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B653B" w:rsidRDefault="7D92ACDC" w:rsidP="004E4612">
          <w:pPr>
            <w:spacing w:after="120" w:line="20" w:lineRule="atLeast"/>
            <w:contextualSpacing/>
            <w:jc w:val="center"/>
            <w:rPr>
              <w:rFonts w:cstheme="minorHAnsi"/>
              <w:b/>
              <w:sz w:val="22"/>
              <w:szCs w:val="22"/>
            </w:rPr>
          </w:pPr>
          <w:r w:rsidRPr="007B653B">
            <w:rPr>
              <w:rFonts w:cstheme="minorHAnsi"/>
              <w:b/>
              <w:bCs/>
              <w:sz w:val="22"/>
              <w:szCs w:val="22"/>
            </w:rPr>
            <w:t>VILNIAUS MIESTO SAVIVALDYBĖS ADMINISTRACIJA</w:t>
          </w:r>
        </w:p>
        <w:p w14:paraId="2721BB57" w14:textId="537F7BFC" w:rsidR="00D526C8" w:rsidRPr="007B653B" w:rsidRDefault="791DA65D" w:rsidP="00EA4362">
          <w:pPr>
            <w:spacing w:after="120" w:line="20" w:lineRule="atLeast"/>
            <w:jc w:val="center"/>
            <w:rPr>
              <w:rFonts w:eastAsia="Calibri" w:cstheme="minorHAnsi"/>
              <w:sz w:val="22"/>
              <w:szCs w:val="22"/>
            </w:rPr>
          </w:pPr>
          <w:r w:rsidRPr="007B653B">
            <w:rPr>
              <w:rFonts w:cstheme="minorHAnsi"/>
              <w:sz w:val="22"/>
              <w:szCs w:val="22"/>
            </w:rPr>
            <w:t>Konstitucijos pr. 3, LT-09601 Vilnius</w:t>
          </w:r>
          <w:r w:rsidR="00414D9A" w:rsidRPr="007B653B">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ADB657C" w:rsidR="00D526C8" w:rsidRPr="00682B25" w:rsidRDefault="007A130B" w:rsidP="004E4612">
          <w:pPr>
            <w:spacing w:after="120" w:line="20" w:lineRule="atLeast"/>
            <w:contextualSpacing/>
            <w:jc w:val="center"/>
            <w:rPr>
              <w:rFonts w:cstheme="minorHAnsi"/>
              <w:b/>
              <w:bCs/>
              <w:sz w:val="22"/>
              <w:szCs w:val="22"/>
            </w:rPr>
          </w:pPr>
          <w:r w:rsidRPr="007B653B">
            <w:rPr>
              <w:rFonts w:cstheme="minorHAnsi"/>
              <w:b/>
              <w:bCs/>
              <w:sz w:val="22"/>
              <w:szCs w:val="22"/>
            </w:rPr>
            <w:t>SUPAPRASTINTO</w:t>
          </w:r>
          <w:r w:rsidRPr="00682B25">
            <w:rPr>
              <w:rFonts w:cstheme="minorHAnsi"/>
              <w:b/>
              <w:bCs/>
              <w:sz w:val="22"/>
              <w:szCs w:val="22"/>
            </w:rPr>
            <w:t xml:space="preserve"> </w:t>
          </w:r>
          <w:r w:rsidR="00D526C8" w:rsidRPr="00682B25">
            <w:rPr>
              <w:rFonts w:cstheme="minorHAnsi"/>
              <w:b/>
              <w:bCs/>
              <w:sz w:val="22"/>
              <w:szCs w:val="22"/>
            </w:rPr>
            <w:t>VIEŠOJO PIRKIMO „</w:t>
          </w:r>
          <w:r w:rsidR="007B653B" w:rsidRPr="007B653B">
            <w:rPr>
              <w:rFonts w:cstheme="minorHAnsi"/>
              <w:b/>
              <w:bCs/>
              <w:sz w:val="22"/>
              <w:szCs w:val="22"/>
            </w:rPr>
            <w:t>TELEMEDICINOS PASLAUGŲ INTEGRACIJA Į MED.I.S. PROGRAMAVIMO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3FEA6FD" w:rsidR="00D53BF4" w:rsidRPr="007B653B" w:rsidRDefault="00D53BF4" w:rsidP="004E4612">
          <w:pPr>
            <w:spacing w:after="120" w:line="20" w:lineRule="atLeast"/>
            <w:contextualSpacing/>
            <w:jc w:val="center"/>
            <w:rPr>
              <w:rFonts w:cstheme="minorHAnsi"/>
              <w:b/>
              <w:bCs/>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7B653B">
            <w:rPr>
              <w:rFonts w:cstheme="minorHAnsi"/>
              <w:b/>
              <w:bCs/>
              <w:sz w:val="22"/>
              <w:szCs w:val="22"/>
            </w:rPr>
            <w:t xml:space="preserve">Nr. </w:t>
          </w:r>
          <w:r w:rsidR="007B653B" w:rsidRPr="007B653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CFA7E15" w14:textId="3545950C" w:rsidR="0089408D"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8491485" w:history="1">
                <w:r w:rsidR="0089408D" w:rsidRPr="00DF338A">
                  <w:rPr>
                    <w:rStyle w:val="Hipersaitas"/>
                    <w:rFonts w:cstheme="minorHAnsi"/>
                    <w:noProof/>
                  </w:rPr>
                  <w:t>1.</w:t>
                </w:r>
                <w:r w:rsidR="0089408D">
                  <w:rPr>
                    <w:noProof/>
                    <w:kern w:val="2"/>
                    <w:sz w:val="24"/>
                    <w:szCs w:val="24"/>
                    <w14:ligatures w14:val="standardContextual"/>
                  </w:rPr>
                  <w:tab/>
                </w:r>
                <w:r w:rsidR="0089408D" w:rsidRPr="00DF338A">
                  <w:rPr>
                    <w:rStyle w:val="Hipersaitas"/>
                    <w:rFonts w:cstheme="minorHAnsi"/>
                    <w:noProof/>
                  </w:rPr>
                  <w:t>Bendra informacija</w:t>
                </w:r>
                <w:r w:rsidR="0089408D">
                  <w:rPr>
                    <w:noProof/>
                    <w:webHidden/>
                  </w:rPr>
                  <w:tab/>
                </w:r>
                <w:r w:rsidR="0089408D">
                  <w:rPr>
                    <w:noProof/>
                    <w:webHidden/>
                  </w:rPr>
                  <w:fldChar w:fldCharType="begin"/>
                </w:r>
                <w:r w:rsidR="0089408D">
                  <w:rPr>
                    <w:noProof/>
                    <w:webHidden/>
                  </w:rPr>
                  <w:instrText xml:space="preserve"> PAGEREF _Toc208491485 \h </w:instrText>
                </w:r>
                <w:r w:rsidR="0089408D">
                  <w:rPr>
                    <w:noProof/>
                    <w:webHidden/>
                  </w:rPr>
                </w:r>
                <w:r w:rsidR="0089408D">
                  <w:rPr>
                    <w:noProof/>
                    <w:webHidden/>
                  </w:rPr>
                  <w:fldChar w:fldCharType="separate"/>
                </w:r>
                <w:r w:rsidR="0089408D">
                  <w:rPr>
                    <w:noProof/>
                    <w:webHidden/>
                  </w:rPr>
                  <w:t>3</w:t>
                </w:r>
                <w:r w:rsidR="0089408D">
                  <w:rPr>
                    <w:noProof/>
                    <w:webHidden/>
                  </w:rPr>
                  <w:fldChar w:fldCharType="end"/>
                </w:r>
              </w:hyperlink>
            </w:p>
            <w:p w14:paraId="10C3D342" w14:textId="7982A323" w:rsidR="0089408D" w:rsidRDefault="0089408D">
              <w:pPr>
                <w:pStyle w:val="Turinys1"/>
                <w:rPr>
                  <w:noProof/>
                  <w:kern w:val="2"/>
                  <w:sz w:val="24"/>
                  <w:szCs w:val="24"/>
                  <w14:ligatures w14:val="standardContextual"/>
                </w:rPr>
              </w:pPr>
              <w:hyperlink w:anchor="_Toc208491486" w:history="1">
                <w:r w:rsidRPr="00DF338A">
                  <w:rPr>
                    <w:rStyle w:val="Hipersaitas"/>
                    <w:rFonts w:cstheme="minorHAnsi"/>
                    <w:noProof/>
                  </w:rPr>
                  <w:t>2. Pirkimo objektas</w:t>
                </w:r>
                <w:r>
                  <w:rPr>
                    <w:noProof/>
                    <w:webHidden/>
                  </w:rPr>
                  <w:tab/>
                </w:r>
                <w:r>
                  <w:rPr>
                    <w:noProof/>
                    <w:webHidden/>
                  </w:rPr>
                  <w:fldChar w:fldCharType="begin"/>
                </w:r>
                <w:r>
                  <w:rPr>
                    <w:noProof/>
                    <w:webHidden/>
                  </w:rPr>
                  <w:instrText xml:space="preserve"> PAGEREF _Toc208491486 \h </w:instrText>
                </w:r>
                <w:r>
                  <w:rPr>
                    <w:noProof/>
                    <w:webHidden/>
                  </w:rPr>
                </w:r>
                <w:r>
                  <w:rPr>
                    <w:noProof/>
                    <w:webHidden/>
                  </w:rPr>
                  <w:fldChar w:fldCharType="separate"/>
                </w:r>
                <w:r>
                  <w:rPr>
                    <w:noProof/>
                    <w:webHidden/>
                  </w:rPr>
                  <w:t>3</w:t>
                </w:r>
                <w:r>
                  <w:rPr>
                    <w:noProof/>
                    <w:webHidden/>
                  </w:rPr>
                  <w:fldChar w:fldCharType="end"/>
                </w:r>
              </w:hyperlink>
            </w:p>
            <w:p w14:paraId="438C4678" w14:textId="1AA044B5" w:rsidR="0089408D" w:rsidRDefault="0089408D">
              <w:pPr>
                <w:pStyle w:val="Turinys1"/>
                <w:rPr>
                  <w:noProof/>
                  <w:kern w:val="2"/>
                  <w:sz w:val="24"/>
                  <w:szCs w:val="24"/>
                  <w14:ligatures w14:val="standardContextual"/>
                </w:rPr>
              </w:pPr>
              <w:hyperlink w:anchor="_Toc208491487" w:history="1">
                <w:r w:rsidRPr="00DF338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_Toc208491487 \h </w:instrText>
                </w:r>
                <w:r>
                  <w:rPr>
                    <w:noProof/>
                    <w:webHidden/>
                  </w:rPr>
                </w:r>
                <w:r>
                  <w:rPr>
                    <w:noProof/>
                    <w:webHidden/>
                  </w:rPr>
                  <w:fldChar w:fldCharType="separate"/>
                </w:r>
                <w:r>
                  <w:rPr>
                    <w:noProof/>
                    <w:webHidden/>
                  </w:rPr>
                  <w:t>4</w:t>
                </w:r>
                <w:r>
                  <w:rPr>
                    <w:noProof/>
                    <w:webHidden/>
                  </w:rPr>
                  <w:fldChar w:fldCharType="end"/>
                </w:r>
              </w:hyperlink>
            </w:p>
            <w:p w14:paraId="77784BF9" w14:textId="5A0DBB67" w:rsidR="0089408D" w:rsidRDefault="0089408D">
              <w:pPr>
                <w:pStyle w:val="Turinys1"/>
                <w:rPr>
                  <w:noProof/>
                  <w:kern w:val="2"/>
                  <w:sz w:val="24"/>
                  <w:szCs w:val="24"/>
                  <w14:ligatures w14:val="standardContextual"/>
                </w:rPr>
              </w:pPr>
              <w:hyperlink w:anchor="_Toc208491488" w:history="1">
                <w:r w:rsidRPr="00DF338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_Toc208491488 \h </w:instrText>
                </w:r>
                <w:r>
                  <w:rPr>
                    <w:noProof/>
                    <w:webHidden/>
                  </w:rPr>
                </w:r>
                <w:r>
                  <w:rPr>
                    <w:noProof/>
                    <w:webHidden/>
                  </w:rPr>
                  <w:fldChar w:fldCharType="separate"/>
                </w:r>
                <w:r>
                  <w:rPr>
                    <w:noProof/>
                    <w:webHidden/>
                  </w:rPr>
                  <w:t>4</w:t>
                </w:r>
                <w:r>
                  <w:rPr>
                    <w:noProof/>
                    <w:webHidden/>
                  </w:rPr>
                  <w:fldChar w:fldCharType="end"/>
                </w:r>
              </w:hyperlink>
            </w:p>
            <w:p w14:paraId="5D077C40" w14:textId="06BECE7C" w:rsidR="0089408D" w:rsidRDefault="0089408D">
              <w:pPr>
                <w:pStyle w:val="Turinys1"/>
                <w:tabs>
                  <w:tab w:val="left" w:pos="720"/>
                </w:tabs>
                <w:rPr>
                  <w:noProof/>
                  <w:kern w:val="2"/>
                  <w:sz w:val="24"/>
                  <w:szCs w:val="24"/>
                  <w14:ligatures w14:val="standardContextual"/>
                </w:rPr>
              </w:pPr>
              <w:hyperlink w:anchor="_Toc208491489" w:history="1">
                <w:r w:rsidRPr="00DF338A">
                  <w:rPr>
                    <w:rStyle w:val="Hipersaitas"/>
                    <w:rFonts w:cstheme="majorHAnsi"/>
                    <w:noProof/>
                  </w:rPr>
                  <w:t>5.</w:t>
                </w:r>
                <w:r>
                  <w:rPr>
                    <w:noProof/>
                    <w:kern w:val="2"/>
                    <w:sz w:val="24"/>
                    <w:szCs w:val="24"/>
                    <w14:ligatures w14:val="standardContextual"/>
                  </w:rPr>
                  <w:tab/>
                </w:r>
                <w:r w:rsidRPr="00DF338A">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_Toc208491489 \h </w:instrText>
                </w:r>
                <w:r>
                  <w:rPr>
                    <w:noProof/>
                    <w:webHidden/>
                  </w:rPr>
                </w:r>
                <w:r>
                  <w:rPr>
                    <w:noProof/>
                    <w:webHidden/>
                  </w:rPr>
                  <w:fldChar w:fldCharType="separate"/>
                </w:r>
                <w:r>
                  <w:rPr>
                    <w:noProof/>
                    <w:webHidden/>
                  </w:rPr>
                  <w:t>4</w:t>
                </w:r>
                <w:r>
                  <w:rPr>
                    <w:noProof/>
                    <w:webHidden/>
                  </w:rPr>
                  <w:fldChar w:fldCharType="end"/>
                </w:r>
              </w:hyperlink>
            </w:p>
            <w:p w14:paraId="03369991" w14:textId="76A665C1" w:rsidR="0089408D" w:rsidRDefault="0089408D">
              <w:pPr>
                <w:pStyle w:val="Turinys1"/>
                <w:rPr>
                  <w:noProof/>
                  <w:kern w:val="2"/>
                  <w:sz w:val="24"/>
                  <w:szCs w:val="24"/>
                  <w14:ligatures w14:val="standardContextual"/>
                </w:rPr>
              </w:pPr>
              <w:hyperlink w:anchor="_Toc208491490" w:history="1">
                <w:r w:rsidRPr="00DF338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_Toc208491490 \h </w:instrText>
                </w:r>
                <w:r>
                  <w:rPr>
                    <w:noProof/>
                    <w:webHidden/>
                  </w:rPr>
                </w:r>
                <w:r>
                  <w:rPr>
                    <w:noProof/>
                    <w:webHidden/>
                  </w:rPr>
                  <w:fldChar w:fldCharType="separate"/>
                </w:r>
                <w:r>
                  <w:rPr>
                    <w:noProof/>
                    <w:webHidden/>
                  </w:rPr>
                  <w:t>6</w:t>
                </w:r>
                <w:r>
                  <w:rPr>
                    <w:noProof/>
                    <w:webHidden/>
                  </w:rPr>
                  <w:fldChar w:fldCharType="end"/>
                </w:r>
              </w:hyperlink>
            </w:p>
            <w:p w14:paraId="60ADFBE2" w14:textId="0BC07E90" w:rsidR="0089408D" w:rsidRDefault="0089408D">
              <w:pPr>
                <w:pStyle w:val="Turinys1"/>
                <w:tabs>
                  <w:tab w:val="left" w:pos="720"/>
                </w:tabs>
                <w:rPr>
                  <w:noProof/>
                  <w:kern w:val="2"/>
                  <w:sz w:val="24"/>
                  <w:szCs w:val="24"/>
                  <w14:ligatures w14:val="standardContextual"/>
                </w:rPr>
              </w:pPr>
              <w:hyperlink w:anchor="_Toc208491491" w:history="1">
                <w:r w:rsidRPr="00DF338A">
                  <w:rPr>
                    <w:rStyle w:val="Hipersaitas"/>
                    <w:rFonts w:eastAsia="Calibri" w:cstheme="minorHAnsi"/>
                    <w:noProof/>
                  </w:rPr>
                  <w:t>7.</w:t>
                </w:r>
                <w:r>
                  <w:rPr>
                    <w:noProof/>
                    <w:kern w:val="2"/>
                    <w:sz w:val="24"/>
                    <w:szCs w:val="24"/>
                    <w14:ligatures w14:val="standardContextual"/>
                  </w:rPr>
                  <w:tab/>
                </w:r>
                <w:r w:rsidRPr="00DF338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_Toc208491491 \h </w:instrText>
                </w:r>
                <w:r>
                  <w:rPr>
                    <w:noProof/>
                    <w:webHidden/>
                  </w:rPr>
                </w:r>
                <w:r>
                  <w:rPr>
                    <w:noProof/>
                    <w:webHidden/>
                  </w:rPr>
                  <w:fldChar w:fldCharType="separate"/>
                </w:r>
                <w:r>
                  <w:rPr>
                    <w:noProof/>
                    <w:webHidden/>
                  </w:rPr>
                  <w:t>6</w:t>
                </w:r>
                <w:r>
                  <w:rPr>
                    <w:noProof/>
                    <w:webHidden/>
                  </w:rPr>
                  <w:fldChar w:fldCharType="end"/>
                </w:r>
              </w:hyperlink>
            </w:p>
            <w:p w14:paraId="0DA4ED64" w14:textId="6609F349" w:rsidR="0089408D" w:rsidRDefault="0089408D">
              <w:pPr>
                <w:pStyle w:val="Turinys1"/>
                <w:tabs>
                  <w:tab w:val="left" w:pos="720"/>
                </w:tabs>
                <w:rPr>
                  <w:noProof/>
                  <w:kern w:val="2"/>
                  <w:sz w:val="24"/>
                  <w:szCs w:val="24"/>
                  <w14:ligatures w14:val="standardContextual"/>
                </w:rPr>
              </w:pPr>
              <w:hyperlink w:anchor="_Toc208491492" w:history="1">
                <w:r w:rsidRPr="00DF338A">
                  <w:rPr>
                    <w:rStyle w:val="Hipersaitas"/>
                    <w:rFonts w:eastAsia="Calibri" w:cstheme="minorHAnsi"/>
                    <w:noProof/>
                  </w:rPr>
                  <w:t>8.</w:t>
                </w:r>
                <w:r>
                  <w:rPr>
                    <w:noProof/>
                    <w:kern w:val="2"/>
                    <w:sz w:val="24"/>
                    <w:szCs w:val="24"/>
                    <w14:ligatures w14:val="standardContextual"/>
                  </w:rPr>
                  <w:tab/>
                </w:r>
                <w:r w:rsidRPr="00DF338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_Toc208491492 \h </w:instrText>
                </w:r>
                <w:r>
                  <w:rPr>
                    <w:noProof/>
                    <w:webHidden/>
                  </w:rPr>
                </w:r>
                <w:r>
                  <w:rPr>
                    <w:noProof/>
                    <w:webHidden/>
                  </w:rPr>
                  <w:fldChar w:fldCharType="separate"/>
                </w:r>
                <w:r>
                  <w:rPr>
                    <w:noProof/>
                    <w:webHidden/>
                  </w:rPr>
                  <w:t>7</w:t>
                </w:r>
                <w:r>
                  <w:rPr>
                    <w:noProof/>
                    <w:webHidden/>
                  </w:rPr>
                  <w:fldChar w:fldCharType="end"/>
                </w:r>
              </w:hyperlink>
            </w:p>
            <w:p w14:paraId="0B33C91B" w14:textId="41D45B59" w:rsidR="0089408D" w:rsidRDefault="0089408D">
              <w:pPr>
                <w:pStyle w:val="Turinys1"/>
                <w:tabs>
                  <w:tab w:val="left" w:pos="720"/>
                </w:tabs>
                <w:rPr>
                  <w:noProof/>
                  <w:kern w:val="2"/>
                  <w:sz w:val="24"/>
                  <w:szCs w:val="24"/>
                  <w14:ligatures w14:val="standardContextual"/>
                </w:rPr>
              </w:pPr>
              <w:hyperlink w:anchor="_Toc208491493" w:history="1">
                <w:r w:rsidRPr="00DF338A">
                  <w:rPr>
                    <w:rStyle w:val="Hipersaitas"/>
                    <w:rFonts w:eastAsia="Calibri" w:cstheme="minorHAnsi"/>
                    <w:noProof/>
                  </w:rPr>
                  <w:t>9.</w:t>
                </w:r>
                <w:r>
                  <w:rPr>
                    <w:noProof/>
                    <w:kern w:val="2"/>
                    <w:sz w:val="24"/>
                    <w:szCs w:val="24"/>
                    <w14:ligatures w14:val="standardContextual"/>
                  </w:rPr>
                  <w:tab/>
                </w:r>
                <w:r w:rsidRPr="00DF338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_Toc208491493 \h </w:instrText>
                </w:r>
                <w:r>
                  <w:rPr>
                    <w:noProof/>
                    <w:webHidden/>
                  </w:rPr>
                </w:r>
                <w:r>
                  <w:rPr>
                    <w:noProof/>
                    <w:webHidden/>
                  </w:rPr>
                  <w:fldChar w:fldCharType="separate"/>
                </w:r>
                <w:r>
                  <w:rPr>
                    <w:noProof/>
                    <w:webHidden/>
                  </w:rPr>
                  <w:t>7</w:t>
                </w:r>
                <w:r>
                  <w:rPr>
                    <w:noProof/>
                    <w:webHidden/>
                  </w:rPr>
                  <w:fldChar w:fldCharType="end"/>
                </w:r>
              </w:hyperlink>
            </w:p>
            <w:p w14:paraId="5CB6D7FD" w14:textId="3198D88E" w:rsidR="0089408D" w:rsidRDefault="0089408D">
              <w:pPr>
                <w:pStyle w:val="Turinys1"/>
                <w:tabs>
                  <w:tab w:val="left" w:pos="720"/>
                </w:tabs>
                <w:rPr>
                  <w:noProof/>
                  <w:kern w:val="2"/>
                  <w:sz w:val="24"/>
                  <w:szCs w:val="24"/>
                  <w14:ligatures w14:val="standardContextual"/>
                </w:rPr>
              </w:pPr>
              <w:hyperlink w:anchor="_Toc208491494" w:history="1">
                <w:r w:rsidRPr="00DF338A">
                  <w:rPr>
                    <w:rStyle w:val="Hipersaitas"/>
                    <w:rFonts w:eastAsia="Calibri" w:cstheme="minorHAnsi"/>
                    <w:noProof/>
                  </w:rPr>
                  <w:t>10.</w:t>
                </w:r>
                <w:r>
                  <w:rPr>
                    <w:noProof/>
                    <w:kern w:val="2"/>
                    <w:sz w:val="24"/>
                    <w:szCs w:val="24"/>
                    <w14:ligatures w14:val="standardContextual"/>
                  </w:rPr>
                  <w:tab/>
                </w:r>
                <w:r w:rsidRPr="00DF338A">
                  <w:rPr>
                    <w:rStyle w:val="Hipersaitas"/>
                    <w:rFonts w:cstheme="minorHAnsi"/>
                    <w:noProof/>
                  </w:rPr>
                  <w:t>Sutarties sudarymas</w:t>
                </w:r>
                <w:r>
                  <w:rPr>
                    <w:noProof/>
                    <w:webHidden/>
                  </w:rPr>
                  <w:tab/>
                </w:r>
                <w:r>
                  <w:rPr>
                    <w:noProof/>
                    <w:webHidden/>
                  </w:rPr>
                  <w:fldChar w:fldCharType="begin"/>
                </w:r>
                <w:r>
                  <w:rPr>
                    <w:noProof/>
                    <w:webHidden/>
                  </w:rPr>
                  <w:instrText xml:space="preserve"> PAGEREF _Toc208491494 \h </w:instrText>
                </w:r>
                <w:r>
                  <w:rPr>
                    <w:noProof/>
                    <w:webHidden/>
                  </w:rPr>
                </w:r>
                <w:r>
                  <w:rPr>
                    <w:noProof/>
                    <w:webHidden/>
                  </w:rPr>
                  <w:fldChar w:fldCharType="separate"/>
                </w:r>
                <w:r>
                  <w:rPr>
                    <w:noProof/>
                    <w:webHidden/>
                  </w:rPr>
                  <w:t>7</w:t>
                </w:r>
                <w:r>
                  <w:rPr>
                    <w:noProof/>
                    <w:webHidden/>
                  </w:rPr>
                  <w:fldChar w:fldCharType="end"/>
                </w:r>
              </w:hyperlink>
            </w:p>
            <w:p w14:paraId="6D88F42D" w14:textId="772504CD" w:rsidR="0089408D" w:rsidRDefault="0089408D">
              <w:pPr>
                <w:pStyle w:val="Turinys1"/>
                <w:tabs>
                  <w:tab w:val="left" w:pos="720"/>
                </w:tabs>
                <w:rPr>
                  <w:noProof/>
                  <w:kern w:val="2"/>
                  <w:sz w:val="24"/>
                  <w:szCs w:val="24"/>
                  <w14:ligatures w14:val="standardContextual"/>
                </w:rPr>
              </w:pPr>
              <w:hyperlink w:anchor="_Toc208491495" w:history="1">
                <w:r w:rsidRPr="00DF338A">
                  <w:rPr>
                    <w:rStyle w:val="Hipersaitas"/>
                    <w:rFonts w:cstheme="minorHAnsi"/>
                    <w:noProof/>
                  </w:rPr>
                  <w:t>11.</w:t>
                </w:r>
                <w:r>
                  <w:rPr>
                    <w:noProof/>
                    <w:kern w:val="2"/>
                    <w:sz w:val="24"/>
                    <w:szCs w:val="24"/>
                    <w14:ligatures w14:val="standardContextual"/>
                  </w:rPr>
                  <w:tab/>
                </w:r>
                <w:r w:rsidRPr="00DF338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_Toc208491495 \h </w:instrText>
                </w:r>
                <w:r>
                  <w:rPr>
                    <w:noProof/>
                    <w:webHidden/>
                  </w:rPr>
                </w:r>
                <w:r>
                  <w:rPr>
                    <w:noProof/>
                    <w:webHidden/>
                  </w:rPr>
                  <w:fldChar w:fldCharType="separate"/>
                </w:r>
                <w:r>
                  <w:rPr>
                    <w:noProof/>
                    <w:webHidden/>
                  </w:rPr>
                  <w:t>7</w:t>
                </w:r>
                <w:r>
                  <w:rPr>
                    <w:noProof/>
                    <w:webHidden/>
                  </w:rPr>
                  <w:fldChar w:fldCharType="end"/>
                </w:r>
              </w:hyperlink>
            </w:p>
            <w:p w14:paraId="3A0C586F" w14:textId="53CFB56C" w:rsidR="0089408D" w:rsidRDefault="0089408D">
              <w:pPr>
                <w:pStyle w:val="Turinys1"/>
                <w:tabs>
                  <w:tab w:val="left" w:pos="720"/>
                </w:tabs>
                <w:rPr>
                  <w:noProof/>
                  <w:kern w:val="2"/>
                  <w:sz w:val="24"/>
                  <w:szCs w:val="24"/>
                  <w14:ligatures w14:val="standardContextual"/>
                </w:rPr>
              </w:pPr>
              <w:hyperlink w:anchor="_Toc208491496" w:history="1">
                <w:r w:rsidRPr="00DF338A">
                  <w:rPr>
                    <w:rStyle w:val="Hipersaitas"/>
                    <w:rFonts w:cstheme="minorHAnsi"/>
                    <w:noProof/>
                  </w:rPr>
                  <w:t>12.</w:t>
                </w:r>
                <w:r>
                  <w:rPr>
                    <w:noProof/>
                    <w:kern w:val="2"/>
                    <w:sz w:val="24"/>
                    <w:szCs w:val="24"/>
                    <w14:ligatures w14:val="standardContextual"/>
                  </w:rPr>
                  <w:tab/>
                </w:r>
                <w:r w:rsidRPr="00DF338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_Toc208491496 \h </w:instrText>
                </w:r>
                <w:r>
                  <w:rPr>
                    <w:noProof/>
                    <w:webHidden/>
                  </w:rPr>
                </w:r>
                <w:r>
                  <w:rPr>
                    <w:noProof/>
                    <w:webHidden/>
                  </w:rPr>
                  <w:fldChar w:fldCharType="separate"/>
                </w:r>
                <w:r>
                  <w:rPr>
                    <w:noProof/>
                    <w:webHidden/>
                  </w:rPr>
                  <w:t>7</w:t>
                </w:r>
                <w:r>
                  <w:rPr>
                    <w:noProof/>
                    <w:webHidden/>
                  </w:rPr>
                  <w:fldChar w:fldCharType="end"/>
                </w:r>
              </w:hyperlink>
            </w:p>
            <w:p w14:paraId="06A97E5B" w14:textId="74ED34FA" w:rsidR="0089408D" w:rsidRDefault="0089408D">
              <w:pPr>
                <w:pStyle w:val="Turinys2"/>
                <w:rPr>
                  <w:noProof/>
                  <w:kern w:val="2"/>
                  <w:sz w:val="24"/>
                  <w:szCs w:val="24"/>
                  <w14:ligatures w14:val="standardContextual"/>
                </w:rPr>
              </w:pPr>
              <w:hyperlink w:anchor="_Toc208491497" w:history="1">
                <w:r w:rsidRPr="00DF338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_Toc208491497 \h </w:instrText>
                </w:r>
                <w:r>
                  <w:rPr>
                    <w:noProof/>
                    <w:webHidden/>
                  </w:rPr>
                </w:r>
                <w:r>
                  <w:rPr>
                    <w:noProof/>
                    <w:webHidden/>
                  </w:rPr>
                  <w:fldChar w:fldCharType="separate"/>
                </w:r>
                <w:r>
                  <w:rPr>
                    <w:noProof/>
                    <w:webHidden/>
                  </w:rPr>
                  <w:t>8</w:t>
                </w:r>
                <w:r>
                  <w:rPr>
                    <w:noProof/>
                    <w:webHidden/>
                  </w:rPr>
                  <w:fldChar w:fldCharType="end"/>
                </w:r>
              </w:hyperlink>
            </w:p>
            <w:p w14:paraId="2F612F58" w14:textId="3383A8CB" w:rsidR="0089408D" w:rsidRDefault="0089408D">
              <w:pPr>
                <w:pStyle w:val="Turinys2"/>
                <w:rPr>
                  <w:noProof/>
                  <w:kern w:val="2"/>
                  <w:sz w:val="24"/>
                  <w:szCs w:val="24"/>
                  <w14:ligatures w14:val="standardContextual"/>
                </w:rPr>
              </w:pPr>
              <w:hyperlink w:anchor="_Toc208491498" w:history="1">
                <w:r w:rsidRPr="00DF338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_Toc208491498 \h </w:instrText>
                </w:r>
                <w:r>
                  <w:rPr>
                    <w:noProof/>
                    <w:webHidden/>
                  </w:rPr>
                </w:r>
                <w:r>
                  <w:rPr>
                    <w:noProof/>
                    <w:webHidden/>
                  </w:rPr>
                  <w:fldChar w:fldCharType="separate"/>
                </w:r>
                <w:r>
                  <w:rPr>
                    <w:noProof/>
                    <w:webHidden/>
                  </w:rPr>
                  <w:t>11</w:t>
                </w:r>
                <w:r>
                  <w:rPr>
                    <w:noProof/>
                    <w:webHidden/>
                  </w:rPr>
                  <w:fldChar w:fldCharType="end"/>
                </w:r>
              </w:hyperlink>
            </w:p>
            <w:p w14:paraId="3E6204FB" w14:textId="6132FFAD" w:rsidR="0089408D" w:rsidRDefault="0089408D">
              <w:pPr>
                <w:pStyle w:val="Turinys2"/>
                <w:rPr>
                  <w:noProof/>
                  <w:kern w:val="2"/>
                  <w:sz w:val="24"/>
                  <w:szCs w:val="24"/>
                  <w14:ligatures w14:val="standardContextual"/>
                </w:rPr>
              </w:pPr>
              <w:hyperlink w:anchor="_Toc208491499" w:history="1">
                <w:r w:rsidRPr="00DF338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_Toc208491499 \h </w:instrText>
                </w:r>
                <w:r>
                  <w:rPr>
                    <w:noProof/>
                    <w:webHidden/>
                  </w:rPr>
                </w:r>
                <w:r>
                  <w:rPr>
                    <w:noProof/>
                    <w:webHidden/>
                  </w:rPr>
                  <w:fldChar w:fldCharType="separate"/>
                </w:r>
                <w:r>
                  <w:rPr>
                    <w:noProof/>
                    <w:webHidden/>
                  </w:rPr>
                  <w:t>12</w:t>
                </w:r>
                <w:r>
                  <w:rPr>
                    <w:noProof/>
                    <w:webHidden/>
                  </w:rPr>
                  <w:fldChar w:fldCharType="end"/>
                </w:r>
              </w:hyperlink>
            </w:p>
            <w:p w14:paraId="5165EBFF" w14:textId="71FCB5F6" w:rsidR="0089408D" w:rsidRDefault="0089408D">
              <w:pPr>
                <w:pStyle w:val="Turinys2"/>
                <w:rPr>
                  <w:noProof/>
                  <w:kern w:val="2"/>
                  <w:sz w:val="24"/>
                  <w:szCs w:val="24"/>
                  <w14:ligatures w14:val="standardContextual"/>
                </w:rPr>
              </w:pPr>
              <w:hyperlink w:anchor="_Toc208491500" w:history="1">
                <w:r w:rsidRPr="00DF338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_Toc208491500 \h </w:instrText>
                </w:r>
                <w:r>
                  <w:rPr>
                    <w:noProof/>
                    <w:webHidden/>
                  </w:rPr>
                </w:r>
                <w:r>
                  <w:rPr>
                    <w:noProof/>
                    <w:webHidden/>
                  </w:rPr>
                  <w:fldChar w:fldCharType="separate"/>
                </w:r>
                <w:r>
                  <w:rPr>
                    <w:noProof/>
                    <w:webHidden/>
                  </w:rPr>
                  <w:t>18</w:t>
                </w:r>
                <w:r>
                  <w:rPr>
                    <w:noProof/>
                    <w:webHidden/>
                  </w:rPr>
                  <w:fldChar w:fldCharType="end"/>
                </w:r>
              </w:hyperlink>
            </w:p>
            <w:p w14:paraId="4E1B752B" w14:textId="7BF43CFE" w:rsidR="0089408D" w:rsidRDefault="0089408D">
              <w:pPr>
                <w:pStyle w:val="Turinys2"/>
                <w:rPr>
                  <w:noProof/>
                  <w:kern w:val="2"/>
                  <w:sz w:val="24"/>
                  <w:szCs w:val="24"/>
                  <w14:ligatures w14:val="standardContextual"/>
                </w:rPr>
              </w:pPr>
              <w:hyperlink w:anchor="_Toc208491501" w:history="1">
                <w:r w:rsidRPr="00DF338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_Toc208491501 \h </w:instrText>
                </w:r>
                <w:r>
                  <w:rPr>
                    <w:noProof/>
                    <w:webHidden/>
                  </w:rPr>
                </w:r>
                <w:r>
                  <w:rPr>
                    <w:noProof/>
                    <w:webHidden/>
                  </w:rPr>
                  <w:fldChar w:fldCharType="separate"/>
                </w:r>
                <w:r>
                  <w:rPr>
                    <w:noProof/>
                    <w:webHidden/>
                  </w:rPr>
                  <w:t>19</w:t>
                </w:r>
                <w:r>
                  <w:rPr>
                    <w:noProof/>
                    <w:webHidden/>
                  </w:rPr>
                  <w:fldChar w:fldCharType="end"/>
                </w:r>
              </w:hyperlink>
            </w:p>
            <w:p w14:paraId="0E6AE32B" w14:textId="798815B7" w:rsidR="0089408D" w:rsidRDefault="0089408D">
              <w:pPr>
                <w:pStyle w:val="Turinys2"/>
                <w:rPr>
                  <w:noProof/>
                  <w:kern w:val="2"/>
                  <w:sz w:val="24"/>
                  <w:szCs w:val="24"/>
                  <w14:ligatures w14:val="standardContextual"/>
                </w:rPr>
              </w:pPr>
              <w:hyperlink w:anchor="_Toc208491502" w:history="1">
                <w:r w:rsidRPr="00DF338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_Toc208491502 \h </w:instrText>
                </w:r>
                <w:r>
                  <w:rPr>
                    <w:noProof/>
                    <w:webHidden/>
                  </w:rPr>
                </w:r>
                <w:r>
                  <w:rPr>
                    <w:noProof/>
                    <w:webHidden/>
                  </w:rPr>
                  <w:fldChar w:fldCharType="separate"/>
                </w:r>
                <w:r>
                  <w:rPr>
                    <w:noProof/>
                    <w:webHidden/>
                  </w:rPr>
                  <w:t>20</w:t>
                </w:r>
                <w:r>
                  <w:rPr>
                    <w:noProof/>
                    <w:webHidden/>
                  </w:rPr>
                  <w:fldChar w:fldCharType="end"/>
                </w:r>
              </w:hyperlink>
            </w:p>
            <w:p w14:paraId="3599955B" w14:textId="058B77AB" w:rsidR="0089408D" w:rsidRDefault="0089408D">
              <w:pPr>
                <w:pStyle w:val="Turinys2"/>
                <w:rPr>
                  <w:noProof/>
                  <w:kern w:val="2"/>
                  <w:sz w:val="24"/>
                  <w:szCs w:val="24"/>
                  <w14:ligatures w14:val="standardContextual"/>
                </w:rPr>
              </w:pPr>
              <w:hyperlink w:anchor="_Toc208491503" w:history="1">
                <w:r w:rsidRPr="00DF338A">
                  <w:rPr>
                    <w:rStyle w:val="Hipersaitas"/>
                    <w:rFonts w:eastAsia="Calibri" w:cstheme="minorHAnsi"/>
                    <w:noProof/>
                  </w:rPr>
                  <w:t xml:space="preserve">Pirkimo sąlygų 7 priedas „EBVPD“ </w:t>
                </w:r>
                <w:r w:rsidRPr="00DF338A">
                  <w:rPr>
                    <w:rStyle w:val="Hipersaitas"/>
                    <w:rFonts w:cstheme="minorHAnsi"/>
                    <w:noProof/>
                  </w:rPr>
                  <w:t>(XML formatu)</w:t>
                </w:r>
                <w:r>
                  <w:rPr>
                    <w:noProof/>
                    <w:webHidden/>
                  </w:rPr>
                  <w:tab/>
                </w:r>
                <w:r>
                  <w:rPr>
                    <w:noProof/>
                    <w:webHidden/>
                  </w:rPr>
                  <w:fldChar w:fldCharType="begin"/>
                </w:r>
                <w:r>
                  <w:rPr>
                    <w:noProof/>
                    <w:webHidden/>
                  </w:rPr>
                  <w:instrText xml:space="preserve"> PAGEREF _Toc208491503 \h </w:instrText>
                </w:r>
                <w:r>
                  <w:rPr>
                    <w:noProof/>
                    <w:webHidden/>
                  </w:rPr>
                </w:r>
                <w:r>
                  <w:rPr>
                    <w:noProof/>
                    <w:webHidden/>
                  </w:rPr>
                  <w:fldChar w:fldCharType="separate"/>
                </w:r>
                <w:r>
                  <w:rPr>
                    <w:noProof/>
                    <w:webHidden/>
                  </w:rPr>
                  <w:t>31</w:t>
                </w:r>
                <w:r>
                  <w:rPr>
                    <w:noProof/>
                    <w:webHidden/>
                  </w:rPr>
                  <w:fldChar w:fldCharType="end"/>
                </w:r>
              </w:hyperlink>
            </w:p>
            <w:p w14:paraId="60038864" w14:textId="44CE3D75" w:rsidR="0089408D" w:rsidRDefault="0089408D">
              <w:pPr>
                <w:pStyle w:val="Turinys2"/>
                <w:rPr>
                  <w:noProof/>
                  <w:kern w:val="2"/>
                  <w:sz w:val="24"/>
                  <w:szCs w:val="24"/>
                  <w14:ligatures w14:val="standardContextual"/>
                </w:rPr>
              </w:pPr>
              <w:hyperlink w:anchor="_Toc208491504" w:history="1">
                <w:r w:rsidRPr="00DF338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_Toc208491504 \h </w:instrText>
                </w:r>
                <w:r>
                  <w:rPr>
                    <w:noProof/>
                    <w:webHidden/>
                  </w:rPr>
                </w:r>
                <w:r>
                  <w:rPr>
                    <w:noProof/>
                    <w:webHidden/>
                  </w:rPr>
                  <w:fldChar w:fldCharType="separate"/>
                </w:r>
                <w:r>
                  <w:rPr>
                    <w:noProof/>
                    <w:webHidden/>
                  </w:rPr>
                  <w:t>32</w:t>
                </w:r>
                <w:r>
                  <w:rPr>
                    <w:noProof/>
                    <w:webHidden/>
                  </w:rPr>
                  <w:fldChar w:fldCharType="end"/>
                </w:r>
              </w:hyperlink>
            </w:p>
            <w:p w14:paraId="02945759" w14:textId="44EE31E6" w:rsidR="0089408D" w:rsidRDefault="0089408D">
              <w:pPr>
                <w:pStyle w:val="Turinys2"/>
                <w:rPr>
                  <w:noProof/>
                  <w:kern w:val="2"/>
                  <w:sz w:val="24"/>
                  <w:szCs w:val="24"/>
                  <w14:ligatures w14:val="standardContextual"/>
                </w:rPr>
              </w:pPr>
              <w:hyperlink w:anchor="_Toc208491505" w:history="1">
                <w:r w:rsidRPr="00DF338A">
                  <w:rPr>
                    <w:rStyle w:val="Hipersaitas"/>
                    <w:rFonts w:eastAsia="Calibri" w:cstheme="minorHAnsi"/>
                    <w:noProof/>
                  </w:rPr>
                  <w:t>Pirkimo sąlygų 9 priedas „</w:t>
                </w:r>
                <w:r w:rsidRPr="00DF338A">
                  <w:rPr>
                    <w:rStyle w:val="Hipersaitas"/>
                    <w:rFonts w:ascii="Calibri" w:eastAsia="Calibri Light" w:hAnsi="Calibri" w:cs="Calibri"/>
                    <w:noProof/>
                  </w:rPr>
                  <w:t>Nacionalinio saugumo reikalavimų atitikties deklaracija</w:t>
                </w:r>
                <w:r w:rsidRPr="00DF338A">
                  <w:rPr>
                    <w:rStyle w:val="Hipersaitas"/>
                    <w:rFonts w:eastAsia="Calibri" w:cstheme="minorHAnsi"/>
                    <w:noProof/>
                  </w:rPr>
                  <w:t>“</w:t>
                </w:r>
                <w:r>
                  <w:rPr>
                    <w:noProof/>
                    <w:webHidden/>
                  </w:rPr>
                  <w:tab/>
                </w:r>
                <w:r>
                  <w:rPr>
                    <w:noProof/>
                    <w:webHidden/>
                  </w:rPr>
                  <w:fldChar w:fldCharType="begin"/>
                </w:r>
                <w:r>
                  <w:rPr>
                    <w:noProof/>
                    <w:webHidden/>
                  </w:rPr>
                  <w:instrText xml:space="preserve"> PAGEREF _Toc208491505 \h </w:instrText>
                </w:r>
                <w:r>
                  <w:rPr>
                    <w:noProof/>
                    <w:webHidden/>
                  </w:rPr>
                </w:r>
                <w:r>
                  <w:rPr>
                    <w:noProof/>
                    <w:webHidden/>
                  </w:rPr>
                  <w:fldChar w:fldCharType="separate"/>
                </w:r>
                <w:r>
                  <w:rPr>
                    <w:noProof/>
                    <w:webHidden/>
                  </w:rPr>
                  <w:t>33</w:t>
                </w:r>
                <w:r>
                  <w:rPr>
                    <w:noProof/>
                    <w:webHidden/>
                  </w:rPr>
                  <w:fldChar w:fldCharType="end"/>
                </w:r>
              </w:hyperlink>
            </w:p>
            <w:p w14:paraId="0DDC40AE" w14:textId="0FE79DD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8491485"/>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6D7DBC8" w:rsidR="008272CE"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7B653B">
        <w:rPr>
          <w:rFonts w:cstheme="minorHAnsi"/>
          <w:sz w:val="22"/>
          <w:szCs w:val="22"/>
        </w:rPr>
        <w:t xml:space="preserve">VšĮ </w:t>
      </w:r>
      <w:r w:rsidR="007B653B" w:rsidRPr="00674378">
        <w:rPr>
          <w:rFonts w:cstheme="minorHAnsi"/>
          <w:sz w:val="22"/>
          <w:szCs w:val="22"/>
        </w:rPr>
        <w:t>Antakalnio poliklinika</w:t>
      </w:r>
      <w:r w:rsidR="007B653B">
        <w:rPr>
          <w:rFonts w:cstheme="minorHAnsi"/>
          <w:sz w:val="22"/>
          <w:szCs w:val="22"/>
        </w:rPr>
        <w:t xml:space="preserve">, kodas </w:t>
      </w:r>
      <w:r w:rsidR="007B653B" w:rsidRPr="00674378">
        <w:rPr>
          <w:rFonts w:cstheme="minorHAnsi"/>
          <w:sz w:val="22"/>
          <w:szCs w:val="22"/>
        </w:rPr>
        <w:t>124244035</w:t>
      </w:r>
      <w:r w:rsidR="007B653B">
        <w:rPr>
          <w:rFonts w:cstheme="minorHAnsi"/>
          <w:sz w:val="22"/>
          <w:szCs w:val="22"/>
        </w:rPr>
        <w:t xml:space="preserve">, </w:t>
      </w:r>
      <w:r w:rsidR="007B653B" w:rsidRPr="00674378">
        <w:rPr>
          <w:rFonts w:cstheme="minorHAnsi"/>
          <w:sz w:val="22"/>
          <w:szCs w:val="22"/>
        </w:rPr>
        <w:t>Antakalnio g. 59, LT-10207 Vilnius</w:t>
      </w:r>
      <w:r w:rsidR="007B653B">
        <w:rPr>
          <w:rFonts w:cstheme="minorHAnsi"/>
          <w:sz w:val="22"/>
          <w:szCs w:val="22"/>
        </w:rPr>
        <w:t xml:space="preserve">. </w:t>
      </w:r>
      <w:r w:rsidR="007B653B" w:rsidRPr="00FB4FF5">
        <w:rPr>
          <w:rFonts w:cstheme="minorHAnsi"/>
          <w:sz w:val="22"/>
          <w:szCs w:val="22"/>
        </w:rPr>
        <w:t>Perkančioji organizacija kuriai perkama yra PVM mokėtoja</w:t>
      </w:r>
      <w:r w:rsidR="008A7787">
        <w:rPr>
          <w:rFonts w:cstheme="minorHAnsi"/>
          <w:sz w:val="22"/>
          <w:szCs w:val="22"/>
        </w:rPr>
        <w:t>.</w:t>
      </w:r>
    </w:p>
    <w:p w14:paraId="7CB26624" w14:textId="64879774" w:rsidR="008A7787" w:rsidRPr="008A7787" w:rsidRDefault="00E32C8E" w:rsidP="008A7787">
      <w:pPr>
        <w:pStyle w:val="Sraopastraipa"/>
        <w:numPr>
          <w:ilvl w:val="1"/>
          <w:numId w:val="1"/>
        </w:numPr>
        <w:spacing w:after="0" w:line="20" w:lineRule="atLeast"/>
        <w:ind w:left="0" w:firstLine="567"/>
        <w:jc w:val="both"/>
        <w:rPr>
          <w:rFonts w:cstheme="minorHAnsi"/>
          <w:sz w:val="22"/>
          <w:szCs w:val="22"/>
        </w:rPr>
      </w:pPr>
      <w:r w:rsidRPr="008A7787">
        <w:rPr>
          <w:rFonts w:eastAsia="Calibri" w:cstheme="minorHAnsi"/>
          <w:b/>
          <w:bCs/>
          <w:sz w:val="22"/>
          <w:szCs w:val="22"/>
        </w:rPr>
        <w:t>Pirkimą</w:t>
      </w:r>
      <w:r w:rsidR="009F18CF" w:rsidRPr="008A7787">
        <w:rPr>
          <w:rFonts w:eastAsia="Calibri" w:cstheme="minorHAnsi"/>
          <w:b/>
          <w:bCs/>
          <w:sz w:val="22"/>
          <w:szCs w:val="22"/>
        </w:rPr>
        <w:t xml:space="preserve"> </w:t>
      </w:r>
      <w:r w:rsidR="00DF4D30" w:rsidRPr="008A7787">
        <w:rPr>
          <w:rFonts w:cstheme="minorHAnsi"/>
          <w:b/>
          <w:bCs/>
          <w:sz w:val="22"/>
          <w:szCs w:val="22"/>
        </w:rPr>
        <w:t>perkančiosios organizacijos</w:t>
      </w:r>
      <w:r w:rsidRPr="008A7787">
        <w:rPr>
          <w:rFonts w:eastAsia="Calibri" w:cstheme="minorHAnsi"/>
          <w:b/>
          <w:bCs/>
          <w:sz w:val="22"/>
          <w:szCs w:val="22"/>
        </w:rPr>
        <w:t xml:space="preserve"> vardu atlieka </w:t>
      </w:r>
      <w:r w:rsidR="008978C5" w:rsidRPr="008A7787">
        <w:rPr>
          <w:rFonts w:eastAsia="Calibri" w:cstheme="minorHAnsi"/>
          <w:b/>
          <w:bCs/>
          <w:sz w:val="22"/>
          <w:szCs w:val="22"/>
        </w:rPr>
        <w:t>centrinė perkančioji organizacija</w:t>
      </w:r>
      <w:r w:rsidR="00CD64C8" w:rsidRPr="008A7787">
        <w:rPr>
          <w:rFonts w:eastAsia="Calibri" w:cstheme="minorHAnsi"/>
          <w:b/>
          <w:bCs/>
          <w:sz w:val="22"/>
          <w:szCs w:val="22"/>
        </w:rPr>
        <w:t xml:space="preserve"> </w:t>
      </w:r>
      <w:r w:rsidR="00765BE9" w:rsidRPr="008A7787">
        <w:rPr>
          <w:rFonts w:eastAsia="Calibri" w:cstheme="minorHAnsi"/>
          <w:b/>
          <w:bCs/>
          <w:sz w:val="22"/>
          <w:szCs w:val="22"/>
        </w:rPr>
        <w:t xml:space="preserve">CPO Vilnius </w:t>
      </w:r>
      <w:r w:rsidR="00765BE9" w:rsidRPr="008A7787">
        <w:rPr>
          <w:rFonts w:eastAsia="Calibri" w:cstheme="minorHAnsi"/>
          <w:sz w:val="22"/>
          <w:szCs w:val="22"/>
        </w:rPr>
        <w:t xml:space="preserve">– </w:t>
      </w:r>
      <w:r w:rsidR="008A6612" w:rsidRPr="008A7787">
        <w:rPr>
          <w:rFonts w:eastAsia="Calibri" w:cstheme="minorHAnsi"/>
          <w:sz w:val="22"/>
          <w:szCs w:val="22"/>
        </w:rPr>
        <w:t>Vilniaus miesto savivaldybės administracija</w:t>
      </w:r>
      <w:r w:rsidR="0018239F" w:rsidRPr="008A778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A7787">
        <w:rPr>
          <w:rFonts w:eastAsia="Calibri" w:cstheme="minorHAnsi"/>
          <w:sz w:val="22"/>
          <w:szCs w:val="22"/>
        </w:rPr>
        <w:t>,</w:t>
      </w:r>
      <w:r w:rsidR="008A6612" w:rsidRPr="008A7787">
        <w:rPr>
          <w:rFonts w:eastAsia="Calibri" w:cstheme="minorHAnsi"/>
          <w:color w:val="00B050"/>
          <w:sz w:val="22"/>
          <w:szCs w:val="22"/>
        </w:rPr>
        <w:t xml:space="preserve"> </w:t>
      </w:r>
      <w:r w:rsidR="008A6612" w:rsidRPr="008A7787">
        <w:rPr>
          <w:rFonts w:eastAsia="Calibri" w:cstheme="minorHAnsi"/>
          <w:sz w:val="22"/>
          <w:szCs w:val="22"/>
        </w:rPr>
        <w:t>juridinio asmens kodas 188710061, adresas Konstitucijos pr. 3, LT-09601 Vilnius</w:t>
      </w:r>
      <w:r w:rsidRPr="008A7787">
        <w:rPr>
          <w:rFonts w:eastAsia="Calibri" w:cstheme="minorHAnsi"/>
          <w:sz w:val="22"/>
          <w:szCs w:val="22"/>
        </w:rPr>
        <w:t xml:space="preserve">. </w:t>
      </w:r>
      <w:r w:rsidR="00C81BDF" w:rsidRPr="008A7787">
        <w:rPr>
          <w:rFonts w:eastAsia="Calibri" w:cstheme="minorHAnsi"/>
          <w:sz w:val="22"/>
          <w:szCs w:val="22"/>
        </w:rPr>
        <w:t>CPO Vilnius</w:t>
      </w:r>
      <w:r w:rsidR="00F7427B" w:rsidRPr="008A7787">
        <w:rPr>
          <w:rFonts w:eastAsia="Calibri" w:cstheme="minorHAnsi"/>
          <w:sz w:val="22"/>
          <w:szCs w:val="22"/>
        </w:rPr>
        <w:t xml:space="preserve"> </w:t>
      </w:r>
      <w:r w:rsidR="0001670E" w:rsidRPr="008A7787">
        <w:rPr>
          <w:rFonts w:eastAsia="Calibri" w:cstheme="minorHAnsi"/>
          <w:sz w:val="22"/>
          <w:szCs w:val="22"/>
        </w:rPr>
        <w:t xml:space="preserve">atlieka </w:t>
      </w:r>
      <w:r w:rsidR="00E959F1" w:rsidRPr="008A7787">
        <w:rPr>
          <w:rFonts w:eastAsia="Calibri" w:cstheme="minorHAnsi"/>
          <w:sz w:val="22"/>
          <w:szCs w:val="22"/>
        </w:rPr>
        <w:t xml:space="preserve">pirkimo dokumentuose </w:t>
      </w:r>
      <w:r w:rsidR="00831187" w:rsidRPr="008A7787">
        <w:rPr>
          <w:rFonts w:eastAsia="Calibri" w:cstheme="minorHAnsi"/>
          <w:sz w:val="22"/>
          <w:szCs w:val="22"/>
        </w:rPr>
        <w:t>nurodytus perkančiajai organizacijai priskirtinus veiksmus</w:t>
      </w:r>
      <w:r w:rsidR="00E959F1" w:rsidRPr="008A7787">
        <w:rPr>
          <w:rFonts w:eastAsia="Calibri" w:cstheme="minorHAnsi"/>
          <w:sz w:val="22"/>
          <w:szCs w:val="22"/>
        </w:rPr>
        <w:t xml:space="preserve">, išskyrus sutarties </w:t>
      </w:r>
      <w:r w:rsidR="0001670E" w:rsidRPr="008A7787">
        <w:rPr>
          <w:rFonts w:eastAsia="Calibri" w:cstheme="minorHAnsi"/>
          <w:sz w:val="22"/>
          <w:szCs w:val="22"/>
        </w:rPr>
        <w:t>sudarymą</w:t>
      </w:r>
      <w:r w:rsidR="00E959F1" w:rsidRPr="008A7787">
        <w:rPr>
          <w:rFonts w:eastAsia="Calibri" w:cstheme="minorHAnsi"/>
          <w:sz w:val="22"/>
          <w:szCs w:val="22"/>
        </w:rPr>
        <w:t>.</w:t>
      </w:r>
      <w:r w:rsidR="00BB3F33" w:rsidRPr="008A7787">
        <w:rPr>
          <w:rFonts w:eastAsia="Calibri" w:cstheme="minorHAnsi"/>
          <w:sz w:val="22"/>
          <w:szCs w:val="22"/>
        </w:rPr>
        <w:t xml:space="preserve"> </w:t>
      </w:r>
      <w:r w:rsidR="00EA4B5C" w:rsidRPr="008A7787">
        <w:rPr>
          <w:rFonts w:eastAsia="Calibri" w:cstheme="minorHAnsi"/>
          <w:sz w:val="22"/>
          <w:szCs w:val="22"/>
        </w:rPr>
        <w:t>K</w:t>
      </w:r>
      <w:r w:rsidR="00F6109A" w:rsidRPr="008A778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8A7787">
        <w:rPr>
          <w:rFonts w:ascii="Times New Roman" w:eastAsia="Times New Roman" w:hAnsi="Times New Roman" w:cs="Times New Roman"/>
          <w:i/>
          <w:iCs/>
          <w:sz w:val="24"/>
          <w:szCs w:val="24"/>
        </w:rPr>
        <w:t xml:space="preserve"> </w:t>
      </w:r>
      <w:r w:rsidR="00BB3F33" w:rsidRPr="008A7787">
        <w:rPr>
          <w:rFonts w:eastAsia="Calibri" w:cstheme="minorHAnsi"/>
          <w:sz w:val="22"/>
          <w:szCs w:val="22"/>
        </w:rPr>
        <w:t xml:space="preserve">Sutartį pasirašys </w:t>
      </w:r>
      <w:r w:rsidR="00BB3F33" w:rsidRPr="008A7787">
        <w:rPr>
          <w:rFonts w:cstheme="minorHAnsi"/>
          <w:sz w:val="22"/>
          <w:szCs w:val="22"/>
        </w:rPr>
        <w:t>perkančioji organizacija</w:t>
      </w:r>
      <w:r w:rsidR="00BB3F33" w:rsidRPr="008A7787">
        <w:rPr>
          <w:rFonts w:eastAsia="Calibri" w:cstheme="minorHAnsi"/>
          <w:sz w:val="22"/>
          <w:szCs w:val="22"/>
        </w:rPr>
        <w:t>.</w:t>
      </w:r>
    </w:p>
    <w:p w14:paraId="2239DD1B" w14:textId="5E1D530C" w:rsidR="002F5F8E" w:rsidRPr="008A7787"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8A7787">
        <w:rPr>
          <w:rFonts w:cstheme="minorHAnsi"/>
          <w:color w:val="000000" w:themeColor="text1"/>
          <w:sz w:val="22"/>
          <w:szCs w:val="22"/>
        </w:rPr>
        <w:t xml:space="preserve"> </w:t>
      </w:r>
      <w:r w:rsidR="008A7787" w:rsidRPr="001B1777">
        <w:rPr>
          <w:sz w:val="22"/>
          <w:szCs w:val="22"/>
        </w:rPr>
        <w:t>centralizuotų pirkimų kataloge tokių paslaugų nėra</w:t>
      </w:r>
      <w:r w:rsidR="008C5F5E" w:rsidRPr="003A7D14">
        <w:rPr>
          <w:rFonts w:cstheme="minorHAnsi"/>
          <w:color w:val="000000" w:themeColor="text1"/>
          <w:sz w:val="22"/>
          <w:szCs w:val="22"/>
        </w:rPr>
        <w:t>.</w:t>
      </w:r>
    </w:p>
    <w:p w14:paraId="10C79C58" w14:textId="77777777" w:rsidR="008A7787" w:rsidRPr="008A7787" w:rsidRDefault="00AA23FB" w:rsidP="008A7787">
      <w:pPr>
        <w:pStyle w:val="Sraopastraipa"/>
        <w:numPr>
          <w:ilvl w:val="1"/>
          <w:numId w:val="1"/>
        </w:numPr>
        <w:spacing w:after="0" w:line="240" w:lineRule="auto"/>
        <w:ind w:left="0" w:firstLine="567"/>
        <w:jc w:val="both"/>
        <w:rPr>
          <w:rFonts w:eastAsia="Calibri" w:cstheme="minorHAnsi"/>
          <w:sz w:val="22"/>
          <w:szCs w:val="22"/>
        </w:rPr>
      </w:pPr>
      <w:r w:rsidRPr="008A7787">
        <w:rPr>
          <w:rFonts w:eastAsia="Times New Roman" w:cstheme="minorHAnsi"/>
          <w:sz w:val="22"/>
          <w:szCs w:val="22"/>
        </w:rPr>
        <w:t>Perkančioji organizacija nerezervuoja teisės dalyvauti pirkime.</w:t>
      </w:r>
    </w:p>
    <w:p w14:paraId="573233DF" w14:textId="593992F5" w:rsidR="00E32C8E" w:rsidRPr="008A7787" w:rsidRDefault="00E32C8E" w:rsidP="008A7787">
      <w:pPr>
        <w:pStyle w:val="Sraopastraipa"/>
        <w:numPr>
          <w:ilvl w:val="1"/>
          <w:numId w:val="1"/>
        </w:numPr>
        <w:spacing w:after="0" w:line="240" w:lineRule="auto"/>
        <w:ind w:left="0" w:firstLine="567"/>
        <w:jc w:val="both"/>
        <w:rPr>
          <w:rFonts w:eastAsia="Calibri" w:cstheme="minorHAnsi"/>
          <w:sz w:val="22"/>
          <w:szCs w:val="22"/>
        </w:rPr>
      </w:pPr>
      <w:r w:rsidRPr="008A7787">
        <w:rPr>
          <w:rFonts w:cstheme="minorHAnsi"/>
          <w:sz w:val="22"/>
          <w:szCs w:val="22"/>
        </w:rPr>
        <w:t xml:space="preserve">Stebėtojai dalyvauti </w:t>
      </w:r>
      <w:r w:rsidR="008A3C98" w:rsidRPr="008A7787">
        <w:rPr>
          <w:rFonts w:cstheme="minorHAnsi"/>
          <w:sz w:val="22"/>
          <w:szCs w:val="22"/>
        </w:rPr>
        <w:t>K</w:t>
      </w:r>
      <w:r w:rsidRPr="008A7787">
        <w:rPr>
          <w:rFonts w:cstheme="minorHAnsi"/>
          <w:sz w:val="22"/>
          <w:szCs w:val="22"/>
        </w:rPr>
        <w:t>omisijos posėdžiuose nėra kviečiami.</w:t>
      </w:r>
    </w:p>
    <w:p w14:paraId="39603E6D" w14:textId="18EFCE53" w:rsidR="005E62F0"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8A7787" w:rsidRPr="001B1777">
        <w:rPr>
          <w:rFonts w:eastAsia="Calibri"/>
          <w:szCs w:val="24"/>
        </w:rPr>
        <w:t xml:space="preserve">4.4.3 </w:t>
      </w:r>
      <w:r w:rsidR="008A7787" w:rsidRPr="001B1777">
        <w:rPr>
          <w:rFonts w:cstheme="minorHAnsi"/>
          <w:sz w:val="22"/>
          <w:szCs w:val="22"/>
        </w:rPr>
        <w:t>punktu. Aplinkos apaugos kriterijai nustatyti specialiųjų pirkimo sąlygų 2 priede „Techninė specifikacija“</w:t>
      </w:r>
      <w:r w:rsidR="008A7787" w:rsidRPr="008A7787">
        <w:rPr>
          <w:rFonts w:cstheme="minorHAnsi"/>
          <w:sz w:val="22"/>
          <w:szCs w:val="22"/>
        </w:rPr>
        <w:t>.</w:t>
      </w:r>
    </w:p>
    <w:p w14:paraId="6D9A9BA3" w14:textId="77777777" w:rsidR="002A41B2" w:rsidRPr="00F62314" w:rsidRDefault="002A41B2" w:rsidP="00F62314">
      <w:pPr>
        <w:pStyle w:val="Sraopastraipa"/>
        <w:numPr>
          <w:ilvl w:val="0"/>
          <w:numId w:val="15"/>
        </w:numPr>
        <w:spacing w:after="0" w:line="240" w:lineRule="auto"/>
        <w:ind w:left="0" w:firstLine="567"/>
        <w:jc w:val="both"/>
        <w:rPr>
          <w:rFonts w:cstheme="minorHAnsi"/>
          <w:sz w:val="22"/>
          <w:szCs w:val="22"/>
        </w:rPr>
      </w:pPr>
      <w:r w:rsidRPr="00F62314">
        <w:rPr>
          <w:rFonts w:eastAsia="Arial" w:cstheme="minorHAnsi"/>
          <w:sz w:val="22"/>
          <w:szCs w:val="22"/>
        </w:rPr>
        <w:t>Šiame pirkime netaikomi energijos vartojimo efektyvumo reikalavimai.</w:t>
      </w:r>
    </w:p>
    <w:p w14:paraId="2413C02D" w14:textId="7506F680" w:rsidR="00E32C8E" w:rsidRPr="00F62314" w:rsidRDefault="00E32C8E" w:rsidP="00F62314">
      <w:pPr>
        <w:pStyle w:val="Sraopastraipa"/>
        <w:numPr>
          <w:ilvl w:val="0"/>
          <w:numId w:val="15"/>
        </w:numPr>
        <w:spacing w:after="0" w:line="240" w:lineRule="auto"/>
        <w:ind w:left="0" w:firstLine="567"/>
        <w:jc w:val="both"/>
        <w:rPr>
          <w:rFonts w:cstheme="minorHAnsi"/>
          <w:sz w:val="22"/>
          <w:szCs w:val="22"/>
        </w:rPr>
      </w:pPr>
      <w:r w:rsidRPr="00F62314">
        <w:rPr>
          <w:rFonts w:eastAsia="Arial" w:cstheme="minorHAnsi"/>
          <w:sz w:val="22"/>
          <w:szCs w:val="22"/>
        </w:rPr>
        <w:t xml:space="preserve">Išankstinis skelbimas apie </w:t>
      </w:r>
      <w:r w:rsidR="007A68AD" w:rsidRPr="00F62314">
        <w:rPr>
          <w:rFonts w:eastAsia="Arial" w:cstheme="minorHAnsi"/>
          <w:sz w:val="22"/>
          <w:szCs w:val="22"/>
        </w:rPr>
        <w:t>p</w:t>
      </w:r>
      <w:r w:rsidRPr="00F62314">
        <w:rPr>
          <w:rFonts w:eastAsia="Arial" w:cstheme="minorHAnsi"/>
          <w:sz w:val="22"/>
          <w:szCs w:val="22"/>
        </w:rPr>
        <w:t>irkimą nebuvo paskelbtas</w:t>
      </w:r>
      <w:r w:rsidR="002A41B2" w:rsidRPr="00F62314">
        <w:rPr>
          <w:rFonts w:eastAsia="Arial" w:cstheme="minorHAnsi"/>
          <w:sz w:val="22"/>
          <w:szCs w:val="22"/>
        </w:rPr>
        <w:t>.</w:t>
      </w:r>
    </w:p>
    <w:p w14:paraId="72EF28E7" w14:textId="234086C3" w:rsidR="00AF1430" w:rsidRDefault="00015FC9" w:rsidP="002A41B2">
      <w:pPr>
        <w:pStyle w:val="Sraopastraipa"/>
        <w:numPr>
          <w:ilvl w:val="0"/>
          <w:numId w:val="15"/>
        </w:numPr>
        <w:spacing w:after="0" w:line="240" w:lineRule="auto"/>
        <w:ind w:left="0" w:firstLine="567"/>
        <w:jc w:val="both"/>
        <w:rPr>
          <w:rFonts w:cstheme="minorHAnsi"/>
          <w:sz w:val="22"/>
          <w:szCs w:val="22"/>
        </w:rPr>
      </w:pPr>
      <w:r w:rsidRPr="002A41B2">
        <w:rPr>
          <w:rFonts w:cstheme="minorHAnsi"/>
          <w:sz w:val="22"/>
          <w:szCs w:val="22"/>
          <w:lang w:eastAsia="en-US"/>
        </w:rPr>
        <w:t>P</w:t>
      </w:r>
      <w:r w:rsidR="00E32C8E" w:rsidRPr="002A41B2">
        <w:rPr>
          <w:rFonts w:cstheme="minorHAnsi"/>
          <w:sz w:val="22"/>
          <w:szCs w:val="22"/>
          <w:lang w:eastAsia="en-US"/>
        </w:rPr>
        <w:t xml:space="preserve">irkime </w:t>
      </w:r>
      <w:r w:rsidR="007A68AD" w:rsidRPr="002A41B2">
        <w:rPr>
          <w:rFonts w:cstheme="minorHAnsi"/>
          <w:sz w:val="22"/>
          <w:szCs w:val="22"/>
        </w:rPr>
        <w:t>perkančioji organizacija</w:t>
      </w:r>
      <w:r w:rsidR="00E32C8E" w:rsidRPr="002A41B2">
        <w:rPr>
          <w:rFonts w:cstheme="minorHAnsi"/>
          <w:sz w:val="22"/>
          <w:szCs w:val="22"/>
          <w:lang w:eastAsia="en-US"/>
        </w:rPr>
        <w:t xml:space="preserve"> nenumato skelbti pranešimo dėl savanoriško </w:t>
      </w:r>
      <w:r w:rsidR="00E32C8E" w:rsidRPr="002A41B2">
        <w:rPr>
          <w:rFonts w:cstheme="minorHAnsi"/>
          <w:i/>
          <w:iCs/>
          <w:sz w:val="22"/>
          <w:szCs w:val="22"/>
          <w:lang w:eastAsia="en-US"/>
        </w:rPr>
        <w:t>ex ante</w:t>
      </w:r>
      <w:r w:rsidR="00E32C8E" w:rsidRPr="002A41B2">
        <w:rPr>
          <w:rFonts w:cstheme="minorHAnsi"/>
          <w:sz w:val="22"/>
          <w:szCs w:val="22"/>
          <w:lang w:eastAsia="en-US"/>
        </w:rPr>
        <w:t xml:space="preserve"> skaidrumo.</w:t>
      </w:r>
    </w:p>
    <w:p w14:paraId="3BFD150A" w14:textId="31964E4F" w:rsidR="00976C74" w:rsidRDefault="00841F13" w:rsidP="002A41B2">
      <w:pPr>
        <w:pStyle w:val="Sraopastraipa"/>
        <w:numPr>
          <w:ilvl w:val="0"/>
          <w:numId w:val="15"/>
        </w:numPr>
        <w:spacing w:after="0" w:line="240" w:lineRule="auto"/>
        <w:ind w:left="0" w:firstLine="567"/>
        <w:jc w:val="both"/>
        <w:rPr>
          <w:rFonts w:cstheme="minorHAnsi"/>
          <w:sz w:val="22"/>
          <w:szCs w:val="22"/>
        </w:rPr>
      </w:pPr>
      <w:r w:rsidRPr="002A41B2">
        <w:rPr>
          <w:rFonts w:cstheme="minorHAnsi"/>
          <w:sz w:val="22"/>
          <w:szCs w:val="22"/>
        </w:rPr>
        <w:t xml:space="preserve">Pirkime neleidžiama pateikti alternatyvių pasiūlymų. </w:t>
      </w:r>
      <w:r w:rsidR="00BA0147" w:rsidRPr="002A41B2">
        <w:rPr>
          <w:rFonts w:cstheme="minorHAnsi"/>
          <w:sz w:val="22"/>
          <w:szCs w:val="22"/>
        </w:rPr>
        <w:t>Tiekėjui pateikus alternatyvų pasiūlymą (alternatyvius pasiūlymus), jo pasiūlymas ir alternatyvūs pasiūlymai bus atmesti.</w:t>
      </w:r>
    </w:p>
    <w:p w14:paraId="5D0EA3C4" w14:textId="54D81102" w:rsidR="004D070C" w:rsidRDefault="004D070C" w:rsidP="002A41B2">
      <w:pPr>
        <w:pStyle w:val="Sraopastraipa"/>
        <w:numPr>
          <w:ilvl w:val="0"/>
          <w:numId w:val="15"/>
        </w:numPr>
        <w:spacing w:after="0" w:line="240" w:lineRule="auto"/>
        <w:ind w:left="0" w:firstLine="567"/>
        <w:jc w:val="both"/>
        <w:rPr>
          <w:rFonts w:cstheme="minorHAnsi"/>
          <w:sz w:val="22"/>
          <w:szCs w:val="22"/>
        </w:rPr>
      </w:pPr>
      <w:r w:rsidRPr="002A41B2">
        <w:rPr>
          <w:rFonts w:eastAsia="Times New Roman" w:cstheme="minorHAnsi"/>
          <w:sz w:val="22"/>
          <w:szCs w:val="22"/>
        </w:rPr>
        <w:t xml:space="preserve">Jeigu Pirkimo metu bus atliekama patikra Nacionaliniam saugumui užtikrinti svarbių objektų apsaugos įstatyme nustatyta tvarka, </w:t>
      </w:r>
      <w:r w:rsidRPr="002A41B2">
        <w:rPr>
          <w:rFonts w:cstheme="minorHAnsi"/>
          <w:sz w:val="22"/>
          <w:szCs w:val="22"/>
        </w:rPr>
        <w:t xml:space="preserve">dalyvis turės pateikti tokiai patikrai atlikti reikalingus dokumentus. </w:t>
      </w:r>
    </w:p>
    <w:p w14:paraId="0C002F05" w14:textId="68A15AD1" w:rsidR="00E32C8E" w:rsidRPr="002A41B2" w:rsidRDefault="00E32C8E" w:rsidP="002A41B2">
      <w:pPr>
        <w:pStyle w:val="Sraopastraipa"/>
        <w:numPr>
          <w:ilvl w:val="0"/>
          <w:numId w:val="15"/>
        </w:numPr>
        <w:spacing w:after="0" w:line="240" w:lineRule="auto"/>
        <w:ind w:left="0" w:firstLine="567"/>
        <w:jc w:val="both"/>
        <w:rPr>
          <w:rFonts w:cstheme="minorHAnsi"/>
          <w:sz w:val="22"/>
          <w:szCs w:val="22"/>
        </w:rPr>
      </w:pPr>
      <w:r w:rsidRPr="002A41B2">
        <w:rPr>
          <w:rFonts w:eastAsia="Arial" w:cstheme="minorHAnsi"/>
          <w:color w:val="333333"/>
          <w:sz w:val="22"/>
          <w:szCs w:val="22"/>
        </w:rPr>
        <w:t xml:space="preserve">Bendrosios </w:t>
      </w:r>
      <w:r w:rsidR="007E5F55" w:rsidRPr="002A41B2">
        <w:rPr>
          <w:rFonts w:eastAsia="Arial" w:cstheme="minorHAnsi"/>
          <w:color w:val="333333"/>
          <w:sz w:val="22"/>
          <w:szCs w:val="22"/>
        </w:rPr>
        <w:t xml:space="preserve">pirkimo </w:t>
      </w:r>
      <w:r w:rsidRPr="002A41B2">
        <w:rPr>
          <w:rFonts w:eastAsia="Arial" w:cstheme="minorHAnsi"/>
          <w:color w:val="333333"/>
          <w:sz w:val="22"/>
          <w:szCs w:val="22"/>
        </w:rPr>
        <w:t>sąlygos yra neatskiriama ši</w:t>
      </w:r>
      <w:r w:rsidR="00C07F25" w:rsidRPr="002A41B2">
        <w:rPr>
          <w:rFonts w:eastAsia="Arial" w:cstheme="minorHAnsi"/>
          <w:color w:val="333333"/>
          <w:sz w:val="22"/>
          <w:szCs w:val="22"/>
        </w:rPr>
        <w:t>ų</w:t>
      </w:r>
      <w:r w:rsidRPr="002A41B2">
        <w:rPr>
          <w:rFonts w:eastAsia="Arial" w:cstheme="minorHAnsi"/>
          <w:color w:val="333333"/>
          <w:sz w:val="22"/>
          <w:szCs w:val="22"/>
        </w:rPr>
        <w:t xml:space="preserve"> </w:t>
      </w:r>
      <w:r w:rsidR="00F4541C" w:rsidRPr="002A41B2">
        <w:rPr>
          <w:rFonts w:eastAsia="Arial" w:cstheme="minorHAnsi"/>
          <w:color w:val="333333"/>
          <w:sz w:val="22"/>
          <w:szCs w:val="22"/>
        </w:rPr>
        <w:t>p</w:t>
      </w:r>
      <w:r w:rsidRPr="002A41B2">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8491486"/>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1687BDA" w:rsidR="00B41C66" w:rsidRPr="00F62314" w:rsidRDefault="00B41C66" w:rsidP="00F62314">
      <w:pPr>
        <w:pStyle w:val="Betarp"/>
        <w:numPr>
          <w:ilvl w:val="1"/>
          <w:numId w:val="5"/>
        </w:numPr>
        <w:ind w:left="0" w:firstLine="567"/>
        <w:contextualSpacing/>
        <w:jc w:val="both"/>
        <w:rPr>
          <w:rFonts w:cstheme="minorHAnsi"/>
          <w:sz w:val="22"/>
          <w:szCs w:val="22"/>
        </w:rPr>
      </w:pPr>
      <w:r w:rsidRPr="00F62314">
        <w:rPr>
          <w:rFonts w:eastAsia="Calibri" w:cstheme="minorHAnsi"/>
          <w:sz w:val="22"/>
          <w:szCs w:val="22"/>
        </w:rPr>
        <w:t xml:space="preserve">Perkančioji organizacija numato įsigyti </w:t>
      </w:r>
      <w:r w:rsidR="00F62314" w:rsidRPr="00F62314">
        <w:t>telemedicinos paslaugų integracijos į MED.I.S. programavimo paslaugas</w:t>
      </w:r>
      <w:r w:rsidR="00066F91" w:rsidRPr="00F62314">
        <w:rPr>
          <w:rFonts w:eastAsia="Times New Roman" w:cstheme="minorHAnsi"/>
          <w:sz w:val="22"/>
          <w:szCs w:val="22"/>
          <w:lang w:eastAsia="en-US"/>
        </w:rPr>
        <w:t xml:space="preserve"> (toliau – paslaugos, pirkimo objektas)</w:t>
      </w:r>
      <w:r w:rsidRPr="00F62314">
        <w:rPr>
          <w:rFonts w:eastAsia="Calibri" w:cstheme="minorHAnsi"/>
          <w:sz w:val="22"/>
          <w:szCs w:val="22"/>
        </w:rPr>
        <w:t>.</w:t>
      </w:r>
    </w:p>
    <w:p w14:paraId="48EEE6C2" w14:textId="3928A00E" w:rsidR="00B41C66" w:rsidRPr="00F62314" w:rsidRDefault="00507DC9" w:rsidP="00F62314">
      <w:pPr>
        <w:pStyle w:val="Betarp"/>
        <w:ind w:firstLine="567"/>
        <w:contextualSpacing/>
        <w:jc w:val="both"/>
        <w:rPr>
          <w:rFonts w:cstheme="minorHAnsi"/>
          <w:sz w:val="22"/>
          <w:szCs w:val="22"/>
        </w:rPr>
      </w:pPr>
      <w:r w:rsidRPr="00F62314">
        <w:rPr>
          <w:rFonts w:cstheme="minorHAnsi"/>
          <w:sz w:val="22"/>
          <w:szCs w:val="22"/>
        </w:rPr>
        <w:t>2.2</w:t>
      </w:r>
      <w:r w:rsidR="00F62314" w:rsidRPr="00F62314">
        <w:rPr>
          <w:rFonts w:cstheme="minorHAnsi"/>
          <w:sz w:val="22"/>
          <w:szCs w:val="22"/>
        </w:rPr>
        <w:t xml:space="preserve">. </w:t>
      </w:r>
      <w:r w:rsidR="00B41C66" w:rsidRPr="00F62314">
        <w:rPr>
          <w:rFonts w:cstheme="minorHAnsi"/>
          <w:sz w:val="22"/>
          <w:szCs w:val="22"/>
        </w:rPr>
        <w:t xml:space="preserve">Pirkimo objektas į dalis neskaidomas. </w:t>
      </w:r>
      <w:r w:rsidR="007554D6" w:rsidRPr="00F62314">
        <w:rPr>
          <w:rFonts w:cstheme="minorHAnsi"/>
          <w:sz w:val="22"/>
          <w:szCs w:val="22"/>
        </w:rPr>
        <w:t xml:space="preserve">Pirkimo apimtys, reikalavimai ir techninė specifikacija apibrėžti </w:t>
      </w:r>
      <w:r w:rsidR="007204DB" w:rsidRPr="00F62314">
        <w:rPr>
          <w:rFonts w:cstheme="minorHAnsi"/>
          <w:sz w:val="22"/>
          <w:szCs w:val="22"/>
        </w:rPr>
        <w:t xml:space="preserve">specialiųjų </w:t>
      </w:r>
      <w:r w:rsidR="007554D6" w:rsidRPr="00F62314">
        <w:rPr>
          <w:rFonts w:cstheme="minorHAnsi"/>
          <w:sz w:val="22"/>
          <w:szCs w:val="22"/>
        </w:rPr>
        <w:t xml:space="preserve">pirkimo sąlygų </w:t>
      </w:r>
      <w:r w:rsidR="00B762D8" w:rsidRPr="00F62314">
        <w:rPr>
          <w:rFonts w:cstheme="minorHAnsi"/>
          <w:sz w:val="22"/>
          <w:szCs w:val="22"/>
        </w:rPr>
        <w:t>2</w:t>
      </w:r>
      <w:r w:rsidR="009275CC" w:rsidRPr="00F62314">
        <w:rPr>
          <w:rFonts w:cstheme="minorHAnsi"/>
          <w:sz w:val="22"/>
          <w:szCs w:val="22"/>
        </w:rPr>
        <w:t xml:space="preserve"> priede „Techninė specifikacija</w:t>
      </w:r>
      <w:r w:rsidR="00F62314" w:rsidRPr="00F62314">
        <w:rPr>
          <w:rFonts w:cstheme="minorHAnsi"/>
          <w:sz w:val="22"/>
          <w:szCs w:val="22"/>
        </w:rPr>
        <w:t xml:space="preserve">“. </w:t>
      </w:r>
      <w:r w:rsidR="004E4562" w:rsidRPr="00F62314">
        <w:rPr>
          <w:rFonts w:eastAsia="Calibri" w:cstheme="minorHAnsi"/>
          <w:iCs/>
          <w:sz w:val="22"/>
          <w:szCs w:val="22"/>
        </w:rPr>
        <w:t>Tai yra supaprastintos vertės pirkimas, todėl jam netaikomi sprendimo dėl tarptautinės vertės pirkimo objekto neskaidymo į dalis pagrindimo reikalavimai</w:t>
      </w:r>
      <w:r w:rsidR="00B41C66" w:rsidRPr="00F62314">
        <w:rPr>
          <w:rFonts w:cstheme="minorHAnsi"/>
          <w:iCs/>
          <w:sz w:val="22"/>
          <w:szCs w:val="22"/>
        </w:rPr>
        <w:t>.</w:t>
      </w:r>
    </w:p>
    <w:p w14:paraId="0CA81FB8" w14:textId="71AA22C6" w:rsidR="00325243" w:rsidRPr="00F62314" w:rsidRDefault="00E53E12" w:rsidP="00F62314">
      <w:pPr>
        <w:pStyle w:val="Sraopastraipa"/>
        <w:numPr>
          <w:ilvl w:val="1"/>
          <w:numId w:val="36"/>
        </w:numPr>
        <w:spacing w:after="0" w:line="240" w:lineRule="auto"/>
        <w:ind w:left="0" w:firstLine="567"/>
        <w:jc w:val="both"/>
        <w:rPr>
          <w:rFonts w:cstheme="minorHAnsi"/>
          <w:sz w:val="22"/>
          <w:szCs w:val="22"/>
        </w:rPr>
      </w:pPr>
      <w:r w:rsidRPr="00F62314">
        <w:rPr>
          <w:rFonts w:cstheme="minorHAnsi"/>
          <w:sz w:val="22"/>
          <w:szCs w:val="22"/>
        </w:rPr>
        <w:t xml:space="preserve">Jeigu apibūdinant pirkimo objektą </w:t>
      </w:r>
      <w:r w:rsidR="007E16AF" w:rsidRPr="00F62314">
        <w:rPr>
          <w:rFonts w:cstheme="minorHAnsi"/>
          <w:sz w:val="22"/>
          <w:szCs w:val="22"/>
        </w:rPr>
        <w:t>pirkimo dokumentuose</w:t>
      </w:r>
      <w:r w:rsidRPr="00F62314">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F62314">
        <w:rPr>
          <w:rFonts w:cstheme="minorHAnsi"/>
          <w:sz w:val="22"/>
          <w:szCs w:val="22"/>
        </w:rPr>
        <w:t xml:space="preserve">turi būti </w:t>
      </w:r>
      <w:r w:rsidR="00AE7624" w:rsidRPr="00F62314">
        <w:rPr>
          <w:rFonts w:cstheme="minorHAnsi"/>
          <w:sz w:val="22"/>
          <w:szCs w:val="22"/>
        </w:rPr>
        <w:t xml:space="preserve">laikoma, kad kiekviena tokia nuoroda yra pateikta su žodžiais „arba lygiavertis“. </w:t>
      </w:r>
      <w:r w:rsidR="00FE16E5" w:rsidRPr="00F62314">
        <w:rPr>
          <w:rFonts w:cstheme="minorHAnsi"/>
          <w:sz w:val="22"/>
          <w:szCs w:val="22"/>
        </w:rPr>
        <w:t>Lygiavertiškumo įrodymas yra tiekėjo pareiga.</w:t>
      </w:r>
    </w:p>
    <w:p w14:paraId="3031DC86" w14:textId="0998E15C" w:rsidR="00004521" w:rsidRPr="00F62314" w:rsidRDefault="00004521" w:rsidP="00F62314">
      <w:pPr>
        <w:pStyle w:val="Sraopastraipa"/>
        <w:numPr>
          <w:ilvl w:val="1"/>
          <w:numId w:val="36"/>
        </w:numPr>
        <w:spacing w:after="0" w:line="240" w:lineRule="auto"/>
        <w:ind w:left="0" w:firstLine="567"/>
        <w:jc w:val="both"/>
        <w:rPr>
          <w:rFonts w:cstheme="minorHAnsi"/>
          <w:sz w:val="22"/>
          <w:szCs w:val="22"/>
        </w:rPr>
      </w:pPr>
      <w:r w:rsidRPr="00F62314">
        <w:rPr>
          <w:rFonts w:cstheme="minorHAnsi"/>
          <w:sz w:val="22"/>
          <w:szCs w:val="22"/>
        </w:rPr>
        <w:t xml:space="preserve">Jeigu apibūdinant pirkimo objektą </w:t>
      </w:r>
      <w:r w:rsidR="007E16AF" w:rsidRPr="00F62314">
        <w:rPr>
          <w:rFonts w:cstheme="minorHAnsi"/>
          <w:sz w:val="22"/>
          <w:szCs w:val="22"/>
        </w:rPr>
        <w:t>pirkimo dokumentuose</w:t>
      </w:r>
      <w:r w:rsidRPr="00F62314">
        <w:rPr>
          <w:rFonts w:cstheme="minorHAnsi"/>
          <w:sz w:val="22"/>
          <w:szCs w:val="22"/>
        </w:rPr>
        <w:t xml:space="preserve"> nurodytas standartas</w:t>
      </w:r>
      <w:r w:rsidR="00245655" w:rsidRPr="00F62314">
        <w:rPr>
          <w:rFonts w:cstheme="minorHAnsi"/>
          <w:sz w:val="22"/>
          <w:szCs w:val="22"/>
        </w:rPr>
        <w:t>, techninis liudijimas ar bendrosios techninės specifikacijos</w:t>
      </w:r>
      <w:r w:rsidR="00046522" w:rsidRPr="00F62314">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F62314">
        <w:rPr>
          <w:rFonts w:cstheme="minorHAnsi"/>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F62314">
        <w:rPr>
          <w:rFonts w:cstheme="minorHAnsi"/>
          <w:sz w:val="22"/>
          <w:szCs w:val="22"/>
        </w:rPr>
        <w:t xml:space="preserve">, turi būti laikoma, kad kiekviena tokia nuoroda yra pateikta su žodžiais „arba lygiavertis“. </w:t>
      </w:r>
      <w:r w:rsidR="00FE16E5" w:rsidRPr="00F62314">
        <w:rPr>
          <w:rFonts w:cstheme="minorHAnsi"/>
          <w:sz w:val="22"/>
          <w:szCs w:val="22"/>
        </w:rPr>
        <w:t>Lygiavertiškumo įrodymas yra tiekėjo pareiga.</w:t>
      </w:r>
    </w:p>
    <w:p w14:paraId="5734BACD" w14:textId="5BC6D458" w:rsidR="0083071D" w:rsidRPr="00F62314" w:rsidRDefault="007D7C61" w:rsidP="00F62314">
      <w:pPr>
        <w:pStyle w:val="Sraopastraipa"/>
        <w:numPr>
          <w:ilvl w:val="1"/>
          <w:numId w:val="36"/>
        </w:numPr>
        <w:spacing w:after="0"/>
        <w:ind w:left="0" w:firstLine="567"/>
        <w:jc w:val="both"/>
        <w:rPr>
          <w:rFonts w:cstheme="minorHAnsi"/>
          <w:sz w:val="22"/>
          <w:szCs w:val="22"/>
        </w:rPr>
      </w:pPr>
      <w:r w:rsidRPr="00F62314">
        <w:rPr>
          <w:rFonts w:cstheme="minorHAnsi"/>
          <w:sz w:val="22"/>
          <w:szCs w:val="22"/>
        </w:rPr>
        <w:t xml:space="preserve">Perkančioji organizacija 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8491487"/>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E8387F5" w14:textId="77777777" w:rsidR="00F62314" w:rsidRPr="00F62314" w:rsidRDefault="001B2523" w:rsidP="00F62314">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F62314">
        <w:rPr>
          <w:rFonts w:cstheme="minorHAnsi"/>
          <w:sz w:val="22"/>
          <w:szCs w:val="22"/>
        </w:rPr>
        <w:t xml:space="preserve">Perkančioji organizacija nerengs susitikimo su tiekėjais dėl pirkimo </w:t>
      </w:r>
      <w:r w:rsidR="004257A5" w:rsidRPr="00F62314">
        <w:rPr>
          <w:rFonts w:cstheme="minorHAnsi"/>
          <w:sz w:val="22"/>
          <w:szCs w:val="22"/>
        </w:rPr>
        <w:t>sąlyg</w:t>
      </w:r>
      <w:r w:rsidR="00B176FD" w:rsidRPr="00F62314">
        <w:rPr>
          <w:rFonts w:cstheme="minorHAnsi"/>
          <w:sz w:val="22"/>
          <w:szCs w:val="22"/>
        </w:rPr>
        <w:t>ų</w:t>
      </w:r>
      <w:r w:rsidR="00946722" w:rsidRPr="00F62314">
        <w:rPr>
          <w:rFonts w:cstheme="minorHAnsi"/>
          <w:sz w:val="22"/>
          <w:szCs w:val="22"/>
        </w:rPr>
        <w:t xml:space="preserve"> paaiškinimo</w:t>
      </w:r>
      <w:r w:rsidR="00B176FD" w:rsidRPr="00F62314">
        <w:rPr>
          <w:rFonts w:cstheme="minorHAnsi"/>
          <w:sz w:val="22"/>
          <w:szCs w:val="22"/>
        </w:rPr>
        <w:t>.</w:t>
      </w:r>
    </w:p>
    <w:p w14:paraId="24A7FE06" w14:textId="258C32BF" w:rsidR="00BE0587" w:rsidRPr="00F62314" w:rsidRDefault="00BE0587" w:rsidP="00F62314">
      <w:pPr>
        <w:pStyle w:val="Sraopastraipa"/>
        <w:numPr>
          <w:ilvl w:val="1"/>
          <w:numId w:val="29"/>
        </w:numPr>
        <w:spacing w:after="0"/>
        <w:ind w:left="0" w:firstLine="567"/>
        <w:jc w:val="both"/>
        <w:rPr>
          <w:rFonts w:cstheme="minorHAnsi"/>
          <w:i/>
          <w:color w:val="FF0000"/>
          <w:sz w:val="22"/>
          <w:szCs w:val="22"/>
        </w:rPr>
      </w:pPr>
      <w:r w:rsidRPr="00F62314">
        <w:rPr>
          <w:rFonts w:eastAsiaTheme="minorHAnsi" w:cstheme="minorHAnsi"/>
          <w:sz w:val="22"/>
          <w:szCs w:val="22"/>
          <w:lang w:eastAsia="en-US"/>
        </w:rPr>
        <w:t>P</w:t>
      </w:r>
      <w:r w:rsidRPr="00F62314">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8491488"/>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93120C5" w:rsidR="00DD2AC6" w:rsidRPr="001F0960"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1F0960">
        <w:rPr>
          <w:rFonts w:cstheme="minorHAnsi"/>
          <w:sz w:val="22"/>
          <w:szCs w:val="22"/>
        </w:rPr>
        <w:t>ūkio subjektų, kurių pajėgumais tiekėjas remiasi,</w:t>
      </w:r>
      <w:r w:rsidRPr="001F0960">
        <w:rPr>
          <w:rFonts w:cstheme="minorHAnsi"/>
          <w:sz w:val="22"/>
          <w:szCs w:val="22"/>
        </w:rPr>
        <w:t xml:space="preserve"> </w:t>
      </w:r>
      <w:bookmarkEnd w:id="18"/>
      <w:r w:rsidR="00EE4D62" w:rsidRPr="001F0960">
        <w:rPr>
          <w:rFonts w:cstheme="minorHAnsi"/>
          <w:sz w:val="22"/>
          <w:szCs w:val="22"/>
        </w:rPr>
        <w:t>kad ati</w:t>
      </w:r>
      <w:r w:rsidR="00863989" w:rsidRPr="001F0960">
        <w:rPr>
          <w:rFonts w:cstheme="minorHAnsi"/>
          <w:sz w:val="22"/>
          <w:szCs w:val="22"/>
        </w:rPr>
        <w:t xml:space="preserve">tiktų nustatytus kvalifikacijos reikalavimus, </w:t>
      </w:r>
      <w:r w:rsidRPr="001F0960">
        <w:rPr>
          <w:rFonts w:cstheme="minorHAnsi"/>
          <w:sz w:val="22"/>
          <w:szCs w:val="22"/>
        </w:rPr>
        <w:t xml:space="preserve">pašalinimo pagrindų nebuvimo bei jų nebuvimą patvirtinantys dokumentai nurodyti </w:t>
      </w:r>
      <w:r w:rsidR="006A737F" w:rsidRPr="001F0960">
        <w:rPr>
          <w:rFonts w:cstheme="minorHAnsi"/>
          <w:sz w:val="22"/>
          <w:szCs w:val="22"/>
        </w:rPr>
        <w:t xml:space="preserve">specialiųjų </w:t>
      </w:r>
      <w:r w:rsidR="006A737F" w:rsidRPr="001F0960">
        <w:rPr>
          <w:rFonts w:eastAsia="Calibri" w:cstheme="minorHAnsi"/>
          <w:sz w:val="22"/>
          <w:szCs w:val="22"/>
        </w:rPr>
        <w:t>p</w:t>
      </w:r>
      <w:r w:rsidR="00551FA7" w:rsidRPr="001F0960">
        <w:rPr>
          <w:rFonts w:eastAsia="Calibri" w:cstheme="minorHAnsi"/>
          <w:sz w:val="22"/>
          <w:szCs w:val="22"/>
        </w:rPr>
        <w:t xml:space="preserve">irkimo </w:t>
      </w:r>
      <w:r w:rsidR="006773B6" w:rsidRPr="001F0960">
        <w:rPr>
          <w:rFonts w:eastAsia="Calibri" w:cstheme="minorHAnsi"/>
          <w:sz w:val="22"/>
          <w:szCs w:val="22"/>
        </w:rPr>
        <w:t xml:space="preserve">sąlygų </w:t>
      </w:r>
      <w:r w:rsidR="00A278A7" w:rsidRPr="001F0960">
        <w:rPr>
          <w:rFonts w:cstheme="minorHAnsi"/>
          <w:sz w:val="22"/>
          <w:szCs w:val="22"/>
        </w:rPr>
        <w:t>6</w:t>
      </w:r>
      <w:r w:rsidR="00B76143" w:rsidRPr="001F0960">
        <w:rPr>
          <w:rFonts w:cstheme="minorHAnsi"/>
          <w:sz w:val="22"/>
          <w:szCs w:val="22"/>
        </w:rPr>
        <w:t xml:space="preserve"> priede „Tiekėjų pašalinimo pagrindai“</w:t>
      </w:r>
      <w:r w:rsidRPr="001F0960">
        <w:rPr>
          <w:rFonts w:cstheme="minorHAnsi"/>
          <w:sz w:val="22"/>
          <w:szCs w:val="22"/>
        </w:rPr>
        <w:t xml:space="preserve">. </w:t>
      </w:r>
    </w:p>
    <w:p w14:paraId="40969AE1" w14:textId="0744048B" w:rsidR="00DD2AC6" w:rsidRPr="0094707C" w:rsidRDefault="00990E9B" w:rsidP="00DD2AC6">
      <w:pPr>
        <w:pStyle w:val="Sraopastraipa"/>
        <w:numPr>
          <w:ilvl w:val="1"/>
          <w:numId w:val="21"/>
        </w:numPr>
        <w:spacing w:after="0" w:line="20" w:lineRule="atLeast"/>
        <w:ind w:left="0" w:firstLine="567"/>
        <w:jc w:val="both"/>
        <w:rPr>
          <w:rFonts w:cstheme="minorHAnsi"/>
          <w:sz w:val="22"/>
          <w:szCs w:val="22"/>
        </w:rPr>
      </w:pPr>
      <w:r w:rsidRPr="0094707C">
        <w:rPr>
          <w:rFonts w:cstheme="minorHAnsi"/>
          <w:sz w:val="22"/>
          <w:szCs w:val="22"/>
        </w:rPr>
        <w:t xml:space="preserve">Tiekėjams nenustatomi kvalifikacijos reikalavimai </w:t>
      </w:r>
      <w:r w:rsidR="00A6625B" w:rsidRPr="0094707C">
        <w:rPr>
          <w:rFonts w:cstheme="minorHAnsi"/>
          <w:sz w:val="22"/>
          <w:szCs w:val="22"/>
        </w:rPr>
        <w:t xml:space="preserve">ir reikalavimai dėl kokybės vadybos sistemos ir (arba) aplinkos apsaugos vadybos sistemos standartų laikymosi </w:t>
      </w:r>
      <w:r w:rsidR="0094707C" w:rsidRPr="0094707C">
        <w:rPr>
          <w:rFonts w:cstheme="minorHAnsi"/>
          <w:sz w:val="22"/>
          <w:szCs w:val="22"/>
        </w:rPr>
        <w:t xml:space="preserve">kaip nurodyta </w:t>
      </w:r>
      <w:r w:rsidR="00765189" w:rsidRPr="0094707C">
        <w:rPr>
          <w:rFonts w:cstheme="minorHAnsi"/>
          <w:sz w:val="22"/>
          <w:szCs w:val="22"/>
        </w:rPr>
        <w:t>p</w:t>
      </w:r>
      <w:r w:rsidR="00551FA7" w:rsidRPr="0094707C">
        <w:rPr>
          <w:rFonts w:cstheme="minorHAnsi"/>
          <w:sz w:val="22"/>
          <w:szCs w:val="22"/>
        </w:rPr>
        <w:t xml:space="preserve">irkimo </w:t>
      </w:r>
      <w:r w:rsidR="00A6625B" w:rsidRPr="0094707C">
        <w:rPr>
          <w:rFonts w:cstheme="minorHAnsi"/>
          <w:sz w:val="22"/>
          <w:szCs w:val="22"/>
        </w:rPr>
        <w:t xml:space="preserve">sąlygų </w:t>
      </w:r>
      <w:r w:rsidR="00AC52F4" w:rsidRPr="0094707C">
        <w:rPr>
          <w:rFonts w:cstheme="minorHAnsi"/>
          <w:sz w:val="22"/>
          <w:szCs w:val="22"/>
        </w:rPr>
        <w:t>8</w:t>
      </w:r>
      <w:r w:rsidR="005E740C" w:rsidRPr="0094707C">
        <w:rPr>
          <w:rFonts w:cstheme="minorHAnsi"/>
          <w:sz w:val="22"/>
          <w:szCs w:val="22"/>
        </w:rPr>
        <w:t xml:space="preserve"> priede</w:t>
      </w:r>
      <w:r w:rsidR="00371D24" w:rsidRPr="0094707C">
        <w:rPr>
          <w:rFonts w:cstheme="minorHAnsi"/>
          <w:sz w:val="22"/>
          <w:szCs w:val="22"/>
        </w:rPr>
        <w:t xml:space="preserve"> </w:t>
      </w:r>
      <w:r w:rsidR="00371D24" w:rsidRPr="0094707C">
        <w:rPr>
          <w:rFonts w:eastAsia="Calibri" w:cstheme="minorHAnsi"/>
          <w:sz w:val="22"/>
          <w:szCs w:val="22"/>
        </w:rPr>
        <w:t>„Tiekėjų kvalifikacijos reikalavimai ir reikalaujami kokybės bei aplinkos apsaugos vadybos sistemų standartai“</w:t>
      </w:r>
      <w:r w:rsidR="005C16FF" w:rsidRPr="0094707C">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4F5320FF"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E276A7">
        <w:rPr>
          <w:rFonts w:cstheme="minorHAnsi"/>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w:t>
      </w:r>
      <w:r w:rsidR="00FB2E4E" w:rsidRPr="00E276A7">
        <w:rPr>
          <w:rFonts w:cstheme="minorHAnsi"/>
          <w:bCs/>
          <w:iCs/>
        </w:rPr>
        <w:t>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08491489"/>
      <w:r w:rsidRPr="00145656">
        <w:rPr>
          <w:rFonts w:cstheme="majorHAnsi"/>
        </w:rPr>
        <w:t>Reikalavimai, susiję su nacionaliniu saugumu</w:t>
      </w:r>
      <w:bookmarkEnd w:id="19"/>
      <w:bookmarkEnd w:id="20"/>
      <w:r w:rsidRPr="00145656">
        <w:rPr>
          <w:rFonts w:cstheme="majorHAnsi"/>
        </w:rPr>
        <w:t xml:space="preserve"> </w:t>
      </w:r>
    </w:p>
    <w:p w14:paraId="57470E30" w14:textId="77777777" w:rsidR="00F0560F" w:rsidRPr="00F0560F" w:rsidRDefault="00D24970" w:rsidP="00F0560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F0560F" w:rsidRPr="00F0560F">
        <w:rPr>
          <w:rFonts w:cstheme="minorHAnsi"/>
          <w:color w:val="000000" w:themeColor="text1"/>
          <w:sz w:val="22"/>
          <w:szCs w:val="22"/>
        </w:rPr>
        <w:t>Pirkimui taikomos Reglamento 2022/576</w:t>
      </w:r>
      <w:r w:rsidR="00F0560F" w:rsidRPr="00F0560F">
        <w:rPr>
          <w:rFonts w:cstheme="minorHAnsi"/>
          <w:color w:val="000000" w:themeColor="text1"/>
          <w:sz w:val="22"/>
          <w:szCs w:val="22"/>
          <w:vertAlign w:val="superscript"/>
        </w:rPr>
        <w:footnoteReference w:id="2"/>
      </w:r>
      <w:r w:rsidR="00F0560F" w:rsidRPr="00F0560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5BF81FDA" w14:textId="77777777" w:rsidR="00F0560F" w:rsidRPr="00F0560F" w:rsidRDefault="00F0560F" w:rsidP="00F0560F">
      <w:pPr>
        <w:spacing w:after="0" w:line="240" w:lineRule="auto"/>
        <w:ind w:firstLine="567"/>
        <w:jc w:val="both"/>
        <w:rPr>
          <w:rFonts w:cstheme="minorHAnsi"/>
          <w:color w:val="000000" w:themeColor="text1"/>
          <w:sz w:val="22"/>
          <w:szCs w:val="22"/>
        </w:rPr>
      </w:pPr>
      <w:r w:rsidRPr="00F0560F">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8EAD4EC" w14:textId="77777777" w:rsidR="00F0560F" w:rsidRPr="00F0560F" w:rsidRDefault="00F0560F" w:rsidP="00F0560F">
      <w:pPr>
        <w:spacing w:after="0" w:line="240" w:lineRule="auto"/>
        <w:ind w:firstLine="567"/>
        <w:jc w:val="both"/>
        <w:rPr>
          <w:rFonts w:cstheme="minorHAnsi"/>
          <w:color w:val="000000" w:themeColor="text1"/>
          <w:sz w:val="22"/>
          <w:szCs w:val="22"/>
        </w:rPr>
      </w:pPr>
      <w:r w:rsidRPr="00F0560F">
        <w:rPr>
          <w:rFonts w:cstheme="minorHAnsi"/>
          <w:color w:val="000000" w:themeColor="text1"/>
          <w:sz w:val="22"/>
          <w:szCs w:val="22"/>
        </w:rPr>
        <w:lastRenderedPageBreak/>
        <w:t>5.3.</w:t>
      </w:r>
      <w:r w:rsidRPr="00F0560F">
        <w:rPr>
          <w:rFonts w:cstheme="minorHAnsi"/>
          <w:iCs/>
          <w:sz w:val="22"/>
          <w:szCs w:val="22"/>
        </w:rPr>
        <w:t>Perkančioji organizacija atmes tiekėjo pasiūlymą, jei bus tenkinama bent viena VPĮ 45 straipsnio 2</w:t>
      </w:r>
      <w:r w:rsidRPr="00F0560F">
        <w:rPr>
          <w:rFonts w:cstheme="minorHAnsi"/>
          <w:iCs/>
          <w:sz w:val="22"/>
          <w:szCs w:val="22"/>
          <w:vertAlign w:val="superscript"/>
        </w:rPr>
        <w:t>1</w:t>
      </w:r>
      <w:r w:rsidRPr="00F0560F">
        <w:rPr>
          <w:rFonts w:cstheme="minorHAnsi"/>
          <w:iCs/>
          <w:sz w:val="22"/>
          <w:szCs w:val="22"/>
        </w:rPr>
        <w:t xml:space="preserve"> dalies 1-6 punktuose nurodytų sąlygų</w:t>
      </w:r>
      <w:r w:rsidRPr="00F0560F">
        <w:rPr>
          <w:rFonts w:cstheme="minorHAnsi"/>
          <w:iCs/>
          <w:sz w:val="22"/>
          <w:szCs w:val="22"/>
          <w:vertAlign w:val="superscript"/>
        </w:rPr>
        <w:footnoteReference w:id="3"/>
      </w:r>
      <w:r w:rsidRPr="00F0560F">
        <w:rPr>
          <w:rFonts w:cstheme="minorHAnsi"/>
          <w:iCs/>
          <w:sz w:val="22"/>
          <w:szCs w:val="22"/>
        </w:rPr>
        <w:t xml:space="preserve">. Tiekėjas pasiūlymo formoje deklaruoja atitiktį VPĮ 45 straipsnio </w:t>
      </w:r>
      <w:r w:rsidRPr="00F0560F">
        <w:rPr>
          <w:rFonts w:cstheme="minorHAnsi"/>
          <w:i/>
          <w:sz w:val="22"/>
          <w:szCs w:val="22"/>
        </w:rPr>
        <w:t>2</w:t>
      </w:r>
      <w:r w:rsidRPr="00F0560F">
        <w:rPr>
          <w:rFonts w:cstheme="minorHAnsi"/>
          <w:i/>
          <w:sz w:val="22"/>
          <w:szCs w:val="22"/>
          <w:vertAlign w:val="superscript"/>
        </w:rPr>
        <w:t>1</w:t>
      </w:r>
      <w:r w:rsidRPr="00F0560F">
        <w:rPr>
          <w:rFonts w:cstheme="minorHAnsi"/>
          <w:i/>
          <w:sz w:val="22"/>
          <w:szCs w:val="22"/>
        </w:rPr>
        <w:t xml:space="preserve"> dalies 1, 2, 3 ir 6 punktams</w:t>
      </w:r>
      <w:r w:rsidRPr="00F0560F">
        <w:rPr>
          <w:rFonts w:cstheme="minorHAnsi"/>
          <w:iCs/>
          <w:sz w:val="22"/>
          <w:szCs w:val="22"/>
        </w:rPr>
        <w:t>.</w:t>
      </w:r>
    </w:p>
    <w:p w14:paraId="43F73CB3" w14:textId="77777777" w:rsidR="00F0560F" w:rsidRPr="00F0560F" w:rsidRDefault="00F0560F" w:rsidP="00F0560F">
      <w:pPr>
        <w:spacing w:after="0" w:line="240" w:lineRule="auto"/>
        <w:ind w:firstLine="567"/>
        <w:contextualSpacing/>
        <w:jc w:val="both"/>
        <w:rPr>
          <w:rFonts w:cstheme="minorHAnsi"/>
          <w:sz w:val="22"/>
          <w:szCs w:val="22"/>
        </w:rPr>
      </w:pPr>
      <w:r w:rsidRPr="00F0560F">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F0560F">
        <w:rPr>
          <w:rFonts w:cstheme="minorHAnsi"/>
          <w:color w:val="000000"/>
          <w:sz w:val="22"/>
          <w:szCs w:val="22"/>
        </w:rPr>
        <w:t>ir (ar) paaiškinimus</w:t>
      </w:r>
      <w:r w:rsidRPr="00F0560F">
        <w:rPr>
          <w:rFonts w:cstheme="minorHAnsi"/>
          <w:sz w:val="22"/>
          <w:szCs w:val="22"/>
        </w:rPr>
        <w:t xml:space="preserve">. Tokių dokumentų </w:t>
      </w:r>
      <w:r w:rsidRPr="00F0560F">
        <w:rPr>
          <w:rFonts w:cstheme="minorHAnsi"/>
          <w:color w:val="000000"/>
          <w:sz w:val="22"/>
          <w:szCs w:val="22"/>
        </w:rPr>
        <w:t>ir (ar) paaiškinimų</w:t>
      </w:r>
      <w:r w:rsidRPr="00F0560F">
        <w:rPr>
          <w:rFonts w:cstheme="minorHAnsi"/>
          <w:sz w:val="22"/>
          <w:szCs w:val="22"/>
        </w:rPr>
        <w:t xml:space="preserve"> perkančioji organizacija gali prašyti bet kuriuo pirkimo procedūros metu siekdama užtikrinti tinkamą pirkimo procedūros atlikimą.</w:t>
      </w:r>
    </w:p>
    <w:p w14:paraId="7EE06621" w14:textId="77777777" w:rsidR="00F0560F" w:rsidRPr="00F0560F" w:rsidRDefault="00F0560F" w:rsidP="00F0560F">
      <w:pPr>
        <w:spacing w:after="0" w:line="240" w:lineRule="auto"/>
        <w:ind w:firstLine="567"/>
        <w:contextualSpacing/>
        <w:jc w:val="both"/>
        <w:rPr>
          <w:rFonts w:cstheme="minorHAnsi"/>
          <w:i/>
          <w:sz w:val="22"/>
          <w:szCs w:val="22"/>
        </w:rPr>
      </w:pPr>
      <w:r w:rsidRPr="00F0560F">
        <w:rPr>
          <w:rFonts w:cstheme="minorHAnsi"/>
          <w:iCs/>
          <w:sz w:val="22"/>
          <w:szCs w:val="22"/>
        </w:rPr>
        <w:t>5.5</w:t>
      </w:r>
      <w:r w:rsidRPr="00F0560F">
        <w:rPr>
          <w:rFonts w:cstheme="minorHAnsi"/>
          <w:i/>
          <w:sz w:val="22"/>
          <w:szCs w:val="22"/>
        </w:rPr>
        <w:t xml:space="preserve">. </w:t>
      </w:r>
      <w:r w:rsidRPr="00F0560F">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1BB0EA8" w14:textId="77777777" w:rsidR="00F0560F" w:rsidRPr="00F0560F" w:rsidRDefault="00F0560F" w:rsidP="00F0560F">
      <w:pPr>
        <w:spacing w:after="0" w:line="240" w:lineRule="auto"/>
        <w:ind w:firstLine="567"/>
        <w:contextualSpacing/>
        <w:jc w:val="both"/>
        <w:rPr>
          <w:rFonts w:cstheme="minorHAnsi"/>
          <w:sz w:val="22"/>
          <w:szCs w:val="22"/>
        </w:rPr>
      </w:pPr>
      <w:r w:rsidRPr="00F0560F">
        <w:rPr>
          <w:rFonts w:cstheme="minorHAnsi"/>
          <w:sz w:val="22"/>
          <w:szCs w:val="22"/>
        </w:rPr>
        <w:t xml:space="preserve">5.6. Perkančioji organizacija laiko, kad </w:t>
      </w:r>
      <w:r w:rsidRPr="00F0560F">
        <w:rPr>
          <w:rFonts w:cstheme="minorHAnsi"/>
          <w:color w:val="000000"/>
          <w:sz w:val="22"/>
          <w:szCs w:val="22"/>
          <w:shd w:val="clear" w:color="auto" w:fill="FFFFFF"/>
        </w:rPr>
        <w:t>pirkimo objektas kelia grėsmę nacionaliniam saugumui</w:t>
      </w:r>
      <w:r w:rsidRPr="00F0560F">
        <w:rPr>
          <w:rFonts w:cstheme="minorHAnsi"/>
          <w:sz w:val="22"/>
          <w:szCs w:val="22"/>
        </w:rPr>
        <w:t xml:space="preserve">, jei jis atitinka VPĮ 37 straipsnio 9 dalies 1 ir (ar) 2 punkte numatytas sąlygas. </w:t>
      </w:r>
      <w:r w:rsidRPr="00F0560F">
        <w:rPr>
          <w:rFonts w:eastAsia="Times New Roman" w:cstheme="minorHAnsi"/>
          <w:color w:val="000000" w:themeColor="text1"/>
          <w:sz w:val="22"/>
          <w:szCs w:val="22"/>
          <w:lang w:eastAsia="en-US"/>
        </w:rPr>
        <w:t>Tiekėjai kartu su pasiūlymu turi pateikti Viešųjų pirkimų tarnybos nustatytos formos atitikties deklaraciją</w:t>
      </w:r>
      <w:r w:rsidRPr="00F0560F">
        <w:rPr>
          <w:rFonts w:eastAsia="Times New Roman" w:cstheme="minorHAnsi"/>
          <w:color w:val="000000" w:themeColor="text1"/>
          <w:sz w:val="22"/>
          <w:szCs w:val="22"/>
          <w:vertAlign w:val="superscript"/>
          <w:lang w:eastAsia="en-US"/>
        </w:rPr>
        <w:footnoteReference w:id="4"/>
      </w:r>
      <w:r w:rsidRPr="00F0560F">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02DF084" w14:textId="77777777" w:rsidR="00F0560F" w:rsidRPr="00F0560F" w:rsidRDefault="00F0560F" w:rsidP="00F0560F">
      <w:pPr>
        <w:spacing w:after="0" w:line="240" w:lineRule="auto"/>
        <w:jc w:val="both"/>
        <w:rPr>
          <w:rFonts w:cstheme="minorHAnsi"/>
          <w:i/>
          <w:iCs/>
          <w:color w:val="7030A0"/>
          <w:sz w:val="22"/>
          <w:szCs w:val="22"/>
        </w:rPr>
      </w:pPr>
      <w:r w:rsidRPr="00F0560F">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0560F">
        <w:rPr>
          <w:rFonts w:cstheme="minorHAnsi"/>
          <w:i/>
          <w:iCs/>
          <w:color w:val="7030A0"/>
          <w:sz w:val="22"/>
          <w:szCs w:val="22"/>
        </w:rPr>
        <w:t>.</w:t>
      </w:r>
    </w:p>
    <w:p w14:paraId="7D70B53E" w14:textId="77777777" w:rsidR="00F0560F" w:rsidRPr="00F0560F" w:rsidRDefault="00F0560F" w:rsidP="00F0560F">
      <w:pPr>
        <w:spacing w:after="0" w:line="240" w:lineRule="auto"/>
        <w:ind w:firstLine="567"/>
        <w:jc w:val="both"/>
        <w:rPr>
          <w:rFonts w:cstheme="minorHAnsi"/>
          <w:sz w:val="22"/>
          <w:szCs w:val="22"/>
        </w:rPr>
      </w:pPr>
      <w:r w:rsidRPr="00F0560F">
        <w:rPr>
          <w:rFonts w:cstheme="minorHAnsi"/>
          <w:sz w:val="22"/>
          <w:szCs w:val="22"/>
        </w:rPr>
        <w:t xml:space="preserve">5.7. Tiekėjo siūlomos paslaugos turi nekelti grėsmės nacionaliniam saugumui, kaip nurodyta VPĮ 37 straipsnio 8 dalyje. Nustačiusi pasiūlymų eilę perkančioji organizacija kreipsis į Nacionaliniam saugumui užtikrinti </w:t>
      </w:r>
      <w:r w:rsidRPr="00F0560F">
        <w:rPr>
          <w:rFonts w:cstheme="minorHAnsi"/>
          <w:sz w:val="22"/>
          <w:szCs w:val="22"/>
        </w:rPr>
        <w:lastRenderedPageBreak/>
        <w:t>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67E612B0" w14:textId="77777777" w:rsidR="00F0560F" w:rsidRPr="00F0560F" w:rsidRDefault="00F0560F" w:rsidP="00F0560F">
      <w:pPr>
        <w:spacing w:after="0" w:line="240" w:lineRule="auto"/>
        <w:ind w:firstLine="567"/>
        <w:jc w:val="both"/>
        <w:rPr>
          <w:rFonts w:cstheme="minorHAnsi"/>
          <w:sz w:val="22"/>
          <w:szCs w:val="22"/>
        </w:rPr>
      </w:pPr>
      <w:r w:rsidRPr="00F0560F">
        <w:rPr>
          <w:rFonts w:cstheme="minorHAnsi"/>
          <w:sz w:val="22"/>
          <w:szCs w:val="22"/>
        </w:rPr>
        <w:t xml:space="preserve">5.8. Perkančioji organizacija laiko, kad tiekėjas kelia grėsmę nacionaliniam saugumui kai sandorio pagrindu susidarytų aplinkybės, nurodytos </w:t>
      </w:r>
      <w:r w:rsidRPr="00F0560F">
        <w:rPr>
          <w:rFonts w:cstheme="minorHAnsi"/>
          <w:i/>
          <w:iCs/>
          <w:sz w:val="22"/>
          <w:szCs w:val="22"/>
        </w:rPr>
        <w:t>Nacionaliniam saugumui užtikrinti svarbių objektų apsaugos įstatymo 13 straipsnio 4 dalies 1 punkte</w:t>
      </w:r>
      <w:r w:rsidRPr="00F0560F">
        <w:rPr>
          <w:rFonts w:cstheme="minorHAnsi"/>
          <w:sz w:val="22"/>
          <w:szCs w:val="22"/>
        </w:rPr>
        <w:t>.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0067CDAC" w14:textId="77777777" w:rsidR="00F0560F" w:rsidRPr="00F0560F" w:rsidRDefault="00F0560F" w:rsidP="00F0560F">
      <w:pPr>
        <w:spacing w:after="0" w:line="240" w:lineRule="auto"/>
        <w:ind w:firstLine="567"/>
        <w:jc w:val="both"/>
        <w:rPr>
          <w:rFonts w:cstheme="minorHAnsi"/>
          <w:i/>
          <w:iCs/>
          <w:color w:val="FF0000"/>
          <w:sz w:val="22"/>
          <w:szCs w:val="22"/>
        </w:rPr>
      </w:pPr>
      <w:r w:rsidRPr="00F0560F">
        <w:rPr>
          <w:rFonts w:cstheme="minorHAnsi"/>
          <w:sz w:val="22"/>
          <w:szCs w:val="22"/>
        </w:rPr>
        <w:t xml:space="preserve">5.9. Perkančioji organizacija </w:t>
      </w:r>
      <w:r w:rsidRPr="00F0560F">
        <w:rPr>
          <w:rFonts w:cstheme="minorHAnsi"/>
          <w:color w:val="000000"/>
          <w:sz w:val="22"/>
          <w:szCs w:val="22"/>
          <w:shd w:val="clear" w:color="auto" w:fill="FFFFFF"/>
        </w:rPr>
        <w:t>laiko, kad tiekėjas turi interesų, galinčių kelti grėsmę nacionaliniam saugumui</w:t>
      </w:r>
      <w:r w:rsidRPr="00F0560F">
        <w:rPr>
          <w:rFonts w:cstheme="minorHAnsi"/>
          <w:sz w:val="22"/>
          <w:szCs w:val="22"/>
        </w:rPr>
        <w:t xml:space="preserve">, jei jis, </w:t>
      </w:r>
      <w:r w:rsidRPr="00F0560F">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0560F">
        <w:rPr>
          <w:rFonts w:eastAsia="Times New Roman" w:cstheme="minorHAnsi"/>
          <w:color w:val="000000" w:themeColor="text1"/>
          <w:sz w:val="22"/>
          <w:szCs w:val="22"/>
          <w:lang w:eastAsia="en-US"/>
        </w:rPr>
        <w:t>Viešųjų pirkimų tarnybos nustatytos formos atitikties deklaraciją</w:t>
      </w:r>
      <w:r w:rsidRPr="00F0560F">
        <w:rPr>
          <w:rFonts w:eastAsia="Times New Roman" w:cstheme="minorHAnsi"/>
          <w:color w:val="000000" w:themeColor="text1"/>
          <w:sz w:val="22"/>
          <w:szCs w:val="22"/>
          <w:vertAlign w:val="superscript"/>
          <w:lang w:eastAsia="en-US"/>
        </w:rPr>
        <w:footnoteReference w:id="5"/>
      </w:r>
      <w:r w:rsidRPr="00F0560F">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D4F16E3" w14:textId="22EE0962" w:rsidR="00701577" w:rsidRPr="00682B25" w:rsidRDefault="00F0560F" w:rsidP="00F0560F">
      <w:pPr>
        <w:spacing w:after="0" w:line="240" w:lineRule="auto"/>
        <w:ind w:firstLine="567"/>
        <w:jc w:val="both"/>
        <w:rPr>
          <w:rFonts w:cstheme="minorHAnsi"/>
          <w:i/>
          <w:iCs/>
          <w:sz w:val="22"/>
          <w:szCs w:val="22"/>
          <w:shd w:val="clear" w:color="auto" w:fill="FFFFFF"/>
        </w:rPr>
      </w:pPr>
      <w:r w:rsidRPr="00F0560F">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849149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8C39806"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BE41EC">
        <w:rPr>
          <w:rFonts w:cstheme="minorHAnsi"/>
          <w:sz w:val="22"/>
          <w:szCs w:val="22"/>
        </w:rPr>
        <w:t xml:space="preserve"> </w:t>
      </w:r>
      <w:r w:rsidR="00BE41EC" w:rsidRPr="004B1CA8">
        <w:rPr>
          <w:rFonts w:cstheme="minorHAnsi"/>
          <w:sz w:val="22"/>
          <w:szCs w:val="22"/>
        </w:rPr>
        <w:t>tiekėjo pasiūlymas, parengtas pagal specialiųjų pirkimo sąlygų 3 priede „Pasiūlymo forma“ pateiktą pasiūlymo formą ir formoje nurodyti pateiktini dokumentai bei kiti tiekėjo teikiami dokumentai</w:t>
      </w:r>
    </w:p>
    <w:p w14:paraId="4172BF9D" w14:textId="5906E327" w:rsidR="00380B99" w:rsidRPr="00BE41EC"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BE41EC">
        <w:rPr>
          <w:rFonts w:cstheme="minorHAnsi"/>
          <w:b/>
          <w:bCs/>
          <w:sz w:val="22"/>
          <w:szCs w:val="22"/>
        </w:rPr>
        <w:t>lietuvių</w:t>
      </w:r>
      <w:r w:rsidR="00BE41EC" w:rsidRPr="00BE41EC">
        <w:rPr>
          <w:rFonts w:cstheme="minorHAnsi"/>
          <w:b/>
          <w:bCs/>
          <w:sz w:val="22"/>
          <w:szCs w:val="22"/>
        </w:rPr>
        <w:t xml:space="preserve"> kalba</w:t>
      </w:r>
      <w:r w:rsidR="00D17972" w:rsidRPr="00BE41EC">
        <w:rPr>
          <w:rFonts w:cstheme="minorHAnsi"/>
          <w:sz w:val="22"/>
          <w:szCs w:val="22"/>
        </w:rPr>
        <w:t>.</w:t>
      </w:r>
      <w:r w:rsidR="0048587E" w:rsidRPr="00BE41EC">
        <w:rPr>
          <w:rFonts w:cstheme="minorHAnsi"/>
          <w:sz w:val="22"/>
          <w:szCs w:val="22"/>
        </w:rPr>
        <w:t xml:space="preserve"> </w:t>
      </w:r>
      <w:r w:rsidR="001140D2" w:rsidRPr="00BE41EC">
        <w:rPr>
          <w:rFonts w:cstheme="minorHAnsi"/>
          <w:sz w:val="22"/>
          <w:szCs w:val="22"/>
        </w:rPr>
        <w:t xml:space="preserve">Su </w:t>
      </w:r>
      <w:r w:rsidR="001140D2" w:rsidRPr="00682B25">
        <w:rPr>
          <w:rFonts w:cstheme="minorHAnsi"/>
          <w:sz w:val="22"/>
          <w:szCs w:val="22"/>
        </w:rPr>
        <w:t xml:space="preserve">pasiūlymu pateikiami dokumentai turi būti parengti </w:t>
      </w:r>
      <w:r w:rsidR="001140D2" w:rsidRPr="00BE41EC">
        <w:rPr>
          <w:rFonts w:cstheme="minorHAnsi"/>
          <w:sz w:val="22"/>
          <w:szCs w:val="22"/>
        </w:rPr>
        <w:t xml:space="preserve">lietuvių arba anglų kalba. </w:t>
      </w:r>
      <w:r w:rsidR="00F17A1F" w:rsidRPr="00BE41EC">
        <w:rPr>
          <w:rFonts w:eastAsia="Arial" w:cstheme="minorHAnsi"/>
          <w:sz w:val="22"/>
          <w:szCs w:val="22"/>
        </w:rPr>
        <w:t>Jei kurie nors su pasiūlymu teikiami dokumentai parengti ne</w:t>
      </w:r>
      <w:r w:rsidR="001427AB" w:rsidRPr="00BE41EC">
        <w:rPr>
          <w:rFonts w:eastAsia="Arial" w:cstheme="minorHAnsi"/>
          <w:sz w:val="22"/>
          <w:szCs w:val="22"/>
        </w:rPr>
        <w:t xml:space="preserve"> </w:t>
      </w:r>
      <w:r w:rsidR="001A6288" w:rsidRPr="00BE41EC">
        <w:rPr>
          <w:rFonts w:eastAsia="Arial" w:cstheme="minorHAnsi"/>
          <w:sz w:val="22"/>
          <w:szCs w:val="22"/>
        </w:rPr>
        <w:t xml:space="preserve">reikalaujama </w:t>
      </w:r>
      <w:r w:rsidR="001427AB" w:rsidRPr="00BE41EC">
        <w:rPr>
          <w:rFonts w:eastAsia="Arial" w:cstheme="minorHAnsi"/>
          <w:sz w:val="22"/>
          <w:szCs w:val="22"/>
        </w:rPr>
        <w:t xml:space="preserve">kalba , </w:t>
      </w:r>
      <w:r w:rsidR="003F1D78" w:rsidRPr="00BE41EC">
        <w:rPr>
          <w:rFonts w:eastAsia="Arial" w:cstheme="minorHAnsi"/>
          <w:sz w:val="22"/>
          <w:szCs w:val="22"/>
        </w:rPr>
        <w:t>turi būti pateikt</w:t>
      </w:r>
      <w:r w:rsidR="007A233D" w:rsidRPr="00BE41EC">
        <w:rPr>
          <w:rFonts w:eastAsia="Arial" w:cstheme="minorHAnsi"/>
          <w:sz w:val="22"/>
          <w:szCs w:val="22"/>
        </w:rPr>
        <w:t xml:space="preserve">i dokumentai originalia kalba ir jų </w:t>
      </w:r>
      <w:r w:rsidR="003F1D78" w:rsidRPr="00BE41EC">
        <w:rPr>
          <w:rFonts w:eastAsia="Arial" w:cstheme="minorHAnsi"/>
          <w:sz w:val="22"/>
          <w:szCs w:val="22"/>
        </w:rPr>
        <w:t xml:space="preserve">tikslus vertimas į </w:t>
      </w:r>
      <w:r w:rsidR="40DC6EFC" w:rsidRPr="00BE41EC">
        <w:rPr>
          <w:rFonts w:eastAsia="Arial" w:cstheme="minorHAnsi"/>
          <w:sz w:val="22"/>
          <w:szCs w:val="22"/>
        </w:rPr>
        <w:t>reikalaujamą</w:t>
      </w:r>
      <w:r w:rsidR="001427AB" w:rsidRPr="00BE41EC">
        <w:rPr>
          <w:rFonts w:eastAsia="Arial" w:cstheme="minorHAnsi"/>
          <w:sz w:val="22"/>
          <w:szCs w:val="22"/>
        </w:rPr>
        <w:t xml:space="preserve"> </w:t>
      </w:r>
      <w:r w:rsidR="00141BF1" w:rsidRPr="00BE41EC">
        <w:rPr>
          <w:rFonts w:eastAsia="Arial" w:cstheme="minorHAnsi"/>
          <w:sz w:val="22"/>
          <w:szCs w:val="22"/>
        </w:rPr>
        <w:t>kalbą</w:t>
      </w:r>
      <w:r w:rsidR="00F17A1F" w:rsidRPr="00BE41EC">
        <w:rPr>
          <w:rFonts w:eastAsia="Arial" w:cstheme="minorHAnsi"/>
          <w:sz w:val="22"/>
          <w:szCs w:val="22"/>
        </w:rPr>
        <w:t xml:space="preserve">. </w:t>
      </w:r>
      <w:r w:rsidR="005C7F76" w:rsidRPr="00BE41EC">
        <w:rPr>
          <w:rFonts w:eastAsia="Arial" w:cstheme="minorHAnsi"/>
          <w:sz w:val="22"/>
          <w:szCs w:val="22"/>
        </w:rPr>
        <w:t xml:space="preserve">Perkančiajai organizacijai paprašius, tiekėjas privalo pateikti dokumentų anglų kalba vertimą į lietuvių kalbą. </w:t>
      </w:r>
      <w:r w:rsidR="0085364E" w:rsidRPr="00BE41EC">
        <w:rPr>
          <w:rFonts w:cstheme="minorHAnsi"/>
          <w:sz w:val="22"/>
          <w:szCs w:val="22"/>
        </w:rPr>
        <w:t>Perkančiajai organizacijai turint įtarimų</w:t>
      </w:r>
      <w:r w:rsidR="0048587E" w:rsidRPr="00BE41EC">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8491491"/>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0FCA575F" w:rsidR="003A3FCE" w:rsidRPr="00EB50B0" w:rsidRDefault="00655F17" w:rsidP="00BE41EC">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BE41EC">
        <w:rPr>
          <w:rFonts w:eastAsia="Calibri" w:cstheme="minorHAnsi"/>
          <w:sz w:val="22"/>
          <w:szCs w:val="22"/>
        </w:rPr>
        <w:t xml:space="preserve">Perkančioji organizacija </w:t>
      </w:r>
      <w:r w:rsidR="00B3551C" w:rsidRPr="00BE41EC">
        <w:rPr>
          <w:rFonts w:eastAsia="Calibri" w:cstheme="minorHAnsi"/>
          <w:b/>
          <w:bCs/>
          <w:sz w:val="22"/>
          <w:szCs w:val="22"/>
        </w:rPr>
        <w:t>nereikalauja</w:t>
      </w:r>
      <w:r w:rsidR="00B3551C" w:rsidRPr="00BE41EC">
        <w:rPr>
          <w:rFonts w:eastAsia="Calibri" w:cstheme="minorHAnsi"/>
          <w:sz w:val="22"/>
          <w:szCs w:val="22"/>
        </w:rPr>
        <w:t xml:space="preserve"> užtikrinti </w:t>
      </w:r>
      <w:r w:rsidR="00110481" w:rsidRPr="00BE41EC">
        <w:rPr>
          <w:rFonts w:eastAsia="Calibri" w:cstheme="minorHAnsi"/>
          <w:sz w:val="22"/>
          <w:szCs w:val="22"/>
        </w:rPr>
        <w:t>p</w:t>
      </w:r>
      <w:r w:rsidR="00B3551C" w:rsidRPr="00BE41EC">
        <w:rPr>
          <w:rFonts w:eastAsia="Calibri" w:cstheme="minorHAnsi"/>
          <w:sz w:val="22"/>
          <w:szCs w:val="22"/>
        </w:rPr>
        <w:t xml:space="preserve">asiūlymo galiojimą, tačiau </w:t>
      </w:r>
      <w:r w:rsidR="0024630B" w:rsidRPr="00BE41EC">
        <w:rPr>
          <w:rFonts w:eastAsia="Calibri" w:cstheme="minorHAnsi"/>
          <w:sz w:val="22"/>
          <w:szCs w:val="22"/>
        </w:rPr>
        <w:t>j</w:t>
      </w:r>
      <w:r w:rsidR="0024630B" w:rsidRPr="00BE41EC">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BE41EC">
        <w:rPr>
          <w:rFonts w:eastAsia="Calibri" w:cstheme="minorHAnsi"/>
          <w:sz w:val="22"/>
          <w:szCs w:val="22"/>
        </w:rPr>
        <w:t>pasilieka teisę reikalauti atlyginti žalą (padengti perkančiosios organizacijos patirtus tiesioginius nuostolius</w:t>
      </w:r>
      <w:r w:rsidR="000216C5" w:rsidRPr="00BE41EC">
        <w:rPr>
          <w:rFonts w:eastAsia="Calibri" w:cstheme="minorHAnsi"/>
          <w:sz w:val="22"/>
          <w:szCs w:val="22"/>
        </w:rPr>
        <w:t>)</w:t>
      </w:r>
      <w:r w:rsidR="0024630B" w:rsidRPr="00BE41EC">
        <w:rPr>
          <w:rFonts w:cstheme="minorHAnsi"/>
          <w:sz w:val="22"/>
          <w:szCs w:val="22"/>
        </w:rPr>
        <w:t xml:space="preserve">. Tiesioginiais nuostoliais bus laikomas kainos skirtumas tarp atšaukusio savo pasiūlymą arba </w:t>
      </w:r>
      <w:r w:rsidR="00FB1AAA" w:rsidRPr="00BE41EC">
        <w:rPr>
          <w:rFonts w:cstheme="minorHAnsi"/>
          <w:sz w:val="22"/>
          <w:szCs w:val="22"/>
        </w:rPr>
        <w:t>S</w:t>
      </w:r>
      <w:r w:rsidR="0024630B" w:rsidRPr="00BE41EC">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BE41EC">
        <w:rPr>
          <w:rFonts w:cstheme="minorHAnsi"/>
          <w:sz w:val="22"/>
          <w:szCs w:val="22"/>
        </w:rPr>
        <w:t>tiekėjo</w:t>
      </w:r>
      <w:r w:rsidR="0024630B" w:rsidRPr="00BE41EC">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8491492"/>
      <w:bookmarkStart w:id="46" w:name="_Ref39485250"/>
      <w:bookmarkStart w:id="47" w:name="_Ref39485258"/>
      <w:r w:rsidRPr="00145656">
        <w:rPr>
          <w:rFonts w:asciiTheme="minorHAnsi" w:hAnsiTheme="minorHAnsi" w:cstheme="minorHAnsi"/>
        </w:rPr>
        <w:lastRenderedPageBreak/>
        <w:t>Elektroninis aukcionas</w:t>
      </w:r>
      <w:bookmarkEnd w:id="40"/>
      <w:bookmarkEnd w:id="41"/>
      <w:bookmarkEnd w:id="42"/>
      <w:bookmarkEnd w:id="43"/>
      <w:bookmarkEnd w:id="44"/>
      <w:bookmarkEnd w:id="45"/>
    </w:p>
    <w:p w14:paraId="0BFDB7B0" w14:textId="2595BC99" w:rsidR="00040C0F" w:rsidRPr="00C61111" w:rsidRDefault="002827E4" w:rsidP="00C61111">
      <w:pPr>
        <w:spacing w:after="0" w:line="240" w:lineRule="auto"/>
        <w:ind w:left="710"/>
        <w:rPr>
          <w:rFonts w:cstheme="minorHAnsi"/>
          <w:sz w:val="22"/>
          <w:szCs w:val="22"/>
        </w:rPr>
      </w:pPr>
      <w:r w:rsidRPr="00682B25">
        <w:rPr>
          <w:rFonts w:cstheme="minorHAnsi"/>
          <w:sz w:val="22"/>
          <w:szCs w:val="22"/>
        </w:rPr>
        <w:t>8.1</w:t>
      </w:r>
      <w:r w:rsidR="00C61111">
        <w:rPr>
          <w:rFonts w:cstheme="minorHAnsi"/>
          <w:sz w:val="22"/>
          <w:szCs w:val="22"/>
        </w:rPr>
        <w:t xml:space="preserve">. </w:t>
      </w:r>
      <w:r w:rsidR="00040C0F" w:rsidRPr="00C61111">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8491493"/>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44B3F6FF" w:rsidR="004E71CB" w:rsidRPr="00C61111" w:rsidRDefault="002D470F" w:rsidP="00C61111">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C61111">
        <w:rPr>
          <w:rFonts w:eastAsia="Calibri" w:cstheme="minorHAnsi"/>
          <w:sz w:val="22"/>
          <w:szCs w:val="22"/>
        </w:rPr>
        <w:t xml:space="preserve">Perkančioji organizacija ekonomiškai naudingiausią pasiūlymą išrenka pagal tiekėjo pasiūlyme nurodytą </w:t>
      </w:r>
      <w:r w:rsidR="00003A3F" w:rsidRPr="00C61111">
        <w:rPr>
          <w:rFonts w:eastAsia="Calibri" w:cstheme="minorHAnsi"/>
          <w:sz w:val="22"/>
          <w:szCs w:val="22"/>
        </w:rPr>
        <w:t>kain</w:t>
      </w:r>
      <w:r w:rsidR="004E71CB" w:rsidRPr="00C61111">
        <w:rPr>
          <w:rFonts w:eastAsia="Calibri" w:cstheme="minorHAnsi"/>
          <w:sz w:val="22"/>
          <w:szCs w:val="22"/>
        </w:rPr>
        <w:t>ą</w:t>
      </w:r>
      <w:r w:rsidR="00003A3F" w:rsidRPr="00C61111">
        <w:rPr>
          <w:rFonts w:eastAsia="Calibri" w:cstheme="minorHAnsi"/>
          <w:sz w:val="22"/>
          <w:szCs w:val="22"/>
        </w:rPr>
        <w:t xml:space="preserve">, kuri turi būti apskaičiuota ir nurodyta taip, kaip reikalaujama </w:t>
      </w:r>
      <w:bookmarkStart w:id="52" w:name="_Hlk91157291"/>
      <w:r w:rsidR="00CE14DF" w:rsidRPr="00C61111">
        <w:rPr>
          <w:rFonts w:eastAsia="Calibri" w:cstheme="minorHAnsi"/>
          <w:sz w:val="22"/>
          <w:szCs w:val="22"/>
        </w:rPr>
        <w:t xml:space="preserve">specialiųjų </w:t>
      </w:r>
      <w:r w:rsidR="00090235" w:rsidRPr="00C61111">
        <w:rPr>
          <w:rFonts w:eastAsia="Calibri" w:cstheme="minorHAnsi"/>
          <w:sz w:val="22"/>
          <w:szCs w:val="22"/>
        </w:rPr>
        <w:t>p</w:t>
      </w:r>
      <w:r w:rsidR="00551FA7" w:rsidRPr="00C61111">
        <w:rPr>
          <w:rFonts w:eastAsia="Calibri" w:cstheme="minorHAnsi"/>
          <w:sz w:val="22"/>
          <w:szCs w:val="22"/>
        </w:rPr>
        <w:t xml:space="preserve">irkimo </w:t>
      </w:r>
      <w:r w:rsidR="00A176D5" w:rsidRPr="00C61111">
        <w:rPr>
          <w:rFonts w:eastAsia="Calibri" w:cstheme="minorHAnsi"/>
          <w:sz w:val="22"/>
          <w:szCs w:val="22"/>
        </w:rPr>
        <w:t xml:space="preserve">sąlygų </w:t>
      </w:r>
      <w:r w:rsidR="00BD7BAD" w:rsidRPr="00C61111">
        <w:rPr>
          <w:rFonts w:cstheme="minorHAnsi"/>
          <w:sz w:val="22"/>
          <w:szCs w:val="22"/>
          <w:shd w:val="clear" w:color="auto" w:fill="FFFFFF"/>
        </w:rPr>
        <w:t>3</w:t>
      </w:r>
      <w:r w:rsidR="00EA5A6C" w:rsidRPr="00C61111">
        <w:rPr>
          <w:rFonts w:cstheme="minorHAnsi"/>
          <w:sz w:val="22"/>
          <w:szCs w:val="22"/>
          <w:shd w:val="clear" w:color="auto" w:fill="FFFFFF"/>
        </w:rPr>
        <w:t xml:space="preserve"> priede „Pasiūlymo forma</w:t>
      </w:r>
      <w:bookmarkEnd w:id="52"/>
      <w:r w:rsidR="00C61111" w:rsidRPr="00C61111">
        <w:rPr>
          <w:rFonts w:cstheme="minorHAnsi"/>
          <w:sz w:val="22"/>
          <w:szCs w:val="22"/>
          <w:shd w:val="clear" w:color="auto" w:fill="FFFFFF"/>
        </w:rPr>
        <w:t>“.</w:t>
      </w:r>
      <w:r w:rsidR="00090235" w:rsidRPr="00C61111">
        <w:rPr>
          <w:rFonts w:eastAsia="Calibri" w:cstheme="minorHAnsi"/>
          <w:sz w:val="22"/>
          <w:szCs w:val="22"/>
        </w:rPr>
        <w:t xml:space="preserve"> </w:t>
      </w:r>
    </w:p>
    <w:p w14:paraId="62DD7EB7" w14:textId="77777777" w:rsidR="00C61111" w:rsidRPr="00C61111" w:rsidRDefault="00D734C6" w:rsidP="00C61111">
      <w:pPr>
        <w:pStyle w:val="Sraopastraipa"/>
        <w:numPr>
          <w:ilvl w:val="1"/>
          <w:numId w:val="9"/>
        </w:numPr>
        <w:spacing w:after="0" w:line="20" w:lineRule="atLeast"/>
        <w:ind w:left="0" w:firstLine="567"/>
        <w:jc w:val="both"/>
        <w:rPr>
          <w:rFonts w:eastAsiaTheme="minorHAnsi" w:cstheme="minorHAnsi"/>
          <w:bCs/>
          <w:iCs/>
          <w:sz w:val="22"/>
          <w:szCs w:val="22"/>
        </w:rPr>
      </w:pPr>
      <w:r w:rsidRPr="00C61111">
        <w:rPr>
          <w:rFonts w:cstheme="minorHAnsi"/>
          <w:sz w:val="22"/>
          <w:szCs w:val="22"/>
        </w:rPr>
        <w:t xml:space="preserve">Laimėjusiu </w:t>
      </w:r>
      <w:r w:rsidR="005D7D8C" w:rsidRPr="00C61111">
        <w:rPr>
          <w:rFonts w:cstheme="minorHAnsi"/>
          <w:sz w:val="22"/>
          <w:szCs w:val="22"/>
        </w:rPr>
        <w:t>pasiūlymu</w:t>
      </w:r>
      <w:r w:rsidRPr="00C61111">
        <w:rPr>
          <w:rFonts w:cstheme="minorHAnsi"/>
          <w:sz w:val="22"/>
          <w:szCs w:val="22"/>
        </w:rPr>
        <w:t xml:space="preserve"> galės būti pripažintas tik 1 (vienas) </w:t>
      </w:r>
      <w:r w:rsidR="005D7D8C" w:rsidRPr="00C61111">
        <w:rPr>
          <w:rFonts w:cstheme="minorHAnsi"/>
          <w:sz w:val="22"/>
          <w:szCs w:val="22"/>
        </w:rPr>
        <w:t>ekonomiškai naudingiausias pasiūlymas, esantis pasiūlymų eilės pirmojoje vietoje</w:t>
      </w:r>
      <w:r w:rsidRPr="00C61111">
        <w:rPr>
          <w:rFonts w:cstheme="minorHAnsi"/>
          <w:sz w:val="22"/>
          <w:szCs w:val="22"/>
        </w:rPr>
        <w:t xml:space="preserve">. </w:t>
      </w:r>
    </w:p>
    <w:p w14:paraId="60FEBC05" w14:textId="0325F966" w:rsidR="001A25FD" w:rsidRPr="00C61111" w:rsidRDefault="00A9488B" w:rsidP="00C61111">
      <w:pPr>
        <w:pStyle w:val="Sraopastraipa"/>
        <w:numPr>
          <w:ilvl w:val="1"/>
          <w:numId w:val="9"/>
        </w:numPr>
        <w:spacing w:after="0" w:line="20" w:lineRule="atLeast"/>
        <w:ind w:left="0" w:firstLine="567"/>
        <w:jc w:val="both"/>
        <w:rPr>
          <w:rFonts w:eastAsiaTheme="minorHAnsi" w:cstheme="minorHAnsi"/>
          <w:bCs/>
          <w:iCs/>
          <w:sz w:val="22"/>
          <w:szCs w:val="22"/>
        </w:rPr>
      </w:pPr>
      <w:r w:rsidRPr="00C61111">
        <w:rPr>
          <w:rStyle w:val="cf01"/>
          <w:rFonts w:asciiTheme="minorHAnsi" w:hAnsiTheme="minorHAnsi" w:cstheme="minorHAnsi"/>
          <w:sz w:val="22"/>
          <w:szCs w:val="22"/>
        </w:rPr>
        <w:t>Perkančioji organizacija atmes tiekėjo pasiūlymą, jei</w:t>
      </w:r>
      <w:r w:rsidR="00195572" w:rsidRPr="00C61111">
        <w:rPr>
          <w:rStyle w:val="cf01"/>
          <w:rFonts w:asciiTheme="minorHAnsi" w:hAnsiTheme="minorHAnsi" w:cstheme="minorHAnsi"/>
          <w:sz w:val="22"/>
          <w:szCs w:val="22"/>
        </w:rPr>
        <w:t xml:space="preserve">gu kartu su pasiūlymu </w:t>
      </w:r>
      <w:r w:rsidR="00B2125E" w:rsidRPr="00C61111">
        <w:rPr>
          <w:rStyle w:val="cf01"/>
          <w:rFonts w:asciiTheme="minorHAnsi" w:hAnsiTheme="minorHAnsi" w:cstheme="minorHAnsi"/>
          <w:sz w:val="22"/>
          <w:szCs w:val="22"/>
        </w:rPr>
        <w:t xml:space="preserve">nebus pateikti šie </w:t>
      </w:r>
      <w:r w:rsidR="00277634" w:rsidRPr="00C61111">
        <w:rPr>
          <w:rStyle w:val="cf01"/>
          <w:rFonts w:asciiTheme="minorHAnsi" w:hAnsiTheme="minorHAnsi" w:cstheme="minorHAnsi"/>
          <w:sz w:val="22"/>
          <w:szCs w:val="22"/>
        </w:rPr>
        <w:t>p</w:t>
      </w:r>
      <w:r w:rsidR="00B2125E" w:rsidRPr="00C61111">
        <w:rPr>
          <w:rStyle w:val="cf01"/>
          <w:rFonts w:asciiTheme="minorHAnsi" w:hAnsiTheme="minorHAnsi" w:cstheme="minorHAnsi"/>
          <w:sz w:val="22"/>
          <w:szCs w:val="22"/>
        </w:rPr>
        <w:t xml:space="preserve">irkimo sąlygose reikalaujami pateikti dokumentai: </w:t>
      </w:r>
      <w:r w:rsidR="00C61111" w:rsidRPr="00C61111">
        <w:rPr>
          <w:rFonts w:cs="Calibri"/>
          <w:sz w:val="22"/>
          <w:szCs w:val="22"/>
        </w:rPr>
        <w:t>3 priedas „Pasiūlymo forma“</w:t>
      </w:r>
      <w:r w:rsidR="00C50B8F" w:rsidRPr="00C61111">
        <w:rPr>
          <w:rFonts w:cstheme="minorHAnsi"/>
          <w:i/>
          <w:iCs/>
          <w:sz w:val="22"/>
          <w:szCs w:val="22"/>
          <w:highlight w:val="lightGray"/>
          <w:shd w:val="clear" w:color="auto" w:fill="FFFFFF"/>
        </w:rPr>
        <w:t>.</w:t>
      </w:r>
    </w:p>
    <w:p w14:paraId="7178916B" w14:textId="60DE2EF2" w:rsidR="00BB7848" w:rsidRPr="00BE41EC" w:rsidRDefault="00DA23E1" w:rsidP="00BE41EC">
      <w:pPr>
        <w:pStyle w:val="Betarp"/>
        <w:numPr>
          <w:ilvl w:val="1"/>
          <w:numId w:val="9"/>
        </w:numPr>
        <w:spacing w:line="20" w:lineRule="atLeast"/>
        <w:ind w:left="0" w:firstLine="567"/>
        <w:contextualSpacing/>
        <w:jc w:val="both"/>
        <w:rPr>
          <w:rFonts w:eastAsiaTheme="minorHAnsi" w:cstheme="minorHAnsi"/>
          <w:bCs/>
          <w:sz w:val="22"/>
          <w:szCs w:val="22"/>
        </w:rPr>
      </w:pPr>
      <w:r w:rsidRPr="00C61111">
        <w:rPr>
          <w:rFonts w:eastAsiaTheme="minorHAnsi" w:cstheme="minorHAnsi"/>
          <w:sz w:val="22"/>
          <w:szCs w:val="22"/>
        </w:rPr>
        <w:t xml:space="preserve">Šiame pirkime bus taikoma Viešųjų pirkimų įstatymo 59 straipsnio 4 dalyje nurodyta galimybė pirmiausia vertinti </w:t>
      </w:r>
      <w:r w:rsidR="00AB34E1" w:rsidRPr="00C61111">
        <w:rPr>
          <w:rFonts w:eastAsiaTheme="minorHAnsi" w:cstheme="minorHAnsi"/>
          <w:sz w:val="22"/>
          <w:szCs w:val="22"/>
        </w:rPr>
        <w:t>tiekėjų</w:t>
      </w:r>
      <w:r w:rsidRPr="00C61111">
        <w:rPr>
          <w:rFonts w:eastAsiaTheme="minorHAnsi" w:cstheme="minorHAnsi"/>
          <w:sz w:val="22"/>
          <w:szCs w:val="22"/>
        </w:rPr>
        <w:t xml:space="preserve"> pateiktus pasiūlymus, o įvertinus pasiūlymus bus tikrinama, ar nėra ekonomiškai naudingiausią pasiūlymą pateikusio </w:t>
      </w:r>
      <w:r w:rsidR="00AB34E1" w:rsidRPr="00C61111">
        <w:rPr>
          <w:rFonts w:eastAsiaTheme="minorHAnsi" w:cstheme="minorHAnsi"/>
          <w:sz w:val="22"/>
          <w:szCs w:val="22"/>
        </w:rPr>
        <w:t>tiekėjo</w:t>
      </w:r>
      <w:r w:rsidRPr="00C61111">
        <w:rPr>
          <w:rFonts w:eastAsiaTheme="minorHAnsi" w:cstheme="minorHAnsi"/>
          <w:sz w:val="22"/>
          <w:szCs w:val="22"/>
        </w:rPr>
        <w:t xml:space="preserve"> pašalinimo pagrindų, ar šio </w:t>
      </w:r>
      <w:r w:rsidR="00AB34E1" w:rsidRPr="00C61111">
        <w:rPr>
          <w:rFonts w:eastAsiaTheme="minorHAnsi" w:cstheme="minorHAnsi"/>
          <w:sz w:val="22"/>
          <w:szCs w:val="22"/>
        </w:rPr>
        <w:t>tiekėjo</w:t>
      </w:r>
      <w:r w:rsidRPr="00C61111">
        <w:rPr>
          <w:rFonts w:eastAsiaTheme="minorHAnsi" w:cstheme="minorHAnsi"/>
          <w:sz w:val="22"/>
          <w:szCs w:val="22"/>
        </w:rPr>
        <w:t xml:space="preserve"> kvalifikacija atitinka nustatytus reikalavimus ir, jeigu taikytina, ar šis </w:t>
      </w:r>
      <w:r w:rsidR="00AB34E1" w:rsidRPr="00C61111">
        <w:rPr>
          <w:rFonts w:eastAsiaTheme="minorHAnsi" w:cstheme="minorHAnsi"/>
          <w:sz w:val="22"/>
          <w:szCs w:val="22"/>
        </w:rPr>
        <w:t>tiekėjas</w:t>
      </w:r>
      <w:r w:rsidRPr="00C61111">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8491494"/>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3E874FA0" w:rsidR="00F57665" w:rsidRPr="00C61111" w:rsidRDefault="00F57665" w:rsidP="00C61111">
      <w:pPr>
        <w:pStyle w:val="Sraopastraipa"/>
        <w:numPr>
          <w:ilvl w:val="1"/>
          <w:numId w:val="14"/>
        </w:numPr>
        <w:spacing w:after="0" w:line="240" w:lineRule="auto"/>
        <w:ind w:left="0" w:firstLine="567"/>
        <w:jc w:val="both"/>
        <w:rPr>
          <w:rFonts w:cstheme="minorHAnsi"/>
          <w:sz w:val="22"/>
          <w:szCs w:val="22"/>
        </w:rPr>
      </w:pPr>
      <w:r w:rsidRPr="00C61111">
        <w:rPr>
          <w:rFonts w:cstheme="minorHAnsi"/>
          <w:color w:val="000000" w:themeColor="text1"/>
          <w:sz w:val="22"/>
          <w:szCs w:val="22"/>
        </w:rPr>
        <w:t xml:space="preserve">Ši pirkimo procedūra atliekama siekiant sudaryti </w:t>
      </w:r>
      <w:r w:rsidRPr="00C61111">
        <w:rPr>
          <w:rFonts w:cstheme="minorHAnsi"/>
          <w:sz w:val="22"/>
          <w:szCs w:val="22"/>
        </w:rPr>
        <w:t>sutartį</w:t>
      </w:r>
      <w:r w:rsidR="009A7D11" w:rsidRPr="00C61111">
        <w:rPr>
          <w:rFonts w:cstheme="minorHAnsi"/>
          <w:sz w:val="22"/>
          <w:szCs w:val="22"/>
        </w:rPr>
        <w:t xml:space="preserve"> su tiekėju, kurio pasiūlymas</w:t>
      </w:r>
      <w:r w:rsidR="007B12FF" w:rsidRPr="00C61111">
        <w:rPr>
          <w:rFonts w:cstheme="minorHAnsi"/>
          <w:sz w:val="22"/>
          <w:szCs w:val="22"/>
        </w:rPr>
        <w:t xml:space="preserve">, vadovaujantis </w:t>
      </w:r>
      <w:r w:rsidR="008F4194" w:rsidRPr="00C61111">
        <w:rPr>
          <w:rFonts w:cstheme="minorHAnsi"/>
          <w:sz w:val="22"/>
          <w:szCs w:val="22"/>
        </w:rPr>
        <w:t>p</w:t>
      </w:r>
      <w:r w:rsidR="007B12FF" w:rsidRPr="00C61111">
        <w:rPr>
          <w:rFonts w:cstheme="minorHAnsi"/>
          <w:sz w:val="22"/>
          <w:szCs w:val="22"/>
        </w:rPr>
        <w:t xml:space="preserve">irkimo </w:t>
      </w:r>
      <w:r w:rsidR="00207E40" w:rsidRPr="00C61111">
        <w:rPr>
          <w:rFonts w:cstheme="minorHAnsi"/>
          <w:sz w:val="22"/>
          <w:szCs w:val="22"/>
        </w:rPr>
        <w:t>sąlygose</w:t>
      </w:r>
      <w:r w:rsidR="007B12FF" w:rsidRPr="00C61111">
        <w:rPr>
          <w:rFonts w:cstheme="minorHAnsi"/>
          <w:sz w:val="22"/>
          <w:szCs w:val="22"/>
        </w:rPr>
        <w:t xml:space="preserve"> nustatyta tvarka</w:t>
      </w:r>
      <w:r w:rsidR="0023505D" w:rsidRPr="00C61111">
        <w:rPr>
          <w:rFonts w:cstheme="minorHAnsi"/>
          <w:sz w:val="22"/>
          <w:szCs w:val="22"/>
        </w:rPr>
        <w:t>,</w:t>
      </w:r>
      <w:r w:rsidR="009A7D11" w:rsidRPr="00C61111">
        <w:rPr>
          <w:rFonts w:cstheme="minorHAnsi"/>
          <w:sz w:val="22"/>
          <w:szCs w:val="22"/>
        </w:rPr>
        <w:t xml:space="preserve"> bus pripažintas laimėjęs</w:t>
      </w:r>
      <w:r w:rsidR="00F065D6" w:rsidRPr="00C61111">
        <w:rPr>
          <w:rFonts w:cstheme="minorHAnsi"/>
          <w:sz w:val="22"/>
          <w:szCs w:val="22"/>
        </w:rPr>
        <w:t xml:space="preserve">. </w:t>
      </w:r>
      <w:r w:rsidR="004B2DE4" w:rsidRPr="00C61111">
        <w:rPr>
          <w:rFonts w:cstheme="minorHAnsi"/>
          <w:sz w:val="22"/>
          <w:szCs w:val="22"/>
        </w:rPr>
        <w:t xml:space="preserve">Sutarties sąlygos pateikiamos </w:t>
      </w:r>
      <w:r w:rsidR="00F04AAE" w:rsidRPr="00C61111">
        <w:rPr>
          <w:rFonts w:cstheme="minorHAnsi"/>
          <w:sz w:val="22"/>
          <w:szCs w:val="22"/>
        </w:rPr>
        <w:t>specialiųjų pirkimo</w:t>
      </w:r>
      <w:r w:rsidR="00551FA7" w:rsidRPr="00C61111">
        <w:rPr>
          <w:rFonts w:cstheme="minorHAnsi"/>
          <w:sz w:val="22"/>
          <w:szCs w:val="22"/>
        </w:rPr>
        <w:t xml:space="preserve"> </w:t>
      </w:r>
      <w:r w:rsidR="00D86901" w:rsidRPr="00C61111">
        <w:rPr>
          <w:rFonts w:cstheme="minorHAnsi"/>
          <w:sz w:val="22"/>
          <w:szCs w:val="22"/>
        </w:rPr>
        <w:t xml:space="preserve">sąlygų </w:t>
      </w:r>
      <w:r w:rsidR="00442563" w:rsidRPr="00C61111">
        <w:rPr>
          <w:rFonts w:cstheme="minorHAnsi"/>
          <w:sz w:val="22"/>
          <w:szCs w:val="22"/>
        </w:rPr>
        <w:t>5</w:t>
      </w:r>
      <w:r w:rsidR="00F04AAE" w:rsidRPr="00C61111">
        <w:rPr>
          <w:rFonts w:cstheme="minorHAnsi"/>
          <w:sz w:val="22"/>
          <w:szCs w:val="22"/>
        </w:rPr>
        <w:t xml:space="preserve"> </w:t>
      </w:r>
      <w:r w:rsidR="00D86901" w:rsidRPr="00C61111">
        <w:rPr>
          <w:rFonts w:cstheme="minorHAnsi"/>
          <w:sz w:val="22"/>
          <w:szCs w:val="22"/>
        </w:rPr>
        <w:t>priede „Sutarties projektas“</w:t>
      </w:r>
      <w:r w:rsidR="004B2DE4" w:rsidRPr="00C61111">
        <w:rPr>
          <w:rFonts w:cstheme="minorHAnsi"/>
          <w:sz w:val="22"/>
          <w:szCs w:val="22"/>
        </w:rPr>
        <w:t>.</w:t>
      </w:r>
    </w:p>
    <w:p w14:paraId="62CB5B95" w14:textId="63601205" w:rsidR="00F67688" w:rsidRPr="00682B25" w:rsidRDefault="00F67688" w:rsidP="00C61111">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208491495"/>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08491496"/>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8"/>
    <w:p w14:paraId="353E5509" w14:textId="77777777" w:rsidR="00C61111" w:rsidRDefault="00C61111" w:rsidP="00C87AB8">
      <w:pPr>
        <w:shd w:val="clear" w:color="auto" w:fill="FFFFFF"/>
        <w:spacing w:after="0" w:line="240" w:lineRule="auto"/>
        <w:jc w:val="center"/>
        <w:rPr>
          <w:rFonts w:eastAsia="Calibri" w:cstheme="minorHAnsi"/>
          <w:sz w:val="22"/>
          <w:szCs w:val="22"/>
        </w:rPr>
      </w:pPr>
    </w:p>
    <w:p w14:paraId="1DF37652" w14:textId="306FABEE" w:rsidR="00774AA5" w:rsidRPr="00A7202E" w:rsidRDefault="000631F1" w:rsidP="0067172E">
      <w:pPr>
        <w:pStyle w:val="Antrat2"/>
        <w:ind w:left="5103"/>
        <w:rPr>
          <w:rFonts w:asciiTheme="minorHAnsi" w:hAnsiTheme="minorHAnsi" w:cstheme="minorHAnsi"/>
          <w:color w:val="auto"/>
          <w:sz w:val="22"/>
          <w:szCs w:val="22"/>
        </w:rPr>
      </w:pPr>
      <w:bookmarkStart w:id="60" w:name="_Toc190416443"/>
      <w:bookmarkStart w:id="61" w:name="_Toc208491497"/>
      <w:r w:rsidRPr="00A7202E">
        <w:rPr>
          <w:rFonts w:asciiTheme="minorHAnsi" w:hAnsiTheme="minorHAnsi" w:cstheme="minorHAnsi"/>
          <w:color w:val="auto"/>
          <w:sz w:val="22"/>
          <w:szCs w:val="22"/>
        </w:rPr>
        <w:t>P</w:t>
      </w:r>
      <w:r w:rsidR="008F59C5" w:rsidRPr="00A7202E">
        <w:rPr>
          <w:rFonts w:asciiTheme="minorHAnsi" w:hAnsiTheme="minorHAnsi" w:cstheme="minorHAnsi"/>
          <w:color w:val="auto"/>
          <w:sz w:val="22"/>
          <w:szCs w:val="22"/>
        </w:rPr>
        <w:t xml:space="preserve">irkimo sąlygų </w:t>
      </w:r>
      <w:r w:rsidR="004B63DB" w:rsidRPr="00A7202E">
        <w:rPr>
          <w:rFonts w:asciiTheme="minorHAnsi" w:hAnsiTheme="minorHAnsi" w:cstheme="minorHAnsi"/>
          <w:color w:val="auto"/>
          <w:sz w:val="22"/>
          <w:szCs w:val="22"/>
        </w:rPr>
        <w:t>1</w:t>
      </w:r>
      <w:r w:rsidR="008F59C5" w:rsidRPr="00A7202E">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A7202E">
              <w:rPr>
                <w:rFonts w:cstheme="minorHAnsi"/>
                <w:sz w:val="22"/>
                <w:szCs w:val="22"/>
              </w:rPr>
              <w:t xml:space="preserve">po </w:t>
            </w:r>
            <w:r w:rsidR="006B0247" w:rsidRPr="00A7202E">
              <w:rPr>
                <w:rFonts w:cstheme="minorHAnsi"/>
                <w:sz w:val="22"/>
                <w:szCs w:val="22"/>
              </w:rPr>
              <w:t>30</w:t>
            </w:r>
            <w:r w:rsidRPr="00A7202E">
              <w:rPr>
                <w:rFonts w:cstheme="minorHAnsi"/>
                <w:sz w:val="22"/>
                <w:szCs w:val="22"/>
              </w:rPr>
              <w:t xml:space="preserve"> </w:t>
            </w:r>
            <w:r w:rsidR="00724BAD" w:rsidRPr="00A7202E">
              <w:rPr>
                <w:rFonts w:cstheme="minorHAnsi"/>
                <w:sz w:val="22"/>
                <w:szCs w:val="22"/>
              </w:rPr>
              <w:t xml:space="preserve">(trisdešimt) </w:t>
            </w:r>
            <w:r w:rsidRPr="00A7202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2DB02CF6"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AB9A784"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F5C5E1A"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592DB8B"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FD4401"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A7202E">
              <w:rPr>
                <w:sz w:val="22"/>
                <w:szCs w:val="22"/>
              </w:rPr>
              <w:t>3 (trys) mėnesiai</w:t>
            </w:r>
            <w:r w:rsidR="00774AA5" w:rsidRPr="00A7202E">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5F9703AA" w:rsidR="006C7941" w:rsidRPr="00682B25" w:rsidRDefault="00774AA5" w:rsidP="00A7202E">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A7202E">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318BE2F" w:rsidR="00774AA5" w:rsidRPr="00682B25" w:rsidRDefault="00774AA5" w:rsidP="00A7202E">
            <w:pPr>
              <w:spacing w:after="0" w:line="240" w:lineRule="auto"/>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A79AA"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8491498"/>
      <w:bookmarkEnd w:id="62"/>
      <w:r w:rsidRPr="004A79AA">
        <w:rPr>
          <w:rFonts w:asciiTheme="minorHAnsi" w:eastAsia="Calibri" w:hAnsiTheme="minorHAnsi" w:cstheme="minorHAnsi"/>
          <w:color w:val="auto"/>
          <w:sz w:val="22"/>
          <w:szCs w:val="22"/>
        </w:rPr>
        <w:lastRenderedPageBreak/>
        <w:t xml:space="preserve">Pirkimo sąlygų </w:t>
      </w:r>
      <w:bookmarkStart w:id="69" w:name="antraspriedas"/>
      <w:r w:rsidR="005F0B78" w:rsidRPr="004A79AA">
        <w:rPr>
          <w:rFonts w:asciiTheme="minorHAnsi" w:eastAsia="Calibri" w:hAnsiTheme="minorHAnsi" w:cstheme="minorHAnsi"/>
          <w:color w:val="auto"/>
          <w:sz w:val="22"/>
          <w:szCs w:val="22"/>
        </w:rPr>
        <w:t>2</w:t>
      </w:r>
      <w:bookmarkEnd w:id="69"/>
      <w:r w:rsidRPr="004A79AA">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66569343" w:rsidR="003D357B" w:rsidRPr="004A79AA" w:rsidRDefault="004A79AA" w:rsidP="00084265">
      <w:pPr>
        <w:pStyle w:val="Sraopastraipa"/>
        <w:spacing w:after="0" w:line="240" w:lineRule="auto"/>
        <w:ind w:left="0" w:firstLine="567"/>
        <w:jc w:val="both"/>
        <w:rPr>
          <w:rFonts w:cstheme="minorHAnsi"/>
          <w:sz w:val="22"/>
          <w:szCs w:val="22"/>
        </w:rPr>
      </w:pPr>
      <w:r w:rsidRPr="004A79AA">
        <w:rPr>
          <w:rFonts w:cstheme="minorHAnsi"/>
          <w:sz w:val="22"/>
          <w:szCs w:val="22"/>
        </w:rPr>
        <w:t>Pateikiama atskiru dokumentu.</w:t>
      </w:r>
    </w:p>
    <w:p w14:paraId="04EC4036" w14:textId="77777777" w:rsidR="00872676" w:rsidRDefault="00390DF4" w:rsidP="006D3ED2">
      <w:pPr>
        <w:jc w:val="center"/>
        <w:rPr>
          <w:rFonts w:cstheme="minorHAnsi"/>
          <w:b/>
          <w:bCs/>
          <w:smallCaps/>
          <w:sz w:val="22"/>
          <w:szCs w:val="22"/>
        </w:rPr>
        <w:sectPr w:rsidR="00872676" w:rsidSect="0089408D">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5E7A1A" w:rsidRDefault="002E2126" w:rsidP="002E2126">
      <w:pPr>
        <w:pStyle w:val="Antrat2"/>
        <w:ind w:left="9356"/>
        <w:rPr>
          <w:rFonts w:asciiTheme="minorHAnsi" w:eastAsia="Calibri" w:hAnsiTheme="minorHAnsi" w:cstheme="minorHAnsi"/>
          <w:color w:val="auto"/>
          <w:sz w:val="22"/>
          <w:szCs w:val="22"/>
        </w:rPr>
      </w:pPr>
      <w:bookmarkStart w:id="70" w:name="_Ref38540913"/>
      <w:bookmarkStart w:id="71" w:name="_Ref38898051"/>
      <w:bookmarkStart w:id="72" w:name="_Ref38901392"/>
      <w:bookmarkStart w:id="73" w:name="_Toc190416448"/>
      <w:bookmarkStart w:id="74" w:name="_Toc208491499"/>
      <w:r w:rsidRPr="005E7A1A">
        <w:rPr>
          <w:rFonts w:asciiTheme="minorHAnsi" w:eastAsia="Calibri" w:hAnsiTheme="minorHAnsi" w:cstheme="minorHAnsi"/>
          <w:color w:val="auto"/>
          <w:sz w:val="22"/>
          <w:szCs w:val="22"/>
        </w:rPr>
        <w:lastRenderedPageBreak/>
        <w:t>Pirkimo sąlygų 3 priedas „Pasiūlymo forma“</w:t>
      </w:r>
      <w:bookmarkEnd w:id="70"/>
      <w:bookmarkEnd w:id="71"/>
      <w:bookmarkEnd w:id="72"/>
      <w:bookmarkEnd w:id="73"/>
      <w:bookmarkEnd w:id="7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50F25A8"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E7A1A" w:rsidRPr="005E7A1A">
        <w:rPr>
          <w:rFonts w:eastAsia="Times New Roman" w:cstheme="minorHAnsi"/>
          <w:b/>
          <w:sz w:val="22"/>
          <w:szCs w:val="22"/>
          <w:lang w:eastAsia="en-US"/>
        </w:rPr>
        <w:t xml:space="preserve">TELEMEDICINOS PASLAUGŲ INTEGRACIJOS Į MED.I.S. PROGRAMAVIMO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5E7A1A">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5663A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5663A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5663A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5663A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5663A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5663A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0BC63F80" w14:textId="77777777" w:rsidR="002E2126" w:rsidRPr="009D314C" w:rsidRDefault="002E2126" w:rsidP="009D314C">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5"/>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9B57977" w:rsidR="002E2126" w:rsidRPr="005E7A1A"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E7A1A">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5E7A1A">
        <w:rPr>
          <w:rFonts w:eastAsia="Arial" w:cstheme="minorHAnsi"/>
          <w:sz w:val="22"/>
          <w:szCs w:val="22"/>
        </w:rPr>
        <w:t>2 skaitmenų po kablelio tikslumu</w:t>
      </w:r>
      <w:r w:rsidRPr="005E7A1A">
        <w:rPr>
          <w:rFonts w:eastAsia="Arial" w:cstheme="minorHAnsi"/>
          <w:sz w:val="22"/>
          <w:szCs w:val="22"/>
        </w:rPr>
        <w:t xml:space="preserve">. </w:t>
      </w:r>
      <w:r w:rsidRPr="005E7A1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pasiūlyme turi nurodyti kainą su PVM. Pasiūlymų kainos bus vertinamos ir lyginamos </w:t>
      </w:r>
      <w:r w:rsidRPr="005E7A1A">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6C6BE5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5E7A1A" w:rsidRPr="005E7A1A">
        <w:rPr>
          <w:rFonts w:eastAsia="Times New Roman" w:cstheme="minorHAnsi"/>
          <w:b/>
          <w:bCs/>
          <w:sz w:val="22"/>
          <w:szCs w:val="22"/>
        </w:rPr>
        <w:t xml:space="preserve">60500,00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44831833" w:rsidR="002E2126" w:rsidRPr="005E7A1A" w:rsidRDefault="002E2126" w:rsidP="005E7A1A">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5E7A1A">
        <w:rPr>
          <w:rFonts w:eastAsia="Times New Roman" w:cstheme="minorHAnsi"/>
          <w:kern w:val="3"/>
          <w:sz w:val="22"/>
          <w:szCs w:val="22"/>
          <w:lang w:eastAsia="en-US"/>
        </w:rPr>
        <w:t>:</w:t>
      </w:r>
    </w:p>
    <w:tbl>
      <w:tblPr>
        <w:tblStyle w:val="TableGrid5"/>
        <w:tblW w:w="4022" w:type="pct"/>
        <w:tblLook w:val="04A0" w:firstRow="1" w:lastRow="0" w:firstColumn="1" w:lastColumn="0" w:noHBand="0" w:noVBand="1"/>
      </w:tblPr>
      <w:tblGrid>
        <w:gridCol w:w="369"/>
        <w:gridCol w:w="3879"/>
        <w:gridCol w:w="1702"/>
        <w:gridCol w:w="1702"/>
        <w:gridCol w:w="3257"/>
      </w:tblGrid>
      <w:tr w:rsidR="00314E8A" w:rsidRPr="00F53542" w14:paraId="6DC668AE" w14:textId="77777777" w:rsidTr="001D0DB0">
        <w:tc>
          <w:tcPr>
            <w:tcW w:w="169" w:type="pct"/>
            <w:shd w:val="clear" w:color="auto" w:fill="E7E6E6" w:themeFill="background2"/>
          </w:tcPr>
          <w:p w14:paraId="45785FC3" w14:textId="77777777" w:rsidR="00314E8A" w:rsidRPr="00F53542" w:rsidRDefault="00314E8A">
            <w:pPr>
              <w:jc w:val="center"/>
              <w:rPr>
                <w:rFonts w:cstheme="minorHAnsi"/>
                <w:i/>
                <w:iCs/>
              </w:rPr>
            </w:pPr>
            <w:r w:rsidRPr="00F53542">
              <w:rPr>
                <w:rFonts w:cstheme="minorHAnsi"/>
                <w:i/>
                <w:iCs/>
              </w:rPr>
              <w:t>1</w:t>
            </w:r>
          </w:p>
        </w:tc>
        <w:tc>
          <w:tcPr>
            <w:tcW w:w="1778" w:type="pct"/>
            <w:shd w:val="clear" w:color="auto" w:fill="E7E6E6" w:themeFill="background2"/>
          </w:tcPr>
          <w:p w14:paraId="7239D8C3" w14:textId="77777777" w:rsidR="00314E8A" w:rsidRDefault="00314E8A">
            <w:pPr>
              <w:jc w:val="center"/>
              <w:rPr>
                <w:rFonts w:cstheme="minorHAnsi"/>
                <w:i/>
                <w:iCs/>
              </w:rPr>
            </w:pPr>
            <w:r w:rsidRPr="00F53542">
              <w:rPr>
                <w:rFonts w:cstheme="minorHAnsi"/>
                <w:i/>
                <w:iCs/>
              </w:rPr>
              <w:t>2</w:t>
            </w:r>
          </w:p>
          <w:p w14:paraId="35FEA664" w14:textId="363C6112" w:rsidR="0026161A" w:rsidRPr="0026161A" w:rsidRDefault="0026161A">
            <w:pPr>
              <w:jc w:val="center"/>
              <w:rPr>
                <w:rFonts w:asciiTheme="minorHAnsi" w:hAnsiTheme="minorHAnsi" w:cstheme="minorHAnsi"/>
              </w:rPr>
            </w:pPr>
            <w:r w:rsidRPr="0026161A">
              <w:rPr>
                <w:rFonts w:asciiTheme="minorHAnsi" w:hAnsiTheme="minorHAnsi" w:cstheme="minorHAnsi"/>
              </w:rPr>
              <w:t>Pavadinimas</w:t>
            </w:r>
          </w:p>
        </w:tc>
        <w:tc>
          <w:tcPr>
            <w:tcW w:w="3053" w:type="pct"/>
            <w:gridSpan w:val="3"/>
            <w:shd w:val="clear" w:color="auto" w:fill="E7E6E6" w:themeFill="background2"/>
          </w:tcPr>
          <w:p w14:paraId="0A97509E" w14:textId="77777777" w:rsidR="00314E8A" w:rsidRDefault="00314E8A">
            <w:pPr>
              <w:jc w:val="center"/>
              <w:rPr>
                <w:rFonts w:cstheme="minorHAnsi"/>
                <w:i/>
                <w:iCs/>
              </w:rPr>
            </w:pPr>
            <w:r>
              <w:rPr>
                <w:rFonts w:cstheme="minorHAnsi"/>
                <w:i/>
                <w:iCs/>
              </w:rPr>
              <w:t>3</w:t>
            </w:r>
          </w:p>
          <w:p w14:paraId="69FC8361" w14:textId="77777777" w:rsidR="00314E8A" w:rsidRDefault="00314E8A" w:rsidP="00314E8A">
            <w:pPr>
              <w:jc w:val="center"/>
              <w:rPr>
                <w:rFonts w:asciiTheme="minorHAnsi" w:hAnsiTheme="minorHAnsi" w:cstheme="minorHAnsi"/>
              </w:rPr>
            </w:pPr>
            <w:r w:rsidRPr="00176C61">
              <w:rPr>
                <w:rFonts w:asciiTheme="minorHAnsi" w:hAnsiTheme="minorHAnsi" w:cstheme="minorHAnsi"/>
              </w:rPr>
              <w:t>Kaina Eur be PVM</w:t>
            </w:r>
          </w:p>
          <w:p w14:paraId="4B50973A" w14:textId="1D1106E7" w:rsidR="00314E8A" w:rsidRPr="00F53542" w:rsidRDefault="00314E8A">
            <w:pPr>
              <w:jc w:val="center"/>
              <w:rPr>
                <w:rFonts w:cstheme="minorHAnsi"/>
                <w:i/>
                <w:iCs/>
              </w:rPr>
            </w:pPr>
          </w:p>
        </w:tc>
      </w:tr>
      <w:tr w:rsidR="00314E8A" w:rsidRPr="00C45894" w14:paraId="39FD176E" w14:textId="77777777" w:rsidTr="001D0DB0">
        <w:tc>
          <w:tcPr>
            <w:tcW w:w="169" w:type="pct"/>
            <w:shd w:val="clear" w:color="auto" w:fill="E7E6E6" w:themeFill="background2"/>
          </w:tcPr>
          <w:p w14:paraId="6FAAC887" w14:textId="77777777" w:rsidR="00314E8A" w:rsidRPr="00B676AA" w:rsidRDefault="00314E8A">
            <w:pPr>
              <w:jc w:val="both"/>
              <w:rPr>
                <w:rFonts w:asciiTheme="minorHAnsi" w:hAnsiTheme="minorHAnsi" w:cstheme="minorHAnsi"/>
              </w:rPr>
            </w:pPr>
            <w:r>
              <w:rPr>
                <w:rFonts w:asciiTheme="minorHAnsi" w:hAnsiTheme="minorHAnsi" w:cstheme="minorHAnsi"/>
              </w:rPr>
              <w:t>1.</w:t>
            </w:r>
          </w:p>
        </w:tc>
        <w:tc>
          <w:tcPr>
            <w:tcW w:w="1778" w:type="pct"/>
            <w:shd w:val="clear" w:color="auto" w:fill="E7E6E6" w:themeFill="background2"/>
          </w:tcPr>
          <w:p w14:paraId="05DBE3D9" w14:textId="557D35DE" w:rsidR="00314E8A" w:rsidRPr="00B676AA" w:rsidRDefault="00314E8A">
            <w:pPr>
              <w:jc w:val="both"/>
              <w:rPr>
                <w:rFonts w:asciiTheme="minorHAnsi" w:hAnsiTheme="minorHAnsi" w:cstheme="minorHAnsi"/>
              </w:rPr>
            </w:pPr>
            <w:r w:rsidRPr="005E7A1A">
              <w:rPr>
                <w:rFonts w:asciiTheme="minorHAnsi" w:hAnsiTheme="minorHAnsi" w:cstheme="minorHAnsi"/>
              </w:rPr>
              <w:t>Telemedicinos paslaugų integracija į MED.I.S. programavimo paslaugos</w:t>
            </w:r>
          </w:p>
        </w:tc>
        <w:tc>
          <w:tcPr>
            <w:tcW w:w="3053" w:type="pct"/>
            <w:gridSpan w:val="3"/>
          </w:tcPr>
          <w:p w14:paraId="606008E1" w14:textId="77777777" w:rsidR="00314E8A" w:rsidRPr="009D314C" w:rsidRDefault="00314E8A">
            <w:pPr>
              <w:jc w:val="both"/>
              <w:rPr>
                <w:rFonts w:asciiTheme="minorHAnsi" w:hAnsiTheme="minorHAnsi" w:cstheme="minorHAnsi"/>
              </w:rPr>
            </w:pPr>
          </w:p>
          <w:p w14:paraId="6DA2B748" w14:textId="77777777" w:rsidR="00314E8A" w:rsidRPr="009D314C" w:rsidRDefault="00314E8A">
            <w:pPr>
              <w:jc w:val="both"/>
              <w:rPr>
                <w:rFonts w:asciiTheme="minorHAnsi" w:hAnsiTheme="minorHAnsi" w:cstheme="minorHAnsi"/>
              </w:rPr>
            </w:pPr>
          </w:p>
          <w:p w14:paraId="027768D3" w14:textId="77777777" w:rsidR="00314E8A" w:rsidRPr="009D314C" w:rsidRDefault="00314E8A">
            <w:pPr>
              <w:jc w:val="both"/>
              <w:rPr>
                <w:rFonts w:asciiTheme="minorHAnsi" w:hAnsiTheme="minorHAnsi" w:cstheme="minorHAnsi"/>
              </w:rPr>
            </w:pPr>
          </w:p>
        </w:tc>
      </w:tr>
      <w:tr w:rsidR="009D314C" w:rsidRPr="00C45894" w14:paraId="3AF750DF" w14:textId="77777777" w:rsidTr="001D0DB0">
        <w:tc>
          <w:tcPr>
            <w:tcW w:w="169" w:type="pct"/>
            <w:tcBorders>
              <w:left w:val="nil"/>
              <w:bottom w:val="nil"/>
              <w:right w:val="nil"/>
            </w:tcBorders>
          </w:tcPr>
          <w:p w14:paraId="6560324A" w14:textId="77777777" w:rsidR="00314E8A" w:rsidRPr="00B676AA" w:rsidRDefault="00314E8A">
            <w:pPr>
              <w:jc w:val="both"/>
              <w:rPr>
                <w:rFonts w:cstheme="minorHAnsi"/>
              </w:rPr>
            </w:pPr>
          </w:p>
        </w:tc>
        <w:tc>
          <w:tcPr>
            <w:tcW w:w="1778" w:type="pct"/>
            <w:tcBorders>
              <w:left w:val="nil"/>
              <w:bottom w:val="nil"/>
            </w:tcBorders>
          </w:tcPr>
          <w:p w14:paraId="367620B8" w14:textId="77777777" w:rsidR="00314E8A" w:rsidRPr="00B676AA" w:rsidRDefault="00314E8A">
            <w:pPr>
              <w:jc w:val="both"/>
              <w:rPr>
                <w:rFonts w:cstheme="minorHAnsi"/>
              </w:rPr>
            </w:pPr>
          </w:p>
        </w:tc>
        <w:tc>
          <w:tcPr>
            <w:tcW w:w="780" w:type="pct"/>
            <w:shd w:val="clear" w:color="auto" w:fill="E7E6E6" w:themeFill="background2"/>
          </w:tcPr>
          <w:p w14:paraId="65B05982" w14:textId="77777777" w:rsidR="00314E8A" w:rsidRPr="009D6D3E" w:rsidRDefault="00314E8A">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80" w:type="pct"/>
          </w:tcPr>
          <w:p w14:paraId="061F7F55" w14:textId="77777777" w:rsidR="00314E8A" w:rsidRDefault="00314E8A">
            <w:pPr>
              <w:rPr>
                <w:rFonts w:cstheme="minorHAnsi"/>
                <w:i/>
                <w:iCs/>
              </w:rPr>
            </w:pPr>
            <w:r>
              <w:rPr>
                <w:rFonts w:cstheme="minorHAnsi"/>
                <w:i/>
                <w:iCs/>
              </w:rPr>
              <w:t>[Tiekėjas nurodo PVM procentinį tarifą]</w:t>
            </w:r>
          </w:p>
          <w:p w14:paraId="3966BC20" w14:textId="77777777" w:rsidR="001D0DB0" w:rsidRPr="009D6D3E" w:rsidRDefault="001D0DB0">
            <w:pPr>
              <w:rPr>
                <w:rFonts w:cstheme="minorHAnsi"/>
                <w:i/>
                <w:iCs/>
              </w:rPr>
            </w:pPr>
          </w:p>
        </w:tc>
        <w:tc>
          <w:tcPr>
            <w:tcW w:w="1493" w:type="pct"/>
          </w:tcPr>
          <w:p w14:paraId="354BE0AE" w14:textId="77777777" w:rsidR="00314E8A" w:rsidRPr="009D6D3E" w:rsidRDefault="00314E8A">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314E8A" w:rsidRPr="00C45894" w14:paraId="02358F85" w14:textId="77777777" w:rsidTr="001D0DB0">
        <w:tc>
          <w:tcPr>
            <w:tcW w:w="169" w:type="pct"/>
            <w:tcBorders>
              <w:top w:val="nil"/>
              <w:left w:val="nil"/>
              <w:bottom w:val="nil"/>
              <w:right w:val="nil"/>
            </w:tcBorders>
          </w:tcPr>
          <w:p w14:paraId="3CE656CD" w14:textId="77777777" w:rsidR="00314E8A" w:rsidRPr="00B676AA" w:rsidRDefault="00314E8A">
            <w:pPr>
              <w:jc w:val="both"/>
              <w:rPr>
                <w:rFonts w:cstheme="minorHAnsi"/>
              </w:rPr>
            </w:pPr>
          </w:p>
        </w:tc>
        <w:tc>
          <w:tcPr>
            <w:tcW w:w="1778" w:type="pct"/>
            <w:tcBorders>
              <w:top w:val="nil"/>
              <w:left w:val="nil"/>
              <w:bottom w:val="nil"/>
            </w:tcBorders>
          </w:tcPr>
          <w:p w14:paraId="6B9CBD81" w14:textId="77777777" w:rsidR="00314E8A" w:rsidRPr="00B676AA" w:rsidRDefault="00314E8A">
            <w:pPr>
              <w:jc w:val="both"/>
              <w:rPr>
                <w:rFonts w:cstheme="minorHAnsi"/>
              </w:rPr>
            </w:pPr>
          </w:p>
        </w:tc>
        <w:tc>
          <w:tcPr>
            <w:tcW w:w="1560" w:type="pct"/>
            <w:gridSpan w:val="2"/>
            <w:shd w:val="clear" w:color="auto" w:fill="E7E6E6" w:themeFill="background2"/>
          </w:tcPr>
          <w:p w14:paraId="291C0A37" w14:textId="77777777" w:rsidR="00314E8A" w:rsidRDefault="00314E8A">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493" w:type="pct"/>
          </w:tcPr>
          <w:p w14:paraId="4E9AB779" w14:textId="77777777" w:rsidR="00314E8A" w:rsidRDefault="00314E8A">
            <w:pPr>
              <w:jc w:val="both"/>
              <w:rPr>
                <w:rFonts w:cstheme="minorHAnsi"/>
              </w:rPr>
            </w:pPr>
          </w:p>
          <w:p w14:paraId="0A03AD9C" w14:textId="77777777" w:rsidR="00314E8A" w:rsidRDefault="00314E8A">
            <w:pPr>
              <w:jc w:val="both"/>
              <w:rPr>
                <w:rFonts w:cstheme="minorHAnsi"/>
              </w:rPr>
            </w:pPr>
          </w:p>
          <w:p w14:paraId="33C0B03B" w14:textId="77777777" w:rsidR="00314E8A" w:rsidRDefault="00314E8A">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645D0E96" w:rsidR="002E2126" w:rsidRPr="00A06A43" w:rsidRDefault="00176C61" w:rsidP="00176C61">
            <w:pPr>
              <w:ind w:firstLine="567"/>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45B4DBE"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14E8A">
        <w:rPr>
          <w:rFonts w:eastAsia="Times New Roman" w:cstheme="minorHAnsi"/>
          <w:b/>
          <w:bCs/>
          <w:sz w:val="22"/>
          <w:szCs w:val="22"/>
          <w:lang w:eastAsia="en-US"/>
        </w:rPr>
        <w:t>.</w:t>
      </w:r>
    </w:p>
    <w:p w14:paraId="38F620EE" w14:textId="77777777" w:rsidR="002E2126" w:rsidRDefault="002E2126" w:rsidP="002E2126">
      <w:pPr>
        <w:spacing w:after="0" w:line="240" w:lineRule="auto"/>
        <w:jc w:val="both"/>
        <w:rPr>
          <w:rFonts w:eastAsia="Times New Roman" w:cstheme="minorHAnsi"/>
          <w:sz w:val="22"/>
          <w:szCs w:val="22"/>
          <w:lang w:eastAsia="en-US"/>
        </w:rPr>
      </w:pPr>
    </w:p>
    <w:p w14:paraId="1FFC8F4A" w14:textId="77777777" w:rsidR="00145C6C" w:rsidRDefault="00145C6C" w:rsidP="002E2126">
      <w:pPr>
        <w:spacing w:after="0" w:line="240" w:lineRule="auto"/>
        <w:jc w:val="both"/>
        <w:rPr>
          <w:rFonts w:eastAsia="Times New Roman" w:cstheme="minorHAnsi"/>
          <w:sz w:val="22"/>
          <w:szCs w:val="22"/>
          <w:lang w:eastAsia="en-US"/>
        </w:rPr>
      </w:pPr>
    </w:p>
    <w:p w14:paraId="3F9178F9" w14:textId="77777777" w:rsidR="00145C6C" w:rsidRDefault="00145C6C" w:rsidP="002E2126">
      <w:pPr>
        <w:spacing w:after="0" w:line="240" w:lineRule="auto"/>
        <w:jc w:val="both"/>
        <w:rPr>
          <w:rFonts w:eastAsia="Times New Roman" w:cstheme="minorHAnsi"/>
          <w:sz w:val="22"/>
          <w:szCs w:val="22"/>
          <w:lang w:eastAsia="en-US"/>
        </w:rPr>
      </w:pPr>
    </w:p>
    <w:p w14:paraId="43ECBFD6" w14:textId="77777777" w:rsidR="00145C6C" w:rsidRDefault="00145C6C" w:rsidP="002E2126">
      <w:pPr>
        <w:spacing w:after="0" w:line="240" w:lineRule="auto"/>
        <w:jc w:val="both"/>
        <w:rPr>
          <w:rFonts w:eastAsia="Times New Roman" w:cstheme="minorHAnsi"/>
          <w:sz w:val="22"/>
          <w:szCs w:val="22"/>
          <w:lang w:eastAsia="en-US"/>
        </w:rPr>
      </w:pPr>
    </w:p>
    <w:p w14:paraId="42BA4D21" w14:textId="77777777" w:rsidR="00145C6C" w:rsidRDefault="00145C6C" w:rsidP="002E2126">
      <w:pPr>
        <w:spacing w:after="0" w:line="240" w:lineRule="auto"/>
        <w:jc w:val="both"/>
        <w:rPr>
          <w:rFonts w:eastAsia="Times New Roman" w:cstheme="minorHAnsi"/>
          <w:sz w:val="22"/>
          <w:szCs w:val="22"/>
          <w:lang w:eastAsia="en-US"/>
        </w:rPr>
      </w:pPr>
    </w:p>
    <w:p w14:paraId="79183156" w14:textId="77777777" w:rsidR="00145C6C" w:rsidRPr="00682B25" w:rsidRDefault="00145C6C"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lastRenderedPageBreak/>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 xml:space="preserve">EBVPD </w:t>
            </w:r>
            <w:r w:rsidRPr="009D314C">
              <w:rPr>
                <w:rFonts w:asciiTheme="minorHAnsi" w:eastAsiaTheme="minorHAnsi" w:cstheme="minorHAnsi"/>
                <w:bCs/>
                <w:iCs/>
              </w:rPr>
              <w:t>(</w:t>
            </w:r>
            <w:r w:rsidR="002E0D99" w:rsidRPr="009D314C">
              <w:rPr>
                <w:rFonts w:eastAsiaTheme="minorHAnsi" w:cstheme="minorHAnsi"/>
                <w:bCs/>
                <w:iCs/>
              </w:rPr>
              <w:fldChar w:fldCharType="begin"/>
            </w:r>
            <w:r w:rsidR="002E0D99" w:rsidRPr="009D314C">
              <w:rPr>
                <w:rFonts w:asciiTheme="minorHAnsi" w:eastAsiaTheme="minorHAnsi" w:cstheme="minorHAnsi"/>
                <w:bCs/>
                <w:iCs/>
              </w:rPr>
              <w:instrText xml:space="preserve"> REF  _Ref38898251  \* MERGEFORMAT </w:instrText>
            </w:r>
            <w:r w:rsidR="002E0D99" w:rsidRPr="009D314C">
              <w:rPr>
                <w:rFonts w:eastAsiaTheme="minorHAnsi" w:cstheme="minorHAnsi"/>
                <w:bCs/>
                <w:iCs/>
              </w:rPr>
              <w:fldChar w:fldCharType="separate"/>
            </w:r>
            <w:r w:rsidR="002E0D99" w:rsidRPr="009D314C">
              <w:rPr>
                <w:rFonts w:asciiTheme="minorHAnsi" w:eastAsia="Calibri" w:cstheme="minorHAnsi"/>
              </w:rPr>
              <w:t xml:space="preserve">Pirkimo sąlygų 7 priedas „EBVPD“ </w:t>
            </w:r>
            <w:r w:rsidR="002E0D99" w:rsidRPr="009D314C">
              <w:rPr>
                <w:rFonts w:asciiTheme="minorHAnsi" w:cstheme="minorHAnsi"/>
              </w:rPr>
              <w:t>(XML formatu)</w:t>
            </w:r>
            <w:r w:rsidR="002E0D99" w:rsidRPr="009D314C">
              <w:rPr>
                <w:rFonts w:eastAsiaTheme="minorHAnsi" w:cstheme="minorHAnsi"/>
                <w:bCs/>
                <w:iCs/>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650B1A0B" w14:textId="2FC5C6CA" w:rsidR="002E2126" w:rsidRPr="00176C61" w:rsidRDefault="002E2126" w:rsidP="00176C61">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176C61">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1CC2388F" w:rsidR="002E2126" w:rsidRPr="00752F22" w:rsidRDefault="00176C61" w:rsidP="5F231C8B">
            <w:r>
              <w:lastRenderedPageBreak/>
              <w:t>4</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86FCE90" w:rsidR="00ED116E" w:rsidRPr="00176C61" w:rsidRDefault="00176C61" w:rsidP="5F231C8B">
            <w:pPr>
              <w:rPr>
                <w:rFonts w:asciiTheme="minorHAnsi" w:cstheme="minorHAnsi"/>
              </w:rPr>
            </w:pPr>
            <w:r w:rsidRPr="00176C61">
              <w:rPr>
                <w:rFonts w:asciiTheme="minorHAnsi" w:cstheme="minorHAnsi"/>
              </w:rPr>
              <w:t>5</w:t>
            </w:r>
            <w:r w:rsidR="31845BB2" w:rsidRPr="00176C61">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2AC6CA0E" w:rsidR="00ED116E" w:rsidRPr="00E460F1" w:rsidRDefault="00ED116E" w:rsidP="00ED116E">
            <w:pPr>
              <w:rPr>
                <w:rFonts w:ascii="Calibri" w:hAnsi="Calibri" w:cs="Calibri"/>
                <w:color w:val="00B050"/>
              </w:rPr>
            </w:pPr>
            <w:r w:rsidRPr="00E460F1">
              <w:rPr>
                <w:rFonts w:ascii="Calibri" w:hAnsi="Calibri" w:cs="Calibri"/>
              </w:rPr>
              <w:t xml:space="preserve">Nacionalinio saugumo reikalavimų atitikties deklaracija (specialiųjų pirkimo sąlygų </w:t>
            </w:r>
            <w:r w:rsidR="009D314C" w:rsidRPr="00E460F1">
              <w:rPr>
                <w:rFonts w:ascii="Calibri" w:hAnsi="Calibri" w:cs="Calibri"/>
              </w:rPr>
              <w:t>9</w:t>
            </w:r>
            <w:r w:rsidRPr="00E460F1">
              <w:rPr>
                <w:rFonts w:ascii="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366570" w:rsidRPr="001B11D7" w14:paraId="2B376F38"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184E0" w14:textId="40A4815B" w:rsidR="00366570" w:rsidRPr="00176C61" w:rsidRDefault="00366570" w:rsidP="5F231C8B">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33781" w14:textId="45DBC4CB" w:rsidR="00366570" w:rsidRPr="00E460F1" w:rsidRDefault="00366570" w:rsidP="00ED116E">
            <w:pPr>
              <w:rPr>
                <w:rFonts w:ascii="Calibri" w:hAnsi="Calibri" w:cs="Calibri"/>
              </w:rPr>
            </w:pPr>
            <w:r>
              <w:rPr>
                <w:rFonts w:ascii="Calibri" w:eastAsia="Times New Roman" w:hAnsi="Calibri" w:cs="Calibri"/>
              </w:rPr>
              <w:t>D</w:t>
            </w:r>
            <w:r w:rsidRPr="001F7E6C">
              <w:rPr>
                <w:rFonts w:ascii="Calibri" w:eastAsia="Times New Roman" w:hAnsi="Calibri" w:cs="Calibri"/>
              </w:rPr>
              <w:t>okument</w:t>
            </w:r>
            <w:r>
              <w:rPr>
                <w:rFonts w:ascii="Calibri" w:eastAsia="Times New Roman" w:hAnsi="Calibri" w:cs="Calibri"/>
              </w:rPr>
              <w:t>ai,</w:t>
            </w:r>
            <w:r w:rsidRPr="001F7E6C">
              <w:rPr>
                <w:rFonts w:ascii="Calibri" w:eastAsia="Times New Roman" w:hAnsi="Calibri" w:cs="Calibri"/>
              </w:rPr>
              <w:t xml:space="preserve"> įrodan</w:t>
            </w:r>
            <w:r>
              <w:rPr>
                <w:rFonts w:ascii="Calibri" w:eastAsia="Times New Roman" w:hAnsi="Calibri" w:cs="Calibri"/>
              </w:rPr>
              <w:t>tys</w:t>
            </w:r>
            <w:r w:rsidRPr="001F7E6C">
              <w:rPr>
                <w:rFonts w:ascii="Calibri" w:eastAsia="Times New Roman" w:hAnsi="Calibri" w:cs="Calibri"/>
              </w:rPr>
              <w:t xml:space="preserve">, kad </w:t>
            </w:r>
            <w:r>
              <w:rPr>
                <w:rFonts w:ascii="Calibri" w:eastAsia="Times New Roman" w:hAnsi="Calibri" w:cs="Calibri"/>
              </w:rPr>
              <w:t>tiekėjas</w:t>
            </w:r>
            <w:r w:rsidRPr="001F7E6C">
              <w:rPr>
                <w:rFonts w:ascii="Calibri" w:eastAsia="Times New Roman" w:hAnsi="Calibri" w:cs="Calibri"/>
              </w:rPr>
              <w:t xml:space="preserve"> yra informacinės sistemos Med.I.S autoriaus teisių turėtojas ir (arba) turi teisę platinti, diegti, modifikuoti ir prižiūrėti informacinę sistemą Med.I.S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52595" w14:textId="77777777" w:rsidR="00366570" w:rsidRPr="00A855F1" w:rsidRDefault="0036657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F972C" w14:textId="77777777" w:rsidR="00366570" w:rsidRPr="00A855F1" w:rsidRDefault="00366570">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462A8C8D" w:rsidR="00CE51CD" w:rsidRPr="00314E8A" w:rsidRDefault="002E2126" w:rsidP="00314E8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39C40C3D"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314E8A">
        <w:rPr>
          <w:rFonts w:eastAsia="Times New Roman" w:cstheme="minorHAnsi"/>
          <w:sz w:val="22"/>
          <w:szCs w:val="22"/>
          <w:lang w:eastAsia="en-US"/>
        </w:rPr>
        <w:t>.</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4D1265B9" w14:textId="77777777" w:rsidTr="00314E8A">
        <w:tc>
          <w:tcPr>
            <w:tcW w:w="13005" w:type="dxa"/>
          </w:tcPr>
          <w:p w14:paraId="26C0CA02" w14:textId="53681AAE" w:rsidR="002E2126" w:rsidRPr="00827346" w:rsidRDefault="002E2126">
            <w:pPr>
              <w:pStyle w:val="Sraopastraipa"/>
              <w:suppressAutoHyphens/>
              <w:ind w:left="0"/>
              <w:jc w:val="both"/>
              <w:rPr>
                <w:rFonts w:asciiTheme="minorHAnsi" w:eastAsia="Times New Roman" w:cstheme="minorHAnsi"/>
                <w:sz w:val="22"/>
                <w:szCs w:val="22"/>
                <w:vertAlign w:val="superscript"/>
              </w:rPr>
            </w:pPr>
          </w:p>
        </w:tc>
      </w:tr>
    </w:tbl>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A1AE3" w:rsidRPr="005A1AE3"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r w:rsidRPr="005A1AE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5A1AE3" w:rsidRDefault="002E2126">
            <w:pPr>
              <w:suppressAutoHyphens/>
              <w:spacing w:after="0" w:line="240" w:lineRule="auto"/>
              <w:ind w:right="-2"/>
              <w:jc w:val="both"/>
              <w:rPr>
                <w:rFonts w:eastAsia="Times New Roman" w:cstheme="minorHAnsi"/>
                <w:sz w:val="22"/>
                <w:szCs w:val="22"/>
                <w:vertAlign w:val="superscript"/>
                <w:lang w:eastAsia="en-US"/>
              </w:rPr>
            </w:pPr>
            <w:r w:rsidRPr="005A1AE3">
              <w:rPr>
                <w:rFonts w:eastAsia="Times New Roman" w:cstheme="minorHAnsi"/>
                <w:i/>
                <w:sz w:val="22"/>
                <w:szCs w:val="22"/>
                <w:vertAlign w:val="superscript"/>
                <w:lang w:eastAsia="en-US"/>
              </w:rPr>
              <w:t>(Vardas, pavardė)</w:t>
            </w:r>
          </w:p>
        </w:tc>
      </w:tr>
    </w:tbl>
    <w:p w14:paraId="181355D0" w14:textId="3029ADE6" w:rsidR="002E2126" w:rsidRDefault="002E2126" w:rsidP="002E2126">
      <w:pPr>
        <w:jc w:val="center"/>
        <w:rPr>
          <w:rFonts w:cstheme="minorHAnsi"/>
          <w:color w:val="7030A0"/>
          <w:sz w:val="22"/>
          <w:szCs w:val="22"/>
        </w:rPr>
        <w:sectPr w:rsidR="002E2126" w:rsidSect="0089408D">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4692311A" w14:textId="77777777" w:rsidR="002E2126" w:rsidRPr="00682B25" w:rsidRDefault="002E2126" w:rsidP="00145C6C">
      <w:pPr>
        <w:rPr>
          <w:rFonts w:cstheme="minorHAnsi"/>
          <w:b/>
          <w:bCs/>
          <w:smallCaps/>
          <w:sz w:val="22"/>
          <w:szCs w:val="22"/>
        </w:rPr>
      </w:pPr>
    </w:p>
    <w:p w14:paraId="70CE8D28" w14:textId="77777777" w:rsidR="00D33821" w:rsidRPr="009C1BC0" w:rsidRDefault="00D33821" w:rsidP="00D33821">
      <w:pPr>
        <w:pStyle w:val="Antrat2"/>
        <w:ind w:left="5103"/>
        <w:rPr>
          <w:rFonts w:asciiTheme="minorHAnsi" w:eastAsia="Calibri" w:hAnsiTheme="minorHAnsi" w:cstheme="minorHAnsi"/>
          <w:color w:val="auto"/>
          <w:sz w:val="22"/>
          <w:szCs w:val="22"/>
        </w:rPr>
      </w:pPr>
      <w:bookmarkStart w:id="80" w:name="_Ref39484039"/>
      <w:bookmarkStart w:id="81" w:name="_Ref40278562"/>
      <w:bookmarkStart w:id="82" w:name="_Toc190416450"/>
      <w:bookmarkStart w:id="83" w:name="_Toc208491500"/>
      <w:bookmarkStart w:id="84" w:name="_Ref38285444"/>
      <w:bookmarkStart w:id="85" w:name="_Ref38291496"/>
      <w:bookmarkStart w:id="86" w:name="_Toc190416445"/>
      <w:r w:rsidRPr="009C1BC0">
        <w:rPr>
          <w:rFonts w:asciiTheme="minorHAnsi" w:eastAsia="Calibri" w:hAnsiTheme="minorHAnsi" w:cstheme="minorHAnsi"/>
          <w:color w:val="auto"/>
          <w:sz w:val="22"/>
          <w:szCs w:val="22"/>
        </w:rPr>
        <w:t>Pirkimo sąlygų 4 priedas „Pasiūlymų vertinimo kriterijai ir sąlygos“</w:t>
      </w:r>
      <w:bookmarkEnd w:id="80"/>
      <w:bookmarkEnd w:id="81"/>
      <w:bookmarkEnd w:id="82"/>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E748CA4" w14:textId="77777777" w:rsidR="009C1BC0" w:rsidRDefault="009C1BC0" w:rsidP="009C1BC0">
      <w:pPr>
        <w:spacing w:after="0" w:line="240" w:lineRule="auto"/>
        <w:jc w:val="both"/>
        <w:rPr>
          <w:rFonts w:cstheme="minorHAnsi"/>
        </w:rPr>
      </w:pPr>
      <w:r w:rsidRPr="00D83B39">
        <w:rPr>
          <w:rFonts w:cstheme="minorHAnsi"/>
        </w:rPr>
        <w:t>Šiame pirkime ekonomiškai naudingiausias pasiūlymas bus išrenkamas pagal kainą.</w:t>
      </w:r>
    </w:p>
    <w:p w14:paraId="7844363B" w14:textId="77777777" w:rsidR="009C1BC0" w:rsidRPr="00D83B39" w:rsidRDefault="009C1BC0" w:rsidP="009C1BC0">
      <w:pPr>
        <w:spacing w:after="0" w:line="240" w:lineRule="auto"/>
        <w:jc w:val="both"/>
        <w:rPr>
          <w:rFonts w:cstheme="minorHAnsi"/>
        </w:rPr>
      </w:pPr>
      <w:r w:rsidRPr="00D83B39">
        <w:rPr>
          <w:rFonts w:cstheme="minorHAnsi"/>
        </w:rPr>
        <w:t>Tais atvejais, kai kelių dalyvių pasiūlymų ekonominis naudingumas yra vienodas, nustatant pasiūlymų eilę, pirmesnis į šią eilę įrašomas tiekėjas, kurio pasiūlymas pateiktas anksčiausiai.</w:t>
      </w:r>
    </w:p>
    <w:p w14:paraId="21853592" w14:textId="77777777" w:rsidR="00D33821" w:rsidRPr="00F40A93" w:rsidRDefault="00D33821" w:rsidP="009C1BC0">
      <w:pPr>
        <w:spacing w:line="240" w:lineRule="auto"/>
        <w:ind w:left="7314"/>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52A60" w:rsidRDefault="007509AA" w:rsidP="007509AA">
      <w:pPr>
        <w:pStyle w:val="Antrat2"/>
        <w:ind w:left="5103"/>
        <w:rPr>
          <w:rFonts w:asciiTheme="minorHAnsi" w:hAnsiTheme="minorHAnsi" w:cstheme="minorHAnsi"/>
          <w:color w:val="auto"/>
          <w:sz w:val="22"/>
          <w:szCs w:val="22"/>
        </w:rPr>
      </w:pPr>
      <w:bookmarkStart w:id="87" w:name="_Toc208491501"/>
      <w:r w:rsidRPr="00252A60">
        <w:rPr>
          <w:rFonts w:asciiTheme="minorHAnsi" w:hAnsiTheme="minorHAnsi" w:cstheme="minorHAnsi"/>
          <w:color w:val="auto"/>
          <w:sz w:val="22"/>
          <w:szCs w:val="22"/>
        </w:rPr>
        <w:lastRenderedPageBreak/>
        <w:t>Pirkimo sąlygų 5 priedas „Sutarties projektas“</w:t>
      </w:r>
      <w:bookmarkEnd w:id="8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7FD64A73" w14:textId="77777777" w:rsidR="00252A60" w:rsidRDefault="00252A60" w:rsidP="00252A60">
      <w:pPr>
        <w:jc w:val="both"/>
        <w:rPr>
          <w:rFonts w:ascii="Calibri" w:eastAsia="Calibri" w:hAnsi="Calibri" w:cs="Calibri"/>
          <w:sz w:val="22"/>
          <w:szCs w:val="22"/>
        </w:rPr>
      </w:pPr>
      <w:bookmarkStart w:id="88" w:name="_Hlk196337701"/>
      <w:r w:rsidRPr="008A4715">
        <w:rPr>
          <w:rFonts w:ascii="Calibri" w:eastAsia="Calibri" w:hAnsi="Calibri" w:cs="Calibri"/>
          <w:sz w:val="22"/>
          <w:szCs w:val="22"/>
        </w:rPr>
        <w:t>Paslaugų sutarties bendrosios sąlygos ir paslaugų sutarties specialiosios sąlygos pateikiamos atskiru dokumentu.</w:t>
      </w:r>
      <w:bookmarkEnd w:id="88"/>
    </w:p>
    <w:p w14:paraId="4BC686AA" w14:textId="77777777" w:rsidR="007509AA" w:rsidRDefault="007509AA" w:rsidP="007509AA">
      <w:pPr>
        <w:jc w:val="both"/>
        <w:rPr>
          <w:rFonts w:cstheme="minorHAnsi"/>
          <w:b/>
          <w:bCs/>
          <w:smallCaps/>
          <w:sz w:val="22"/>
          <w:szCs w:val="22"/>
        </w:rPr>
      </w:pPr>
    </w:p>
    <w:p w14:paraId="2155C0C4" w14:textId="77777777" w:rsidR="002D7B51" w:rsidRDefault="002D7B51" w:rsidP="007509AA">
      <w:pPr>
        <w:jc w:val="both"/>
        <w:rPr>
          <w:rFonts w:cstheme="minorHAnsi"/>
          <w:b/>
          <w:bCs/>
          <w:smallCaps/>
          <w:sz w:val="22"/>
          <w:szCs w:val="22"/>
        </w:rPr>
        <w:sectPr w:rsidR="002D7B51" w:rsidSect="0089408D">
          <w:footerReference w:type="first" r:id="rId16"/>
          <w:pgSz w:w="12240" w:h="15840"/>
          <w:pgMar w:top="1134" w:right="567" w:bottom="1134" w:left="1701" w:header="720" w:footer="720" w:gutter="0"/>
          <w:cols w:space="720"/>
          <w:titlePg/>
          <w:docGrid w:linePitch="360"/>
        </w:sectPr>
      </w:pPr>
    </w:p>
    <w:p w14:paraId="1A290E56" w14:textId="1ED001E3" w:rsidR="007509AA" w:rsidRPr="00682B25" w:rsidRDefault="007509AA" w:rsidP="007509AA">
      <w:pPr>
        <w:jc w:val="both"/>
        <w:rPr>
          <w:rFonts w:cstheme="minorHAnsi"/>
          <w:b/>
          <w:bCs/>
          <w:smallCaps/>
          <w:sz w:val="22"/>
          <w:szCs w:val="22"/>
        </w:rPr>
      </w:pPr>
    </w:p>
    <w:p w14:paraId="73F43DFB" w14:textId="27396EB5" w:rsidR="008D704D" w:rsidRPr="002D7B51" w:rsidRDefault="008D704D" w:rsidP="002D7B51">
      <w:pPr>
        <w:pStyle w:val="Antrat2"/>
        <w:ind w:left="5103"/>
        <w:jc w:val="right"/>
        <w:rPr>
          <w:rFonts w:asciiTheme="minorHAnsi" w:eastAsia="Calibri" w:hAnsiTheme="minorHAnsi" w:cstheme="minorHAnsi"/>
          <w:color w:val="auto"/>
          <w:sz w:val="22"/>
          <w:szCs w:val="22"/>
        </w:rPr>
      </w:pPr>
      <w:bookmarkStart w:id="89" w:name="_Toc208491502"/>
      <w:r w:rsidRPr="002D7B51">
        <w:rPr>
          <w:rFonts w:asciiTheme="minorHAnsi" w:eastAsia="Calibri" w:hAnsiTheme="minorHAnsi" w:cstheme="minorHAnsi"/>
          <w:color w:val="auto"/>
          <w:sz w:val="22"/>
          <w:szCs w:val="22"/>
        </w:rPr>
        <w:t xml:space="preserve">Pirkimo sąlygų </w:t>
      </w:r>
      <w:r w:rsidR="007509AA" w:rsidRPr="002D7B51">
        <w:rPr>
          <w:rFonts w:asciiTheme="minorHAnsi" w:eastAsia="Calibri" w:hAnsiTheme="minorHAnsi" w:cstheme="minorHAnsi"/>
          <w:color w:val="auto"/>
          <w:sz w:val="22"/>
          <w:szCs w:val="22"/>
        </w:rPr>
        <w:t>6</w:t>
      </w:r>
      <w:r w:rsidRPr="002D7B51">
        <w:rPr>
          <w:rFonts w:asciiTheme="minorHAnsi" w:eastAsia="Calibri" w:hAnsiTheme="minorHAnsi" w:cstheme="minorHAnsi"/>
          <w:color w:val="auto"/>
          <w:sz w:val="22"/>
          <w:szCs w:val="22"/>
        </w:rPr>
        <w:t xml:space="preserve"> priedas „Tiekėjų pašalinimo pagrindai“</w:t>
      </w:r>
      <w:bookmarkEnd w:id="84"/>
      <w:bookmarkEnd w:id="85"/>
      <w:bookmarkEnd w:id="86"/>
      <w:bookmarkEnd w:id="89"/>
    </w:p>
    <w:p w14:paraId="11D35D3F" w14:textId="77777777" w:rsidR="000E6657" w:rsidRPr="00682B25" w:rsidRDefault="000E6657" w:rsidP="000E6657">
      <w:pPr>
        <w:jc w:val="center"/>
        <w:rPr>
          <w:rFonts w:cstheme="minorHAnsi"/>
          <w:b/>
          <w:bCs/>
          <w:smallCaps/>
          <w:sz w:val="22"/>
          <w:szCs w:val="22"/>
        </w:rPr>
      </w:pPr>
    </w:p>
    <w:p w14:paraId="459B96D3" w14:textId="24F652D0" w:rsidR="002D7B51" w:rsidRPr="002D7B51" w:rsidRDefault="000E6657" w:rsidP="002D7B51">
      <w:pPr>
        <w:pStyle w:val="Paantrat"/>
        <w:jc w:val="center"/>
        <w:rPr>
          <w:rFonts w:cstheme="minorHAnsi"/>
          <w:sz w:val="22"/>
          <w:szCs w:val="22"/>
        </w:rPr>
      </w:pPr>
      <w:r w:rsidRPr="00682B25">
        <w:rPr>
          <w:rFonts w:cstheme="minorHAnsi"/>
          <w:sz w:val="22"/>
          <w:szCs w:val="22"/>
        </w:rPr>
        <w:t>TIEKĖJŲ PAŠALINIMO PAGRINDAI</w:t>
      </w:r>
    </w:p>
    <w:p w14:paraId="7CF60579" w14:textId="0B7E9101" w:rsidR="002D7B51" w:rsidRPr="00DB5B7D" w:rsidRDefault="002D7B51" w:rsidP="002D7B51">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DB5B7D">
        <w:rPr>
          <w:rFonts w:ascii="Calibri" w:eastAsia="Times New Roman" w:hAnsi="Calibri" w:cs="Calibri"/>
          <w:lang w:eastAsia="en-US"/>
        </w:rPr>
        <w:t xml:space="preserve">Su </w:t>
      </w:r>
      <w:bookmarkStart w:id="90" w:name="_Hlk193187467"/>
      <w:r w:rsidRPr="00DB5B7D">
        <w:rPr>
          <w:rFonts w:ascii="Calibri" w:eastAsia="Times New Roman" w:hAnsi="Calibri" w:cs="Calibri"/>
          <w:lang w:eastAsia="en-US"/>
        </w:rPr>
        <w:t xml:space="preserve">pasiūlymu </w:t>
      </w:r>
      <w:bookmarkEnd w:id="90"/>
      <w:r w:rsidRPr="00DB5B7D">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53CF796" w14:textId="7CED9EBD" w:rsidR="002D7B51" w:rsidRPr="00DB5B7D" w:rsidRDefault="002D7B51" w:rsidP="002D7B51">
      <w:pPr>
        <w:pStyle w:val="Sraopastraipa"/>
        <w:numPr>
          <w:ilvl w:val="0"/>
          <w:numId w:val="45"/>
        </w:numPr>
        <w:suppressAutoHyphens/>
        <w:spacing w:after="0" w:line="240" w:lineRule="auto"/>
        <w:ind w:left="0" w:firstLine="567"/>
        <w:jc w:val="both"/>
        <w:rPr>
          <w:rFonts w:ascii="Calibri" w:eastAsia="Times New Roman" w:hAnsi="Calibri" w:cs="Calibri"/>
          <w:color w:val="70AD47" w:themeColor="accent6"/>
          <w:lang w:eastAsia="en-US"/>
        </w:rPr>
      </w:pPr>
      <w:r w:rsidRPr="00DB5B7D">
        <w:rPr>
          <w:rFonts w:ascii="Calibri" w:eastAsia="Times New Roman" w:hAnsi="Calibri" w:cs="Calibri"/>
          <w:lang w:eastAsia="en-US"/>
        </w:rPr>
        <w:t>Pašalinimo pagrindai taikomi tiekėjui (kai pasiūlymą teikia ūkio subjektų grupė – visiems tos grupės nariams)</w:t>
      </w:r>
      <w:r w:rsidRPr="00DB5B7D">
        <w:rPr>
          <w:rFonts w:ascii="Calibri" w:eastAsia="Times New Roman" w:hAnsi="Calibri" w:cs="Calibri"/>
          <w:color w:val="70AD47" w:themeColor="accent6"/>
          <w:lang w:eastAsia="en-US"/>
        </w:rPr>
        <w:t>.</w:t>
      </w:r>
    </w:p>
    <w:p w14:paraId="0EF2D617" w14:textId="77777777" w:rsidR="002D7B51" w:rsidRPr="00C72B2B" w:rsidRDefault="002D7B51" w:rsidP="002D7B51">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50BE45C" w14:textId="77777777" w:rsidR="002D7B51" w:rsidRPr="00C72B2B" w:rsidRDefault="002D7B51" w:rsidP="002D7B51">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445326" w14:textId="77777777" w:rsidR="002D7B51" w:rsidRPr="00C72B2B" w:rsidRDefault="002D7B51" w:rsidP="002D7B51">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C369559" w14:textId="77777777" w:rsidR="002D7B51" w:rsidRPr="00C72B2B" w:rsidRDefault="002D7B51" w:rsidP="002D7B51">
      <w:pPr>
        <w:pStyle w:val="Sraopastraipa"/>
        <w:numPr>
          <w:ilvl w:val="0"/>
          <w:numId w:val="45"/>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650C482D" w14:textId="77777777" w:rsidR="002D7B51" w:rsidRPr="00C72B2B" w:rsidRDefault="002D7B51" w:rsidP="002D7B51">
      <w:pPr>
        <w:pStyle w:val="Betarp"/>
        <w:numPr>
          <w:ilvl w:val="0"/>
          <w:numId w:val="45"/>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39E62D" w14:textId="77777777" w:rsidR="002D7B51" w:rsidRPr="00C72B2B" w:rsidRDefault="002D7B51" w:rsidP="002D7B51">
      <w:pPr>
        <w:pStyle w:val="Betarp"/>
        <w:numPr>
          <w:ilvl w:val="1"/>
          <w:numId w:val="46"/>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F40218A" w14:textId="77777777" w:rsidR="002D7B51" w:rsidRPr="00C72B2B" w:rsidRDefault="002D7B51" w:rsidP="002D7B51">
      <w:pPr>
        <w:pStyle w:val="Sraopastraipa"/>
        <w:numPr>
          <w:ilvl w:val="1"/>
          <w:numId w:val="46"/>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2D7B51" w:rsidRPr="00C72B2B" w14:paraId="63A65B3E" w14:textId="77777777" w:rsidTr="0079124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539920" w14:textId="77777777" w:rsidR="002D7B51" w:rsidRPr="00C72B2B" w:rsidRDefault="002D7B51" w:rsidP="0079124F">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4265357" w14:textId="77777777" w:rsidR="002D7B51" w:rsidRPr="00C72B2B" w:rsidRDefault="002D7B51" w:rsidP="0079124F">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580DF7" w14:textId="77777777" w:rsidR="002D7B51" w:rsidRPr="00C72B2B" w:rsidRDefault="002D7B51" w:rsidP="0079124F">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1CA303" w14:textId="77777777" w:rsidR="002D7B51" w:rsidRPr="00C72B2B" w:rsidRDefault="002D7B51" w:rsidP="0079124F">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2D7B51" w:rsidRPr="00AB3768" w14:paraId="724E1E9A" w14:textId="77777777" w:rsidTr="0079124F">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007395C" w14:textId="77777777" w:rsidR="002D7B51" w:rsidRPr="00AB3768" w:rsidRDefault="002D7B51" w:rsidP="0079124F">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0303E1D" w14:textId="77777777" w:rsidR="002D7B51" w:rsidRPr="00AB3768" w:rsidRDefault="002D7B51" w:rsidP="0079124F">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5CBA126" w14:textId="77777777" w:rsidR="002D7B51" w:rsidRPr="00AB3768" w:rsidRDefault="002D7B51" w:rsidP="0079124F">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2FF20247" w14:textId="77777777" w:rsidR="002D7B51" w:rsidRPr="00AB3768" w:rsidRDefault="002D7B51" w:rsidP="0079124F">
            <w:pPr>
              <w:contextualSpacing/>
              <w:jc w:val="center"/>
              <w:rPr>
                <w:rFonts w:ascii="Calibri" w:eastAsia="SimSun" w:hAnsi="Calibri" w:cs="Calibri"/>
                <w:b/>
                <w:bCs/>
              </w:rPr>
            </w:pPr>
            <w:r w:rsidRPr="00AB3768">
              <w:rPr>
                <w:rFonts w:ascii="Calibri" w:eastAsia="SimSun" w:hAnsi="Calibri" w:cs="Calibri"/>
                <w:b/>
                <w:bCs/>
              </w:rPr>
              <w:t>4</w:t>
            </w:r>
          </w:p>
        </w:tc>
      </w:tr>
      <w:tr w:rsidR="002D7B51" w:rsidRPr="00C72B2B" w14:paraId="11E0AA33"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39F8FEB8"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2050AD97" w14:textId="77777777" w:rsidR="002D7B51" w:rsidRPr="00D61E10" w:rsidRDefault="002D7B51" w:rsidP="0079124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2203E0A" w14:textId="77777777" w:rsidR="002D7B51" w:rsidRPr="00D61E10" w:rsidRDefault="002D7B51" w:rsidP="0079124F">
            <w:pPr>
              <w:pStyle w:val="Betarp"/>
              <w:jc w:val="both"/>
              <w:rPr>
                <w:rFonts w:ascii="Calibri" w:eastAsia="Yu Mincho" w:hAnsi="Calibri" w:cs="Calibri"/>
                <w:sz w:val="22"/>
                <w:szCs w:val="22"/>
              </w:rPr>
            </w:pPr>
          </w:p>
          <w:p w14:paraId="39F8EAB6" w14:textId="77777777" w:rsidR="002D7B51" w:rsidRPr="00D61E10" w:rsidRDefault="002D7B51" w:rsidP="0079124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D51233C" w14:textId="77777777" w:rsidR="002D7B51" w:rsidRPr="00D61E10" w:rsidRDefault="002D7B51" w:rsidP="0079124F">
            <w:pPr>
              <w:pStyle w:val="Betarp"/>
              <w:jc w:val="both"/>
              <w:rPr>
                <w:rFonts w:ascii="Calibri" w:eastAsia="Yu Mincho" w:hAnsi="Calibri" w:cs="Calibri"/>
                <w:sz w:val="22"/>
                <w:szCs w:val="22"/>
              </w:rPr>
            </w:pPr>
          </w:p>
          <w:p w14:paraId="4CC1637A" w14:textId="77777777" w:rsidR="002D7B51" w:rsidRPr="00C72B2B" w:rsidRDefault="002D7B51" w:rsidP="0079124F">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2121F6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C4AA0D4"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5608E7FD"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EB8C23B"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002BCD"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7E9D0D3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A101A1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06C500EE"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4EC15C83"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B06F450" w14:textId="77777777" w:rsidR="002D7B51" w:rsidRPr="00C72B2B" w:rsidRDefault="002D7B51" w:rsidP="0079124F">
            <w:pPr>
              <w:contextualSpacing/>
              <w:jc w:val="both"/>
              <w:outlineLvl w:val="3"/>
              <w:rPr>
                <w:rFonts w:ascii="Calibri" w:eastAsia="SimSun" w:hAnsi="Calibri" w:cs="Calibri"/>
                <w:sz w:val="22"/>
                <w:szCs w:val="22"/>
              </w:rPr>
            </w:pPr>
          </w:p>
          <w:p w14:paraId="04D7A265"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5F7D9D95"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113535D"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7208C1"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6AC6923A"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EE4AB29"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58739E9"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2FC55658"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408E385F"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B157C84" w14:textId="77777777" w:rsidR="002D7B51" w:rsidRPr="00C72B2B" w:rsidRDefault="002D7B51" w:rsidP="0079124F">
            <w:pPr>
              <w:contextualSpacing/>
              <w:jc w:val="both"/>
              <w:rPr>
                <w:rFonts w:ascii="Calibri" w:eastAsia="Yu Mincho" w:hAnsi="Calibri" w:cs="Calibri"/>
                <w:sz w:val="22"/>
                <w:szCs w:val="22"/>
              </w:rPr>
            </w:pPr>
          </w:p>
          <w:p w14:paraId="72568BEC"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D42D0DF"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0753E9D6"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93E5CBB" w14:textId="77777777" w:rsidR="002D7B51" w:rsidRPr="00C72B2B" w:rsidRDefault="002D7B51" w:rsidP="0079124F">
            <w:pPr>
              <w:contextualSpacing/>
              <w:jc w:val="both"/>
              <w:rPr>
                <w:rFonts w:ascii="Calibri" w:eastAsia="SimSun" w:hAnsi="Calibri" w:cs="Calibri"/>
                <w:sz w:val="22"/>
                <w:szCs w:val="22"/>
              </w:rPr>
            </w:pPr>
          </w:p>
          <w:p w14:paraId="28784F4C"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A86D686" w14:textId="77777777" w:rsidR="002D7B51" w:rsidRPr="00C72B2B" w:rsidRDefault="002D7B51" w:rsidP="0079124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2D7B51" w:rsidRPr="00C72B2B" w14:paraId="70B12E25" w14:textId="77777777" w:rsidTr="0079124F">
        <w:tc>
          <w:tcPr>
            <w:tcW w:w="675" w:type="dxa"/>
            <w:tcBorders>
              <w:top w:val="single" w:sz="4" w:space="0" w:color="auto"/>
              <w:left w:val="single" w:sz="4" w:space="0" w:color="auto"/>
              <w:bottom w:val="single" w:sz="4" w:space="0" w:color="auto"/>
              <w:right w:val="single" w:sz="4" w:space="0" w:color="auto"/>
            </w:tcBorders>
          </w:tcPr>
          <w:p w14:paraId="72EE1FFF"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44E5FB1" w14:textId="77777777" w:rsidR="002D7B51" w:rsidRPr="00D61E10" w:rsidRDefault="002D7B51" w:rsidP="0079124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DB9CC10" w14:textId="77777777" w:rsidR="002D7B51" w:rsidRPr="00D61E10" w:rsidRDefault="002D7B51" w:rsidP="0079124F">
            <w:pPr>
              <w:contextualSpacing/>
              <w:rPr>
                <w:rFonts w:ascii="Calibri" w:eastAsia="SimSun" w:hAnsi="Calibri" w:cs="Calibri"/>
                <w:sz w:val="22"/>
                <w:szCs w:val="22"/>
              </w:rPr>
            </w:pPr>
          </w:p>
          <w:p w14:paraId="1BD65596" w14:textId="77777777" w:rsidR="002D7B51" w:rsidRPr="00C72B2B" w:rsidRDefault="002D7B51" w:rsidP="0079124F">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89E11D2" w14:textId="77777777" w:rsidR="002D7B51" w:rsidRPr="00C72B2B" w:rsidRDefault="002D7B51" w:rsidP="0079124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31E4CDA"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2C771D70" w14:textId="77777777" w:rsidR="002D7B51" w:rsidRPr="00C72B2B" w:rsidRDefault="002D7B51" w:rsidP="0079124F">
            <w:pPr>
              <w:contextualSpacing/>
              <w:jc w:val="both"/>
              <w:rPr>
                <w:rFonts w:ascii="Calibri" w:eastAsia="SimSun" w:hAnsi="Calibri" w:cs="Calibri"/>
                <w:sz w:val="22"/>
                <w:szCs w:val="22"/>
              </w:rPr>
            </w:pPr>
          </w:p>
        </w:tc>
      </w:tr>
      <w:tr w:rsidR="002D7B51" w:rsidRPr="00C72B2B" w14:paraId="44F183FB"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58444730"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E6BDF1E" w14:textId="77777777" w:rsidR="002D7B51" w:rsidRPr="00D61E10" w:rsidRDefault="002D7B51" w:rsidP="0079124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B5B6435" w14:textId="77777777" w:rsidR="002D7B51" w:rsidRPr="00D61E10" w:rsidRDefault="002D7B51" w:rsidP="0079124F">
            <w:pPr>
              <w:contextualSpacing/>
              <w:rPr>
                <w:rFonts w:ascii="Calibri" w:eastAsia="SimSun" w:hAnsi="Calibri" w:cs="Calibri"/>
                <w:bCs/>
                <w:sz w:val="22"/>
                <w:szCs w:val="22"/>
              </w:rPr>
            </w:pPr>
          </w:p>
          <w:p w14:paraId="1C2004B8" w14:textId="77777777" w:rsidR="002D7B51" w:rsidRPr="00C72B2B" w:rsidRDefault="002D7B51" w:rsidP="0079124F">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1361DAEB"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2C181535" w14:textId="77777777" w:rsidR="002D7B51" w:rsidRPr="00C72B2B" w:rsidRDefault="002D7B51" w:rsidP="0079124F">
            <w:pPr>
              <w:contextualSpacing/>
              <w:jc w:val="both"/>
              <w:rPr>
                <w:rFonts w:ascii="Calibri" w:eastAsia="SimSun" w:hAnsi="Calibri" w:cs="Calibri"/>
                <w:bCs/>
                <w:sz w:val="22"/>
                <w:szCs w:val="22"/>
              </w:rPr>
            </w:pPr>
          </w:p>
          <w:p w14:paraId="32F24FB2"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14E83768"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BA25F28"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F295B39"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409D5D7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01699AE"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E129C0D"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AF971AC"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E8A89E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3D877FF" w14:textId="77777777" w:rsidR="002D7B51" w:rsidRPr="00C72B2B" w:rsidRDefault="002D7B51" w:rsidP="0079124F">
            <w:pPr>
              <w:contextualSpacing/>
              <w:jc w:val="both"/>
              <w:rPr>
                <w:rFonts w:ascii="Calibri" w:eastAsia="SimSun" w:hAnsi="Calibri" w:cs="Calibri"/>
                <w:sz w:val="22"/>
                <w:szCs w:val="22"/>
              </w:rPr>
            </w:pPr>
          </w:p>
          <w:p w14:paraId="328043D6" w14:textId="77777777" w:rsidR="002D7B51" w:rsidRPr="00C72B2B" w:rsidRDefault="002D7B51" w:rsidP="002D7B51">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7DB7262E" w14:textId="77777777" w:rsidR="002D7B51" w:rsidRPr="00C72B2B" w:rsidRDefault="002D7B51" w:rsidP="002D7B51">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7640B0D0" w14:textId="77777777" w:rsidR="002D7B51" w:rsidRPr="00C72B2B" w:rsidRDefault="002D7B51" w:rsidP="002D7B51">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ACC1061" w14:textId="77777777" w:rsidR="002D7B51" w:rsidRPr="00C72B2B" w:rsidRDefault="002D7B51" w:rsidP="0079124F">
            <w:pPr>
              <w:contextualSpacing/>
              <w:jc w:val="both"/>
              <w:rPr>
                <w:rFonts w:ascii="Calibri" w:eastAsia="SimSun" w:hAnsi="Calibri" w:cs="Calibri"/>
                <w:sz w:val="22"/>
                <w:szCs w:val="22"/>
              </w:rPr>
            </w:pPr>
          </w:p>
          <w:p w14:paraId="719D139B"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32060E4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D5DB1A6" w14:textId="77777777" w:rsidR="002D7B51" w:rsidRPr="00C72B2B" w:rsidRDefault="002D7B51" w:rsidP="0079124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E750591" w14:textId="77777777" w:rsidR="002D7B51" w:rsidRPr="00C72B2B" w:rsidRDefault="002D7B51" w:rsidP="0079124F">
            <w:pPr>
              <w:contextualSpacing/>
              <w:jc w:val="both"/>
              <w:rPr>
                <w:rFonts w:ascii="Calibri" w:eastAsia="Yu Mincho" w:hAnsi="Calibri" w:cs="Calibri"/>
                <w:i/>
                <w:iCs/>
                <w:color w:val="7030A0"/>
                <w:sz w:val="22"/>
                <w:szCs w:val="22"/>
              </w:rPr>
            </w:pPr>
          </w:p>
          <w:p w14:paraId="6A638AD4" w14:textId="77777777" w:rsidR="002D7B51" w:rsidRPr="00C72B2B" w:rsidRDefault="002D7B51" w:rsidP="0079124F">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7D1CA4D" w14:textId="77777777" w:rsidR="002D7B51" w:rsidRPr="00C72B2B" w:rsidRDefault="002D7B51" w:rsidP="0079124F">
            <w:pPr>
              <w:contextualSpacing/>
              <w:jc w:val="both"/>
              <w:rPr>
                <w:rFonts w:ascii="Calibri" w:eastAsia="Yu Mincho" w:hAnsi="Calibri" w:cs="Calibri"/>
                <w:b/>
                <w:bCs/>
                <w:sz w:val="22"/>
                <w:szCs w:val="22"/>
              </w:rPr>
            </w:pPr>
          </w:p>
          <w:p w14:paraId="164A92F0" w14:textId="77777777" w:rsidR="002D7B51" w:rsidRPr="00C72B2B" w:rsidRDefault="002D7B51" w:rsidP="0079124F">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45F3C60C" w14:textId="77777777" w:rsidR="002D7B51" w:rsidRPr="00C72B2B" w:rsidRDefault="002D7B51" w:rsidP="0079124F">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3401916D" w14:textId="77777777" w:rsidR="002D7B51" w:rsidRPr="00C72B2B" w:rsidRDefault="002D7B51" w:rsidP="0079124F">
            <w:pPr>
              <w:contextualSpacing/>
              <w:jc w:val="both"/>
              <w:rPr>
                <w:rFonts w:ascii="Calibri" w:eastAsia="Yu Mincho" w:hAnsi="Calibri" w:cs="Calibri"/>
                <w:b/>
                <w:bCs/>
                <w:sz w:val="22"/>
                <w:szCs w:val="22"/>
              </w:rPr>
            </w:pPr>
          </w:p>
          <w:p w14:paraId="3B34DEFC"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5B41F6"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25FE6119" w14:textId="77777777" w:rsidR="002D7B51" w:rsidRPr="00C72B2B" w:rsidRDefault="002D7B51" w:rsidP="0079124F">
            <w:pPr>
              <w:contextualSpacing/>
              <w:jc w:val="both"/>
              <w:rPr>
                <w:rFonts w:ascii="Calibri" w:eastAsia="Yu Mincho" w:hAnsi="Calibri" w:cs="Calibri"/>
                <w:b/>
                <w:bCs/>
                <w:sz w:val="22"/>
                <w:szCs w:val="22"/>
              </w:rPr>
            </w:pPr>
          </w:p>
          <w:p w14:paraId="2ADFB0C2" w14:textId="77777777" w:rsidR="002D7B51" w:rsidRPr="00C72B2B"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28CD08D" w14:textId="77777777" w:rsidR="002D7B51" w:rsidRPr="00C72B2B" w:rsidRDefault="002D7B51" w:rsidP="002D7B51">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F299567" w14:textId="77777777" w:rsidR="002D7B51" w:rsidRPr="00C72B2B" w:rsidRDefault="002D7B51" w:rsidP="0079124F">
            <w:pPr>
              <w:contextualSpacing/>
              <w:jc w:val="both"/>
              <w:rPr>
                <w:rFonts w:ascii="Calibri" w:eastAsia="Yu Mincho" w:hAnsi="Calibri" w:cs="Calibri"/>
                <w:b/>
                <w:bCs/>
                <w:sz w:val="22"/>
                <w:szCs w:val="22"/>
              </w:rPr>
            </w:pPr>
          </w:p>
          <w:p w14:paraId="095564A4" w14:textId="77777777" w:rsidR="002D7B51" w:rsidRPr="00C72B2B" w:rsidRDefault="002D7B51" w:rsidP="0079124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C02A159" w14:textId="77777777" w:rsidR="002D7B51" w:rsidRDefault="002D7B51" w:rsidP="0079124F">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BF4AEE4" w14:textId="77777777" w:rsidR="002D7B51" w:rsidRPr="00C72B2B" w:rsidRDefault="002D7B51" w:rsidP="0079124F">
            <w:pPr>
              <w:contextualSpacing/>
              <w:jc w:val="both"/>
              <w:rPr>
                <w:rFonts w:ascii="Calibri" w:eastAsia="Yu Mincho" w:hAnsi="Calibri" w:cs="Calibri"/>
                <w:sz w:val="22"/>
                <w:szCs w:val="22"/>
              </w:rPr>
            </w:pPr>
          </w:p>
          <w:p w14:paraId="74E65FAE" w14:textId="77777777" w:rsidR="002D7B51" w:rsidRPr="00C72B2B" w:rsidRDefault="002D7B51" w:rsidP="0079124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D7B51" w:rsidRPr="00C72B2B" w14:paraId="116CF61B"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00611213"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6FF06DF" w14:textId="77777777" w:rsidR="002D7B51" w:rsidRPr="00D61E10" w:rsidRDefault="002D7B51" w:rsidP="0079124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0B753AF" w14:textId="77777777" w:rsidR="002D7B51" w:rsidRPr="00D61E10" w:rsidRDefault="002D7B51" w:rsidP="0079124F">
            <w:pPr>
              <w:contextualSpacing/>
              <w:rPr>
                <w:rFonts w:ascii="Calibri" w:eastAsia="SimSun" w:hAnsi="Calibri" w:cs="Calibri"/>
                <w:bCs/>
                <w:sz w:val="22"/>
                <w:szCs w:val="22"/>
              </w:rPr>
            </w:pPr>
          </w:p>
          <w:p w14:paraId="34122B0E" w14:textId="77777777" w:rsidR="002D7B51" w:rsidRPr="00C72B2B" w:rsidRDefault="002D7B51" w:rsidP="0079124F">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80A80B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05F7E085"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2D7B51" w:rsidRPr="00C72B2B" w14:paraId="391324A2"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1C2A2E98"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194A4D52" w14:textId="77777777" w:rsidR="002D7B51" w:rsidRPr="00D61E10" w:rsidRDefault="002D7B51" w:rsidP="0079124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284FCEF" w14:textId="77777777" w:rsidR="002D7B51" w:rsidRPr="00D61E10" w:rsidRDefault="002D7B51" w:rsidP="0079124F">
            <w:pPr>
              <w:contextualSpacing/>
              <w:rPr>
                <w:rFonts w:ascii="Calibri" w:eastAsia="Calibri" w:hAnsi="Calibri" w:cs="Calibri"/>
                <w:sz w:val="22"/>
                <w:szCs w:val="22"/>
              </w:rPr>
            </w:pPr>
          </w:p>
          <w:p w14:paraId="52E834DD" w14:textId="77777777" w:rsidR="002D7B51" w:rsidRPr="00C72B2B"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140EC89" w14:textId="77777777" w:rsidR="002D7B51" w:rsidRPr="00C72B2B" w:rsidRDefault="002D7B51" w:rsidP="0079124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2BF0CFA"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661980F"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2D7B51" w:rsidRPr="00C72B2B" w14:paraId="203A5476"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2E7122A2"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454A7B24" w14:textId="77777777" w:rsidR="002D7B51" w:rsidRPr="00D61E10" w:rsidRDefault="002D7B51" w:rsidP="0079124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562E932" w14:textId="77777777" w:rsidR="002D7B51" w:rsidRPr="00D61E10" w:rsidRDefault="002D7B51" w:rsidP="0079124F">
            <w:pPr>
              <w:contextualSpacing/>
              <w:rPr>
                <w:rFonts w:ascii="Calibri" w:eastAsia="Calibri" w:hAnsi="Calibri" w:cs="Calibri"/>
                <w:sz w:val="22"/>
                <w:szCs w:val="22"/>
              </w:rPr>
            </w:pPr>
          </w:p>
          <w:p w14:paraId="4E990A31" w14:textId="77777777" w:rsidR="002D7B51"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6028CA46" w14:textId="77777777" w:rsidR="002D7B51" w:rsidRPr="00AB3768" w:rsidRDefault="002D7B51" w:rsidP="0079124F">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17E4BC6B"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D1D184F"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2D7B51" w:rsidRPr="00C72B2B" w14:paraId="51B3E4FE"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78C6EA76"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021DA888" w14:textId="77777777" w:rsidR="002D7B51" w:rsidRPr="00D61E10" w:rsidRDefault="002D7B51" w:rsidP="0079124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6D72007" w14:textId="77777777" w:rsidR="002D7B51" w:rsidRPr="00C72B2B" w:rsidRDefault="002D7B51" w:rsidP="0079124F">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5F49658"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3388ABB"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B2EFCD4"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A62324"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49ED28D" w14:textId="77777777" w:rsidR="002D7B51" w:rsidRPr="00C72B2B" w:rsidRDefault="002D7B51" w:rsidP="0079124F">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C004716" w14:textId="77777777" w:rsidR="002D7B51" w:rsidRPr="00C72B2B" w:rsidRDefault="002D7B51" w:rsidP="0079124F">
            <w:pPr>
              <w:contextualSpacing/>
              <w:jc w:val="both"/>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D7B51" w:rsidRPr="00C72B2B" w14:paraId="2C059B2E"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7D64C17B"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D5F8A64" w14:textId="77777777" w:rsidR="002D7B51" w:rsidRPr="00D61E10" w:rsidRDefault="002D7B51" w:rsidP="0079124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54CD7CC" w14:textId="77777777" w:rsidR="002D7B51" w:rsidRPr="00D61E10" w:rsidRDefault="002D7B51" w:rsidP="0079124F">
            <w:pPr>
              <w:contextualSpacing/>
              <w:rPr>
                <w:rFonts w:ascii="Calibri" w:eastAsia="Calibri" w:hAnsi="Calibri" w:cs="Calibri"/>
                <w:sz w:val="22"/>
                <w:szCs w:val="22"/>
              </w:rPr>
            </w:pPr>
          </w:p>
          <w:p w14:paraId="1FFF932A" w14:textId="77777777" w:rsidR="002D7B51" w:rsidRPr="00C72B2B"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ABD7505"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413F1496"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2D7B51" w:rsidRPr="00C72B2B" w14:paraId="5FD95123"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6E1F01A2"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368EA075" w14:textId="77777777" w:rsidR="002D7B51" w:rsidRPr="00D61E10" w:rsidRDefault="002D7B51" w:rsidP="0079124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8AE850B" w14:textId="77777777" w:rsidR="002D7B51" w:rsidRPr="00C72B2B" w:rsidRDefault="002D7B51" w:rsidP="0079124F">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A32B6FB" w14:textId="77777777" w:rsidR="002D7B51" w:rsidRPr="00C72B2B" w:rsidRDefault="002D7B51" w:rsidP="0079124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A2C009"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CADCEB2"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2DF49B3" w14:textId="77777777" w:rsidR="002D7B51" w:rsidRPr="00C72B2B" w:rsidRDefault="002D7B51" w:rsidP="0079124F">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6B1B12FE" w14:textId="77777777" w:rsidR="002D7B51" w:rsidRPr="00AB3768" w:rsidRDefault="002D7B51" w:rsidP="0079124F">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8B4989B" w14:textId="77777777" w:rsidR="002D7B51" w:rsidRPr="00AB3768" w:rsidRDefault="002D7B51" w:rsidP="0079124F">
            <w:pPr>
              <w:contextualSpacing/>
              <w:jc w:val="both"/>
              <w:rPr>
                <w:rStyle w:val="Hipersaitas"/>
                <w:rFonts w:ascii="Calibri" w:eastAsia="SimSun" w:hAnsi="Calibri" w:cs="Calibri"/>
                <w:sz w:val="22"/>
                <w:szCs w:val="22"/>
              </w:rPr>
            </w:pPr>
          </w:p>
          <w:p w14:paraId="134F2F61" w14:textId="77777777" w:rsidR="002D7B51" w:rsidRPr="00C72B2B" w:rsidRDefault="002D7B51" w:rsidP="0079124F">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2D7B51" w:rsidRPr="00C72B2B" w14:paraId="4FE4BFEE"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2F0A8EB2" w14:textId="77777777" w:rsidR="002D7B51" w:rsidRPr="00C72B2B" w:rsidRDefault="002D7B51" w:rsidP="0079124F">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43111A7B" w14:textId="77777777" w:rsidR="002D7B51" w:rsidRPr="00D61E10" w:rsidRDefault="002D7B51" w:rsidP="0079124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231B608" w14:textId="77777777" w:rsidR="002D7B51" w:rsidRPr="00D61E10" w:rsidRDefault="002D7B51" w:rsidP="0079124F">
            <w:pPr>
              <w:contextualSpacing/>
              <w:rPr>
                <w:rFonts w:ascii="Calibri" w:eastAsia="SimSun" w:hAnsi="Calibri" w:cs="Calibri"/>
                <w:bCs/>
                <w:sz w:val="22"/>
                <w:szCs w:val="22"/>
              </w:rPr>
            </w:pPr>
          </w:p>
          <w:p w14:paraId="4821001C" w14:textId="77777777" w:rsidR="002D7B51" w:rsidRPr="00C72B2B" w:rsidRDefault="002D7B51" w:rsidP="0079124F">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50E1CA6"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796DDB0D"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6797E42" w14:textId="77777777" w:rsidR="002D7B51" w:rsidRPr="00C72B2B" w:rsidRDefault="002D7B51" w:rsidP="0079124F">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7DED5941"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586040F"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51566739"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7AC2E340" w14:textId="77777777" w:rsidR="002D7B51" w:rsidRPr="00C72B2B" w:rsidRDefault="002D7B51" w:rsidP="0079124F">
            <w:pPr>
              <w:contextualSpacing/>
              <w:jc w:val="both"/>
              <w:rPr>
                <w:rFonts w:ascii="Calibri" w:eastAsia="SimSun" w:hAnsi="Calibri" w:cs="Calibri"/>
                <w:sz w:val="22"/>
                <w:szCs w:val="22"/>
              </w:rPr>
            </w:pPr>
            <w:hyperlink r:id="rId21"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194FD85"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6BCEA71D" w14:textId="77777777" w:rsidR="002D7B51" w:rsidRPr="00C72B2B" w:rsidRDefault="002D7B51" w:rsidP="0079124F">
            <w:pPr>
              <w:contextualSpacing/>
              <w:jc w:val="both"/>
              <w:rPr>
                <w:rFonts w:ascii="Calibri" w:eastAsia="SimSun" w:hAnsi="Calibri" w:cs="Calibri"/>
                <w:sz w:val="22"/>
                <w:szCs w:val="22"/>
              </w:rPr>
            </w:pPr>
          </w:p>
          <w:p w14:paraId="71EDEE88" w14:textId="77777777" w:rsidR="002D7B51" w:rsidRPr="00C72B2B" w:rsidRDefault="002D7B51" w:rsidP="0079124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2D7B51" w:rsidRPr="00C72B2B" w14:paraId="534476B0" w14:textId="77777777" w:rsidTr="0079124F">
        <w:tc>
          <w:tcPr>
            <w:tcW w:w="675" w:type="dxa"/>
            <w:tcBorders>
              <w:top w:val="single" w:sz="4" w:space="0" w:color="auto"/>
              <w:left w:val="single" w:sz="4" w:space="0" w:color="auto"/>
              <w:bottom w:val="single" w:sz="4" w:space="0" w:color="auto"/>
              <w:right w:val="single" w:sz="4" w:space="0" w:color="auto"/>
            </w:tcBorders>
            <w:hideMark/>
          </w:tcPr>
          <w:p w14:paraId="1BEB2B9E" w14:textId="68190A45" w:rsidR="002D7B51" w:rsidRPr="00570D7B" w:rsidRDefault="002D7B51" w:rsidP="0079124F">
            <w:pPr>
              <w:contextualSpacing/>
              <w:rPr>
                <w:rFonts w:ascii="Calibri" w:eastAsia="SimSun" w:hAnsi="Calibri" w:cs="Calibri"/>
                <w:sz w:val="22"/>
                <w:szCs w:val="22"/>
              </w:rPr>
            </w:pPr>
            <w:r w:rsidRPr="00570D7B">
              <w:rPr>
                <w:rFonts w:ascii="Calibri" w:eastAsia="SimSun" w:hAnsi="Calibri" w:cs="Calibri"/>
                <w:sz w:val="22"/>
                <w:szCs w:val="22"/>
              </w:rPr>
              <w:lastRenderedPageBreak/>
              <w:t>1</w:t>
            </w:r>
            <w:r w:rsidR="00570D7B" w:rsidRPr="00570D7B">
              <w:rPr>
                <w:rFonts w:ascii="Calibri" w:eastAsia="SimSun" w:hAnsi="Calibri" w:cs="Calibri"/>
                <w:sz w:val="22"/>
                <w:szCs w:val="22"/>
              </w:rPr>
              <w:t>1</w:t>
            </w:r>
            <w:r w:rsidRPr="00570D7B">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7F51C6C" w14:textId="77777777" w:rsidR="002D7B51" w:rsidRPr="00570D7B" w:rsidRDefault="002D7B51" w:rsidP="0079124F">
            <w:pPr>
              <w:contextualSpacing/>
              <w:rPr>
                <w:rFonts w:ascii="Calibri" w:eastAsia="SimSun" w:hAnsi="Calibri" w:cs="Calibri"/>
                <w:sz w:val="22"/>
                <w:szCs w:val="22"/>
              </w:rPr>
            </w:pPr>
            <w:r w:rsidRPr="00570D7B">
              <w:rPr>
                <w:rFonts w:ascii="Calibri" w:eastAsia="SimSun" w:hAnsi="Calibri" w:cs="Calibri"/>
                <w:sz w:val="22"/>
                <w:szCs w:val="22"/>
              </w:rPr>
              <w:t>VPĮ 46 straipsnio 6 dalies 3 punktas</w:t>
            </w:r>
          </w:p>
          <w:p w14:paraId="015034C7" w14:textId="77777777" w:rsidR="002D7B51" w:rsidRPr="00570D7B" w:rsidRDefault="002D7B51" w:rsidP="0079124F">
            <w:pPr>
              <w:contextualSpacing/>
              <w:rPr>
                <w:rFonts w:ascii="Calibri" w:eastAsia="SimSun" w:hAnsi="Calibri" w:cs="Calibri"/>
                <w:sz w:val="22"/>
                <w:szCs w:val="22"/>
              </w:rPr>
            </w:pPr>
          </w:p>
          <w:p w14:paraId="7D056C17" w14:textId="77777777" w:rsidR="002D7B51" w:rsidRPr="00570D7B" w:rsidRDefault="002D7B51" w:rsidP="0079124F">
            <w:pPr>
              <w:contextualSpacing/>
              <w:jc w:val="both"/>
              <w:rPr>
                <w:rFonts w:ascii="Calibri" w:eastAsia="SimSun" w:hAnsi="Calibri" w:cs="Calibri"/>
              </w:rPr>
            </w:pPr>
            <w:r w:rsidRPr="00570D7B">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410983B" w14:textId="77777777" w:rsidR="002D7B51" w:rsidRPr="00570D7B" w:rsidRDefault="002D7B51" w:rsidP="0079124F">
            <w:pPr>
              <w:contextualSpacing/>
              <w:jc w:val="both"/>
              <w:rPr>
                <w:rFonts w:ascii="Calibri" w:eastAsia="SimSun" w:hAnsi="Calibri" w:cs="Calibri"/>
                <w:sz w:val="22"/>
                <w:szCs w:val="22"/>
              </w:rPr>
            </w:pPr>
            <w:r w:rsidRPr="00570D7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BACE7C7" w14:textId="77777777" w:rsidR="002D7B51" w:rsidRPr="00570D7B" w:rsidRDefault="002D7B51" w:rsidP="0079124F">
            <w:pPr>
              <w:contextualSpacing/>
              <w:jc w:val="both"/>
              <w:rPr>
                <w:rFonts w:ascii="Calibri" w:eastAsia="SimSun" w:hAnsi="Calibri" w:cs="Calibri"/>
                <w:sz w:val="22"/>
                <w:szCs w:val="22"/>
              </w:rPr>
            </w:pPr>
            <w:r w:rsidRPr="00570D7B">
              <w:rPr>
                <w:rFonts w:ascii="Calibri" w:eastAsia="SimSun" w:hAnsi="Calibri" w:cs="Calibri"/>
                <w:sz w:val="22"/>
                <w:szCs w:val="22"/>
              </w:rPr>
              <w:t>EBVPD.</w:t>
            </w:r>
          </w:p>
        </w:tc>
      </w:tr>
    </w:tbl>
    <w:p w14:paraId="048A1D07" w14:textId="77777777" w:rsidR="002D7B51" w:rsidRPr="00C72B2B" w:rsidRDefault="002D7B51" w:rsidP="002D7B51">
      <w:pPr>
        <w:suppressAutoHyphens/>
        <w:spacing w:after="0" w:line="240" w:lineRule="auto"/>
        <w:contextualSpacing/>
        <w:rPr>
          <w:rFonts w:ascii="Calibri" w:eastAsia="Times New Roman" w:hAnsi="Calibri" w:cs="Calibri"/>
          <w:lang w:eastAsia="en-US"/>
        </w:rPr>
      </w:pPr>
    </w:p>
    <w:p w14:paraId="418835EA" w14:textId="77777777" w:rsidR="002D7B51" w:rsidRPr="00C72B2B" w:rsidRDefault="002D7B51" w:rsidP="002D7B51">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6DD4D7F8" w14:textId="77777777" w:rsidR="00570D7B" w:rsidRDefault="00570D7B" w:rsidP="00570D7B">
      <w:pPr>
        <w:rPr>
          <w:rFonts w:cstheme="minorHAnsi"/>
          <w:b/>
          <w:bCs/>
          <w:smallCaps/>
          <w:sz w:val="22"/>
          <w:szCs w:val="22"/>
        </w:rPr>
        <w:sectPr w:rsidR="00570D7B" w:rsidSect="0089408D">
          <w:pgSz w:w="15840" w:h="12240" w:orient="landscape"/>
          <w:pgMar w:top="1701" w:right="1134" w:bottom="567" w:left="1134" w:header="720" w:footer="720" w:gutter="0"/>
          <w:cols w:space="720"/>
          <w:titlePg/>
          <w:docGrid w:linePitch="360"/>
        </w:sectPr>
      </w:pPr>
    </w:p>
    <w:p w14:paraId="327B1AA3" w14:textId="4C2F40C6" w:rsidR="00A4599F" w:rsidRPr="00682B25" w:rsidRDefault="00A4599F" w:rsidP="00570D7B">
      <w:pPr>
        <w:rPr>
          <w:rFonts w:cstheme="minorHAnsi"/>
          <w:b/>
          <w:bCs/>
          <w:smallCaps/>
          <w:sz w:val="22"/>
          <w:szCs w:val="22"/>
        </w:rPr>
      </w:pPr>
    </w:p>
    <w:p w14:paraId="18BB74C9" w14:textId="77777777" w:rsidR="003E6599" w:rsidRPr="00570D7B" w:rsidRDefault="003E6599" w:rsidP="00570D7B">
      <w:pPr>
        <w:pStyle w:val="Antrat2"/>
        <w:ind w:left="5103"/>
        <w:jc w:val="right"/>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Toc208491503"/>
      <w:bookmarkStart w:id="96" w:name="_Ref38291223"/>
      <w:bookmarkStart w:id="97" w:name="_Ref38291334"/>
      <w:bookmarkStart w:id="98" w:name="_Ref38533412"/>
      <w:bookmarkStart w:id="99" w:name="_Toc190416446"/>
      <w:r w:rsidRPr="00570D7B">
        <w:rPr>
          <w:rFonts w:asciiTheme="minorHAnsi" w:eastAsia="Calibri" w:hAnsiTheme="minorHAnsi" w:cstheme="minorHAnsi"/>
          <w:color w:val="auto"/>
          <w:sz w:val="22"/>
          <w:szCs w:val="22"/>
        </w:rPr>
        <w:t xml:space="preserve">Pirkimo sąlygų 7 priedas „EBVPD“ </w:t>
      </w:r>
      <w:r w:rsidRPr="00570D7B">
        <w:rPr>
          <w:rFonts w:asciiTheme="minorHAnsi" w:hAnsiTheme="minorHAnsi" w:cstheme="minorHAnsi"/>
          <w:color w:val="auto"/>
          <w:sz w:val="22"/>
          <w:szCs w:val="22"/>
        </w:rPr>
        <w:t>(XML formatu)</w:t>
      </w:r>
      <w:bookmarkEnd w:id="91"/>
      <w:bookmarkEnd w:id="92"/>
      <w:bookmarkEnd w:id="93"/>
      <w:bookmarkEnd w:id="94"/>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39075B2D" w14:textId="77777777" w:rsidR="00570D7B" w:rsidRDefault="003E6599" w:rsidP="003E6599">
      <w:pPr>
        <w:rPr>
          <w:rFonts w:cstheme="minorHAnsi"/>
          <w:b/>
          <w:bCs/>
          <w:smallCaps/>
          <w:sz w:val="22"/>
          <w:szCs w:val="22"/>
        </w:rPr>
        <w:sectPr w:rsidR="00570D7B" w:rsidSect="0089408D">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570D7B" w:rsidRDefault="008D704D" w:rsidP="009C2357">
      <w:pPr>
        <w:pStyle w:val="Antrat2"/>
        <w:ind w:left="5103"/>
        <w:rPr>
          <w:rFonts w:asciiTheme="minorHAnsi" w:eastAsia="Calibri" w:hAnsiTheme="minorHAnsi" w:cstheme="minorHAnsi"/>
          <w:color w:val="auto"/>
          <w:sz w:val="22"/>
          <w:szCs w:val="22"/>
        </w:rPr>
      </w:pPr>
      <w:bookmarkStart w:id="100" w:name="_Toc208491504"/>
      <w:r w:rsidRPr="00570D7B">
        <w:rPr>
          <w:rFonts w:asciiTheme="minorHAnsi" w:eastAsia="Calibri" w:hAnsiTheme="minorHAnsi" w:cstheme="minorHAnsi"/>
          <w:color w:val="auto"/>
          <w:sz w:val="22"/>
          <w:szCs w:val="22"/>
        </w:rPr>
        <w:lastRenderedPageBreak/>
        <w:t xml:space="preserve">Pirkimo sąlygų </w:t>
      </w:r>
      <w:r w:rsidR="00EC3D6D" w:rsidRPr="00570D7B">
        <w:rPr>
          <w:rFonts w:asciiTheme="minorHAnsi" w:eastAsia="Calibri" w:hAnsiTheme="minorHAnsi" w:cstheme="minorHAnsi"/>
          <w:color w:val="auto"/>
          <w:sz w:val="22"/>
          <w:szCs w:val="22"/>
        </w:rPr>
        <w:t>8</w:t>
      </w:r>
      <w:r w:rsidRPr="00570D7B">
        <w:rPr>
          <w:rFonts w:asciiTheme="minorHAnsi" w:eastAsia="Calibri" w:hAnsiTheme="minorHAnsi" w:cstheme="minorHAnsi"/>
          <w:color w:val="auto"/>
          <w:sz w:val="22"/>
          <w:szCs w:val="22"/>
        </w:rPr>
        <w:t xml:space="preserve"> priedas „Tiekėjų kvalifikacijos reikalavimai</w:t>
      </w:r>
      <w:r w:rsidR="00283391" w:rsidRPr="00570D7B">
        <w:rPr>
          <w:rFonts w:asciiTheme="minorHAnsi" w:eastAsia="Calibri" w:hAnsiTheme="minorHAnsi" w:cstheme="minorHAnsi"/>
          <w:color w:val="auto"/>
          <w:sz w:val="22"/>
          <w:szCs w:val="22"/>
        </w:rPr>
        <w:t xml:space="preserve"> ir reikalaujami kokybės bei aplinkos apsaugos vadybos sistemų standartai</w:t>
      </w:r>
      <w:r w:rsidRPr="00570D7B">
        <w:rPr>
          <w:rFonts w:asciiTheme="minorHAnsi" w:eastAsia="Calibri" w:hAnsiTheme="minorHAnsi" w:cstheme="minorHAnsi"/>
          <w:color w:val="auto"/>
          <w:sz w:val="22"/>
          <w:szCs w:val="22"/>
        </w:rPr>
        <w:t>“</w:t>
      </w:r>
      <w:bookmarkEnd w:id="96"/>
      <w:bookmarkEnd w:id="97"/>
      <w:bookmarkEnd w:id="98"/>
      <w:bookmarkEnd w:id="99"/>
      <w:bookmarkEnd w:id="10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F28D2FD" w14:textId="77777777" w:rsidR="00570D7B" w:rsidRDefault="00570D7B" w:rsidP="003A1F61">
      <w:pPr>
        <w:spacing w:after="0" w:line="240" w:lineRule="auto"/>
        <w:jc w:val="both"/>
        <w:rPr>
          <w:rFonts w:eastAsiaTheme="minorHAnsi" w:cstheme="minorHAnsi"/>
          <w:iCs/>
          <w:sz w:val="22"/>
          <w:szCs w:val="22"/>
          <w:lang w:eastAsia="en-US"/>
        </w:rPr>
      </w:pPr>
    </w:p>
    <w:p w14:paraId="66186630" w14:textId="4128C5FE" w:rsidR="00C82E95" w:rsidRPr="000123B3" w:rsidRDefault="00570D7B" w:rsidP="000123B3">
      <w:pPr>
        <w:spacing w:after="0" w:line="240" w:lineRule="auto"/>
        <w:jc w:val="both"/>
        <w:rPr>
          <w:rFonts w:eastAsiaTheme="minorHAnsi" w:cstheme="minorHAnsi"/>
          <w:iCs/>
          <w:sz w:val="22"/>
          <w:szCs w:val="22"/>
          <w:lang w:eastAsia="en-US"/>
        </w:rPr>
      </w:pPr>
      <w:r w:rsidRPr="00570D7B">
        <w:rPr>
          <w:rFonts w:eastAsiaTheme="minorHAnsi" w:cstheme="minorHAnsi"/>
          <w:iCs/>
          <w:sz w:val="22"/>
          <w:szCs w:val="22"/>
          <w:lang w:eastAsia="en-US"/>
        </w:rPr>
        <w:t>T</w:t>
      </w:r>
      <w:r w:rsidR="003A1F61" w:rsidRPr="00570D7B">
        <w:rPr>
          <w:rFonts w:eastAsiaTheme="minorHAnsi" w:cstheme="minorHAnsi"/>
          <w:iCs/>
          <w:sz w:val="22"/>
          <w:szCs w:val="22"/>
          <w:lang w:eastAsia="en-US"/>
        </w:rPr>
        <w:t>iekėjo kvalifikacijos reikalavimai</w:t>
      </w:r>
      <w:r w:rsidR="003B12B5" w:rsidRPr="00570D7B">
        <w:rPr>
          <w:rFonts w:eastAsiaTheme="minorHAnsi" w:cstheme="minorHAnsi"/>
          <w:iCs/>
          <w:sz w:val="22"/>
          <w:szCs w:val="22"/>
          <w:lang w:eastAsia="en-US"/>
        </w:rPr>
        <w:t xml:space="preserve"> ir (ar)</w:t>
      </w:r>
      <w:r w:rsidR="003B12B5" w:rsidRPr="00570D7B">
        <w:rPr>
          <w:iCs/>
        </w:rPr>
        <w:t xml:space="preserve"> reikalavimai dėl </w:t>
      </w:r>
      <w:r w:rsidR="003B12B5" w:rsidRPr="00570D7B">
        <w:rPr>
          <w:rFonts w:eastAsiaTheme="minorHAnsi" w:cstheme="minorHAnsi"/>
          <w:iCs/>
          <w:sz w:val="22"/>
          <w:szCs w:val="22"/>
          <w:lang w:eastAsia="en-US"/>
        </w:rPr>
        <w:t>kokybės vadybos sistemos ir (arba) aplinkos apsaugos vadybos sistemos standartų</w:t>
      </w:r>
      <w:r w:rsidRPr="00570D7B">
        <w:rPr>
          <w:rFonts w:eastAsiaTheme="minorHAnsi" w:cstheme="minorHAnsi"/>
          <w:iCs/>
          <w:sz w:val="22"/>
          <w:szCs w:val="22"/>
          <w:lang w:eastAsia="en-US"/>
        </w:rPr>
        <w:t xml:space="preserve"> netaikomi</w:t>
      </w:r>
      <w:r w:rsidR="003B12B5" w:rsidRPr="00570D7B">
        <w:rPr>
          <w:rFonts w:eastAsiaTheme="minorHAnsi" w:cstheme="minorHAnsi"/>
          <w:iCs/>
          <w:sz w:val="22"/>
          <w:szCs w:val="22"/>
          <w:lang w:eastAsia="en-US"/>
        </w:rPr>
        <w:t>.</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3E7EDA25" w14:textId="734125C3" w:rsidR="00A83D90" w:rsidRPr="00570D7B" w:rsidRDefault="00A83D90" w:rsidP="00A83D90">
      <w:pPr>
        <w:pStyle w:val="Antrat2"/>
        <w:ind w:left="5103"/>
        <w:rPr>
          <w:rFonts w:asciiTheme="minorHAnsi" w:eastAsia="Calibri" w:hAnsiTheme="minorHAnsi" w:cstheme="minorHAnsi"/>
          <w:color w:val="auto"/>
          <w:sz w:val="22"/>
          <w:szCs w:val="22"/>
        </w:rPr>
      </w:pPr>
      <w:bookmarkStart w:id="101" w:name="_Toc208491505"/>
      <w:r w:rsidRPr="00570D7B">
        <w:rPr>
          <w:rFonts w:asciiTheme="minorHAnsi" w:eastAsia="Calibri" w:hAnsiTheme="minorHAnsi" w:cstheme="minorHAnsi"/>
          <w:color w:val="auto"/>
          <w:sz w:val="22"/>
          <w:szCs w:val="22"/>
        </w:rPr>
        <w:lastRenderedPageBreak/>
        <w:t xml:space="preserve">Pirkimo sąlygų </w:t>
      </w:r>
      <w:r w:rsidR="00361E5F">
        <w:rPr>
          <w:rFonts w:asciiTheme="minorHAnsi" w:eastAsia="Calibri" w:hAnsiTheme="minorHAnsi" w:cstheme="minorHAnsi"/>
          <w:color w:val="auto"/>
          <w:sz w:val="22"/>
          <w:szCs w:val="22"/>
        </w:rPr>
        <w:t>9</w:t>
      </w:r>
      <w:r w:rsidRPr="00570D7B">
        <w:rPr>
          <w:rFonts w:asciiTheme="minorHAnsi" w:eastAsia="Calibri" w:hAnsiTheme="minorHAnsi" w:cstheme="minorHAnsi"/>
          <w:color w:val="auto"/>
          <w:sz w:val="22"/>
          <w:szCs w:val="22"/>
        </w:rPr>
        <w:t xml:space="preserve"> priedas „</w:t>
      </w:r>
      <w:r w:rsidRPr="0051047F">
        <w:rPr>
          <w:rFonts w:ascii="Calibri" w:eastAsia="Calibri Light" w:hAnsi="Calibri" w:cs="Calibri"/>
          <w:color w:val="auto"/>
          <w:sz w:val="22"/>
          <w:szCs w:val="22"/>
        </w:rPr>
        <w:t>Nacionalinio saugumo reikalavimų atitikties deklaracija</w:t>
      </w:r>
      <w:r w:rsidRPr="00570D7B">
        <w:rPr>
          <w:rFonts w:asciiTheme="minorHAnsi" w:eastAsia="Calibri" w:hAnsiTheme="minorHAnsi" w:cstheme="minorHAnsi"/>
          <w:color w:val="auto"/>
          <w:sz w:val="22"/>
          <w:szCs w:val="22"/>
        </w:rPr>
        <w:t>“</w:t>
      </w:r>
      <w:bookmarkEnd w:id="101"/>
    </w:p>
    <w:p w14:paraId="613968BB" w14:textId="77777777" w:rsidR="00971C1F" w:rsidRDefault="00971C1F" w:rsidP="00A83D90">
      <w:pPr>
        <w:spacing w:after="0" w:line="240" w:lineRule="auto"/>
        <w:ind w:firstLine="567"/>
        <w:jc w:val="right"/>
        <w:rPr>
          <w:rFonts w:eastAsia="Times New Roman" w:cstheme="minorHAnsi"/>
          <w:sz w:val="22"/>
          <w:szCs w:val="22"/>
          <w:lang w:eastAsia="en-US"/>
        </w:rPr>
      </w:pPr>
    </w:p>
    <w:p w14:paraId="4F1FC47D"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Nacionalinio saugumo reikalavimų atitikties </w:t>
      </w:r>
    </w:p>
    <w:p w14:paraId="10C1D2C5"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deklaracijos tipinė forma,</w:t>
      </w:r>
    </w:p>
    <w:p w14:paraId="76BF7D7F"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 xml:space="preserve">patvirtinta Viešųjų pirkimų tarnybos </w:t>
      </w:r>
    </w:p>
    <w:p w14:paraId="2B3E583D"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direktoriaus 2022 m. gruodžio 29 d.</w:t>
      </w:r>
    </w:p>
    <w:p w14:paraId="11CBF39B" w14:textId="77777777" w:rsidR="008F673F" w:rsidRPr="0051047F" w:rsidRDefault="008F673F" w:rsidP="008F673F">
      <w:pPr>
        <w:shd w:val="clear" w:color="auto" w:fill="FFFFFF"/>
        <w:suppressAutoHyphens/>
        <w:spacing w:after="0" w:line="240" w:lineRule="auto"/>
        <w:ind w:firstLine="5954"/>
        <w:rPr>
          <w:rFonts w:ascii="Calibri" w:eastAsia="Calibri" w:hAnsi="Calibri" w:cs="Calibri"/>
          <w:sz w:val="20"/>
          <w:szCs w:val="20"/>
        </w:rPr>
      </w:pPr>
      <w:r w:rsidRPr="0051047F">
        <w:rPr>
          <w:rFonts w:ascii="Calibri" w:eastAsia="Calibri" w:hAnsi="Calibri" w:cs="Calibri"/>
          <w:sz w:val="20"/>
          <w:szCs w:val="20"/>
        </w:rPr>
        <w:t>įsakymu Nr. 1S-233</w:t>
      </w:r>
    </w:p>
    <w:p w14:paraId="21AFFAC5" w14:textId="77777777" w:rsidR="004A2815" w:rsidRPr="004A2815" w:rsidRDefault="004A2815" w:rsidP="008F673F">
      <w:pPr>
        <w:tabs>
          <w:tab w:val="left" w:pos="5103"/>
        </w:tabs>
        <w:suppressAutoHyphens/>
        <w:spacing w:after="0" w:line="240" w:lineRule="auto"/>
        <w:jc w:val="right"/>
        <w:textAlignment w:val="baseline"/>
        <w:rPr>
          <w:rFonts w:ascii="Calibri" w:eastAsia="Times New Roman" w:hAnsi="Calibri" w:cs="Calibri"/>
          <w:sz w:val="22"/>
          <w:szCs w:val="22"/>
          <w:lang w:eastAsia="en-US"/>
        </w:rPr>
      </w:pPr>
    </w:p>
    <w:p w14:paraId="77340E1C" w14:textId="77777777" w:rsidR="004A2815" w:rsidRPr="004A2815" w:rsidRDefault="004A2815" w:rsidP="004A2815">
      <w:pPr>
        <w:shd w:val="clear" w:color="auto" w:fill="FFFFFF"/>
        <w:suppressAutoHyphens/>
        <w:spacing w:after="0" w:line="240" w:lineRule="auto"/>
        <w:jc w:val="center"/>
        <w:rPr>
          <w:rFonts w:ascii="Calibri" w:eastAsia="Times New Roman" w:hAnsi="Calibri" w:cs="Calibri"/>
          <w:b/>
          <w:sz w:val="22"/>
          <w:szCs w:val="22"/>
          <w:lang w:eastAsia="en-US"/>
        </w:rPr>
      </w:pPr>
    </w:p>
    <w:p w14:paraId="230E515E" w14:textId="77777777" w:rsidR="004A2815" w:rsidRPr="004A2815" w:rsidRDefault="004A2815" w:rsidP="004A2815">
      <w:pPr>
        <w:shd w:val="clear" w:color="auto" w:fill="FFFFFF"/>
        <w:suppressAutoHyphens/>
        <w:spacing w:after="0" w:line="240" w:lineRule="auto"/>
        <w:jc w:val="center"/>
        <w:rPr>
          <w:rFonts w:ascii="Calibri" w:eastAsia="Times New Roman" w:hAnsi="Calibri" w:cs="Calibri"/>
          <w:b/>
          <w:i/>
          <w:iCs/>
          <w:sz w:val="22"/>
          <w:szCs w:val="22"/>
          <w:lang w:eastAsia="en-US"/>
        </w:rPr>
      </w:pPr>
      <w:r w:rsidRPr="004A2815">
        <w:rPr>
          <w:rFonts w:ascii="Calibri" w:eastAsia="Times New Roman" w:hAnsi="Calibri" w:cs="Calibri"/>
          <w:b/>
          <w:i/>
          <w:iCs/>
          <w:sz w:val="22"/>
          <w:szCs w:val="22"/>
          <w:lang w:eastAsia="en-US"/>
        </w:rPr>
        <w:t>(Nacionalinio saugumo reikalavimų atitikties deklaracijos tipinė forma)</w:t>
      </w:r>
    </w:p>
    <w:p w14:paraId="77544D1A" w14:textId="77777777" w:rsidR="004A2815" w:rsidRPr="004A2815" w:rsidRDefault="004A2815" w:rsidP="004A2815">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4A2815">
        <w:rPr>
          <w:rFonts w:ascii="Calibri" w:eastAsia="Calibri" w:hAnsi="Calibri" w:cs="Calibri"/>
          <w:sz w:val="22"/>
          <w:szCs w:val="22"/>
          <w:lang w:eastAsia="en-US"/>
        </w:rPr>
        <w:tab/>
      </w:r>
    </w:p>
    <w:p w14:paraId="781EC2FF" w14:textId="77777777" w:rsidR="004A2815" w:rsidRPr="004A2815" w:rsidRDefault="004A2815" w:rsidP="004A2815">
      <w:pPr>
        <w:shd w:val="clear" w:color="auto" w:fill="FFFFFF"/>
        <w:suppressAutoHyphens/>
        <w:spacing w:after="0" w:line="240" w:lineRule="auto"/>
        <w:ind w:right="-178"/>
        <w:jc w:val="center"/>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w:t>
      </w:r>
      <w:r w:rsidRPr="004A2815">
        <w:rPr>
          <w:rFonts w:ascii="Calibri" w:eastAsia="Times New Roman" w:hAnsi="Calibri" w:cs="Calibri"/>
          <w:i/>
          <w:iCs/>
          <w:sz w:val="22"/>
          <w:szCs w:val="22"/>
          <w:lang w:eastAsia="en-US"/>
        </w:rPr>
        <w:t>tiekėjo pavadinimas</w:t>
      </w:r>
      <w:r w:rsidRPr="004A2815">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A2815" w:rsidRPr="004A2815" w14:paraId="3BE5795C" w14:textId="77777777" w:rsidTr="0079124F">
        <w:trPr>
          <w:trHeight w:val="317"/>
        </w:trPr>
        <w:tc>
          <w:tcPr>
            <w:tcW w:w="5524" w:type="dxa"/>
            <w:tcBorders>
              <w:top w:val="nil"/>
              <w:left w:val="nil"/>
              <w:bottom w:val="single" w:sz="4" w:space="0" w:color="auto"/>
              <w:right w:val="nil"/>
            </w:tcBorders>
            <w:vAlign w:val="center"/>
            <w:hideMark/>
          </w:tcPr>
          <w:p w14:paraId="4F2BA7D9" w14:textId="77777777" w:rsidR="004A2815" w:rsidRPr="004A2815" w:rsidRDefault="004A2815" w:rsidP="004A2815">
            <w:pPr>
              <w:rPr>
                <w:rFonts w:ascii="Calibri" w:eastAsia="Yu Mincho" w:hAnsi="Calibri" w:cs="Calibri"/>
                <w:sz w:val="22"/>
                <w:szCs w:val="22"/>
              </w:rPr>
            </w:pPr>
          </w:p>
          <w:p w14:paraId="58D3095F" w14:textId="77777777" w:rsidR="004A2815" w:rsidRPr="004A2815" w:rsidRDefault="004A2815" w:rsidP="004A2815">
            <w:pPr>
              <w:rPr>
                <w:rFonts w:ascii="Calibri" w:eastAsia="Yu Mincho" w:hAnsi="Calibri" w:cs="Calibri"/>
                <w:sz w:val="22"/>
                <w:szCs w:val="22"/>
              </w:rPr>
            </w:pPr>
          </w:p>
          <w:p w14:paraId="331B5DAD" w14:textId="77777777" w:rsidR="004A2815" w:rsidRPr="004A2815" w:rsidRDefault="004A2815" w:rsidP="004A2815">
            <w:pPr>
              <w:rPr>
                <w:rFonts w:ascii="Calibri" w:eastAsia="Yu Mincho" w:hAnsi="Calibri" w:cs="Calibri"/>
                <w:sz w:val="22"/>
                <w:szCs w:val="22"/>
              </w:rPr>
            </w:pPr>
            <w:r w:rsidRPr="004A2815">
              <w:rPr>
                <w:rFonts w:ascii="Calibri" w:eastAsia="Yu Mincho" w:hAnsi="Calibri" w:cs="Calibri"/>
                <w:sz w:val="22"/>
                <w:szCs w:val="22"/>
              </w:rPr>
              <w:t>Vilniaus miesto savivaldybės administracijai</w:t>
            </w:r>
          </w:p>
        </w:tc>
      </w:tr>
    </w:tbl>
    <w:p w14:paraId="6D6D8B25"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1E800AA5"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31252DB0"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4A2815">
        <w:rPr>
          <w:rFonts w:ascii="Calibri" w:eastAsia="Calibri" w:hAnsi="Calibri" w:cs="Calibri"/>
          <w:b/>
          <w:bCs/>
          <w:sz w:val="22"/>
          <w:szCs w:val="22"/>
          <w:lang w:eastAsia="en-US"/>
        </w:rPr>
        <w:t>NACIONALINIO SAUGUMO REIKALAVIMŲ ATITIKTIES DEKLARACIJA</w:t>
      </w:r>
    </w:p>
    <w:p w14:paraId="7A56994B" w14:textId="77777777" w:rsidR="004A2815" w:rsidRPr="004A2815" w:rsidRDefault="004A2815" w:rsidP="004A2815">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A2815" w:rsidRPr="004A2815" w14:paraId="2D91B2AF" w14:textId="77777777" w:rsidTr="0079124F">
        <w:trPr>
          <w:jc w:val="center"/>
        </w:trPr>
        <w:tc>
          <w:tcPr>
            <w:tcW w:w="2693" w:type="dxa"/>
            <w:tcBorders>
              <w:top w:val="nil"/>
              <w:left w:val="nil"/>
              <w:bottom w:val="single" w:sz="4" w:space="0" w:color="auto"/>
              <w:right w:val="nil"/>
            </w:tcBorders>
          </w:tcPr>
          <w:p w14:paraId="6743C2B6" w14:textId="77777777" w:rsidR="004A2815" w:rsidRPr="004A2815" w:rsidRDefault="004A2815" w:rsidP="004A2815">
            <w:pPr>
              <w:jc w:val="center"/>
              <w:rPr>
                <w:rFonts w:ascii="Calibri" w:eastAsia="Yu Mincho" w:hAnsi="Calibri" w:cs="Calibri"/>
                <w:sz w:val="22"/>
                <w:szCs w:val="22"/>
              </w:rPr>
            </w:pPr>
          </w:p>
        </w:tc>
      </w:tr>
      <w:tr w:rsidR="004A2815" w:rsidRPr="004A2815" w14:paraId="695FCF27" w14:textId="77777777" w:rsidTr="0079124F">
        <w:trPr>
          <w:trHeight w:val="116"/>
          <w:jc w:val="center"/>
        </w:trPr>
        <w:tc>
          <w:tcPr>
            <w:tcW w:w="2693" w:type="dxa"/>
            <w:tcBorders>
              <w:top w:val="single" w:sz="4" w:space="0" w:color="auto"/>
              <w:left w:val="nil"/>
              <w:right w:val="nil"/>
            </w:tcBorders>
            <w:hideMark/>
          </w:tcPr>
          <w:p w14:paraId="4980B2FF" w14:textId="77777777" w:rsidR="004A2815" w:rsidRPr="004A2815" w:rsidRDefault="004A2815" w:rsidP="004A2815">
            <w:pPr>
              <w:jc w:val="center"/>
              <w:rPr>
                <w:rFonts w:ascii="Calibri" w:eastAsia="Yu Mincho" w:hAnsi="Calibri" w:cs="Calibri"/>
                <w:i/>
                <w:iCs/>
                <w:sz w:val="22"/>
                <w:szCs w:val="22"/>
                <w:vertAlign w:val="superscript"/>
              </w:rPr>
            </w:pPr>
            <w:r w:rsidRPr="004A2815">
              <w:rPr>
                <w:rFonts w:ascii="Calibri" w:eastAsia="Yu Mincho" w:hAnsi="Calibri" w:cs="Calibri"/>
                <w:i/>
                <w:iCs/>
                <w:sz w:val="22"/>
                <w:szCs w:val="22"/>
                <w:vertAlign w:val="superscript"/>
              </w:rPr>
              <w:t>(data)</w:t>
            </w:r>
          </w:p>
        </w:tc>
      </w:tr>
      <w:tr w:rsidR="004A2815" w:rsidRPr="004A2815" w14:paraId="259A327D" w14:textId="77777777" w:rsidTr="0079124F">
        <w:trPr>
          <w:trHeight w:val="116"/>
          <w:jc w:val="center"/>
        </w:trPr>
        <w:tc>
          <w:tcPr>
            <w:tcW w:w="2693" w:type="dxa"/>
            <w:tcBorders>
              <w:left w:val="nil"/>
              <w:bottom w:val="single" w:sz="4" w:space="0" w:color="auto"/>
              <w:right w:val="nil"/>
            </w:tcBorders>
          </w:tcPr>
          <w:p w14:paraId="1B9B084D" w14:textId="77777777" w:rsidR="004A2815" w:rsidRPr="004A2815" w:rsidRDefault="004A2815" w:rsidP="004A2815">
            <w:pPr>
              <w:jc w:val="center"/>
              <w:rPr>
                <w:rFonts w:ascii="Calibri" w:eastAsia="Yu Mincho" w:hAnsi="Calibri" w:cs="Calibri"/>
                <w:i/>
                <w:iCs/>
                <w:sz w:val="22"/>
                <w:szCs w:val="22"/>
                <w:vertAlign w:val="superscript"/>
              </w:rPr>
            </w:pPr>
          </w:p>
        </w:tc>
      </w:tr>
      <w:tr w:rsidR="004A2815" w:rsidRPr="004A2815" w14:paraId="4D2AD424" w14:textId="77777777" w:rsidTr="0079124F">
        <w:trPr>
          <w:trHeight w:val="116"/>
          <w:jc w:val="center"/>
        </w:trPr>
        <w:tc>
          <w:tcPr>
            <w:tcW w:w="2693" w:type="dxa"/>
            <w:tcBorders>
              <w:top w:val="single" w:sz="4" w:space="0" w:color="auto"/>
              <w:left w:val="nil"/>
              <w:bottom w:val="nil"/>
              <w:right w:val="nil"/>
            </w:tcBorders>
          </w:tcPr>
          <w:p w14:paraId="278FA7F3" w14:textId="77777777" w:rsidR="004A2815" w:rsidRPr="004A2815" w:rsidRDefault="004A2815" w:rsidP="004A2815">
            <w:pPr>
              <w:jc w:val="center"/>
              <w:rPr>
                <w:rFonts w:ascii="Calibri" w:eastAsia="Yu Mincho" w:hAnsi="Calibri" w:cs="Calibri"/>
                <w:i/>
                <w:iCs/>
                <w:sz w:val="22"/>
                <w:szCs w:val="22"/>
                <w:vertAlign w:val="superscript"/>
              </w:rPr>
            </w:pPr>
            <w:r w:rsidRPr="004A2815">
              <w:rPr>
                <w:rFonts w:ascii="Calibri" w:eastAsia="Yu Mincho" w:hAnsi="Calibri" w:cs="Calibri"/>
                <w:i/>
                <w:iCs/>
                <w:sz w:val="22"/>
                <w:szCs w:val="22"/>
                <w:vertAlign w:val="superscript"/>
              </w:rPr>
              <w:t>sudarymo vieta</w:t>
            </w:r>
          </w:p>
        </w:tc>
      </w:tr>
    </w:tbl>
    <w:p w14:paraId="7F195220" w14:textId="77777777" w:rsidR="004A2815" w:rsidRPr="004A2815" w:rsidRDefault="004A2815" w:rsidP="004A2815">
      <w:pPr>
        <w:spacing w:after="0" w:line="240" w:lineRule="auto"/>
        <w:ind w:firstLine="567"/>
        <w:jc w:val="both"/>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4A2815" w:rsidRPr="004A2815" w14:paraId="572A9B39" w14:textId="77777777" w:rsidTr="0079124F">
        <w:tc>
          <w:tcPr>
            <w:tcW w:w="479" w:type="dxa"/>
            <w:tcBorders>
              <w:top w:val="nil"/>
              <w:right w:val="nil"/>
            </w:tcBorders>
          </w:tcPr>
          <w:p w14:paraId="097088CB"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Aš,</w:t>
            </w:r>
          </w:p>
        </w:tc>
        <w:tc>
          <w:tcPr>
            <w:tcW w:w="9493" w:type="dxa"/>
            <w:gridSpan w:val="6"/>
            <w:tcBorders>
              <w:top w:val="nil"/>
              <w:left w:val="nil"/>
            </w:tcBorders>
          </w:tcPr>
          <w:p w14:paraId="3D3C8E44"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43D5B7EB" w14:textId="77777777" w:rsidTr="0079124F">
        <w:tc>
          <w:tcPr>
            <w:tcW w:w="567" w:type="dxa"/>
            <w:gridSpan w:val="2"/>
            <w:tcBorders>
              <w:bottom w:val="nil"/>
              <w:right w:val="nil"/>
            </w:tcBorders>
          </w:tcPr>
          <w:p w14:paraId="1891AF5A" w14:textId="77777777" w:rsidR="004A2815" w:rsidRPr="004A2815" w:rsidRDefault="004A2815" w:rsidP="004A2815">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2800DAC6" w14:textId="77777777" w:rsidR="004A2815" w:rsidRPr="004A2815" w:rsidRDefault="004A2815" w:rsidP="004A2815">
            <w:pPr>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(Tiekėjo vadovo ar jo įgalioto asmens pareigų pavadinimas, vardas ir pavardė)</w:t>
            </w:r>
          </w:p>
        </w:tc>
      </w:tr>
      <w:tr w:rsidR="004A2815" w:rsidRPr="004A2815" w14:paraId="5AE35AED" w14:textId="77777777" w:rsidTr="0079124F">
        <w:tc>
          <w:tcPr>
            <w:tcW w:w="5245" w:type="dxa"/>
            <w:gridSpan w:val="5"/>
            <w:tcBorders>
              <w:top w:val="nil"/>
              <w:bottom w:val="single" w:sz="4" w:space="0" w:color="000000"/>
              <w:right w:val="nil"/>
            </w:tcBorders>
          </w:tcPr>
          <w:p w14:paraId="78FD91FA"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32D61B55"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5FD0DAFE" w14:textId="77777777" w:rsidTr="0079124F">
        <w:tc>
          <w:tcPr>
            <w:tcW w:w="5380" w:type="dxa"/>
            <w:gridSpan w:val="6"/>
            <w:tcBorders>
              <w:top w:val="single" w:sz="4" w:space="0" w:color="000000"/>
              <w:bottom w:val="nil"/>
              <w:right w:val="nil"/>
            </w:tcBorders>
          </w:tcPr>
          <w:p w14:paraId="5F242823" w14:textId="77777777" w:rsidR="004A2815" w:rsidRPr="004A2815" w:rsidRDefault="004A2815" w:rsidP="004A2815">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0924B217" w14:textId="77777777" w:rsidR="004A2815" w:rsidRPr="004A2815" w:rsidRDefault="004A2815" w:rsidP="004A2815">
            <w:pPr>
              <w:tabs>
                <w:tab w:val="left" w:pos="851"/>
              </w:tabs>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(Tiekėjo pavadinimas)</w:t>
            </w:r>
          </w:p>
        </w:tc>
      </w:tr>
      <w:tr w:rsidR="004A2815" w:rsidRPr="004A2815" w14:paraId="0B9960FA" w14:textId="77777777" w:rsidTr="0079124F">
        <w:tc>
          <w:tcPr>
            <w:tcW w:w="1701" w:type="dxa"/>
            <w:gridSpan w:val="4"/>
            <w:tcBorders>
              <w:top w:val="nil"/>
              <w:bottom w:val="single" w:sz="4" w:space="0" w:color="000000"/>
              <w:right w:val="nil"/>
            </w:tcBorders>
          </w:tcPr>
          <w:p w14:paraId="6A6E3CC7"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221E9DD3"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Vilniaus miesto savivaldybės administracijos</w:t>
            </w:r>
          </w:p>
        </w:tc>
      </w:tr>
      <w:tr w:rsidR="004A2815" w:rsidRPr="004A2815" w14:paraId="08D13B10" w14:textId="77777777" w:rsidTr="0079124F">
        <w:tc>
          <w:tcPr>
            <w:tcW w:w="5380" w:type="dxa"/>
            <w:gridSpan w:val="6"/>
            <w:tcBorders>
              <w:top w:val="single" w:sz="4" w:space="0" w:color="000000"/>
              <w:bottom w:val="nil"/>
              <w:right w:val="nil"/>
            </w:tcBorders>
          </w:tcPr>
          <w:p w14:paraId="162A0893" w14:textId="77777777" w:rsidR="004A2815" w:rsidRPr="004A2815" w:rsidRDefault="004A2815" w:rsidP="004A2815">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6597BA41" w14:textId="77777777" w:rsidR="004A2815" w:rsidRPr="004A2815" w:rsidRDefault="004A2815" w:rsidP="004A2815">
            <w:pPr>
              <w:tabs>
                <w:tab w:val="left" w:pos="851"/>
              </w:tabs>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(perkančiosios organizacijos pavadinimas)</w:t>
            </w:r>
          </w:p>
        </w:tc>
      </w:tr>
      <w:tr w:rsidR="004A2815" w:rsidRPr="004A2815" w14:paraId="0C4F4A85" w14:textId="77777777" w:rsidTr="0079124F">
        <w:tc>
          <w:tcPr>
            <w:tcW w:w="1701" w:type="dxa"/>
            <w:gridSpan w:val="4"/>
            <w:tcBorders>
              <w:top w:val="nil"/>
              <w:bottom w:val="single" w:sz="4" w:space="0" w:color="000000"/>
              <w:right w:val="nil"/>
            </w:tcBorders>
          </w:tcPr>
          <w:p w14:paraId="5DD39A6B"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19D7F143"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6F3EB8DE" w14:textId="77777777" w:rsidTr="0079124F">
        <w:tc>
          <w:tcPr>
            <w:tcW w:w="1701" w:type="dxa"/>
            <w:gridSpan w:val="4"/>
            <w:tcBorders>
              <w:top w:val="single" w:sz="4" w:space="0" w:color="000000"/>
              <w:bottom w:val="nil"/>
              <w:right w:val="nil"/>
            </w:tcBorders>
          </w:tcPr>
          <w:p w14:paraId="58EA861D" w14:textId="77777777" w:rsidR="004A2815" w:rsidRPr="004A2815" w:rsidRDefault="004A2815" w:rsidP="004A2815">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3827F069" w14:textId="77777777" w:rsidR="004A2815" w:rsidRPr="004A2815" w:rsidRDefault="004A2815" w:rsidP="004A2815">
            <w:pPr>
              <w:tabs>
                <w:tab w:val="left" w:pos="851"/>
              </w:tabs>
              <w:snapToGrid w:val="0"/>
              <w:ind w:right="-1"/>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(Pirkimo objekto pavadinimas, pirkimo numeris,</w:t>
            </w:r>
            <w:r w:rsidRPr="004A2815">
              <w:rPr>
                <w:rFonts w:ascii="Calibri" w:eastAsia="Yu Mincho" w:hAnsi="Calibri" w:cs="Calibri"/>
                <w:sz w:val="22"/>
                <w:szCs w:val="22"/>
              </w:rPr>
              <w:t xml:space="preserve"> </w:t>
            </w:r>
            <w:r w:rsidRPr="004A2815">
              <w:rPr>
                <w:rFonts w:ascii="Calibri" w:eastAsia="Yu Mincho" w:hAnsi="Calibri" w:cs="Calibri"/>
                <w:i/>
                <w:iCs/>
                <w:spacing w:val="-2"/>
                <w:sz w:val="22"/>
                <w:szCs w:val="22"/>
                <w:vertAlign w:val="superscript"/>
              </w:rPr>
              <w:t>pirkimo paskelbimo CVP IS data )</w:t>
            </w:r>
          </w:p>
        </w:tc>
      </w:tr>
      <w:tr w:rsidR="004A2815" w:rsidRPr="004A2815" w14:paraId="4AA005E9" w14:textId="77777777" w:rsidTr="0079124F">
        <w:tc>
          <w:tcPr>
            <w:tcW w:w="1134" w:type="dxa"/>
            <w:gridSpan w:val="3"/>
            <w:tcBorders>
              <w:top w:val="nil"/>
              <w:bottom w:val="single" w:sz="4" w:space="0" w:color="000000"/>
              <w:right w:val="nil"/>
            </w:tcBorders>
          </w:tcPr>
          <w:p w14:paraId="54471CDA"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r w:rsidRPr="004A2815">
              <w:rPr>
                <w:rFonts w:ascii="Calibri" w:eastAsia="Yu Mincho" w:hAnsi="Calibri" w:cs="Calibri"/>
                <w:spacing w:val="-2"/>
                <w:sz w:val="22"/>
                <w:szCs w:val="22"/>
              </w:rPr>
              <w:t>skelbtame</w:t>
            </w:r>
          </w:p>
        </w:tc>
        <w:tc>
          <w:tcPr>
            <w:tcW w:w="8838" w:type="dxa"/>
            <w:gridSpan w:val="4"/>
            <w:tcBorders>
              <w:top w:val="nil"/>
              <w:left w:val="nil"/>
              <w:bottom w:val="single" w:sz="4" w:space="0" w:color="000000"/>
            </w:tcBorders>
          </w:tcPr>
          <w:p w14:paraId="472AA8F1" w14:textId="77777777" w:rsidR="004A2815" w:rsidRPr="004A2815" w:rsidRDefault="004A2815" w:rsidP="004A2815">
            <w:pPr>
              <w:tabs>
                <w:tab w:val="left" w:pos="851"/>
              </w:tabs>
              <w:snapToGrid w:val="0"/>
              <w:ind w:right="-1"/>
              <w:jc w:val="both"/>
              <w:rPr>
                <w:rFonts w:ascii="Calibri" w:eastAsia="Yu Mincho" w:hAnsi="Calibri" w:cs="Calibri"/>
                <w:spacing w:val="-2"/>
                <w:sz w:val="22"/>
                <w:szCs w:val="22"/>
              </w:rPr>
            </w:pPr>
          </w:p>
        </w:tc>
      </w:tr>
      <w:tr w:rsidR="004A2815" w:rsidRPr="004A2815" w14:paraId="192E9A32" w14:textId="77777777" w:rsidTr="0079124F">
        <w:tc>
          <w:tcPr>
            <w:tcW w:w="1134" w:type="dxa"/>
            <w:gridSpan w:val="3"/>
            <w:tcBorders>
              <w:top w:val="single" w:sz="4" w:space="0" w:color="000000"/>
              <w:bottom w:val="nil"/>
              <w:right w:val="nil"/>
            </w:tcBorders>
          </w:tcPr>
          <w:p w14:paraId="780F85BF" w14:textId="77777777" w:rsidR="004A2815" w:rsidRPr="004A2815" w:rsidRDefault="004A2815" w:rsidP="004A2815">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068AE2E2" w14:textId="77777777" w:rsidR="004A2815" w:rsidRPr="004A2815" w:rsidRDefault="004A2815" w:rsidP="004A2815">
            <w:pPr>
              <w:snapToGrid w:val="0"/>
              <w:jc w:val="center"/>
              <w:rPr>
                <w:rFonts w:ascii="Calibri" w:eastAsia="Yu Mincho" w:hAnsi="Calibri" w:cs="Calibri"/>
                <w:i/>
                <w:iCs/>
                <w:spacing w:val="-2"/>
                <w:sz w:val="22"/>
                <w:szCs w:val="22"/>
                <w:vertAlign w:val="superscript"/>
              </w:rPr>
            </w:pPr>
            <w:r w:rsidRPr="004A2815">
              <w:rPr>
                <w:rFonts w:ascii="Calibri" w:eastAsia="Yu Mincho" w:hAnsi="Calibri" w:cs="Calibri"/>
                <w:i/>
                <w:iCs/>
                <w:spacing w:val="-2"/>
                <w:sz w:val="22"/>
                <w:szCs w:val="22"/>
                <w:vertAlign w:val="superscript"/>
              </w:rPr>
              <w:t>(Skelbimo data)</w:t>
            </w:r>
          </w:p>
        </w:tc>
      </w:tr>
    </w:tbl>
    <w:p w14:paraId="2BDE3C71" w14:textId="77777777" w:rsidR="004A2815" w:rsidRPr="004A2815" w:rsidRDefault="004A2815" w:rsidP="004A2815">
      <w:pPr>
        <w:spacing w:after="0" w:line="240" w:lineRule="auto"/>
        <w:jc w:val="both"/>
        <w:rPr>
          <w:rFonts w:ascii="Calibri" w:eastAsia="Times New Roman" w:hAnsi="Calibri" w:cs="Calibri"/>
          <w:color w:val="000000"/>
          <w:sz w:val="22"/>
          <w:szCs w:val="22"/>
          <w:lang w:eastAsia="en-US"/>
        </w:rPr>
      </w:pPr>
      <w:r w:rsidRPr="004A2815">
        <w:rPr>
          <w:rFonts w:ascii="Calibri" w:eastAsia="Times New Roman" w:hAnsi="Calibri" w:cs="Calibri"/>
          <w:color w:val="000000"/>
          <w:sz w:val="22"/>
          <w:szCs w:val="22"/>
          <w:lang w:eastAsia="en-US"/>
        </w:rPr>
        <w:t>atitinka toliau nurodomus reikalavimus:</w:t>
      </w:r>
    </w:p>
    <w:p w14:paraId="1133C0EC" w14:textId="77777777" w:rsidR="004A2815" w:rsidRPr="004A2815" w:rsidRDefault="004A2815" w:rsidP="004A2815">
      <w:pPr>
        <w:shd w:val="clear" w:color="auto" w:fill="FFFFFF"/>
        <w:spacing w:after="0" w:line="240" w:lineRule="auto"/>
        <w:jc w:val="both"/>
        <w:rPr>
          <w:rFonts w:ascii="Calibri" w:eastAsia="Times New Roman" w:hAnsi="Calibri" w:cs="Calibri"/>
          <w:color w:val="000000"/>
          <w:sz w:val="22"/>
          <w:szCs w:val="22"/>
          <w:lang w:eastAsia="en-US"/>
        </w:rPr>
      </w:pPr>
    </w:p>
    <w:p w14:paraId="097CDABB" w14:textId="77777777" w:rsidR="004A2815" w:rsidRPr="004A2815" w:rsidRDefault="004A2815" w:rsidP="004A2815">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2815" w:rsidRPr="004A2815" w14:paraId="32F2ADA6" w14:textId="77777777" w:rsidTr="0079124F">
        <w:tc>
          <w:tcPr>
            <w:tcW w:w="352" w:type="dxa"/>
            <w:tcBorders>
              <w:top w:val="single" w:sz="4" w:space="0" w:color="auto"/>
              <w:left w:val="single" w:sz="4" w:space="0" w:color="auto"/>
              <w:bottom w:val="single" w:sz="4" w:space="0" w:color="auto"/>
              <w:right w:val="nil"/>
            </w:tcBorders>
            <w:hideMark/>
          </w:tcPr>
          <w:p w14:paraId="15DFE5DE" w14:textId="77777777" w:rsidR="004A2815" w:rsidRPr="004A2815" w:rsidRDefault="004A2815" w:rsidP="004A2815">
            <w:pPr>
              <w:spacing w:after="0" w:line="240" w:lineRule="auto"/>
              <w:rPr>
                <w:rFonts w:ascii="Calibri" w:eastAsia="Times New Roman" w:hAnsi="Calibri" w:cs="Calibri"/>
                <w:sz w:val="22"/>
                <w:szCs w:val="22"/>
              </w:rPr>
            </w:pPr>
            <w:r w:rsidRPr="004A2815">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49823663" w14:textId="704B5840" w:rsidR="004A2815" w:rsidRPr="004A2815" w:rsidRDefault="004A2815" w:rsidP="004A2815">
            <w:pPr>
              <w:spacing w:after="0" w:line="240" w:lineRule="auto"/>
              <w:jc w:val="both"/>
              <w:rPr>
                <w:rFonts w:ascii="Calibri" w:eastAsia="Times New Roman" w:hAnsi="Calibri" w:cs="Calibri"/>
                <w:sz w:val="22"/>
                <w:szCs w:val="22"/>
              </w:rPr>
            </w:pPr>
            <w:r w:rsidRPr="004A2815">
              <w:rPr>
                <w:rFonts w:ascii="Calibri" w:eastAsia="Times New Roman" w:hAnsi="Calibri" w:cs="Calibri"/>
                <w:sz w:val="22"/>
                <w:szCs w:val="22"/>
              </w:rPr>
              <w:t xml:space="preserve">tiekėjo siūlomos prekės nekelia grėsmės nacionaliniam saugumui </w:t>
            </w:r>
            <w:r w:rsidRPr="004A2815">
              <w:rPr>
                <w:rFonts w:ascii="Calibri" w:eastAsia="Times New Roman" w:hAnsi="Calibri" w:cs="Calibri"/>
                <w:color w:val="000000"/>
                <w:sz w:val="22"/>
                <w:szCs w:val="22"/>
                <w:bdr w:val="none" w:sz="0" w:space="0" w:color="auto" w:frame="1"/>
                <w:lang w:eastAsia="en-US"/>
              </w:rPr>
              <w:t>–</w:t>
            </w:r>
            <w:r w:rsidRPr="004A2815">
              <w:rPr>
                <w:rFonts w:ascii="Calibri" w:eastAsia="Times New Roman" w:hAnsi="Calibri" w:cs="Calibri"/>
                <w:sz w:val="22"/>
                <w:szCs w:val="22"/>
              </w:rPr>
              <w:t xml:space="preserve"> vadovaujantis Lietuvos Respublikos viešųjų pirkimų įstatymo (toliau – VPĮ) 37 straipsnio 9 dalies 1 punktu, </w:t>
            </w:r>
            <w:r w:rsidRPr="004A2815">
              <w:rPr>
                <w:rFonts w:ascii="Calibri" w:eastAsia="Times New Roman" w:hAnsi="Calibri" w:cs="Calibri"/>
                <w:sz w:val="22"/>
                <w:szCs w:val="22"/>
                <w:lang w:eastAsia="en-US"/>
              </w:rPr>
              <w:t>prekių gamintojas ar jį kontroliuojantis asmuo</w:t>
            </w:r>
            <w:r w:rsidRPr="004A2815">
              <w:rPr>
                <w:rFonts w:ascii="Calibri" w:eastAsia="Times New Roman" w:hAnsi="Calibri" w:cs="Calibri"/>
                <w:color w:val="000000"/>
                <w:sz w:val="22"/>
                <w:szCs w:val="22"/>
                <w:lang w:eastAsia="en-US"/>
              </w:rPr>
              <w:t xml:space="preserve"> </w:t>
            </w:r>
            <w:r w:rsidRPr="004A2815">
              <w:rPr>
                <w:rFonts w:ascii="Calibri" w:eastAsia="Times New Roman" w:hAnsi="Calibri" w:cs="Calibr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4A2815">
              <w:rPr>
                <w:rFonts w:ascii="Calibri" w:eastAsia="Times New Roman" w:hAnsi="Calibri" w:cs="Calibri"/>
                <w:sz w:val="22"/>
                <w:szCs w:val="22"/>
              </w:rPr>
              <w:t>(</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4A2815">
              <w:rPr>
                <w:rFonts w:ascii="Calibri" w:eastAsia="Times New Roman" w:hAnsi="Calibri" w:cs="Calibri"/>
                <w:sz w:val="22"/>
                <w:szCs w:val="22"/>
              </w:rPr>
              <w:t>)</w:t>
            </w:r>
          </w:p>
          <w:p w14:paraId="236D4B69" w14:textId="77777777" w:rsidR="004A2815" w:rsidRPr="004A2815" w:rsidRDefault="004A2815" w:rsidP="004A2815">
            <w:pPr>
              <w:shd w:val="clear" w:color="auto" w:fill="FFFFFF"/>
              <w:spacing w:after="0" w:line="240" w:lineRule="auto"/>
              <w:ind w:firstLine="5035"/>
              <w:rPr>
                <w:rFonts w:ascii="Calibri" w:eastAsia="Times New Roman" w:hAnsi="Calibri" w:cs="Calibri"/>
                <w:i/>
                <w:sz w:val="22"/>
                <w:szCs w:val="22"/>
                <w:lang w:eastAsia="en-US"/>
              </w:rPr>
            </w:pPr>
          </w:p>
        </w:tc>
      </w:tr>
      <w:tr w:rsidR="004A2815" w:rsidRPr="004A2815" w14:paraId="2383CA12" w14:textId="77777777" w:rsidTr="0079124F">
        <w:tc>
          <w:tcPr>
            <w:tcW w:w="352" w:type="dxa"/>
            <w:tcBorders>
              <w:top w:val="single" w:sz="4" w:space="0" w:color="auto"/>
              <w:left w:val="nil"/>
              <w:bottom w:val="nil"/>
              <w:right w:val="nil"/>
            </w:tcBorders>
          </w:tcPr>
          <w:p w14:paraId="22FC7D1E"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4B58AA22" w14:textId="77777777" w:rsidR="004A2815" w:rsidRPr="004A2815" w:rsidRDefault="004A2815" w:rsidP="004A2815">
            <w:pPr>
              <w:spacing w:after="0" w:line="240" w:lineRule="auto"/>
              <w:rPr>
                <w:rFonts w:ascii="Calibri" w:eastAsia="Times New Roman" w:hAnsi="Calibri" w:cs="Calibri"/>
                <w:sz w:val="22"/>
                <w:szCs w:val="22"/>
              </w:rPr>
            </w:pPr>
          </w:p>
        </w:tc>
      </w:tr>
      <w:tr w:rsidR="004A2815" w:rsidRPr="004A2815" w14:paraId="7FF483C3" w14:textId="77777777" w:rsidTr="0079124F">
        <w:tc>
          <w:tcPr>
            <w:tcW w:w="352" w:type="dxa"/>
            <w:tcBorders>
              <w:top w:val="nil"/>
              <w:left w:val="nil"/>
              <w:bottom w:val="nil"/>
              <w:right w:val="nil"/>
            </w:tcBorders>
          </w:tcPr>
          <w:p w14:paraId="11EBE7B6"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224FC6C" w14:textId="77777777" w:rsidR="004A2815" w:rsidRPr="004A2815" w:rsidRDefault="004A2815" w:rsidP="004A2815">
            <w:pPr>
              <w:spacing w:after="0" w:line="240" w:lineRule="auto"/>
              <w:rPr>
                <w:rFonts w:ascii="Calibri" w:eastAsia="Times New Roman" w:hAnsi="Calibri" w:cs="Calibri"/>
                <w:sz w:val="22"/>
                <w:szCs w:val="22"/>
              </w:rPr>
            </w:pPr>
          </w:p>
        </w:tc>
      </w:tr>
    </w:tbl>
    <w:p w14:paraId="626FC972" w14:textId="77777777" w:rsidR="004A2815" w:rsidRPr="004A2815" w:rsidRDefault="004A2815" w:rsidP="004A2815">
      <w:pPr>
        <w:shd w:val="clear" w:color="auto" w:fill="FFFFFF"/>
        <w:spacing w:after="0" w:line="240" w:lineRule="auto"/>
        <w:rPr>
          <w:rFonts w:ascii="Calibri" w:eastAsia="Times New Roman" w:hAnsi="Calibri" w:cs="Calibr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2815" w:rsidRPr="004A2815" w14:paraId="6600BC03" w14:textId="77777777" w:rsidTr="0079124F">
        <w:tc>
          <w:tcPr>
            <w:tcW w:w="352" w:type="dxa"/>
            <w:tcBorders>
              <w:bottom w:val="single" w:sz="4" w:space="0" w:color="auto"/>
              <w:right w:val="nil"/>
            </w:tcBorders>
            <w:hideMark/>
          </w:tcPr>
          <w:p w14:paraId="7590131F" w14:textId="77777777" w:rsidR="004A2815" w:rsidRPr="004A2815" w:rsidRDefault="004A2815" w:rsidP="004A2815">
            <w:pPr>
              <w:spacing w:after="0"/>
              <w:rPr>
                <w:rFonts w:ascii="Calibri" w:eastAsia="Times New Roman" w:hAnsi="Calibri" w:cs="Calibri"/>
                <w:sz w:val="22"/>
                <w:szCs w:val="22"/>
              </w:rPr>
            </w:pPr>
            <w:r w:rsidRPr="004A2815">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333A7E01" w14:textId="02AA7D64" w:rsidR="004A2815" w:rsidRPr="004A2815" w:rsidRDefault="004A2815" w:rsidP="004A2815">
            <w:pPr>
              <w:shd w:val="clear" w:color="auto" w:fill="FFFFFF"/>
              <w:spacing w:after="0"/>
              <w:jc w:val="both"/>
              <w:rPr>
                <w:rFonts w:ascii="Calibri" w:eastAsia="Times New Roman" w:hAnsi="Calibri" w:cs="Calibri"/>
                <w:sz w:val="22"/>
                <w:szCs w:val="22"/>
                <w:lang w:eastAsia="en-US"/>
              </w:rPr>
            </w:pPr>
            <w:r w:rsidRPr="004A2815">
              <w:rPr>
                <w:rFonts w:ascii="Calibri" w:eastAsia="Times New Roman" w:hAnsi="Calibri" w:cs="Calibri"/>
                <w:sz w:val="22"/>
                <w:szCs w:val="22"/>
              </w:rPr>
              <w:t xml:space="preserve">tiekėjo siūlomos teikti paslaugos nekelia grėsmės nacionaliniam saugumui </w:t>
            </w:r>
            <w:r w:rsidRPr="004A2815">
              <w:rPr>
                <w:rFonts w:ascii="Calibri" w:eastAsia="Times New Roman" w:hAnsi="Calibri" w:cs="Calibri"/>
                <w:color w:val="000000"/>
                <w:sz w:val="22"/>
                <w:szCs w:val="22"/>
                <w:bdr w:val="none" w:sz="0" w:space="0" w:color="auto" w:frame="1"/>
                <w:lang w:eastAsia="en-US"/>
              </w:rPr>
              <w:t>–</w:t>
            </w:r>
            <w:r w:rsidRPr="004A2815">
              <w:rPr>
                <w:rFonts w:ascii="Calibri" w:eastAsia="Times New Roman" w:hAnsi="Calibri" w:cs="Calibri"/>
                <w:sz w:val="22"/>
                <w:szCs w:val="22"/>
              </w:rPr>
              <w:t xml:space="preserve"> vadovaujantis VPĮ 37 straipsnio 9 dalies 2 punktu, </w:t>
            </w:r>
            <w:r w:rsidRPr="004A2815">
              <w:rPr>
                <w:rFonts w:ascii="Calibri" w:eastAsia="Times New Roman" w:hAnsi="Calibri" w:cs="Calibri"/>
                <w:sz w:val="22"/>
                <w:szCs w:val="22"/>
                <w:lang w:eastAsia="en-US"/>
              </w:rPr>
              <w:t xml:space="preserve">paslaugų teikimas nebus vykdomas iš VPĮ 92 straipsnio 14 dalyje numatytame sąraše nurodytų valstybių ar teritorijų. </w:t>
            </w:r>
            <w:r w:rsidRPr="004A2815">
              <w:rPr>
                <w:rFonts w:ascii="Calibri" w:eastAsia="Times New Roman" w:hAnsi="Calibri" w:cs="Calibri"/>
                <w:sz w:val="22"/>
                <w:szCs w:val="22"/>
              </w:rPr>
              <w:t>(</w:t>
            </w:r>
            <w:r w:rsidRPr="0051047F">
              <w:rPr>
                <w:rFonts w:ascii="Calibri" w:eastAsia="Calibri" w:hAnsi="Calibri" w:cs="Calibri"/>
                <w:i/>
                <w:iCs/>
                <w:sz w:val="22"/>
                <w:szCs w:val="22"/>
              </w:rPr>
              <w:t xml:space="preserve">specialiųjų </w:t>
            </w:r>
            <w:r w:rsidRPr="0051047F">
              <w:rPr>
                <w:rFonts w:ascii="Calibri" w:eastAsia="Calibri" w:hAnsi="Calibri" w:cs="Calibri"/>
                <w:i/>
                <w:sz w:val="22"/>
                <w:szCs w:val="22"/>
              </w:rPr>
              <w:t>pirkimo sąlygų 5.6 punktas</w:t>
            </w:r>
            <w:r w:rsidRPr="004A2815">
              <w:rPr>
                <w:rFonts w:ascii="Calibri" w:eastAsia="Times New Roman" w:hAnsi="Calibri" w:cs="Calibri"/>
                <w:sz w:val="22"/>
                <w:szCs w:val="22"/>
              </w:rPr>
              <w:t>)</w:t>
            </w:r>
            <w:r w:rsidRPr="004A2815">
              <w:rPr>
                <w:rFonts w:ascii="Calibri" w:eastAsia="Times New Roman" w:hAnsi="Calibri" w:cs="Calibri"/>
                <w:i/>
                <w:iCs/>
                <w:sz w:val="22"/>
                <w:szCs w:val="22"/>
                <w:lang w:eastAsia="en-US"/>
              </w:rPr>
              <w:t xml:space="preserve">   </w:t>
            </w:r>
          </w:p>
        </w:tc>
      </w:tr>
      <w:tr w:rsidR="004A2815" w:rsidRPr="004A2815" w14:paraId="7B5B1F09" w14:textId="77777777" w:rsidTr="0079124F">
        <w:tc>
          <w:tcPr>
            <w:tcW w:w="352" w:type="dxa"/>
            <w:tcBorders>
              <w:left w:val="nil"/>
              <w:bottom w:val="nil"/>
              <w:right w:val="nil"/>
            </w:tcBorders>
          </w:tcPr>
          <w:p w14:paraId="45399C27" w14:textId="77777777" w:rsidR="004A2815" w:rsidRPr="004A2815" w:rsidRDefault="004A2815" w:rsidP="004A2815">
            <w:pPr>
              <w:spacing w:after="0"/>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4E284E92" w14:textId="77777777" w:rsidR="004A2815" w:rsidRPr="004A2815" w:rsidRDefault="004A2815" w:rsidP="004A2815">
            <w:pPr>
              <w:spacing w:after="0"/>
              <w:rPr>
                <w:rFonts w:ascii="Calibri" w:eastAsia="Times New Roman" w:hAnsi="Calibri" w:cs="Calibri"/>
                <w:sz w:val="22"/>
                <w:szCs w:val="22"/>
              </w:rPr>
            </w:pPr>
          </w:p>
        </w:tc>
      </w:tr>
      <w:tr w:rsidR="004A2815" w:rsidRPr="004A2815" w14:paraId="48F16E43" w14:textId="77777777" w:rsidTr="0079124F">
        <w:trPr>
          <w:trHeight w:val="708"/>
        </w:trPr>
        <w:tc>
          <w:tcPr>
            <w:tcW w:w="352" w:type="dxa"/>
            <w:tcBorders>
              <w:top w:val="nil"/>
              <w:left w:val="nil"/>
              <w:bottom w:val="nil"/>
              <w:right w:val="nil"/>
            </w:tcBorders>
          </w:tcPr>
          <w:p w14:paraId="71C2A0F7" w14:textId="77777777" w:rsidR="004A2815" w:rsidRPr="004A2815" w:rsidRDefault="004A2815" w:rsidP="004A2815">
            <w:pPr>
              <w:spacing w:after="0"/>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52A617F2" w14:textId="77777777" w:rsidR="004A2815" w:rsidRPr="004A2815" w:rsidRDefault="004A2815" w:rsidP="004A2815">
            <w:pPr>
              <w:spacing w:after="0"/>
              <w:rPr>
                <w:rFonts w:ascii="Calibri" w:eastAsia="Times New Roman" w:hAnsi="Calibri" w:cs="Calibri"/>
                <w:sz w:val="22"/>
                <w:szCs w:val="22"/>
              </w:rPr>
            </w:pPr>
          </w:p>
        </w:tc>
      </w:tr>
    </w:tbl>
    <w:p w14:paraId="711FE7E3" w14:textId="77777777" w:rsidR="004A2815" w:rsidRPr="004A2815" w:rsidRDefault="004A2815" w:rsidP="004A2815">
      <w:pPr>
        <w:shd w:val="clear" w:color="auto" w:fill="FFFFFF"/>
        <w:spacing w:after="0"/>
        <w:rPr>
          <w:rFonts w:ascii="Calibri" w:eastAsia="Times New Roman" w:hAnsi="Calibri" w:cs="Calibri"/>
          <w:i/>
          <w:sz w:val="22"/>
          <w:szCs w:val="22"/>
          <w:lang w:eastAsia="en-US"/>
        </w:rPr>
      </w:pPr>
    </w:p>
    <w:p w14:paraId="700FF0B7" w14:textId="77777777" w:rsidR="004A2815" w:rsidRPr="004A2815" w:rsidRDefault="004A2815" w:rsidP="004A2815">
      <w:pPr>
        <w:shd w:val="clear" w:color="auto" w:fill="FFFFFF"/>
        <w:spacing w:after="0" w:line="240" w:lineRule="auto"/>
        <w:ind w:firstLine="424"/>
        <w:rPr>
          <w:rFonts w:ascii="Calibri" w:eastAsia="Times New Roman" w:hAnsi="Calibri" w:cs="Calibri"/>
          <w: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2815" w:rsidRPr="004A2815" w14:paraId="24212E8B" w14:textId="77777777" w:rsidTr="0079124F">
        <w:tc>
          <w:tcPr>
            <w:tcW w:w="352" w:type="dxa"/>
            <w:tcBorders>
              <w:top w:val="single" w:sz="4" w:space="0" w:color="auto"/>
              <w:left w:val="single" w:sz="4" w:space="0" w:color="auto"/>
              <w:bottom w:val="single" w:sz="4" w:space="0" w:color="auto"/>
              <w:right w:val="nil"/>
            </w:tcBorders>
            <w:hideMark/>
          </w:tcPr>
          <w:p w14:paraId="2E92830F" w14:textId="77777777" w:rsidR="004A2815" w:rsidRPr="004A2815" w:rsidRDefault="004A2815" w:rsidP="004A2815">
            <w:pPr>
              <w:spacing w:after="0" w:line="240" w:lineRule="auto"/>
              <w:rPr>
                <w:rFonts w:ascii="Calibri" w:eastAsia="Times New Roman" w:hAnsi="Calibri" w:cs="Calibri"/>
                <w:sz w:val="22"/>
                <w:szCs w:val="22"/>
              </w:rPr>
            </w:pPr>
            <w:r w:rsidRPr="004A2815">
              <w:rPr>
                <w:rFonts w:ascii="Calibri" w:eastAsia="Times New Roman" w:hAnsi="Calibri" w:cs="Calibri"/>
                <w:sz w:val="22"/>
                <w:szCs w:val="22"/>
              </w:rPr>
              <w:t>×</w:t>
            </w:r>
          </w:p>
        </w:tc>
        <w:tc>
          <w:tcPr>
            <w:tcW w:w="9574" w:type="dxa"/>
            <w:vMerge w:val="restart"/>
            <w:tcBorders>
              <w:top w:val="nil"/>
              <w:left w:val="nil"/>
              <w:bottom w:val="nil"/>
              <w:right w:val="nil"/>
            </w:tcBorders>
            <w:hideMark/>
          </w:tcPr>
          <w:p w14:paraId="45BAA38D" w14:textId="1F661774" w:rsidR="004A2815" w:rsidRPr="004A2815" w:rsidRDefault="004A2815" w:rsidP="004A2815">
            <w:pPr>
              <w:spacing w:after="0" w:line="240" w:lineRule="auto"/>
              <w:jc w:val="both"/>
              <w:rPr>
                <w:rFonts w:ascii="Calibri" w:eastAsia="Times New Roman" w:hAnsi="Calibri" w:cs="Calibri"/>
                <w:sz w:val="22"/>
                <w:szCs w:val="22"/>
                <w:lang w:eastAsia="en-US"/>
              </w:rPr>
            </w:pPr>
            <w:r w:rsidRPr="004A2815">
              <w:rPr>
                <w:rFonts w:ascii="Calibri" w:eastAsia="Times New Roman" w:hAnsi="Calibri" w:cs="Calibri"/>
                <w:sz w:val="22"/>
                <w:szCs w:val="22"/>
              </w:rPr>
              <w:t>tiekėjas neturi interesų, galinčių kelti grėsmę nacionaliniam saugumui – vadovaujantis VPĮ 47 straipsnio 9 dalimi, jis pats,</w:t>
            </w:r>
            <w:r w:rsidRPr="004A2815">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A2815">
              <w:rPr>
                <w:rFonts w:ascii="Calibri" w:eastAsia="Times New Roman" w:hAnsi="Calibri" w:cs="Calibri"/>
                <w:sz w:val="22"/>
                <w:szCs w:val="22"/>
              </w:rPr>
              <w:t>(</w:t>
            </w:r>
            <w:r w:rsidRPr="006351C9">
              <w:rPr>
                <w:rFonts w:ascii="Calibri" w:eastAsia="Calibri" w:hAnsi="Calibri" w:cs="Calibri"/>
                <w:i/>
                <w:iCs/>
                <w:sz w:val="22"/>
                <w:szCs w:val="22"/>
              </w:rPr>
              <w:t xml:space="preserve">specialiųjų </w:t>
            </w:r>
            <w:r w:rsidRPr="006351C9">
              <w:rPr>
                <w:rFonts w:ascii="Calibri" w:eastAsia="Calibri" w:hAnsi="Calibri" w:cs="Calibri"/>
                <w:i/>
                <w:sz w:val="22"/>
                <w:szCs w:val="22"/>
              </w:rPr>
              <w:t>pirkimo sąlygų 5.</w:t>
            </w:r>
            <w:r w:rsidR="001B70EE" w:rsidRPr="006351C9">
              <w:rPr>
                <w:rFonts w:ascii="Calibri" w:eastAsia="Calibri" w:hAnsi="Calibri" w:cs="Calibri"/>
                <w:i/>
                <w:sz w:val="22"/>
                <w:szCs w:val="22"/>
              </w:rPr>
              <w:t>9</w:t>
            </w:r>
            <w:r w:rsidRPr="006351C9">
              <w:rPr>
                <w:rFonts w:ascii="Calibri" w:eastAsia="Calibri" w:hAnsi="Calibri" w:cs="Calibri"/>
                <w:i/>
                <w:sz w:val="22"/>
                <w:szCs w:val="22"/>
              </w:rPr>
              <w:t xml:space="preserve"> punktas</w:t>
            </w:r>
            <w:r w:rsidRPr="006351C9">
              <w:rPr>
                <w:rFonts w:ascii="Calibri" w:eastAsia="Times New Roman" w:hAnsi="Calibri" w:cs="Calibri"/>
                <w:sz w:val="22"/>
                <w:szCs w:val="22"/>
              </w:rPr>
              <w:t>)</w:t>
            </w:r>
          </w:p>
        </w:tc>
      </w:tr>
      <w:tr w:rsidR="004A2815" w:rsidRPr="004A2815" w14:paraId="621CFC62" w14:textId="77777777" w:rsidTr="0079124F">
        <w:tc>
          <w:tcPr>
            <w:tcW w:w="352" w:type="dxa"/>
            <w:tcBorders>
              <w:top w:val="single" w:sz="4" w:space="0" w:color="auto"/>
              <w:left w:val="nil"/>
              <w:bottom w:val="nil"/>
              <w:right w:val="nil"/>
            </w:tcBorders>
          </w:tcPr>
          <w:p w14:paraId="28034790"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0DD3A94" w14:textId="77777777" w:rsidR="004A2815" w:rsidRPr="004A2815" w:rsidRDefault="004A2815" w:rsidP="004A2815">
            <w:pPr>
              <w:spacing w:after="0" w:line="240" w:lineRule="auto"/>
              <w:rPr>
                <w:rFonts w:ascii="Calibri" w:eastAsia="Times New Roman" w:hAnsi="Calibri" w:cs="Calibri"/>
                <w:sz w:val="22"/>
                <w:szCs w:val="22"/>
              </w:rPr>
            </w:pPr>
          </w:p>
        </w:tc>
      </w:tr>
      <w:tr w:rsidR="004A2815" w:rsidRPr="004A2815" w14:paraId="553EA48C" w14:textId="77777777" w:rsidTr="0079124F">
        <w:tc>
          <w:tcPr>
            <w:tcW w:w="352" w:type="dxa"/>
            <w:tcBorders>
              <w:top w:val="nil"/>
              <w:left w:val="nil"/>
              <w:bottom w:val="nil"/>
              <w:right w:val="nil"/>
            </w:tcBorders>
          </w:tcPr>
          <w:p w14:paraId="0D0B136C" w14:textId="77777777" w:rsidR="004A2815" w:rsidRPr="004A2815" w:rsidRDefault="004A2815" w:rsidP="004A2815">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7CF4C536" w14:textId="77777777" w:rsidR="004A2815" w:rsidRPr="004A2815" w:rsidRDefault="004A2815" w:rsidP="004A2815">
            <w:pPr>
              <w:spacing w:after="0" w:line="240" w:lineRule="auto"/>
              <w:rPr>
                <w:rFonts w:ascii="Calibri" w:eastAsia="Times New Roman" w:hAnsi="Calibri" w:cs="Calibri"/>
                <w:sz w:val="22"/>
                <w:szCs w:val="22"/>
              </w:rPr>
            </w:pPr>
          </w:p>
        </w:tc>
      </w:tr>
    </w:tbl>
    <w:p w14:paraId="5F3B797B" w14:textId="77777777" w:rsidR="004A2815" w:rsidRPr="004A2815" w:rsidRDefault="004A2815" w:rsidP="004A2815">
      <w:pPr>
        <w:shd w:val="clear" w:color="auto" w:fill="FFFFFF"/>
        <w:spacing w:after="0" w:line="240" w:lineRule="auto"/>
        <w:ind w:firstLine="424"/>
        <w:rPr>
          <w:rFonts w:ascii="Calibri" w:eastAsia="Times New Roman" w:hAnsi="Calibri" w:cs="Calibri"/>
          <w:i/>
          <w:sz w:val="22"/>
          <w:szCs w:val="22"/>
          <w:lang w:eastAsia="en-US"/>
        </w:rPr>
      </w:pPr>
    </w:p>
    <w:p w14:paraId="33A99B11" w14:textId="77777777" w:rsidR="004A2815" w:rsidRPr="004A2815" w:rsidRDefault="004A2815" w:rsidP="004A2815">
      <w:pPr>
        <w:widowControl w:val="0"/>
        <w:shd w:val="clear" w:color="auto" w:fill="FFFFFF"/>
        <w:suppressAutoHyphens/>
        <w:spacing w:after="0" w:line="240" w:lineRule="auto"/>
        <w:jc w:val="both"/>
        <w:textAlignment w:val="baseline"/>
        <w:rPr>
          <w:rFonts w:ascii="Calibri" w:eastAsia="Times New Roman" w:hAnsi="Calibri" w:cs="Calibri"/>
          <w:sz w:val="22"/>
          <w:szCs w:val="22"/>
          <w:shd w:val="clear" w:color="auto" w:fill="008000"/>
          <w:lang w:eastAsia="en-US"/>
        </w:rPr>
      </w:pPr>
    </w:p>
    <w:p w14:paraId="0CAEABCD" w14:textId="77777777" w:rsidR="004A2815" w:rsidRPr="004A2815" w:rsidRDefault="004A2815" w:rsidP="004A2815">
      <w:pPr>
        <w:shd w:val="clear" w:color="auto" w:fill="FFFFFF"/>
        <w:spacing w:after="0" w:line="240" w:lineRule="auto"/>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Patvirtinu, kad šie duomenys yra teisingi ir aktualūs pasiūlymo pateikimo dieną.</w:t>
      </w:r>
    </w:p>
    <w:p w14:paraId="24019C09" w14:textId="77777777" w:rsidR="004A2815" w:rsidRPr="004A2815" w:rsidRDefault="004A2815" w:rsidP="004A2815">
      <w:pPr>
        <w:shd w:val="clear" w:color="auto" w:fill="FFFFFF"/>
        <w:spacing w:after="0" w:line="240" w:lineRule="auto"/>
        <w:rPr>
          <w:rFonts w:ascii="Calibri" w:eastAsia="Times New Roman" w:hAnsi="Calibri" w:cs="Calibri"/>
          <w:sz w:val="22"/>
          <w:szCs w:val="22"/>
          <w:lang w:eastAsia="en-US"/>
        </w:rPr>
      </w:pPr>
    </w:p>
    <w:p w14:paraId="6CCBC076" w14:textId="0DB01FE0" w:rsidR="004A2815" w:rsidRPr="004A2815" w:rsidRDefault="004A2815" w:rsidP="004A2815">
      <w:pPr>
        <w:spacing w:after="0" w:line="240" w:lineRule="auto"/>
        <w:jc w:val="both"/>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Suprantu, kad vadovaudamasis VPĮ 39 straipsnio 4 dalimi</w:t>
      </w:r>
      <w:r w:rsidR="008F673F">
        <w:rPr>
          <w:rFonts w:ascii="Calibri" w:eastAsia="Times New Roman" w:hAnsi="Calibri" w:cs="Calibri"/>
          <w:sz w:val="22"/>
          <w:szCs w:val="22"/>
          <w:lang w:eastAsia="en-US"/>
        </w:rPr>
        <w:t xml:space="preserve"> </w:t>
      </w:r>
      <w:r w:rsidRPr="004A2815">
        <w:rPr>
          <w:rFonts w:ascii="Calibri" w:eastAsia="Times New Roman" w:hAnsi="Calibri" w:cs="Calibri"/>
          <w:sz w:val="22"/>
          <w:szCs w:val="22"/>
          <w:lang w:eastAsia="en-US"/>
        </w:rPr>
        <w:t>perkančioji organizacija bet kuriuo pirkimo procedūros metu gali paprašyti kandidatų ar dalyvių pateikti visus ar dalį dokumentų, patvirtinančių atitiktį VPĮ 37 straipsnio 9 dalies</w:t>
      </w:r>
      <w:r w:rsidR="008F673F">
        <w:rPr>
          <w:rFonts w:ascii="Calibri" w:eastAsia="Times New Roman" w:hAnsi="Calibri" w:cs="Calibri"/>
          <w:sz w:val="22"/>
          <w:szCs w:val="22"/>
          <w:lang w:eastAsia="en-US"/>
        </w:rPr>
        <w:t xml:space="preserve"> </w:t>
      </w:r>
      <w:r w:rsidRPr="004A2815">
        <w:rPr>
          <w:rFonts w:ascii="Calibri" w:eastAsia="Times New Roman" w:hAnsi="Calibri" w:cs="Calibri"/>
          <w:sz w:val="22"/>
          <w:szCs w:val="22"/>
          <w:lang w:eastAsia="en-US"/>
        </w:rPr>
        <w:t>reikalavimams, jeigu tai būtina siekiant užtikrinti tinkamą pirkimo procedūros atlikimą.</w:t>
      </w:r>
    </w:p>
    <w:p w14:paraId="5FA35BBD" w14:textId="77777777" w:rsidR="004A2815" w:rsidRPr="004A2815" w:rsidRDefault="004A2815" w:rsidP="004A2815">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190338A8" w14:textId="77777777" w:rsidR="004A2815" w:rsidRPr="004A2815" w:rsidRDefault="004A2815" w:rsidP="004A2815">
      <w:pPr>
        <w:spacing w:after="0" w:line="240" w:lineRule="auto"/>
        <w:jc w:val="both"/>
        <w:rPr>
          <w:rFonts w:ascii="Calibri" w:eastAsia="Times New Roman" w:hAnsi="Calibri" w:cs="Calibri"/>
          <w:sz w:val="22"/>
          <w:szCs w:val="22"/>
          <w:lang w:eastAsia="en-US"/>
        </w:rPr>
      </w:pPr>
      <w:r w:rsidRPr="004A2815">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2BA13416" w14:textId="77777777" w:rsidR="004A2815" w:rsidRPr="004A2815" w:rsidRDefault="004A2815" w:rsidP="004A2815">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62580C87" w14:textId="77777777" w:rsidR="004A2815" w:rsidRPr="004A2815" w:rsidRDefault="004A2815" w:rsidP="004A2815">
      <w:pPr>
        <w:widowControl w:val="0"/>
        <w:suppressAutoHyphens/>
        <w:spacing w:after="0" w:line="240" w:lineRule="auto"/>
        <w:jc w:val="center"/>
        <w:textAlignment w:val="baseline"/>
        <w:rPr>
          <w:rFonts w:ascii="Calibri" w:eastAsia="Times New Roman" w:hAnsi="Calibri" w:cs="Calibri"/>
          <w:sz w:val="22"/>
          <w:szCs w:val="22"/>
          <w:lang w:eastAsia="en-US"/>
        </w:rPr>
      </w:pPr>
    </w:p>
    <w:p w14:paraId="66E57D65" w14:textId="77777777" w:rsidR="004A2815" w:rsidRPr="004A2815" w:rsidRDefault="004A2815" w:rsidP="004A2815">
      <w:pPr>
        <w:widowControl w:val="0"/>
        <w:suppressAutoHyphens/>
        <w:spacing w:after="0" w:line="240" w:lineRule="auto"/>
        <w:jc w:val="center"/>
        <w:textAlignment w:val="baseline"/>
        <w:rPr>
          <w:rFonts w:ascii="Calibri" w:eastAsia="Times New Roman" w:hAnsi="Calibri" w:cs="Calibri"/>
          <w:sz w:val="22"/>
          <w:szCs w:val="22"/>
          <w:lang w:eastAsia="en-US"/>
        </w:rPr>
      </w:pPr>
    </w:p>
    <w:p w14:paraId="0D086A2E" w14:textId="77777777" w:rsidR="004A2815" w:rsidRPr="004A2815" w:rsidRDefault="004A2815" w:rsidP="004A2815">
      <w:pPr>
        <w:widowControl w:val="0"/>
        <w:suppressAutoHyphens/>
        <w:spacing w:after="0" w:line="240" w:lineRule="auto"/>
        <w:jc w:val="center"/>
        <w:textAlignment w:val="baseline"/>
        <w:rPr>
          <w:rFonts w:ascii="Calibri" w:eastAsia="Calibri" w:hAnsi="Calibri" w:cs="Calibri"/>
          <w:sz w:val="22"/>
          <w:szCs w:val="22"/>
          <w:lang w:eastAsia="en-US"/>
        </w:rPr>
      </w:pPr>
      <w:r w:rsidRPr="004A2815">
        <w:rPr>
          <w:rFonts w:ascii="Calibri" w:eastAsia="Calibri" w:hAnsi="Calibri" w:cs="Calibri"/>
          <w:sz w:val="22"/>
          <w:szCs w:val="22"/>
          <w:lang w:eastAsia="en-US"/>
        </w:rPr>
        <w:t>____________________</w:t>
      </w:r>
      <w:r w:rsidRPr="004A2815">
        <w:rPr>
          <w:rFonts w:ascii="Calibri" w:eastAsia="Calibri" w:hAnsi="Calibri" w:cs="Calibri"/>
          <w:i/>
          <w:iCs/>
          <w:sz w:val="22"/>
          <w:szCs w:val="22"/>
          <w:lang w:eastAsia="en-US"/>
        </w:rPr>
        <w:t xml:space="preserve">                             </w:t>
      </w:r>
      <w:r w:rsidRPr="004A2815">
        <w:rPr>
          <w:rFonts w:ascii="Calibri" w:eastAsia="Calibri" w:hAnsi="Calibri" w:cs="Calibri"/>
          <w:sz w:val="22"/>
          <w:szCs w:val="22"/>
          <w:lang w:eastAsia="en-US"/>
        </w:rPr>
        <w:t>____________________</w:t>
      </w:r>
      <w:r w:rsidRPr="004A2815">
        <w:rPr>
          <w:rFonts w:ascii="Calibri" w:eastAsia="Calibri" w:hAnsi="Calibri" w:cs="Calibri"/>
          <w:sz w:val="22"/>
          <w:szCs w:val="22"/>
          <w:lang w:eastAsia="en-US"/>
        </w:rPr>
        <w:tab/>
        <w:t xml:space="preserve">                   ___________________</w:t>
      </w:r>
    </w:p>
    <w:p w14:paraId="16DE1C10" w14:textId="77777777" w:rsidR="004A2815" w:rsidRPr="004A2815" w:rsidRDefault="004A2815" w:rsidP="004A2815">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4A2815">
        <w:rPr>
          <w:rFonts w:ascii="Calibri" w:eastAsia="Calibri" w:hAnsi="Calibri" w:cs="Calibri"/>
          <w:i/>
          <w:iCs/>
          <w:sz w:val="22"/>
          <w:szCs w:val="22"/>
          <w:lang w:eastAsia="en-US"/>
        </w:rPr>
        <w:t>(pareigos)                                                           (parašas)                                                 (vardas ir pavardė)</w:t>
      </w:r>
    </w:p>
    <w:p w14:paraId="5F43F245" w14:textId="77777777" w:rsidR="00A83D90" w:rsidRDefault="00A83D90" w:rsidP="00A83D90">
      <w:pPr>
        <w:rPr>
          <w:rFonts w:eastAsia="Times New Roman" w:cstheme="minorHAnsi"/>
          <w:sz w:val="22"/>
          <w:szCs w:val="22"/>
          <w:lang w:eastAsia="en-US"/>
        </w:rPr>
      </w:pPr>
    </w:p>
    <w:sectPr w:rsidR="00A83D90" w:rsidSect="0089408D">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4ADE" w14:textId="77777777" w:rsidR="007C5288" w:rsidRDefault="007C5288" w:rsidP="00D05666">
      <w:r>
        <w:separator/>
      </w:r>
    </w:p>
  </w:endnote>
  <w:endnote w:type="continuationSeparator" w:id="0">
    <w:p w14:paraId="0E8AFD3D" w14:textId="77777777" w:rsidR="007C5288" w:rsidRDefault="007C5288" w:rsidP="00D05666">
      <w:r>
        <w:continuationSeparator/>
      </w:r>
    </w:p>
  </w:endnote>
  <w:endnote w:type="continuationNotice" w:id="1">
    <w:p w14:paraId="79A8F8BD" w14:textId="77777777" w:rsidR="007C5288" w:rsidRDefault="007C5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CADE" w14:textId="77777777" w:rsidR="007C5288" w:rsidRDefault="007C5288" w:rsidP="00D05666">
      <w:r>
        <w:separator/>
      </w:r>
    </w:p>
  </w:footnote>
  <w:footnote w:type="continuationSeparator" w:id="0">
    <w:p w14:paraId="2CC61169" w14:textId="77777777" w:rsidR="007C5288" w:rsidRDefault="007C5288" w:rsidP="00D05666">
      <w:r>
        <w:continuationSeparator/>
      </w:r>
    </w:p>
  </w:footnote>
  <w:footnote w:type="continuationNotice" w:id="1">
    <w:p w14:paraId="411F8D9C" w14:textId="77777777" w:rsidR="007C5288" w:rsidRDefault="007C5288">
      <w:pPr>
        <w:spacing w:after="0" w:line="240" w:lineRule="auto"/>
      </w:pPr>
    </w:p>
  </w:footnote>
  <w:footnote w:id="2">
    <w:p w14:paraId="4D85EFA3" w14:textId="77777777" w:rsidR="00F0560F" w:rsidRPr="004836E9" w:rsidRDefault="00F0560F" w:rsidP="00F0560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647290B" w14:textId="77777777" w:rsidR="00F0560F" w:rsidRPr="004836E9" w:rsidRDefault="00F0560F" w:rsidP="00F0560F">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2FE42E5" w14:textId="77777777" w:rsidR="00F0560F" w:rsidRPr="004836E9" w:rsidRDefault="00F0560F" w:rsidP="00F0560F">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F591200" w14:textId="77777777" w:rsidR="00F0560F" w:rsidRPr="004836E9" w:rsidRDefault="00F0560F" w:rsidP="00F0560F">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714566D" w14:textId="77777777" w:rsidR="00F0560F" w:rsidRPr="004836E9" w:rsidRDefault="00F0560F" w:rsidP="00F0560F">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424477ED" w14:textId="77777777" w:rsidR="00F0560F" w:rsidRPr="004836E9" w:rsidRDefault="00F0560F" w:rsidP="00F0560F">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7B9A141" w14:textId="77777777" w:rsidR="00F0560F" w:rsidRPr="004836E9" w:rsidRDefault="00F0560F" w:rsidP="00F0560F">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076C1282" w14:textId="77777777" w:rsidR="00F0560F" w:rsidRPr="004836E9" w:rsidRDefault="00F0560F" w:rsidP="00F0560F">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80EBB2C" w14:textId="77777777" w:rsidR="00F0560F" w:rsidRPr="004836E9" w:rsidRDefault="00F0560F" w:rsidP="00F0560F">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482F7ECB" w14:textId="77777777" w:rsidR="00F0560F" w:rsidRPr="004836E9" w:rsidRDefault="00F0560F" w:rsidP="00F0560F">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61201C98" w14:textId="77777777" w:rsidR="00F0560F" w:rsidRPr="004836E9" w:rsidRDefault="00F0560F" w:rsidP="00F0560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6" w:name="part_59ec321e391c494f84b320fbe598d9ee"/>
      <w:bookmarkEnd w:id="7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7" w:name="part_1fc07d8744e64e18a56d6956d4a608bd"/>
      <w:bookmarkEnd w:id="7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8" w:name="part_9b8729a009b44b879be4bbdeffdfbc9d"/>
      <w:bookmarkEnd w:id="7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9" w:name="part_8808e0397ccc470f8282f89b94690af4"/>
      <w:bookmarkEnd w:id="79"/>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4B6F9873"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03136"/>
      <w:docPartObj>
        <w:docPartGallery w:val="Page Numbers (Top of Page)"/>
        <w:docPartUnique/>
      </w:docPartObj>
    </w:sdtPr>
    <w:sdtEndPr/>
    <w:sdtContent>
      <w:p w14:paraId="014E9350" w14:textId="0EC08A6A" w:rsidR="0089408D" w:rsidRDefault="0089408D">
        <w:pPr>
          <w:pStyle w:val="Antrats"/>
          <w:jc w:val="center"/>
        </w:pPr>
        <w:r>
          <w:fldChar w:fldCharType="begin"/>
        </w:r>
        <w:r>
          <w:instrText>PAGE   \* MERGEFORMAT</w:instrText>
        </w:r>
        <w:r>
          <w:fldChar w:fldCharType="separate"/>
        </w:r>
        <w:r>
          <w:t>2</w:t>
        </w:r>
        <w:r>
          <w:fldChar w:fldCharType="end"/>
        </w:r>
      </w:p>
    </w:sdtContent>
  </w:sdt>
  <w:p w14:paraId="0634F209" w14:textId="5A15619C" w:rsidR="0089408D" w:rsidRDefault="0089408D" w:rsidP="0089408D">
    <w:pPr>
      <w:pStyle w:val="Antrats"/>
      <w:tabs>
        <w:tab w:val="clear" w:pos="4513"/>
        <w:tab w:val="clear" w:pos="9026"/>
        <w:tab w:val="left" w:pos="7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0B6664"/>
    <w:multiLevelType w:val="hybridMultilevel"/>
    <w:tmpl w:val="7744D3C0"/>
    <w:lvl w:ilvl="0" w:tplc="055032F2">
      <w:start w:val="1"/>
      <w:numFmt w:val="decimal"/>
      <w:lvlText w:val="%1."/>
      <w:lvlJc w:val="left"/>
      <w:pPr>
        <w:ind w:left="1287" w:hanging="72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5038"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6"/>
  </w:num>
  <w:num w:numId="5" w16cid:durableId="607934237">
    <w:abstractNumId w:val="27"/>
  </w:num>
  <w:num w:numId="6" w16cid:durableId="408162091">
    <w:abstractNumId w:val="43"/>
  </w:num>
  <w:num w:numId="7" w16cid:durableId="12269543">
    <w:abstractNumId w:val="41"/>
  </w:num>
  <w:num w:numId="8" w16cid:durableId="749809940">
    <w:abstractNumId w:val="2"/>
  </w:num>
  <w:num w:numId="9" w16cid:durableId="412043720">
    <w:abstractNumId w:val="42"/>
  </w:num>
  <w:num w:numId="10" w16cid:durableId="1996449446">
    <w:abstractNumId w:val="38"/>
  </w:num>
  <w:num w:numId="11" w16cid:durableId="1482305889">
    <w:abstractNumId w:val="35"/>
  </w:num>
  <w:num w:numId="12" w16cid:durableId="32313854">
    <w:abstractNumId w:val="21"/>
  </w:num>
  <w:num w:numId="13" w16cid:durableId="1318921492">
    <w:abstractNumId w:val="25"/>
  </w:num>
  <w:num w:numId="14" w16cid:durableId="1864435576">
    <w:abstractNumId w:val="37"/>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4"/>
  </w:num>
  <w:num w:numId="23" w16cid:durableId="328021677">
    <w:abstractNumId w:val="30"/>
  </w:num>
  <w:num w:numId="24" w16cid:durableId="913508862">
    <w:abstractNumId w:val="40"/>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4"/>
  </w:num>
  <w:num w:numId="39" w16cid:durableId="752580688">
    <w:abstractNumId w:val="39"/>
  </w:num>
  <w:num w:numId="40" w16cid:durableId="1229463082">
    <w:abstractNumId w:val="8"/>
  </w:num>
  <w:num w:numId="41" w16cid:durableId="252469303">
    <w:abstractNumId w:val="10"/>
  </w:num>
  <w:num w:numId="42" w16cid:durableId="131945100">
    <w:abstractNumId w:val="34"/>
  </w:num>
  <w:num w:numId="43" w16cid:durableId="1767458866">
    <w:abstractNumId w:val="32"/>
  </w:num>
  <w:num w:numId="44" w16cid:durableId="701367099">
    <w:abstractNumId w:val="12"/>
  </w:num>
  <w:num w:numId="45" w16cid:durableId="236325392">
    <w:abstractNumId w:val="26"/>
  </w:num>
  <w:num w:numId="46" w16cid:durableId="98154264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3B3"/>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C6C"/>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3641"/>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C61"/>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A51"/>
    <w:rsid w:val="00195BD8"/>
    <w:rsid w:val="00195C8A"/>
    <w:rsid w:val="00195CDE"/>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0EE"/>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DB0"/>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960"/>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A60"/>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1A"/>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659"/>
    <w:rsid w:val="0027399D"/>
    <w:rsid w:val="00273F59"/>
    <w:rsid w:val="0027455B"/>
    <w:rsid w:val="002747E8"/>
    <w:rsid w:val="00274C8A"/>
    <w:rsid w:val="00274E50"/>
    <w:rsid w:val="0027567B"/>
    <w:rsid w:val="0027575B"/>
    <w:rsid w:val="00275B72"/>
    <w:rsid w:val="0027662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8B6"/>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1B2"/>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B51"/>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8A"/>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1E5F"/>
    <w:rsid w:val="00362114"/>
    <w:rsid w:val="003625CD"/>
    <w:rsid w:val="00362719"/>
    <w:rsid w:val="00362B3A"/>
    <w:rsid w:val="00363134"/>
    <w:rsid w:val="00363505"/>
    <w:rsid w:val="00363D95"/>
    <w:rsid w:val="00363F5B"/>
    <w:rsid w:val="00365384"/>
    <w:rsid w:val="003660B8"/>
    <w:rsid w:val="00366570"/>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206"/>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1211"/>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1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9AA"/>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100"/>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3AB"/>
    <w:rsid w:val="00566884"/>
    <w:rsid w:val="005669CC"/>
    <w:rsid w:val="00566CC6"/>
    <w:rsid w:val="005670A1"/>
    <w:rsid w:val="00567348"/>
    <w:rsid w:val="00567800"/>
    <w:rsid w:val="00567A52"/>
    <w:rsid w:val="00567D50"/>
    <w:rsid w:val="00570722"/>
    <w:rsid w:val="00570D7B"/>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AE3"/>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1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1C9"/>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358"/>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9E7"/>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53B"/>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88"/>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08D"/>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787"/>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73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07C"/>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BC0"/>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4C"/>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02E"/>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D90"/>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2B6"/>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3DF"/>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EC"/>
    <w:rsid w:val="00BE45F9"/>
    <w:rsid w:val="00BE472F"/>
    <w:rsid w:val="00BE5207"/>
    <w:rsid w:val="00BE598F"/>
    <w:rsid w:val="00BE5D69"/>
    <w:rsid w:val="00BE6552"/>
    <w:rsid w:val="00BE65DA"/>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1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B9B"/>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923"/>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0B"/>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B7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0A"/>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6A7"/>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0F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3D73"/>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60F"/>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31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8E8"/>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D4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37802</Words>
  <Characters>21548</Characters>
  <Application>Microsoft Office Word</Application>
  <DocSecurity>4</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59232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cp:lastPrinted>2025-03-04T03:45:00Z</cp:lastPrinted>
  <dcterms:created xsi:type="dcterms:W3CDTF">2025-09-25T05:38:00Z</dcterms:created>
  <dcterms:modified xsi:type="dcterms:W3CDTF">2025-09-25T05:38:00Z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