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2DA3" w14:textId="50D192CC" w:rsidR="007E6798" w:rsidRPr="00323D0E" w:rsidRDefault="007E6798" w:rsidP="001B5CA7">
      <w:pPr>
        <w:jc w:val="center"/>
        <w:outlineLvl w:val="0"/>
        <w:rPr>
          <w:rFonts w:ascii="Times New Roman" w:hAnsi="Times New Roman"/>
          <w:b/>
          <w:sz w:val="26"/>
          <w:szCs w:val="26"/>
          <w:lang w:val="lt-LT" w:eastAsia="lt-LT"/>
        </w:rPr>
      </w:pPr>
    </w:p>
    <w:p w14:paraId="436C4B34" w14:textId="77777777" w:rsidR="007E6798" w:rsidRPr="00323D0E" w:rsidRDefault="007E6798" w:rsidP="001B5CA7">
      <w:pPr>
        <w:jc w:val="center"/>
        <w:outlineLvl w:val="0"/>
        <w:rPr>
          <w:rFonts w:ascii="Times New Roman" w:hAnsi="Times New Roman"/>
          <w:b/>
          <w:sz w:val="26"/>
          <w:szCs w:val="26"/>
          <w:lang w:val="lt-LT" w:eastAsia="lt-LT"/>
        </w:rPr>
      </w:pPr>
    </w:p>
    <w:p w14:paraId="1280918F" w14:textId="07CA1D73" w:rsidR="005830F3" w:rsidRPr="00323D0E" w:rsidRDefault="005830F3" w:rsidP="005830F3">
      <w:pPr>
        <w:jc w:val="center"/>
        <w:outlineLvl w:val="0"/>
        <w:rPr>
          <w:rFonts w:ascii="Times New Roman" w:hAnsi="Times New Roman"/>
          <w:b/>
          <w:szCs w:val="24"/>
          <w:lang w:val="lt-LT"/>
        </w:rPr>
      </w:pPr>
      <w:r w:rsidRPr="00323D0E">
        <w:rPr>
          <w:rFonts w:ascii="Times New Roman" w:hAnsi="Times New Roman"/>
          <w:b/>
          <w:sz w:val="26"/>
          <w:szCs w:val="26"/>
          <w:lang w:val="lt-LT" w:eastAsia="lt-LT"/>
        </w:rPr>
        <w:t>ALYTAUS RAJONO</w:t>
      </w:r>
      <w:r w:rsidR="00FB21BB">
        <w:rPr>
          <w:rFonts w:ascii="Times New Roman" w:hAnsi="Times New Roman"/>
          <w:b/>
          <w:sz w:val="26"/>
          <w:szCs w:val="26"/>
          <w:lang w:val="lt-LT" w:eastAsia="lt-LT"/>
        </w:rPr>
        <w:t xml:space="preserve"> EIČIŪNŲ</w:t>
      </w:r>
      <w:r w:rsidR="00EA7127">
        <w:rPr>
          <w:rFonts w:ascii="Times New Roman" w:hAnsi="Times New Roman"/>
          <w:b/>
          <w:sz w:val="26"/>
          <w:szCs w:val="26"/>
          <w:lang w:val="lt-LT" w:eastAsia="lt-LT"/>
        </w:rPr>
        <w:t xml:space="preserve"> KADASTRINĖS VIETOVĖS MELIORACIJOS</w:t>
      </w:r>
      <w:r w:rsidR="00AA430B">
        <w:rPr>
          <w:rFonts w:ascii="Times New Roman" w:hAnsi="Times New Roman"/>
          <w:b/>
          <w:sz w:val="26"/>
          <w:szCs w:val="26"/>
          <w:lang w:val="lt-LT" w:eastAsia="lt-LT"/>
        </w:rPr>
        <w:t xml:space="preserve"> GRIOVIŲ</w:t>
      </w:r>
      <w:r w:rsidR="00FB21BB">
        <w:rPr>
          <w:rFonts w:ascii="Times New Roman" w:hAnsi="Times New Roman"/>
          <w:b/>
          <w:sz w:val="26"/>
          <w:szCs w:val="26"/>
          <w:lang w:val="lt-LT" w:eastAsia="lt-LT"/>
        </w:rPr>
        <w:t xml:space="preserve"> BALDIJOS UP., B-2, B-4, GR. NR. 4</w:t>
      </w:r>
      <w:r w:rsidR="00AA430B">
        <w:rPr>
          <w:rFonts w:ascii="Times New Roman" w:hAnsi="Times New Roman"/>
          <w:b/>
          <w:sz w:val="26"/>
          <w:szCs w:val="26"/>
          <w:lang w:val="lt-LT" w:eastAsia="lt-LT"/>
        </w:rPr>
        <w:t xml:space="preserve"> IR JUOSE ESANČIŲ STATINIŲ </w:t>
      </w:r>
      <w:r w:rsidR="001823E4">
        <w:rPr>
          <w:rFonts w:ascii="Times New Roman" w:hAnsi="Times New Roman"/>
          <w:b/>
          <w:sz w:val="26"/>
          <w:szCs w:val="26"/>
          <w:lang w:val="lt-LT" w:eastAsia="lt-LT"/>
        </w:rPr>
        <w:t xml:space="preserve">REMONTO </w:t>
      </w:r>
      <w:r w:rsidRPr="00323D0E">
        <w:rPr>
          <w:rFonts w:ascii="Times New Roman" w:hAnsi="Times New Roman"/>
          <w:b/>
          <w:sz w:val="26"/>
          <w:szCs w:val="26"/>
          <w:lang w:val="lt-LT" w:eastAsia="lt-LT"/>
        </w:rPr>
        <w:t xml:space="preserve">DARBŲ </w:t>
      </w:r>
      <w:r w:rsidRPr="00323D0E">
        <w:rPr>
          <w:rFonts w:ascii="Times New Roman" w:hAnsi="Times New Roman"/>
          <w:b/>
          <w:sz w:val="26"/>
          <w:szCs w:val="26"/>
          <w:lang w:val="lt-LT"/>
        </w:rPr>
        <w:t>SUTARTIS NR. SUT-</w:t>
      </w:r>
    </w:p>
    <w:p w14:paraId="10D95C60" w14:textId="77777777" w:rsidR="001B5CA7" w:rsidRPr="00323D0E" w:rsidRDefault="001B5CA7" w:rsidP="001B5CA7">
      <w:pPr>
        <w:jc w:val="center"/>
        <w:outlineLvl w:val="0"/>
        <w:rPr>
          <w:rFonts w:ascii="Times New Roman" w:hAnsi="Times New Roman"/>
          <w:szCs w:val="24"/>
          <w:lang w:val="lt-LT"/>
        </w:rPr>
      </w:pPr>
    </w:p>
    <w:p w14:paraId="7DB98904" w14:textId="29BB35EB" w:rsidR="001B5CA7" w:rsidRPr="00323D0E" w:rsidRDefault="00087B24" w:rsidP="001B5CA7">
      <w:pPr>
        <w:jc w:val="center"/>
        <w:outlineLvl w:val="0"/>
        <w:rPr>
          <w:rFonts w:ascii="Times New Roman" w:hAnsi="Times New Roman"/>
          <w:szCs w:val="24"/>
          <w:lang w:val="lt-LT"/>
        </w:rPr>
      </w:pPr>
      <w:r w:rsidRPr="00323D0E">
        <w:rPr>
          <w:rFonts w:ascii="Times New Roman" w:hAnsi="Times New Roman"/>
          <w:szCs w:val="24"/>
          <w:lang w:val="lt-LT"/>
        </w:rPr>
        <w:t>202</w:t>
      </w:r>
      <w:r w:rsidR="00DE27F9">
        <w:rPr>
          <w:rFonts w:ascii="Times New Roman" w:hAnsi="Times New Roman"/>
          <w:szCs w:val="24"/>
          <w:lang w:val="lt-LT"/>
        </w:rPr>
        <w:t>5</w:t>
      </w:r>
      <w:r w:rsidR="00F242FA" w:rsidRPr="00323D0E">
        <w:rPr>
          <w:rFonts w:ascii="Times New Roman" w:hAnsi="Times New Roman"/>
          <w:szCs w:val="24"/>
          <w:lang w:val="lt-LT"/>
        </w:rPr>
        <w:t xml:space="preserve"> m. </w:t>
      </w:r>
      <w:r w:rsidR="007E6798" w:rsidRPr="00323D0E">
        <w:rPr>
          <w:rFonts w:ascii="Times New Roman" w:hAnsi="Times New Roman"/>
          <w:szCs w:val="24"/>
          <w:lang w:val="lt-LT"/>
        </w:rPr>
        <w:t>...............</w:t>
      </w:r>
      <w:r w:rsidR="001B5CA7" w:rsidRPr="00323D0E">
        <w:rPr>
          <w:rFonts w:ascii="Times New Roman" w:hAnsi="Times New Roman"/>
          <w:szCs w:val="24"/>
          <w:lang w:val="lt-LT"/>
        </w:rPr>
        <w:t xml:space="preserve">      d.</w:t>
      </w:r>
    </w:p>
    <w:p w14:paraId="51CA5CDB" w14:textId="77777777" w:rsidR="001B5CA7" w:rsidRPr="00323D0E" w:rsidRDefault="001B5CA7" w:rsidP="001B5CA7">
      <w:pPr>
        <w:jc w:val="center"/>
        <w:outlineLvl w:val="0"/>
        <w:rPr>
          <w:rFonts w:ascii="Times New Roman" w:hAnsi="Times New Roman"/>
          <w:szCs w:val="24"/>
          <w:lang w:val="lt-LT"/>
        </w:rPr>
      </w:pPr>
      <w:r w:rsidRPr="00323D0E">
        <w:rPr>
          <w:rFonts w:ascii="Times New Roman" w:hAnsi="Times New Roman"/>
          <w:szCs w:val="24"/>
          <w:lang w:val="lt-LT"/>
        </w:rPr>
        <w:t>Alytus</w:t>
      </w:r>
    </w:p>
    <w:p w14:paraId="5B5927E1" w14:textId="77777777" w:rsidR="001B5CA7" w:rsidRPr="00323D0E" w:rsidRDefault="001B5CA7" w:rsidP="001B5CA7">
      <w:pPr>
        <w:jc w:val="center"/>
        <w:outlineLvl w:val="0"/>
        <w:rPr>
          <w:rFonts w:ascii="Times New Roman" w:hAnsi="Times New Roman"/>
          <w:szCs w:val="24"/>
          <w:lang w:val="lt-LT"/>
        </w:rPr>
      </w:pPr>
    </w:p>
    <w:p w14:paraId="065BD947" w14:textId="0C3BACB5" w:rsidR="00087B24" w:rsidRPr="00323D0E" w:rsidRDefault="00087B24" w:rsidP="00087B24">
      <w:pPr>
        <w:ind w:firstLine="567"/>
        <w:jc w:val="both"/>
        <w:rPr>
          <w:lang w:val="lt-LT"/>
        </w:rPr>
      </w:pPr>
      <w:r w:rsidRPr="00323D0E">
        <w:rPr>
          <w:b/>
          <w:lang w:val="lt-LT"/>
        </w:rPr>
        <w:t>Alytaus rajono savivaldybės administracija</w:t>
      </w:r>
      <w:r w:rsidRPr="00323D0E">
        <w:rPr>
          <w:lang w:val="lt-LT"/>
        </w:rPr>
        <w:t xml:space="preserve">, juridinio asmens kodas 188718528, atstovaujama </w:t>
      </w:r>
      <w:r w:rsidR="00F242FA" w:rsidRPr="00323D0E">
        <w:rPr>
          <w:lang w:val="lt-LT"/>
        </w:rPr>
        <w:t>A</w:t>
      </w:r>
      <w:r w:rsidRPr="00323D0E">
        <w:rPr>
          <w:lang w:val="lt-LT"/>
        </w:rPr>
        <w:t>dmini</w:t>
      </w:r>
      <w:r w:rsidR="00F242FA" w:rsidRPr="00323D0E">
        <w:rPr>
          <w:lang w:val="lt-LT"/>
        </w:rPr>
        <w:t xml:space="preserve">stracijos direktoriaus Vyto Arbačiausko, </w:t>
      </w:r>
      <w:r w:rsidRPr="00323D0E">
        <w:rPr>
          <w:lang w:val="lt-LT"/>
        </w:rPr>
        <w:t xml:space="preserve">veikiančio pagal administracijos nuostatus (toliau - Užsakovas) ir </w:t>
      </w:r>
      <w:r w:rsidR="00C770A8">
        <w:rPr>
          <w:lang w:val="lt-LT"/>
        </w:rPr>
        <w:t>________________</w:t>
      </w:r>
      <w:r w:rsidRPr="00323D0E">
        <w:rPr>
          <w:b/>
          <w:lang w:val="lt-LT"/>
        </w:rPr>
        <w:t>,</w:t>
      </w:r>
      <w:r w:rsidRPr="00323D0E">
        <w:rPr>
          <w:lang w:val="lt-LT"/>
        </w:rPr>
        <w:t xml:space="preserve"> įmonės kodas </w:t>
      </w:r>
      <w:r w:rsidR="00C770A8">
        <w:rPr>
          <w:lang w:val="lt-LT"/>
        </w:rPr>
        <w:t>________________</w:t>
      </w:r>
      <w:r w:rsidRPr="00323D0E">
        <w:rPr>
          <w:lang w:val="lt-LT"/>
        </w:rPr>
        <w:t xml:space="preserve">, atstovaujama </w:t>
      </w:r>
      <w:r w:rsidR="00C770A8">
        <w:rPr>
          <w:lang w:val="lt-LT"/>
        </w:rPr>
        <w:t>_______________</w:t>
      </w:r>
      <w:r w:rsidRPr="00323D0E">
        <w:rPr>
          <w:lang w:val="lt-LT"/>
        </w:rPr>
        <w:t xml:space="preserve">veikiančios pagal bendrovės nuostatus (toliau - Rangovas), pasirašė šią sutartį. </w:t>
      </w:r>
    </w:p>
    <w:p w14:paraId="0CAB39E9" w14:textId="77777777" w:rsidR="00087B24" w:rsidRPr="00323D0E" w:rsidRDefault="00087B24" w:rsidP="00087B24">
      <w:pPr>
        <w:ind w:firstLine="567"/>
        <w:jc w:val="both"/>
        <w:rPr>
          <w:lang w:val="lt-LT"/>
        </w:rPr>
      </w:pPr>
      <w:r w:rsidRPr="00323D0E">
        <w:rPr>
          <w:lang w:val="lt-LT"/>
        </w:rPr>
        <w:t>Toliau šioje sutartyje abu kartu šią sutartį pasirašę subjektai, vadinami Šalimis, o kiekvienas atskirai – Šalimi.</w:t>
      </w:r>
    </w:p>
    <w:p w14:paraId="1FD94D34" w14:textId="799F37F7" w:rsidR="001B5CA7" w:rsidRPr="00323D0E" w:rsidRDefault="001B5CA7" w:rsidP="00A00A53">
      <w:pPr>
        <w:pStyle w:val="Sraopastraipa"/>
        <w:numPr>
          <w:ilvl w:val="0"/>
          <w:numId w:val="1"/>
        </w:numPr>
        <w:jc w:val="center"/>
        <w:rPr>
          <w:rFonts w:ascii="Times New Roman" w:hAnsi="Times New Roman"/>
          <w:b/>
          <w:szCs w:val="24"/>
          <w:lang w:val="lt-LT"/>
        </w:rPr>
      </w:pPr>
      <w:r w:rsidRPr="00323D0E">
        <w:rPr>
          <w:rFonts w:ascii="Times New Roman" w:hAnsi="Times New Roman"/>
          <w:b/>
          <w:szCs w:val="24"/>
          <w:lang w:val="lt-LT"/>
        </w:rPr>
        <w:t>SUTARTIES DALYKAS IR OBJEKTAS</w:t>
      </w:r>
    </w:p>
    <w:p w14:paraId="6E738826" w14:textId="77777777" w:rsidR="001E6D8F" w:rsidRPr="00323D0E" w:rsidRDefault="001E6D8F" w:rsidP="001E6D8F">
      <w:pPr>
        <w:ind w:firstLine="567"/>
        <w:jc w:val="both"/>
        <w:rPr>
          <w:rFonts w:ascii="Times New Roman" w:hAnsi="Times New Roman"/>
          <w:b/>
          <w:szCs w:val="24"/>
          <w:lang w:val="lt-LT"/>
        </w:rPr>
      </w:pPr>
    </w:p>
    <w:p w14:paraId="613B05D9" w14:textId="345EA021" w:rsidR="001B5CA7" w:rsidRPr="00323D0E" w:rsidRDefault="001B5CA7" w:rsidP="001B5CA7">
      <w:pPr>
        <w:widowControl w:val="0"/>
        <w:numPr>
          <w:ilvl w:val="1"/>
          <w:numId w:val="1"/>
        </w:numPr>
        <w:tabs>
          <w:tab w:val="left" w:pos="1134"/>
        </w:tabs>
        <w:suppressAutoHyphens w:val="0"/>
        <w:autoSpaceDE w:val="0"/>
        <w:autoSpaceDN w:val="0"/>
        <w:adjustRightInd w:val="0"/>
        <w:ind w:left="0" w:firstLine="567"/>
        <w:jc w:val="both"/>
        <w:rPr>
          <w:rFonts w:ascii="Times New Roman" w:hAnsi="Times New Roman"/>
          <w:bCs/>
          <w:szCs w:val="24"/>
          <w:lang w:val="lt-LT" w:eastAsia="en-US"/>
        </w:rPr>
      </w:pPr>
      <w:r w:rsidRPr="00323D0E">
        <w:rPr>
          <w:rFonts w:ascii="Times New Roman" w:hAnsi="Times New Roman"/>
          <w:bCs/>
          <w:szCs w:val="24"/>
          <w:lang w:val="lt-LT" w:eastAsia="en-US"/>
        </w:rPr>
        <w:t xml:space="preserve">Šia Sutartimi Rangovas įsipareigoja savo rizika per Sutartyje numatytą terminą ir Sutartyje nustatytomis sąlygomis atlikti ir perduoti </w:t>
      </w:r>
      <w:bookmarkStart w:id="0" w:name="_Hlk145500851"/>
      <w:r w:rsidR="00DE27F9">
        <w:rPr>
          <w:rFonts w:ascii="Times New Roman" w:hAnsi="Times New Roman"/>
          <w:b/>
          <w:szCs w:val="24"/>
          <w:lang w:val="lt-LT" w:eastAsia="en-US"/>
        </w:rPr>
        <w:t>Alytaus rajono</w:t>
      </w:r>
      <w:r w:rsidR="00FB21BB">
        <w:rPr>
          <w:rFonts w:ascii="Times New Roman" w:hAnsi="Times New Roman"/>
          <w:b/>
          <w:szCs w:val="24"/>
          <w:lang w:val="lt-LT" w:eastAsia="en-US"/>
        </w:rPr>
        <w:t xml:space="preserve"> Eičiūnų</w:t>
      </w:r>
      <w:r w:rsidR="00155250">
        <w:rPr>
          <w:rFonts w:ascii="Times New Roman" w:hAnsi="Times New Roman"/>
          <w:b/>
          <w:szCs w:val="24"/>
          <w:lang w:val="lt-LT" w:eastAsia="en-US"/>
        </w:rPr>
        <w:t xml:space="preserve"> kadastrinės vietovės melioracijos</w:t>
      </w:r>
      <w:r w:rsidR="00AA430B">
        <w:rPr>
          <w:rFonts w:ascii="Times New Roman" w:hAnsi="Times New Roman"/>
          <w:b/>
          <w:szCs w:val="24"/>
          <w:lang w:val="lt-LT" w:eastAsia="en-US"/>
        </w:rPr>
        <w:t xml:space="preserve"> griovi</w:t>
      </w:r>
      <w:r w:rsidR="00FB21BB">
        <w:rPr>
          <w:rFonts w:ascii="Times New Roman" w:hAnsi="Times New Roman"/>
          <w:b/>
          <w:szCs w:val="24"/>
          <w:lang w:val="lt-LT" w:eastAsia="en-US"/>
        </w:rPr>
        <w:t>ų Baldijos up., B-2, B-4, Gr. Nr. 4</w:t>
      </w:r>
      <w:r w:rsidR="00AA430B">
        <w:rPr>
          <w:rFonts w:ascii="Times New Roman" w:hAnsi="Times New Roman"/>
          <w:b/>
          <w:szCs w:val="24"/>
          <w:lang w:val="lt-LT" w:eastAsia="en-US"/>
        </w:rPr>
        <w:t xml:space="preserve"> ir juose esančių statinių </w:t>
      </w:r>
      <w:r w:rsidR="00C9670B">
        <w:rPr>
          <w:rFonts w:ascii="Times New Roman" w:hAnsi="Times New Roman"/>
          <w:b/>
          <w:szCs w:val="24"/>
          <w:lang w:val="lt-LT" w:eastAsia="en-US"/>
        </w:rPr>
        <w:t>remonto</w:t>
      </w:r>
      <w:r w:rsidR="005830F3" w:rsidRPr="00323D0E">
        <w:rPr>
          <w:rFonts w:ascii="Times New Roman" w:hAnsi="Times New Roman"/>
          <w:b/>
          <w:szCs w:val="24"/>
          <w:lang w:val="lt-LT" w:eastAsia="en-US"/>
        </w:rPr>
        <w:t xml:space="preserve"> darbus</w:t>
      </w:r>
      <w:bookmarkEnd w:id="0"/>
      <w:r w:rsidRPr="00323D0E">
        <w:rPr>
          <w:rFonts w:ascii="Times New Roman" w:hAnsi="Times New Roman"/>
          <w:szCs w:val="24"/>
          <w:lang w:val="lt-LT" w:eastAsia="en-US"/>
        </w:rPr>
        <w:t xml:space="preserve"> </w:t>
      </w:r>
      <w:r w:rsidRPr="00323D0E">
        <w:rPr>
          <w:rFonts w:ascii="Times New Roman" w:eastAsia="Calibri" w:hAnsi="Times New Roman"/>
          <w:bCs/>
          <w:szCs w:val="24"/>
          <w:lang w:val="lt-LT" w:eastAsia="en-US"/>
        </w:rPr>
        <w:t>(toliau – Darbai)</w:t>
      </w:r>
      <w:r w:rsidRPr="00323D0E">
        <w:rPr>
          <w:rFonts w:ascii="Times New Roman" w:hAnsi="Times New Roman"/>
          <w:bCs/>
          <w:szCs w:val="24"/>
          <w:lang w:val="lt-LT" w:eastAsia="en-US"/>
        </w:rPr>
        <w:t>, o Užsakovas įsipareigoja sudaryti Rangovui būtinas sąlygas Darbams atlikti, Sutartyje numatyta tvarka priimti Rangovo atliktus Darbus ir Rangovui sumokėti Sutarties kainą Sutartyje numatytomis sąlygomis ir tvarka.</w:t>
      </w:r>
    </w:p>
    <w:p w14:paraId="305C5357" w14:textId="2EE218BB" w:rsidR="001B5CA7" w:rsidRPr="00323D0E" w:rsidRDefault="001B5CA7" w:rsidP="001B5CA7">
      <w:pPr>
        <w:widowControl w:val="0"/>
        <w:numPr>
          <w:ilvl w:val="1"/>
          <w:numId w:val="1"/>
        </w:numPr>
        <w:tabs>
          <w:tab w:val="left" w:pos="709"/>
          <w:tab w:val="left" w:pos="993"/>
        </w:tabs>
        <w:suppressAutoHyphens w:val="0"/>
        <w:autoSpaceDE w:val="0"/>
        <w:autoSpaceDN w:val="0"/>
        <w:adjustRightInd w:val="0"/>
        <w:ind w:left="0" w:firstLine="567"/>
        <w:jc w:val="both"/>
        <w:rPr>
          <w:rFonts w:ascii="Times New Roman" w:hAnsi="Times New Roman"/>
          <w:spacing w:val="-3"/>
          <w:szCs w:val="24"/>
          <w:lang w:val="lt-LT"/>
        </w:rPr>
      </w:pPr>
      <w:r w:rsidRPr="00323D0E">
        <w:rPr>
          <w:rFonts w:ascii="Times New Roman" w:hAnsi="Times New Roman"/>
          <w:spacing w:val="-3"/>
          <w:szCs w:val="24"/>
          <w:lang w:val="lt-LT"/>
        </w:rPr>
        <w:t>Darbai turi atitikti</w:t>
      </w:r>
      <w:r w:rsidR="00D65080">
        <w:rPr>
          <w:rFonts w:ascii="Times New Roman" w:hAnsi="Times New Roman"/>
          <w:spacing w:val="-3"/>
          <w:szCs w:val="24"/>
          <w:lang w:val="lt-LT"/>
        </w:rPr>
        <w:t xml:space="preserve"> </w:t>
      </w:r>
      <w:r w:rsidRPr="00323D0E">
        <w:rPr>
          <w:rFonts w:ascii="Times New Roman" w:hAnsi="Times New Roman"/>
          <w:spacing w:val="-3"/>
          <w:szCs w:val="24"/>
          <w:lang w:val="lt-LT"/>
        </w:rPr>
        <w:t xml:space="preserve">Lietuvos Respublikos melioracijos įstatymo, Melioracijos techninio reglamento MTR 2.02.01:2006 „Melioracijos statiniai. Pagrindiniai reikalavimai“, MND-29 „Pagrindinių griovių ir drenažo įrenginiai“, MND-19 „Pagrindiniai griovių ir drenažo įrenginiai“, ir kitų Lietuvos Respublikos įstatymų, teisės aktų, statybos techninių reglamentų reikalavimus. </w:t>
      </w:r>
    </w:p>
    <w:p w14:paraId="60F5ED98" w14:textId="77777777" w:rsidR="001B5CA7" w:rsidRPr="00323D0E" w:rsidRDefault="001B5CA7" w:rsidP="001B5CA7">
      <w:pPr>
        <w:widowControl w:val="0"/>
        <w:numPr>
          <w:ilvl w:val="1"/>
          <w:numId w:val="1"/>
        </w:numPr>
        <w:tabs>
          <w:tab w:val="left" w:pos="709"/>
          <w:tab w:val="left" w:pos="993"/>
        </w:tabs>
        <w:suppressAutoHyphens w:val="0"/>
        <w:autoSpaceDE w:val="0"/>
        <w:autoSpaceDN w:val="0"/>
        <w:adjustRightInd w:val="0"/>
        <w:ind w:left="0" w:firstLine="567"/>
        <w:jc w:val="both"/>
        <w:rPr>
          <w:rFonts w:ascii="Times New Roman" w:hAnsi="Times New Roman"/>
          <w:spacing w:val="-3"/>
          <w:szCs w:val="24"/>
          <w:lang w:val="lt-LT"/>
        </w:rPr>
      </w:pPr>
      <w:r w:rsidRPr="00323D0E">
        <w:rPr>
          <w:rFonts w:ascii="Times New Roman" w:hAnsi="Times New Roman"/>
          <w:spacing w:val="-3"/>
          <w:szCs w:val="24"/>
          <w:lang w:val="lt-LT"/>
        </w:rPr>
        <w:t xml:space="preserve">Darbai ir darbų atlikimui naudojamos medžiagos bei gaminiai turi atitikti Lietuvos Respublikos aplinkos ministro 2011 m. birželio 28 d. įsakyme Nr. D1-508 nustatytus minimalius aplinkos apsaugos kriterijus, kitus norminius teisės aktus ir reglamentus, visos privalomos sertifikuoti medžiagos ir gaminiai turi turėti Lietuvos Respublikoje galiojančius sertifikatus ir atitikti jiems nustatytus reikalavimus. </w:t>
      </w:r>
    </w:p>
    <w:p w14:paraId="55A8DAE0" w14:textId="77777777" w:rsidR="00087B24" w:rsidRPr="00323D0E" w:rsidRDefault="00087B24" w:rsidP="00087B24">
      <w:pPr>
        <w:ind w:firstLine="567"/>
        <w:jc w:val="both"/>
        <w:rPr>
          <w:lang w:val="lt-LT" w:eastAsia="lt-LT"/>
        </w:rPr>
      </w:pPr>
      <w:r w:rsidRPr="00323D0E">
        <w:rPr>
          <w:lang w:val="lt-LT" w:eastAsia="lt-LT"/>
        </w:rPr>
        <w:t>1.4. Šiai Sutarčiai taikoma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patvirtinti aplinkos apsaugos kriterijai, nurodyti Aprašo 4.3 p. –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551C376" w14:textId="4295F9E7" w:rsidR="00CC2556" w:rsidRPr="00B20098" w:rsidRDefault="00CC2556" w:rsidP="00B20098">
      <w:pPr>
        <w:shd w:val="clear" w:color="auto" w:fill="FFFFFF"/>
        <w:tabs>
          <w:tab w:val="left" w:pos="709"/>
        </w:tabs>
        <w:ind w:firstLine="709"/>
        <w:jc w:val="both"/>
        <w:rPr>
          <w:rFonts w:ascii="Times New Roman" w:eastAsia="Arial Unicode MS" w:hAnsi="Times New Roman"/>
          <w:szCs w:val="24"/>
          <w:bdr w:val="nil"/>
          <w:lang w:val="lt-LT" w:eastAsia="en-US"/>
        </w:rPr>
      </w:pPr>
      <w:r>
        <w:rPr>
          <w:rFonts w:ascii="Times New Roman" w:hAnsi="Times New Roman"/>
          <w:szCs w:val="24"/>
          <w:lang w:val="lt-LT"/>
        </w:rPr>
        <w:t>1.</w:t>
      </w:r>
      <w:r w:rsidR="0042535F">
        <w:rPr>
          <w:rFonts w:ascii="Times New Roman" w:hAnsi="Times New Roman"/>
          <w:szCs w:val="24"/>
          <w:lang w:val="lt-LT"/>
        </w:rPr>
        <w:t>5.</w:t>
      </w:r>
      <w:r w:rsidR="00B20098" w:rsidRPr="00B20098">
        <w:rPr>
          <w:rFonts w:ascii="Times New Roman" w:eastAsia="Arial Unicode MS" w:hAnsi="Times New Roman"/>
          <w:szCs w:val="24"/>
          <w:bdr w:val="nil"/>
          <w:lang w:val="lt-LT" w:eastAsia="en-US"/>
        </w:rPr>
        <w:t xml:space="preserve"> Kartu su Statybos užbaigimo dokumentais Rangovas privalo pateikti įgyvendinto projekto inžinerinių tinklų geodezinių matavimų ir inžinerinių tinklų planą (kontrolinę geodezinę nuotrauką) *.dwg formatu, taip pat Mel_DR 10LT duomenų rinkinį su planinėje medžiagoje M1:10000 apibrėžtomis įgyvendinto projekto ribomis, atkarpomis, ar kitų hidrotechninių statinių vietomis .shp formatu  įrašytose kompiuterinėse laikmenose (2 kompl.).</w:t>
      </w:r>
    </w:p>
    <w:p w14:paraId="49E1AA7A" w14:textId="3DC6C44C" w:rsidR="001B5CA7" w:rsidRPr="0042535F" w:rsidRDefault="0042535F" w:rsidP="0042535F">
      <w:pPr>
        <w:widowControl w:val="0"/>
        <w:tabs>
          <w:tab w:val="left" w:pos="0"/>
          <w:tab w:val="left" w:pos="709"/>
          <w:tab w:val="left" w:pos="993"/>
        </w:tabs>
        <w:suppressAutoHyphens w:val="0"/>
        <w:autoSpaceDE w:val="0"/>
        <w:autoSpaceDN w:val="0"/>
        <w:adjustRightInd w:val="0"/>
        <w:ind w:left="567"/>
        <w:jc w:val="both"/>
        <w:outlineLvl w:val="0"/>
        <w:rPr>
          <w:rFonts w:ascii="Times New Roman" w:hAnsi="Times New Roman"/>
          <w:szCs w:val="24"/>
          <w:lang w:val="lt-LT"/>
        </w:rPr>
      </w:pPr>
      <w:r>
        <w:rPr>
          <w:rFonts w:ascii="Times New Roman" w:hAnsi="Times New Roman"/>
          <w:spacing w:val="-3"/>
          <w:szCs w:val="24"/>
          <w:lang w:val="lt-LT"/>
        </w:rPr>
        <w:t>1.6</w:t>
      </w:r>
      <w:r w:rsidR="00B20098">
        <w:rPr>
          <w:rFonts w:ascii="Times New Roman" w:hAnsi="Times New Roman"/>
          <w:spacing w:val="-3"/>
          <w:szCs w:val="24"/>
          <w:lang w:val="lt-LT"/>
        </w:rPr>
        <w:t>.</w:t>
      </w:r>
      <w:r w:rsidR="001B5CA7" w:rsidRPr="0042535F">
        <w:rPr>
          <w:rFonts w:ascii="Times New Roman" w:hAnsi="Times New Roman"/>
          <w:spacing w:val="-3"/>
          <w:szCs w:val="24"/>
          <w:lang w:val="lt-LT"/>
        </w:rPr>
        <w:t xml:space="preserve"> Darbų atlikimo vieta – </w:t>
      </w:r>
      <w:r w:rsidR="005830F3" w:rsidRPr="0042535F">
        <w:rPr>
          <w:rFonts w:ascii="Times New Roman" w:hAnsi="Times New Roman"/>
          <w:spacing w:val="-3"/>
          <w:szCs w:val="24"/>
          <w:lang w:val="lt-LT"/>
        </w:rPr>
        <w:t>Alytaus rajono</w:t>
      </w:r>
      <w:r w:rsidR="004920FA">
        <w:rPr>
          <w:rFonts w:ascii="Times New Roman" w:hAnsi="Times New Roman"/>
          <w:spacing w:val="-3"/>
          <w:szCs w:val="24"/>
          <w:lang w:val="lt-LT"/>
        </w:rPr>
        <w:t xml:space="preserve"> </w:t>
      </w:r>
      <w:r w:rsidR="00FB21BB">
        <w:rPr>
          <w:rFonts w:ascii="Times New Roman" w:hAnsi="Times New Roman"/>
          <w:spacing w:val="-3"/>
          <w:szCs w:val="24"/>
          <w:lang w:val="lt-LT"/>
        </w:rPr>
        <w:t>Eičiūnų</w:t>
      </w:r>
      <w:r w:rsidR="008856E6" w:rsidRPr="0042535F">
        <w:rPr>
          <w:rFonts w:ascii="Times New Roman" w:hAnsi="Times New Roman"/>
          <w:spacing w:val="-3"/>
          <w:szCs w:val="24"/>
          <w:lang w:val="lt-LT"/>
        </w:rPr>
        <w:t xml:space="preserve"> </w:t>
      </w:r>
      <w:r w:rsidR="001B5CA7" w:rsidRPr="0042535F">
        <w:rPr>
          <w:rFonts w:ascii="Times New Roman" w:hAnsi="Times New Roman"/>
          <w:spacing w:val="-3"/>
          <w:szCs w:val="24"/>
          <w:lang w:val="lt-LT"/>
        </w:rPr>
        <w:t>kadastrinė vietovė.</w:t>
      </w:r>
    </w:p>
    <w:p w14:paraId="7155E1C2" w14:textId="77777777" w:rsidR="001B5CA7" w:rsidRPr="00323D0E" w:rsidRDefault="001B5CA7" w:rsidP="001B5CA7">
      <w:pPr>
        <w:widowControl w:val="0"/>
        <w:tabs>
          <w:tab w:val="left" w:pos="0"/>
          <w:tab w:val="left" w:pos="709"/>
          <w:tab w:val="left" w:pos="993"/>
        </w:tabs>
        <w:suppressAutoHyphens w:val="0"/>
        <w:autoSpaceDE w:val="0"/>
        <w:autoSpaceDN w:val="0"/>
        <w:adjustRightInd w:val="0"/>
        <w:ind w:left="1778"/>
        <w:jc w:val="both"/>
        <w:outlineLvl w:val="0"/>
        <w:rPr>
          <w:rFonts w:ascii="Times New Roman" w:hAnsi="Times New Roman"/>
          <w:szCs w:val="24"/>
          <w:lang w:val="lt-LT"/>
        </w:rPr>
      </w:pPr>
    </w:p>
    <w:p w14:paraId="06C2CEB5" w14:textId="66F9B27C" w:rsidR="001B5CA7" w:rsidRPr="00777704" w:rsidRDefault="001B5CA7" w:rsidP="00777704">
      <w:pPr>
        <w:pStyle w:val="Sraopastraipa"/>
        <w:numPr>
          <w:ilvl w:val="0"/>
          <w:numId w:val="1"/>
        </w:numPr>
        <w:jc w:val="center"/>
        <w:outlineLvl w:val="0"/>
        <w:rPr>
          <w:rFonts w:ascii="Times New Roman" w:hAnsi="Times New Roman"/>
          <w:b/>
          <w:szCs w:val="24"/>
          <w:lang w:val="lt-LT"/>
        </w:rPr>
      </w:pPr>
      <w:r w:rsidRPr="00777704">
        <w:rPr>
          <w:rFonts w:ascii="Times New Roman" w:hAnsi="Times New Roman"/>
          <w:b/>
          <w:szCs w:val="24"/>
          <w:lang w:val="lt-LT"/>
        </w:rPr>
        <w:t>SUTARTIES DARBŲ KAINA IR KAINODAROS TAISYKLĖS</w:t>
      </w:r>
    </w:p>
    <w:p w14:paraId="7A80B9B6" w14:textId="77777777" w:rsidR="00D306B2" w:rsidRPr="00323D0E" w:rsidRDefault="00D306B2" w:rsidP="00D306B2">
      <w:pPr>
        <w:pStyle w:val="Sraopastraipa"/>
        <w:ind w:left="360"/>
        <w:outlineLvl w:val="0"/>
        <w:rPr>
          <w:rFonts w:ascii="Times New Roman" w:hAnsi="Times New Roman"/>
          <w:b/>
          <w:szCs w:val="24"/>
          <w:lang w:val="lt-LT"/>
        </w:rPr>
      </w:pPr>
    </w:p>
    <w:p w14:paraId="4154B6F3" w14:textId="7C2E8C95" w:rsidR="005278D2" w:rsidRPr="00323D0E" w:rsidRDefault="001B5CA7" w:rsidP="002A5144">
      <w:pPr>
        <w:jc w:val="both"/>
        <w:rPr>
          <w:rFonts w:ascii="Times New Roman" w:hAnsi="Times New Roman"/>
          <w:szCs w:val="24"/>
          <w:lang w:val="lt-LT"/>
        </w:rPr>
      </w:pPr>
      <w:r w:rsidRPr="00323D0E">
        <w:rPr>
          <w:rFonts w:ascii="Times New Roman" w:hAnsi="Times New Roman"/>
          <w:szCs w:val="24"/>
          <w:lang w:val="lt-LT"/>
        </w:rPr>
        <w:t xml:space="preserve">         </w:t>
      </w:r>
      <w:r w:rsidR="007E6798" w:rsidRPr="00323D0E">
        <w:rPr>
          <w:rFonts w:ascii="Times New Roman" w:hAnsi="Times New Roman"/>
          <w:szCs w:val="24"/>
          <w:lang w:val="lt-LT"/>
        </w:rPr>
        <w:t xml:space="preserve"> </w:t>
      </w:r>
      <w:r w:rsidR="00A00A53" w:rsidRPr="00323D0E">
        <w:rPr>
          <w:rFonts w:ascii="Times New Roman" w:hAnsi="Times New Roman"/>
          <w:szCs w:val="24"/>
          <w:lang w:val="lt-LT"/>
        </w:rPr>
        <w:t xml:space="preserve">2.1. </w:t>
      </w:r>
      <w:r w:rsidR="002A5144" w:rsidRPr="00323D0E">
        <w:rPr>
          <w:rFonts w:ascii="Times New Roman" w:hAnsi="Times New Roman"/>
          <w:szCs w:val="24"/>
          <w:lang w:val="lt-LT"/>
        </w:rPr>
        <w:t>Pradinės sutarties vertė, kuri lygi rangovo  pasiūlymo kainai be pridėtinės vertės mokesčio (toliau – PVM), nurodytai už visą pirkimo dokumentuose ir sutartyje nurodytą perkamų darbų kiekį ir (ar) apimtį, yra ___________ Eur (____ eurų ___ ct). Sutarties kaina yra _________ Eur (____ eurų ____ ct) su PVM, iš kurių ______Eur (___ eurai ___ ct) yra PVM.</w:t>
      </w:r>
      <w:r w:rsidR="007053B0">
        <w:rPr>
          <w:rFonts w:ascii="Times New Roman" w:hAnsi="Times New Roman"/>
          <w:szCs w:val="24"/>
          <w:lang w:val="lt-LT"/>
        </w:rPr>
        <w:t xml:space="preserve"> </w:t>
      </w:r>
    </w:p>
    <w:p w14:paraId="5CADBC57" w14:textId="619C688A" w:rsidR="005278D2" w:rsidRPr="00323D0E" w:rsidRDefault="005278D2" w:rsidP="005278D2">
      <w:pPr>
        <w:tabs>
          <w:tab w:val="left" w:pos="567"/>
          <w:tab w:val="left" w:pos="851"/>
        </w:tabs>
        <w:ind w:firstLine="567"/>
        <w:jc w:val="both"/>
        <w:rPr>
          <w:rFonts w:ascii="Times New Roman" w:hAnsi="Times New Roman"/>
          <w:lang w:val="lt-LT"/>
        </w:rPr>
      </w:pPr>
      <w:r w:rsidRPr="00323D0E">
        <w:rPr>
          <w:rFonts w:ascii="Times New Roman" w:hAnsi="Times New Roman"/>
          <w:lang w:val="lt-LT"/>
        </w:rPr>
        <w:t>2.2. Sutarties kaina už atliktus darbus yra fiksuota ir nekintama, ir nesiskiria nuo kainų, nurodytų Rangovo pasiūlyme pirkimui.</w:t>
      </w:r>
    </w:p>
    <w:p w14:paraId="7397ED9D" w14:textId="77777777" w:rsidR="005278D2" w:rsidRPr="00323D0E" w:rsidRDefault="005278D2" w:rsidP="005278D2">
      <w:pPr>
        <w:tabs>
          <w:tab w:val="left" w:pos="567"/>
          <w:tab w:val="left" w:pos="851"/>
        </w:tabs>
        <w:ind w:firstLine="567"/>
        <w:jc w:val="both"/>
        <w:rPr>
          <w:lang w:val="lt-LT"/>
        </w:rPr>
      </w:pPr>
      <w:r w:rsidRPr="00323D0E">
        <w:rPr>
          <w:rFonts w:ascii="Times New Roman" w:hAnsi="Times New Roman"/>
          <w:lang w:val="lt-LT"/>
        </w:rPr>
        <w:t xml:space="preserve">2.3. </w:t>
      </w:r>
      <w:r w:rsidRPr="00323D0E">
        <w:rPr>
          <w:lang w:val="lt-LT"/>
        </w:rPr>
        <w:t>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p>
    <w:p w14:paraId="0A982924" w14:textId="77777777" w:rsidR="0057738F" w:rsidRPr="00323D0E" w:rsidRDefault="0057738F" w:rsidP="0057738F">
      <w:pPr>
        <w:tabs>
          <w:tab w:val="left" w:pos="567"/>
          <w:tab w:val="left" w:pos="851"/>
        </w:tabs>
        <w:ind w:firstLine="567"/>
        <w:jc w:val="both"/>
        <w:rPr>
          <w:rFonts w:ascii="Times New Roman" w:hAnsi="Times New Roman"/>
          <w:lang w:val="lt-LT"/>
        </w:rPr>
      </w:pPr>
      <w:r w:rsidRPr="00323D0E">
        <w:rPr>
          <w:rFonts w:ascii="Times New Roman" w:hAnsi="Times New Roman"/>
          <w:lang w:val="lt-LT"/>
        </w:rPr>
        <w:t>2.4.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13159540" w14:textId="270542A2" w:rsidR="001B5CA7" w:rsidRPr="00323D0E" w:rsidRDefault="001B5CA7" w:rsidP="006E26AA">
      <w:pPr>
        <w:ind w:firstLine="567"/>
        <w:jc w:val="both"/>
        <w:rPr>
          <w:rFonts w:ascii="Times New Roman" w:hAnsi="Times New Roman"/>
          <w:szCs w:val="24"/>
          <w:lang w:val="lt-LT"/>
        </w:rPr>
      </w:pPr>
      <w:r w:rsidRPr="00323D0E">
        <w:rPr>
          <w:rFonts w:ascii="Times New Roman" w:hAnsi="Times New Roman"/>
          <w:szCs w:val="24"/>
          <w:lang w:val="lt-LT"/>
        </w:rPr>
        <w:t>2.</w:t>
      </w:r>
      <w:r w:rsidR="00C522DC">
        <w:rPr>
          <w:rFonts w:ascii="Times New Roman" w:hAnsi="Times New Roman"/>
          <w:szCs w:val="24"/>
          <w:lang w:val="lt-LT"/>
        </w:rPr>
        <w:t>5</w:t>
      </w:r>
      <w:r w:rsidRPr="00323D0E">
        <w:rPr>
          <w:rFonts w:ascii="Times New Roman" w:hAnsi="Times New Roman"/>
          <w:szCs w:val="24"/>
          <w:lang w:val="lt-LT"/>
        </w:rPr>
        <w:t xml:space="preserve">.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Sutarties kainai įtakos negali turėti terminų pažeidimas, darbo užmokesčio ir kitų panašių išlaidų išaugimas. </w:t>
      </w:r>
    </w:p>
    <w:p w14:paraId="3E0B7A7D" w14:textId="3A1E3DFE" w:rsidR="001B5CA7" w:rsidRPr="00323D0E" w:rsidRDefault="001B5CA7" w:rsidP="001B5CA7">
      <w:pPr>
        <w:ind w:firstLine="567"/>
        <w:jc w:val="both"/>
        <w:rPr>
          <w:lang w:val="lt-LT"/>
        </w:rPr>
      </w:pPr>
      <w:r w:rsidRPr="00323D0E">
        <w:rPr>
          <w:lang w:val="lt-LT"/>
        </w:rPr>
        <w:t>2</w:t>
      </w:r>
      <w:r w:rsidR="00A00A53" w:rsidRPr="00323D0E">
        <w:rPr>
          <w:lang w:val="lt-LT"/>
        </w:rPr>
        <w:t>.</w:t>
      </w:r>
      <w:r w:rsidR="00C522DC">
        <w:rPr>
          <w:lang w:val="lt-LT"/>
        </w:rPr>
        <w:t>6</w:t>
      </w:r>
      <w:r w:rsidRPr="00323D0E">
        <w:rPr>
          <w:lang w:val="lt-LT"/>
        </w:rPr>
        <w:t>. Rangovas prisiima atsakomybę ir riziką dėl Darbų faktinių kiekių neatitikimo orientaciniams (techninio darbo projekte nurodytiems)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skirsnyje.</w:t>
      </w:r>
    </w:p>
    <w:p w14:paraId="5966D6C4" w14:textId="77777777" w:rsidR="001B5CA7" w:rsidRPr="00323D0E" w:rsidRDefault="001B5CA7" w:rsidP="001B5CA7">
      <w:pPr>
        <w:ind w:firstLine="567"/>
        <w:jc w:val="both"/>
        <w:rPr>
          <w:rFonts w:ascii="Times New Roman" w:eastAsia="Lucida Sans Unicode" w:hAnsi="Times New Roman"/>
          <w:szCs w:val="24"/>
          <w:lang w:val="lt-LT"/>
        </w:rPr>
      </w:pPr>
    </w:p>
    <w:p w14:paraId="5949F05F" w14:textId="77777777" w:rsidR="001B5CA7" w:rsidRPr="00323D0E" w:rsidRDefault="001B5CA7" w:rsidP="00777704">
      <w:pPr>
        <w:pStyle w:val="Sraopastraipa"/>
        <w:numPr>
          <w:ilvl w:val="0"/>
          <w:numId w:val="1"/>
        </w:numPr>
        <w:jc w:val="center"/>
        <w:rPr>
          <w:rFonts w:ascii="Times New Roman" w:hAnsi="Times New Roman"/>
          <w:b/>
          <w:szCs w:val="24"/>
          <w:lang w:val="lt-LT"/>
        </w:rPr>
      </w:pPr>
      <w:r w:rsidRPr="00323D0E">
        <w:rPr>
          <w:rFonts w:ascii="Times New Roman" w:hAnsi="Times New Roman"/>
          <w:b/>
          <w:szCs w:val="24"/>
          <w:lang w:val="lt-LT"/>
        </w:rPr>
        <w:t>ATSISKAITYMO TVARKA</w:t>
      </w:r>
    </w:p>
    <w:p w14:paraId="04975E2F" w14:textId="77777777" w:rsidR="00D306B2" w:rsidRPr="00323D0E" w:rsidRDefault="00D306B2" w:rsidP="00D306B2">
      <w:pPr>
        <w:pStyle w:val="Sraopastraipa"/>
        <w:ind w:left="360"/>
        <w:rPr>
          <w:rFonts w:ascii="Times New Roman" w:eastAsia="Lucida Sans Unicode" w:hAnsi="Times New Roman"/>
          <w:szCs w:val="24"/>
          <w:lang w:val="lt-LT"/>
        </w:rPr>
      </w:pPr>
    </w:p>
    <w:p w14:paraId="3E04D33E" w14:textId="517B1CE2" w:rsidR="001B5CA7" w:rsidRPr="00323D0E" w:rsidRDefault="001B5CA7" w:rsidP="001B5CA7">
      <w:pPr>
        <w:ind w:firstLine="567"/>
        <w:jc w:val="both"/>
        <w:outlineLvl w:val="0"/>
        <w:rPr>
          <w:rFonts w:ascii="Times New Roman" w:hAnsi="Times New Roman"/>
          <w:szCs w:val="24"/>
          <w:lang w:val="lt-LT"/>
        </w:rPr>
      </w:pPr>
      <w:r w:rsidRPr="00323D0E">
        <w:rPr>
          <w:rFonts w:ascii="Times New Roman" w:hAnsi="Times New Roman"/>
          <w:szCs w:val="24"/>
          <w:lang w:val="lt-LT"/>
        </w:rPr>
        <w:t xml:space="preserve">3.1. </w:t>
      </w:r>
      <w:r w:rsidR="0057738F" w:rsidRPr="00323D0E">
        <w:rPr>
          <w:rFonts w:ascii="Times New Roman" w:hAnsi="Times New Roman"/>
          <w:szCs w:val="24"/>
          <w:lang w:val="lt-LT"/>
        </w:rPr>
        <w:t>M</w:t>
      </w:r>
      <w:r w:rsidRPr="00323D0E">
        <w:rPr>
          <w:rFonts w:ascii="Times New Roman" w:hAnsi="Times New Roman"/>
          <w:szCs w:val="24"/>
          <w:lang w:val="lt-LT"/>
        </w:rPr>
        <w:t>okėjimą Rangovas gali gauti tik tada, kai Šalys pasirašo Darbų perdavimo-priėmimo aktą ir Rangovas ištaiso visus defektus, įvardintus Darbų perdavimo-priėmimo metu, Užsakovui raštiškai patvirtinus tokių defektų ištaisymą.</w:t>
      </w:r>
    </w:p>
    <w:p w14:paraId="5A28C4C4" w14:textId="5D965945" w:rsidR="001B5CA7" w:rsidRPr="00323D0E" w:rsidRDefault="001B5CA7" w:rsidP="001B5CA7">
      <w:pPr>
        <w:ind w:firstLine="567"/>
        <w:jc w:val="both"/>
        <w:rPr>
          <w:rFonts w:ascii="Times New Roman" w:hAnsi="Times New Roman"/>
          <w:lang w:val="lt-LT"/>
        </w:rPr>
      </w:pPr>
      <w:r w:rsidRPr="00323D0E">
        <w:rPr>
          <w:rFonts w:ascii="Times New Roman" w:hAnsi="Times New Roman"/>
          <w:szCs w:val="24"/>
          <w:lang w:val="lt-LT"/>
        </w:rPr>
        <w:t xml:space="preserve">3.2. </w:t>
      </w:r>
      <w:r w:rsidRPr="00323D0E">
        <w:rPr>
          <w:rFonts w:ascii="Times New Roman" w:hAnsi="Times New Roman"/>
          <w:lang w:val="lt-LT"/>
        </w:rPr>
        <w:t>Už faktiškai ir kokybiškai atliktus darbus perkančioji organizacija atsiskaitys pavedimu pagal tiekėjo informacinės sistemos „</w:t>
      </w:r>
      <w:r w:rsidR="00B64D33">
        <w:rPr>
          <w:rFonts w:ascii="Times New Roman" w:hAnsi="Times New Roman"/>
          <w:lang w:val="lt-LT"/>
        </w:rPr>
        <w:t>SABIS</w:t>
      </w:r>
      <w:r w:rsidRPr="00323D0E">
        <w:rPr>
          <w:rFonts w:ascii="Times New Roman" w:hAnsi="Times New Roman"/>
          <w:lang w:val="lt-LT"/>
        </w:rPr>
        <w:t xml:space="preserve">“ priemonėmis pateiktą sąskaitą faktūrą per 30 kalendorinių dienų nuo darbų priėmimo ar patikrinimo dienos. </w:t>
      </w:r>
    </w:p>
    <w:p w14:paraId="1B42494B" w14:textId="5647C29A" w:rsidR="00A74094" w:rsidRPr="00323D0E" w:rsidRDefault="001B5CA7" w:rsidP="00180FE2">
      <w:pPr>
        <w:tabs>
          <w:tab w:val="num" w:pos="1106"/>
        </w:tabs>
        <w:ind w:firstLine="567"/>
        <w:jc w:val="both"/>
        <w:rPr>
          <w:rFonts w:ascii="Times New Roman" w:hAnsi="Times New Roman"/>
          <w:szCs w:val="24"/>
          <w:lang w:val="lt-LT"/>
        </w:rPr>
      </w:pPr>
      <w:r w:rsidRPr="00323D0E">
        <w:rPr>
          <w:rFonts w:ascii="Times New Roman" w:hAnsi="Times New Roman"/>
          <w:szCs w:val="24"/>
          <w:lang w:val="lt-LT"/>
        </w:rPr>
        <w:t>3.3. Užsakovas turi teisę sulaikyti mokėjimus už Rangovo atliktus Darbus, jeigu Rangovas</w:t>
      </w:r>
      <w:r w:rsidR="00180FE2">
        <w:rPr>
          <w:rFonts w:ascii="Times New Roman" w:hAnsi="Times New Roman"/>
          <w:szCs w:val="24"/>
          <w:lang w:val="lt-LT"/>
        </w:rPr>
        <w:t xml:space="preserve"> </w:t>
      </w:r>
      <w:r w:rsidR="00A74094" w:rsidRPr="00323D0E">
        <w:rPr>
          <w:rFonts w:ascii="Times New Roman" w:hAnsi="Times New Roman"/>
          <w:szCs w:val="24"/>
          <w:lang w:val="lt-LT"/>
        </w:rPr>
        <w:t>nepašalina Užsakovo nurodytų Rangovo atliktų Darbų trūkumų.</w:t>
      </w:r>
    </w:p>
    <w:p w14:paraId="44595F7D" w14:textId="589B5C02" w:rsidR="001B5CA7" w:rsidRPr="003E652E" w:rsidRDefault="001B5CA7" w:rsidP="003E652E">
      <w:pPr>
        <w:tabs>
          <w:tab w:val="num" w:pos="1106"/>
        </w:tabs>
        <w:ind w:firstLine="567"/>
        <w:jc w:val="both"/>
        <w:rPr>
          <w:rFonts w:ascii="Times New Roman" w:eastAsia="Arial Unicode MS" w:hAnsi="Times New Roman"/>
          <w:bdr w:val="nil"/>
          <w:lang w:val="lt-LT"/>
        </w:rPr>
      </w:pPr>
      <w:r w:rsidRPr="00323D0E">
        <w:rPr>
          <w:rFonts w:ascii="Times New Roman" w:hAnsi="Times New Roman"/>
          <w:szCs w:val="24"/>
          <w:lang w:val="lt-LT"/>
        </w:rPr>
        <w:t xml:space="preserve"> </w:t>
      </w:r>
    </w:p>
    <w:p w14:paraId="33B10931" w14:textId="77777777" w:rsidR="001B5CA7" w:rsidRPr="00323D0E" w:rsidRDefault="001B5CA7" w:rsidP="00777704">
      <w:pPr>
        <w:pStyle w:val="Sraopastraipa"/>
        <w:numPr>
          <w:ilvl w:val="0"/>
          <w:numId w:val="1"/>
        </w:numPr>
        <w:jc w:val="center"/>
        <w:outlineLvl w:val="0"/>
        <w:rPr>
          <w:rFonts w:ascii="Times New Roman" w:eastAsia="Calibri" w:hAnsi="Times New Roman"/>
          <w:b/>
          <w:szCs w:val="24"/>
          <w:lang w:val="lt-LT"/>
        </w:rPr>
      </w:pPr>
      <w:r w:rsidRPr="00323D0E">
        <w:rPr>
          <w:rFonts w:ascii="Times New Roman" w:eastAsia="Calibri" w:hAnsi="Times New Roman"/>
          <w:b/>
          <w:szCs w:val="24"/>
          <w:lang w:val="lt-LT"/>
        </w:rPr>
        <w:t>DARBŲ ATLIKIMO TERMINAI</w:t>
      </w:r>
    </w:p>
    <w:p w14:paraId="29BA5AEB" w14:textId="77777777" w:rsidR="00D306B2" w:rsidRPr="00323D0E" w:rsidRDefault="00D306B2" w:rsidP="00D306B2">
      <w:pPr>
        <w:pStyle w:val="Sraopastraipa"/>
        <w:ind w:left="360"/>
        <w:outlineLvl w:val="0"/>
        <w:rPr>
          <w:rFonts w:ascii="Times New Roman" w:eastAsia="Calibri" w:hAnsi="Times New Roman"/>
          <w:b/>
          <w:szCs w:val="24"/>
          <w:lang w:val="lt-LT"/>
        </w:rPr>
      </w:pPr>
    </w:p>
    <w:p w14:paraId="608A2E8F" w14:textId="18607860" w:rsidR="001B7D88" w:rsidRDefault="0055202C" w:rsidP="002E7A80">
      <w:pPr>
        <w:tabs>
          <w:tab w:val="left" w:pos="993"/>
        </w:tabs>
        <w:jc w:val="both"/>
        <w:rPr>
          <w:rFonts w:ascii="Times New Roman" w:hAnsi="Times New Roman"/>
          <w:color w:val="000000" w:themeColor="text1"/>
          <w:szCs w:val="24"/>
          <w:lang w:val="lt-LT"/>
        </w:rPr>
      </w:pPr>
      <w:r w:rsidRPr="00323D0E">
        <w:rPr>
          <w:rFonts w:ascii="Times New Roman" w:hAnsi="Times New Roman"/>
          <w:color w:val="000000" w:themeColor="text1"/>
          <w:szCs w:val="24"/>
          <w:lang w:val="lt-LT"/>
        </w:rPr>
        <w:t xml:space="preserve">          </w:t>
      </w:r>
      <w:r w:rsidR="00136959" w:rsidRPr="00323D0E">
        <w:rPr>
          <w:rFonts w:ascii="Times New Roman" w:hAnsi="Times New Roman"/>
          <w:color w:val="000000" w:themeColor="text1"/>
          <w:szCs w:val="24"/>
          <w:lang w:val="lt-LT"/>
        </w:rPr>
        <w:t>4.1. Darbai turi bū</w:t>
      </w:r>
      <w:r w:rsidRPr="00323D0E">
        <w:rPr>
          <w:rFonts w:ascii="Times New Roman" w:hAnsi="Times New Roman"/>
          <w:color w:val="000000" w:themeColor="text1"/>
          <w:szCs w:val="24"/>
          <w:lang w:val="lt-LT"/>
        </w:rPr>
        <w:t xml:space="preserve">ti atlikti iki </w:t>
      </w:r>
      <w:r w:rsidRPr="00DD0978">
        <w:rPr>
          <w:rFonts w:ascii="Times New Roman" w:hAnsi="Times New Roman"/>
          <w:b/>
          <w:bCs/>
          <w:color w:val="000000" w:themeColor="text1"/>
          <w:szCs w:val="24"/>
          <w:lang w:val="lt-LT"/>
        </w:rPr>
        <w:t>202</w:t>
      </w:r>
      <w:r w:rsidR="00F12CE8">
        <w:rPr>
          <w:rFonts w:ascii="Times New Roman" w:hAnsi="Times New Roman"/>
          <w:b/>
          <w:bCs/>
          <w:color w:val="000000" w:themeColor="text1"/>
          <w:szCs w:val="24"/>
          <w:lang w:val="lt-LT"/>
        </w:rPr>
        <w:t>5</w:t>
      </w:r>
      <w:r w:rsidRPr="00DD0978">
        <w:rPr>
          <w:rFonts w:ascii="Times New Roman" w:hAnsi="Times New Roman"/>
          <w:b/>
          <w:bCs/>
          <w:color w:val="000000" w:themeColor="text1"/>
          <w:szCs w:val="24"/>
          <w:lang w:val="lt-LT"/>
        </w:rPr>
        <w:t xml:space="preserve"> m.</w:t>
      </w:r>
      <w:r w:rsidR="003E652E">
        <w:rPr>
          <w:rFonts w:ascii="Times New Roman" w:hAnsi="Times New Roman"/>
          <w:b/>
          <w:bCs/>
          <w:color w:val="000000" w:themeColor="text1"/>
          <w:szCs w:val="24"/>
          <w:lang w:val="lt-LT"/>
        </w:rPr>
        <w:t xml:space="preserve"> gruodžio</w:t>
      </w:r>
      <w:r w:rsidRPr="00DD0978">
        <w:rPr>
          <w:rFonts w:ascii="Times New Roman" w:hAnsi="Times New Roman"/>
          <w:b/>
          <w:bCs/>
          <w:color w:val="000000" w:themeColor="text1"/>
          <w:szCs w:val="24"/>
          <w:lang w:val="lt-LT"/>
        </w:rPr>
        <w:t xml:space="preserve"> </w:t>
      </w:r>
      <w:r w:rsidR="00026AA9">
        <w:rPr>
          <w:rFonts w:ascii="Times New Roman" w:hAnsi="Times New Roman"/>
          <w:b/>
          <w:bCs/>
          <w:color w:val="000000" w:themeColor="text1"/>
          <w:szCs w:val="24"/>
          <w:lang w:val="lt-LT"/>
        </w:rPr>
        <w:t>2</w:t>
      </w:r>
      <w:r w:rsidR="003E652E">
        <w:rPr>
          <w:rFonts w:ascii="Times New Roman" w:hAnsi="Times New Roman"/>
          <w:b/>
          <w:bCs/>
          <w:color w:val="000000" w:themeColor="text1"/>
          <w:szCs w:val="24"/>
          <w:lang w:val="lt-LT"/>
        </w:rPr>
        <w:t>9</w:t>
      </w:r>
      <w:r w:rsidR="005F0E55" w:rsidRPr="00DD0978">
        <w:rPr>
          <w:rFonts w:ascii="Times New Roman" w:hAnsi="Times New Roman"/>
          <w:b/>
          <w:bCs/>
          <w:color w:val="000000" w:themeColor="text1"/>
          <w:szCs w:val="24"/>
          <w:lang w:val="lt-LT"/>
        </w:rPr>
        <w:t xml:space="preserve"> d</w:t>
      </w:r>
      <w:r w:rsidRPr="00DD0978">
        <w:rPr>
          <w:rFonts w:ascii="Times New Roman" w:hAnsi="Times New Roman"/>
          <w:b/>
          <w:bCs/>
          <w:color w:val="000000" w:themeColor="text1"/>
          <w:szCs w:val="24"/>
          <w:lang w:val="lt-LT"/>
        </w:rPr>
        <w:t>.</w:t>
      </w:r>
      <w:r w:rsidR="001B7D88">
        <w:rPr>
          <w:rFonts w:ascii="Times New Roman" w:hAnsi="Times New Roman"/>
          <w:color w:val="000000" w:themeColor="text1"/>
          <w:szCs w:val="24"/>
          <w:lang w:val="lt-LT"/>
        </w:rPr>
        <w:t xml:space="preserve"> </w:t>
      </w:r>
      <w:r w:rsidR="001B7D88" w:rsidRPr="00323D0E">
        <w:rPr>
          <w:rFonts w:ascii="Times New Roman" w:hAnsi="Times New Roman"/>
          <w:color w:val="000000" w:themeColor="text1"/>
          <w:szCs w:val="24"/>
          <w:lang w:val="lt-LT"/>
        </w:rPr>
        <w:t>Darbų atlikimo termino</w:t>
      </w:r>
      <w:r w:rsidR="001B7D88">
        <w:rPr>
          <w:rFonts w:ascii="Times New Roman" w:hAnsi="Times New Roman"/>
          <w:color w:val="000000" w:themeColor="text1"/>
          <w:szCs w:val="24"/>
          <w:lang w:val="lt-LT"/>
        </w:rPr>
        <w:t>,</w:t>
      </w:r>
      <w:r w:rsidR="001B7D88" w:rsidRPr="00323D0E">
        <w:rPr>
          <w:rFonts w:ascii="Times New Roman" w:hAnsi="Times New Roman"/>
          <w:color w:val="000000" w:themeColor="text1"/>
          <w:szCs w:val="24"/>
          <w:lang w:val="lt-LT"/>
        </w:rPr>
        <w:t xml:space="preserve"> </w:t>
      </w:r>
      <w:r w:rsidR="001B7D88">
        <w:rPr>
          <w:rFonts w:ascii="Times New Roman" w:hAnsi="Times New Roman"/>
          <w:color w:val="000000" w:themeColor="text1"/>
          <w:szCs w:val="24"/>
          <w:lang w:val="lt-LT"/>
        </w:rPr>
        <w:t>s</w:t>
      </w:r>
      <w:r w:rsidR="001B7D88" w:rsidRPr="00323D0E">
        <w:rPr>
          <w:rFonts w:ascii="Times New Roman" w:hAnsi="Times New Roman"/>
          <w:color w:val="000000" w:themeColor="text1"/>
          <w:szCs w:val="24"/>
          <w:lang w:val="lt-LT"/>
        </w:rPr>
        <w:t>utarties termino pratęsimas nenumatomas.</w:t>
      </w:r>
    </w:p>
    <w:p w14:paraId="70D16EAE" w14:textId="1C7211EE" w:rsidR="001B5CA7" w:rsidRPr="00323D0E" w:rsidRDefault="00A00A53" w:rsidP="001B5CA7">
      <w:pPr>
        <w:tabs>
          <w:tab w:val="left" w:pos="993"/>
        </w:tabs>
        <w:ind w:firstLine="567"/>
        <w:jc w:val="both"/>
        <w:rPr>
          <w:rFonts w:ascii="Times New Roman" w:hAnsi="Times New Roman"/>
          <w:szCs w:val="24"/>
          <w:lang w:val="lt-LT"/>
        </w:rPr>
      </w:pPr>
      <w:r w:rsidRPr="00323D0E">
        <w:rPr>
          <w:rFonts w:ascii="Times New Roman" w:hAnsi="Times New Roman"/>
          <w:szCs w:val="24"/>
          <w:lang w:val="lt-LT"/>
        </w:rPr>
        <w:t>4.2</w:t>
      </w:r>
      <w:r w:rsidR="001B5CA7" w:rsidRPr="00323D0E">
        <w:rPr>
          <w:rFonts w:ascii="Times New Roman" w:hAnsi="Times New Roman"/>
          <w:szCs w:val="24"/>
          <w:lang w:val="lt-LT"/>
        </w:rPr>
        <w:t>. Darbų pabaiga pagal Sutartį bus laikomas momentas, kai bus užbaigti visi Sutartyje numatyti Darbai ir priimti pagal šios Sutarties 8 skyrių.</w:t>
      </w:r>
    </w:p>
    <w:p w14:paraId="2D8FF0EA" w14:textId="77777777" w:rsidR="001B5CA7" w:rsidRPr="00323D0E" w:rsidRDefault="001B5CA7" w:rsidP="001B5CA7">
      <w:pPr>
        <w:tabs>
          <w:tab w:val="left" w:pos="993"/>
        </w:tabs>
        <w:ind w:firstLine="567"/>
        <w:jc w:val="both"/>
        <w:rPr>
          <w:rFonts w:ascii="Times New Roman" w:hAnsi="Times New Roman"/>
          <w:szCs w:val="24"/>
          <w:lang w:val="lt-LT"/>
        </w:rPr>
      </w:pPr>
    </w:p>
    <w:p w14:paraId="061A0379" w14:textId="77777777" w:rsidR="001B5CA7" w:rsidRPr="00323D0E" w:rsidRDefault="001B5CA7" w:rsidP="00777704">
      <w:pPr>
        <w:pStyle w:val="Sraopastraipa"/>
        <w:numPr>
          <w:ilvl w:val="0"/>
          <w:numId w:val="1"/>
        </w:numPr>
        <w:jc w:val="center"/>
        <w:outlineLvl w:val="0"/>
        <w:rPr>
          <w:rFonts w:ascii="Times New Roman" w:hAnsi="Times New Roman"/>
          <w:b/>
          <w:szCs w:val="24"/>
          <w:lang w:val="lt-LT"/>
        </w:rPr>
      </w:pPr>
      <w:r w:rsidRPr="00323D0E">
        <w:rPr>
          <w:rFonts w:ascii="Times New Roman" w:hAnsi="Times New Roman"/>
          <w:b/>
          <w:szCs w:val="24"/>
          <w:lang w:val="lt-LT"/>
        </w:rPr>
        <w:t>ŠALIŲ ĮSIPAREIGOJIMAI</w:t>
      </w:r>
    </w:p>
    <w:p w14:paraId="2F03F0DB" w14:textId="77777777" w:rsidR="00D306B2" w:rsidRPr="00323D0E" w:rsidRDefault="00D306B2" w:rsidP="00D306B2">
      <w:pPr>
        <w:pStyle w:val="Sraopastraipa"/>
        <w:ind w:left="360"/>
        <w:outlineLvl w:val="0"/>
        <w:rPr>
          <w:rFonts w:ascii="Times New Roman" w:hAnsi="Times New Roman"/>
          <w:b/>
          <w:szCs w:val="24"/>
          <w:lang w:val="lt-LT"/>
        </w:rPr>
      </w:pPr>
    </w:p>
    <w:p w14:paraId="50C51C48" w14:textId="77777777" w:rsidR="004158D0" w:rsidRPr="00323D0E" w:rsidRDefault="004158D0" w:rsidP="004158D0">
      <w:pPr>
        <w:numPr>
          <w:ilvl w:val="12"/>
          <w:numId w:val="0"/>
        </w:numPr>
        <w:ind w:firstLine="567"/>
        <w:jc w:val="both"/>
        <w:rPr>
          <w:rFonts w:ascii="Times New Roman" w:hAnsi="Times New Roman"/>
          <w:i/>
          <w:color w:val="000000"/>
          <w:lang w:val="lt-LT"/>
        </w:rPr>
      </w:pPr>
      <w:r w:rsidRPr="00323D0E">
        <w:rPr>
          <w:rFonts w:ascii="Times New Roman" w:hAnsi="Times New Roman"/>
          <w:color w:val="000000"/>
          <w:lang w:val="lt-LT"/>
        </w:rPr>
        <w:t>5.1. Užsakovas įsipareigoja:</w:t>
      </w:r>
    </w:p>
    <w:p w14:paraId="34DAD83D" w14:textId="77777777" w:rsidR="004158D0" w:rsidRPr="00323D0E" w:rsidRDefault="004158D0" w:rsidP="004158D0">
      <w:pPr>
        <w:numPr>
          <w:ilvl w:val="12"/>
          <w:numId w:val="0"/>
        </w:numPr>
        <w:ind w:firstLine="567"/>
        <w:jc w:val="both"/>
        <w:rPr>
          <w:rFonts w:ascii="Times New Roman" w:hAnsi="Times New Roman"/>
          <w:b/>
          <w:i/>
          <w:color w:val="000000"/>
          <w:lang w:val="lt-LT"/>
        </w:rPr>
      </w:pPr>
      <w:r w:rsidRPr="00323D0E">
        <w:rPr>
          <w:rFonts w:ascii="Times New Roman" w:hAnsi="Times New Roman"/>
          <w:color w:val="000000"/>
          <w:lang w:val="lt-LT"/>
        </w:rPr>
        <w:t>5.1.1. nustatyti darbų apimtį ir atlikimo sąlygas;</w:t>
      </w:r>
    </w:p>
    <w:p w14:paraId="4AA66D15"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5.1.2. pranešti, kas vykdys darbų kokybės priežiūrą;</w:t>
      </w:r>
    </w:p>
    <w:p w14:paraId="6DB39F0F"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5.1.3. priimti iš Rangovo užbaigtus darbus ir už juos atsiskaityti;</w:t>
      </w:r>
    </w:p>
    <w:p w14:paraId="1EE9F9E3"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5.1.4. pareikalauti šalinti trūkumus, nemokėti už nekokybiškai atliktą darbą arba sustabdyti darbus, jeigu Rangovas nesilaiko statybos normų ir taisyklių.</w:t>
      </w:r>
    </w:p>
    <w:p w14:paraId="112441A0"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5.2. Rangovas įsipareigoja:</w:t>
      </w:r>
    </w:p>
    <w:p w14:paraId="36F64788"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5.2.1. laiku pradėti, atlikti, užbaigti ir perduoti Užsakovui visus Sutartyje nurodytus darbus ir ištaisyti darbo defektus, atsiradusius per </w:t>
      </w:r>
      <w:r w:rsidRPr="00323D0E">
        <w:rPr>
          <w:rFonts w:ascii="Times New Roman" w:hAnsi="Times New Roman"/>
          <w:lang w:val="lt-LT"/>
        </w:rPr>
        <w:t>garantinį</w:t>
      </w:r>
      <w:r w:rsidRPr="00323D0E">
        <w:rPr>
          <w:rFonts w:ascii="Times New Roman" w:hAnsi="Times New Roman"/>
          <w:color w:val="FF0000"/>
          <w:lang w:val="lt-LT"/>
        </w:rPr>
        <w:t xml:space="preserve"> </w:t>
      </w:r>
      <w:r w:rsidRPr="00323D0E">
        <w:rPr>
          <w:rFonts w:ascii="Times New Roman" w:hAnsi="Times New Roman"/>
          <w:color w:val="000000"/>
          <w:lang w:val="lt-LT"/>
        </w:rPr>
        <w:t xml:space="preserve">laikotarpį. </w:t>
      </w:r>
      <w:r w:rsidRPr="00323D0E">
        <w:rPr>
          <w:rFonts w:ascii="Times New Roman" w:hAnsi="Times New Roman"/>
          <w:lang w:val="lt-LT"/>
        </w:rPr>
        <w:t>Jeigu Rangovas darbo defektų nepašalina per nurodytą laikotarpį, ir darbo defektus šalina Užsakovas, tai Rangovas apmoka defektų šalinimo išlaidas;</w:t>
      </w:r>
    </w:p>
    <w:p w14:paraId="2122ECE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 xml:space="preserve">5.2.2. </w:t>
      </w:r>
      <w:r w:rsidRPr="00323D0E">
        <w:rPr>
          <w:rFonts w:ascii="Times New Roman" w:hAnsi="Times New Roman"/>
          <w:lang w:val="lt-LT"/>
        </w:rPr>
        <w:t>naudoti tik Darbų vykdymui ir naudojimo sąlygoms tinkamą įrangą ir medžiagas</w:t>
      </w:r>
      <w:r w:rsidRPr="00323D0E">
        <w:rPr>
          <w:rFonts w:ascii="Times New Roman" w:hAnsi="Times New Roman"/>
          <w:color w:val="000000"/>
          <w:lang w:val="lt-LT"/>
        </w:rPr>
        <w:t>;</w:t>
      </w:r>
    </w:p>
    <w:p w14:paraId="53E7DC45"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5.2.3. </w:t>
      </w:r>
      <w:r w:rsidRPr="00323D0E">
        <w:rPr>
          <w:rFonts w:ascii="Times New Roman" w:hAnsi="Times New Roman"/>
          <w:lang w:val="lt-LT"/>
        </w:rPr>
        <w:t>pateikti Užsakovui medžiagų, gaminių ir konstrukcijų sertifikatus (jeigu tokių yra);</w:t>
      </w:r>
    </w:p>
    <w:p w14:paraId="00FA284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 xml:space="preserve">5.2.4. užtikrinti saugos ir sveikatos darbe, priešgaisrinės saugos ir aplinkos apsaugos reikalavimų vykdymą; </w:t>
      </w:r>
    </w:p>
    <w:p w14:paraId="17E8AE4C"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5.2.5. </w:t>
      </w:r>
      <w:r w:rsidRPr="00323D0E">
        <w:rPr>
          <w:rFonts w:ascii="Times New Roman" w:hAnsi="Times New Roman"/>
          <w:lang w:val="lt-LT"/>
        </w:rPr>
        <w:t>būti atsakingu už visus savo veiksmus ir statybos darbų metodų tinkamumą, patikimumą visu Darbų vykdymo laikotarpiu;</w:t>
      </w:r>
    </w:p>
    <w:p w14:paraId="54736669" w14:textId="0074CED9" w:rsidR="004158D0" w:rsidRPr="00284C70" w:rsidRDefault="004158D0" w:rsidP="004158D0">
      <w:pPr>
        <w:ind w:firstLine="567"/>
        <w:jc w:val="both"/>
        <w:rPr>
          <w:rFonts w:ascii="Times New Roman" w:hAnsi="Times New Roman"/>
          <w:color w:val="000000" w:themeColor="text1"/>
          <w:lang w:val="lt-LT"/>
        </w:rPr>
      </w:pPr>
      <w:r w:rsidRPr="00323D0E">
        <w:rPr>
          <w:rFonts w:ascii="Times New Roman" w:hAnsi="Times New Roman"/>
          <w:lang w:val="lt-LT"/>
        </w:rPr>
        <w:t>5.2.6</w:t>
      </w:r>
      <w:r w:rsidRPr="00163120">
        <w:rPr>
          <w:rFonts w:ascii="Times New Roman" w:hAnsi="Times New Roman"/>
          <w:color w:val="000000" w:themeColor="text1"/>
          <w:lang w:val="lt-LT"/>
        </w:rPr>
        <w:t>.</w:t>
      </w:r>
      <w:r w:rsidR="00A0123C" w:rsidRPr="00163120">
        <w:rPr>
          <w:rFonts w:ascii="Times New Roman" w:hAnsi="Times New Roman"/>
          <w:color w:val="000000" w:themeColor="text1"/>
          <w:lang w:val="lt-LT"/>
        </w:rPr>
        <w:t xml:space="preserve"> </w:t>
      </w:r>
      <w:r w:rsidR="00284C70" w:rsidRPr="00284C70">
        <w:rPr>
          <w:color w:val="000000" w:themeColor="text1"/>
          <w:lang w:val="lt-LT"/>
        </w:rPr>
        <w:t>visas susidariusias atliekas ir šiukšles perduoti atliekų tvarkytojui ir pateikti įrodančius dokumentus apie jų sutvarkymą.</w:t>
      </w:r>
    </w:p>
    <w:p w14:paraId="6A2CB673"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0605C4D"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lang w:val="lt-LT"/>
        </w:rPr>
        <w:t>5.2.8. garantuoti, kad atlikti darbai atitinka norminių statybos dokumentų reikalavimus;</w:t>
      </w:r>
    </w:p>
    <w:p w14:paraId="1BC1DFD9" w14:textId="77777777" w:rsidR="004158D0" w:rsidRPr="00323D0E" w:rsidRDefault="004158D0" w:rsidP="004158D0">
      <w:pPr>
        <w:ind w:firstLine="567"/>
        <w:jc w:val="both"/>
        <w:rPr>
          <w:rFonts w:ascii="Times New Roman" w:eastAsia="Calibri" w:hAnsi="Times New Roman"/>
          <w:lang w:val="lt-LT"/>
        </w:rPr>
      </w:pPr>
      <w:r w:rsidRPr="00323D0E">
        <w:rPr>
          <w:rFonts w:ascii="Times New Roman" w:hAnsi="Times New Roman"/>
          <w:color w:val="000000"/>
          <w:lang w:val="lt-LT"/>
        </w:rPr>
        <w:t xml:space="preserve">5.2.9. </w:t>
      </w:r>
      <w:r w:rsidRPr="00323D0E">
        <w:rPr>
          <w:rFonts w:ascii="Times New Roman" w:eastAsia="Calibri" w:hAnsi="Times New Roman"/>
          <w:lang w:val="lt-LT"/>
        </w:rPr>
        <w:t>užtikrinti, kad Rangovas ir bet kurie asmenys (Subrangovai, subsubrangovai ir kt.), veikiantys jo vardu, yra gavę visus būtinus leidimus, kvalifikacijos atestacijos pažymėjimus ar kitokius dokumentus, leidžiančius užsiimti šioje Sutartyje nustatyta veikla, kuri yra Rangovo Sutartinių įsipareigojimų dalis;</w:t>
      </w:r>
    </w:p>
    <w:p w14:paraId="77B5548E" w14:textId="77777777" w:rsidR="004158D0" w:rsidRPr="00323D0E" w:rsidRDefault="004158D0" w:rsidP="004158D0">
      <w:pPr>
        <w:ind w:firstLine="567"/>
        <w:jc w:val="both"/>
        <w:rPr>
          <w:rFonts w:ascii="Times New Roman" w:eastAsia="Calibri" w:hAnsi="Times New Roman"/>
          <w:lang w:val="lt-LT"/>
        </w:rPr>
      </w:pPr>
      <w:r w:rsidRPr="00323D0E">
        <w:rPr>
          <w:rFonts w:ascii="Times New Roman" w:eastAsia="Calibri" w:hAnsi="Times New Roman"/>
          <w:lang w:val="lt-LT"/>
        </w:rPr>
        <w:t>5.2.10. būti atsakingu už Subrangovo, jo įgaliotų atstovų ir darbuotojų veiksmus arba neveikimą taip, kaip atsakytų už savo paties veiksmus ar neveikimą;</w:t>
      </w:r>
    </w:p>
    <w:p w14:paraId="0279CBCB"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5.2.11. sudaryti sąlygas Užsakovo atstovams lankytis Darbų atlikimo objekte bei susipažinti su visa Darbų dokumentacija;</w:t>
      </w:r>
    </w:p>
    <w:p w14:paraId="158BD622"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5.2.12.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30A2905A"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5.2.13.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13 skyriuje.</w:t>
      </w:r>
    </w:p>
    <w:p w14:paraId="67888770"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5.2.14. savo sąskaita atlyginti nuostolius, kurie atsirado dėl netinkamo darbų vykdymo</w:t>
      </w:r>
      <w:r w:rsidRPr="00323D0E">
        <w:rPr>
          <w:rFonts w:ascii="Times New Roman" w:eastAsia="Calibri" w:hAnsi="Times New Roman"/>
          <w:lang w:val="lt-LT"/>
        </w:rPr>
        <w:t xml:space="preserve"> ir apsaugoti Užsakovą nuo visų pretenzijų, kompensacijų</w:t>
      </w:r>
      <w:r w:rsidRPr="00323D0E">
        <w:rPr>
          <w:rFonts w:ascii="Times New Roman" w:hAnsi="Times New Roman"/>
          <w:color w:val="000000"/>
          <w:lang w:val="lt-LT"/>
        </w:rPr>
        <w:t>;</w:t>
      </w:r>
    </w:p>
    <w:p w14:paraId="7BC0BD1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lastRenderedPageBreak/>
        <w:t>5.2.15. savo sąskaita šalinti kontrolinių bandymų metu nustatytus darbų kokybės trūkumus iki teikiant dokumentus apmokėjimui už atliktus darbus;</w:t>
      </w:r>
    </w:p>
    <w:p w14:paraId="2C23CAD1" w14:textId="77777777" w:rsidR="004158D0" w:rsidRPr="00323D0E" w:rsidRDefault="004158D0" w:rsidP="004158D0">
      <w:pPr>
        <w:ind w:firstLine="567"/>
        <w:rPr>
          <w:rFonts w:ascii="Times New Roman" w:hAnsi="Times New Roman"/>
          <w:color w:val="000000"/>
          <w:lang w:val="lt-LT"/>
        </w:rPr>
      </w:pPr>
      <w:r w:rsidRPr="00323D0E">
        <w:rPr>
          <w:rFonts w:ascii="Times New Roman" w:hAnsi="Times New Roman"/>
          <w:color w:val="000000"/>
          <w:lang w:val="lt-LT"/>
        </w:rPr>
        <w:t>5.2.16. vykdyti darbų pirkimo metu visus pateiktus įsipareigojimus;</w:t>
      </w:r>
    </w:p>
    <w:p w14:paraId="74288046" w14:textId="77777777" w:rsidR="004158D0" w:rsidRPr="00323D0E" w:rsidRDefault="004158D0" w:rsidP="004158D0">
      <w:pPr>
        <w:ind w:firstLine="567"/>
        <w:rPr>
          <w:rFonts w:ascii="Times New Roman" w:hAnsi="Times New Roman"/>
          <w:color w:val="000000"/>
          <w:lang w:val="lt-LT"/>
        </w:rPr>
      </w:pPr>
      <w:r w:rsidRPr="00323D0E">
        <w:rPr>
          <w:rFonts w:ascii="Times New Roman" w:hAnsi="Times New Roman"/>
          <w:color w:val="000000"/>
          <w:lang w:val="lt-LT"/>
        </w:rPr>
        <w:t>5.2.17. įspėti Užsakovą, jei jo nurodymų laikymasis kelia grėsmę atliekamų darbų kokybei;</w:t>
      </w:r>
    </w:p>
    <w:p w14:paraId="50CE0127"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5.2.18. laiku pranešti Užsakovui apie kitas aplinkybes, kenkiančias darbų kokybei, atlikimo terminui.</w:t>
      </w:r>
    </w:p>
    <w:p w14:paraId="35AE7C72" w14:textId="77777777" w:rsidR="00485122" w:rsidRPr="00323D0E" w:rsidRDefault="00485122" w:rsidP="00485122">
      <w:pPr>
        <w:ind w:firstLine="567"/>
        <w:jc w:val="both"/>
        <w:rPr>
          <w:rFonts w:ascii="Times New Roman" w:hAnsi="Times New Roman"/>
          <w:color w:val="FF0000"/>
          <w:szCs w:val="24"/>
          <w:lang w:val="lt-LT"/>
        </w:rPr>
      </w:pPr>
    </w:p>
    <w:p w14:paraId="29102AB6" w14:textId="77777777" w:rsidR="00C848B0" w:rsidRPr="00323D0E" w:rsidRDefault="00C848B0" w:rsidP="00C848B0">
      <w:pPr>
        <w:jc w:val="center"/>
        <w:rPr>
          <w:b/>
          <w:bCs/>
          <w:szCs w:val="24"/>
          <w:lang w:val="lt-LT"/>
        </w:rPr>
      </w:pPr>
      <w:r w:rsidRPr="00323D0E">
        <w:rPr>
          <w:b/>
          <w:bCs/>
          <w:szCs w:val="24"/>
          <w:lang w:val="lt-LT"/>
        </w:rPr>
        <w:t>6. SUBRANGOVAI IR SUBRANGOVŲ KEITIMO TVARKA</w:t>
      </w:r>
    </w:p>
    <w:p w14:paraId="6C435F55" w14:textId="77777777" w:rsidR="00C848B0" w:rsidRPr="00323D0E" w:rsidRDefault="00C848B0" w:rsidP="00C848B0">
      <w:pPr>
        <w:jc w:val="center"/>
        <w:rPr>
          <w:b/>
          <w:bCs/>
          <w:szCs w:val="24"/>
          <w:lang w:val="lt-LT"/>
        </w:rPr>
      </w:pPr>
    </w:p>
    <w:p w14:paraId="6FAD2A33" w14:textId="77777777" w:rsidR="00C848B0" w:rsidRPr="00323D0E" w:rsidRDefault="00C848B0" w:rsidP="00C848B0">
      <w:pPr>
        <w:snapToGrid w:val="0"/>
        <w:ind w:firstLine="567"/>
        <w:jc w:val="both"/>
        <w:rPr>
          <w:szCs w:val="24"/>
          <w:lang w:val="lt-LT"/>
        </w:rPr>
      </w:pPr>
      <w:r w:rsidRPr="00323D0E">
        <w:rPr>
          <w:i/>
          <w:iCs/>
          <w:color w:val="FF0000"/>
          <w:szCs w:val="24"/>
          <w:lang w:val="lt-LT"/>
        </w:rPr>
        <w:t xml:space="preserve"> </w:t>
      </w:r>
      <w:r w:rsidRPr="00323D0E">
        <w:rPr>
          <w:i/>
          <w:iCs/>
          <w:szCs w:val="24"/>
          <w:lang w:val="lt-LT"/>
        </w:rPr>
        <w:t>Jei Sutartyje numatytų paslaugų atlikimui Rangovas pasitelks subrangovus, 6.1.1–6.1.3. punkte nurodo:</w:t>
      </w:r>
    </w:p>
    <w:p w14:paraId="18F3A6E2" w14:textId="49657E94" w:rsidR="00A74094" w:rsidRPr="00323D0E" w:rsidRDefault="00C848B0" w:rsidP="00323D0E">
      <w:pPr>
        <w:snapToGrid w:val="0"/>
        <w:ind w:firstLine="540"/>
        <w:jc w:val="both"/>
        <w:rPr>
          <w:szCs w:val="24"/>
          <w:lang w:val="lt-LT"/>
        </w:rPr>
      </w:pPr>
      <w:r w:rsidRPr="00323D0E">
        <w:rPr>
          <w:szCs w:val="24"/>
          <w:lang w:val="lt-LT"/>
        </w:rPr>
        <w:t>6.1.1. Dalies Sutartyje numatytų paslaugų įvykdymui Rangovas pasitelks šiuos subrangovus  (toliau – subrangovai):  (teisinė forma) (pavadinimas), pagal Lietuvos Respublikos įstatymus įsteigta ir veikianti įmonė, juridinio asmens kodas (kodas), kurios registruota buveinė yra (adresas), duomenys apie bendrovę kaupiami ir saugomi (nurodomas registras), (išvardinti subrangovui priskirtų vykdyti darbų pagal šią Sutartį sąrašus) paslaugų atlikimui</w:t>
      </w:r>
      <w:r w:rsidR="00A74094" w:rsidRPr="00323D0E">
        <w:rPr>
          <w:szCs w:val="24"/>
          <w:lang w:val="lt-LT"/>
        </w:rPr>
        <w:t>.</w:t>
      </w:r>
      <w:r w:rsidR="00323D0E">
        <w:rPr>
          <w:szCs w:val="24"/>
          <w:lang w:val="lt-LT"/>
        </w:rPr>
        <w:t xml:space="preserve"> </w:t>
      </w:r>
      <w:r w:rsidR="00A74094" w:rsidRPr="00323D0E">
        <w:rPr>
          <w:rFonts w:eastAsia="Arial Unicode MS"/>
          <w:szCs w:val="24"/>
          <w:lang w:val="lt-LT"/>
        </w:rPr>
        <w:t>Tiekėjas atsako už visus pagal Sutartį prisiimtus įsipareigojimus, nepaisant to, ar jiems vykdyti bus pasitelkiami Subtiekėjai.</w:t>
      </w:r>
    </w:p>
    <w:p w14:paraId="5D88763C" w14:textId="77777777" w:rsidR="00C848B0" w:rsidRPr="00323D0E" w:rsidRDefault="00C848B0" w:rsidP="00C848B0">
      <w:pPr>
        <w:snapToGrid w:val="0"/>
        <w:ind w:firstLine="540"/>
        <w:jc w:val="both"/>
        <w:rPr>
          <w:szCs w:val="24"/>
          <w:lang w:val="lt-LT"/>
        </w:rPr>
      </w:pPr>
      <w:r w:rsidRPr="00323D0E">
        <w:rPr>
          <w:szCs w:val="24"/>
          <w:lang w:val="lt-LT"/>
        </w:rPr>
        <w:t xml:space="preserve">6.1.2. Sutarties vykdymo metu rangovas, raštu kreipęsis į Savivaldybę ir gavęs raštišką jos sutikimą, gali keisti subrangovą (-us), nurodytus šios Sutarties 6.1.1 punkte, tačiau naujų subrangovų kvalifikacija turi atitikti pirkimo dokumentuose subrangovams keltus pašalinimo pagrindų nebuvo ir kvalifikacijos reikalavimus tai dienai, kai Rangovas kreipėsi į Savivaldybę dėl leidimo keisti subrangovą. </w:t>
      </w:r>
    </w:p>
    <w:p w14:paraId="572CB290" w14:textId="77777777" w:rsidR="00C848B0" w:rsidRPr="00323D0E" w:rsidRDefault="00C848B0" w:rsidP="00C848B0">
      <w:pPr>
        <w:snapToGrid w:val="0"/>
        <w:ind w:firstLine="540"/>
        <w:jc w:val="both"/>
        <w:rPr>
          <w:spacing w:val="-3"/>
          <w:szCs w:val="24"/>
          <w:lang w:val="lt-LT"/>
        </w:rPr>
      </w:pPr>
      <w:r w:rsidRPr="00323D0E">
        <w:rPr>
          <w:szCs w:val="24"/>
          <w:lang w:val="lt-LT"/>
        </w:rPr>
        <w:t xml:space="preserve">6.1.3. Subrangovų </w:t>
      </w:r>
      <w:r w:rsidRPr="00323D0E">
        <w:rPr>
          <w:spacing w:val="-3"/>
          <w:szCs w:val="24"/>
          <w:lang w:val="lt-LT"/>
        </w:rPr>
        <w:t xml:space="preserve">pakeitimas įforminamas abiejų Šalių papildomu susitarimu prie Sutarties per 10 darbo dienų nuo Savivaldybės raštiško sutikimo išsiuntimo </w:t>
      </w:r>
      <w:r w:rsidRPr="00323D0E">
        <w:rPr>
          <w:szCs w:val="24"/>
          <w:lang w:val="lt-LT"/>
        </w:rPr>
        <w:t xml:space="preserve">Rangovui </w:t>
      </w:r>
      <w:r w:rsidRPr="00323D0E">
        <w:rPr>
          <w:spacing w:val="-3"/>
          <w:szCs w:val="24"/>
          <w:lang w:val="lt-LT"/>
        </w:rPr>
        <w:t>datos.</w:t>
      </w:r>
    </w:p>
    <w:p w14:paraId="72789EC7" w14:textId="32A412E6" w:rsidR="00A74094" w:rsidRPr="00323D0E" w:rsidRDefault="00A74094" w:rsidP="00C848B0">
      <w:pPr>
        <w:snapToGrid w:val="0"/>
        <w:ind w:firstLine="540"/>
        <w:jc w:val="both"/>
        <w:rPr>
          <w:spacing w:val="-3"/>
          <w:szCs w:val="24"/>
          <w:lang w:val="lt-LT"/>
        </w:rPr>
      </w:pPr>
      <w:r w:rsidRPr="00323D0E">
        <w:rPr>
          <w:rFonts w:eastAsia="Calibri"/>
          <w:szCs w:val="24"/>
          <w:lang w:val="lt-LT"/>
        </w:rPr>
        <w:t>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w:t>
      </w:r>
    </w:p>
    <w:p w14:paraId="3BEC864C" w14:textId="48E6BCD3" w:rsidR="00A74094" w:rsidRPr="00323D0E" w:rsidRDefault="00805EB1" w:rsidP="00A74094">
      <w:pPr>
        <w:tabs>
          <w:tab w:val="num" w:pos="1106"/>
        </w:tabs>
        <w:ind w:firstLine="567"/>
        <w:jc w:val="both"/>
        <w:rPr>
          <w:rFonts w:ascii="Times New Roman" w:hAnsi="Times New Roman"/>
          <w:lang w:val="lt-LT" w:eastAsia="en-US"/>
        </w:rPr>
      </w:pPr>
      <w:r>
        <w:rPr>
          <w:rFonts w:ascii="Times New Roman" w:hAnsi="Times New Roman"/>
          <w:szCs w:val="24"/>
          <w:lang w:val="lt-LT"/>
        </w:rPr>
        <w:t>6</w:t>
      </w:r>
      <w:r w:rsidR="00A74094" w:rsidRPr="00323D0E">
        <w:rPr>
          <w:rFonts w:ascii="Times New Roman" w:hAnsi="Times New Roman"/>
          <w:szCs w:val="24"/>
          <w:lang w:val="lt-LT"/>
        </w:rPr>
        <w:t>.</w:t>
      </w:r>
      <w:r>
        <w:rPr>
          <w:rFonts w:ascii="Times New Roman" w:hAnsi="Times New Roman"/>
          <w:szCs w:val="24"/>
          <w:lang w:val="lt-LT"/>
        </w:rPr>
        <w:t>2</w:t>
      </w:r>
      <w:r w:rsidR="00A74094" w:rsidRPr="00323D0E">
        <w:rPr>
          <w:rFonts w:ascii="Times New Roman" w:hAnsi="Times New Roman"/>
          <w:szCs w:val="24"/>
          <w:lang w:val="lt-LT"/>
        </w:rPr>
        <w:t xml:space="preserve">. </w:t>
      </w:r>
      <w:r w:rsidR="00A74094" w:rsidRPr="00323D0E">
        <w:rPr>
          <w:rFonts w:ascii="Times New Roman" w:hAnsi="Times New Roman"/>
          <w:lang w:val="lt-LT" w:eastAsia="en-US"/>
        </w:rPr>
        <w:t>Užsakovas gali tiesiogiai atsiskaityti su Subrangovais už jų atliktus darbus. Apie tai Užsakovas raštu informuoja Subrangovus per 3 darbo dienas po informacijos apie juos gavimo.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7BE8E5E6" w14:textId="064C870B"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 xml:space="preserve">. </w:t>
      </w:r>
      <w:r w:rsidR="00A74094" w:rsidRPr="00323D0E">
        <w:rPr>
          <w:rFonts w:ascii="Times New Roman" w:eastAsia="Arial Unicode MS" w:hAnsi="Times New Roman"/>
          <w:bCs/>
          <w:bdr w:val="nil"/>
          <w:lang w:val="lt-LT"/>
        </w:rPr>
        <w:t>Tiesioginio atsiskaitymo su Subrangovu tvarka ir pagrindinės trišalės sutarties sąlygos:</w:t>
      </w:r>
    </w:p>
    <w:p w14:paraId="30C8B605" w14:textId="0246F51F"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 xml:space="preserve">.1. </w:t>
      </w:r>
      <w:r w:rsidR="00A74094" w:rsidRPr="00323D0E">
        <w:rPr>
          <w:rFonts w:ascii="Times New Roman" w:eastAsia="Arial Unicode MS" w:hAnsi="Times New Roman" w:cs="Arial Unicode MS"/>
          <w:bdr w:val="nil"/>
          <w:lang w:val="lt-LT"/>
        </w:rPr>
        <w:t>Subrangovas prieš teikdamas mokėjimo dokumentus Užsakovui pateikia Rangovo pasirašymui ir patvirtinimui tinkamai įformintus sutarties vykdymo dokumentus (po 3 (tris) egzempliorius) – atliktų darbų aktą;</w:t>
      </w:r>
    </w:p>
    <w:p w14:paraId="1EFBB543" w14:textId="3813617A"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.2. Sutarties Šalys susitaria, jog Subrangovo pateikti sutarties vykdymo dokumentai laikomi tinkamai įformintais ir pateiktais, jeigu nurodytuose dokumentuose pateikta informacija apie Subtiekėjo atliktus darbus yra teisinga, atlikti darbai bei dokumentų įforminimas atitinka sutarties sąlygas.</w:t>
      </w:r>
    </w:p>
    <w:p w14:paraId="39657DD8" w14:textId="731B6023"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.3. Rangovas gavęs iš Subrangovo sutarties vykdymo dokumentus patikrina juos ir nustatęs, kad dokumentuose pateikta informacija apie Subtiekėjo atliktus darbus yra teisinga, atlikti darbai atitinka sutarties sąlygas, pateikti dokumentai įforminti tinkamai, ne vėliau kaip per 3 (tris) darbo dienas nuo tokių dokumentų gavimo dienos:</w:t>
      </w:r>
    </w:p>
    <w:p w14:paraId="05998B48" w14:textId="1EBF2C86"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.3.1. pasirašo ir patvirtina atliktų darbų aktą;</w:t>
      </w:r>
    </w:p>
    <w:p w14:paraId="6E810B64" w14:textId="5A44F76C"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.3.2. pateikia sutarties vykdymo dokumentus Užsakovui.</w:t>
      </w:r>
    </w:p>
    <w:p w14:paraId="679EEB0B" w14:textId="461B2F58" w:rsidR="00A74094" w:rsidRPr="00323D0E" w:rsidRDefault="00805EB1" w:rsidP="00A74094">
      <w:pPr>
        <w:ind w:firstLine="567"/>
        <w:contextualSpacing/>
        <w:jc w:val="both"/>
        <w:rPr>
          <w:rFonts w:ascii="Times New Roman" w:hAnsi="Times New Roman"/>
          <w:lang w:val="lt-LT"/>
        </w:rPr>
      </w:pPr>
      <w:r>
        <w:rPr>
          <w:rFonts w:ascii="Times New Roman" w:hAnsi="Times New Roman"/>
          <w:lang w:val="lt-LT"/>
        </w:rPr>
        <w:lastRenderedPageBreak/>
        <w:t>6</w:t>
      </w:r>
      <w:r w:rsidR="00A74094" w:rsidRPr="00323D0E">
        <w:rPr>
          <w:rFonts w:ascii="Times New Roman" w:hAnsi="Times New Roman"/>
          <w:lang w:val="lt-LT"/>
        </w:rPr>
        <w:t>.</w:t>
      </w:r>
      <w:r>
        <w:rPr>
          <w:rFonts w:ascii="Times New Roman" w:hAnsi="Times New Roman"/>
          <w:lang w:val="lt-LT"/>
        </w:rPr>
        <w:t>3</w:t>
      </w:r>
      <w:r w:rsidR="00A74094" w:rsidRPr="00323D0E">
        <w:rPr>
          <w:rFonts w:ascii="Times New Roman" w:hAnsi="Times New Roman"/>
          <w:lang w:val="lt-LT"/>
        </w:rPr>
        <w:t>.4. Jeigu Rangovas nustato, kad Subrangovo pateikti sutarties vykdymo dokumentai yra netinkamai įforminti, pateikti ne visi sutarties vykdymo išlaidas pagrindžiantys dokumentai, dokumentuose pateikta informacija apie atliktus darbus yra neteisinga, atlikti darbai neatitinka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56ABFE9B" w14:textId="27F3E4E6" w:rsidR="00A74094" w:rsidRPr="00323D0E" w:rsidRDefault="00805EB1" w:rsidP="00A74094">
      <w:pPr>
        <w:ind w:firstLine="567"/>
        <w:contextualSpacing/>
        <w:jc w:val="both"/>
        <w:rPr>
          <w:rFonts w:ascii="Times New Roman" w:hAnsi="Times New Roman"/>
          <w:lang w:val="lt-LT"/>
        </w:rPr>
      </w:pPr>
      <w:r>
        <w:rPr>
          <w:rFonts w:ascii="Times New Roman" w:hAnsi="Times New Roman"/>
          <w:lang w:val="lt-LT"/>
        </w:rPr>
        <w:t>6</w:t>
      </w:r>
      <w:r w:rsidR="00A74094" w:rsidRPr="00323D0E">
        <w:rPr>
          <w:rFonts w:ascii="Times New Roman" w:hAnsi="Times New Roman"/>
          <w:lang w:val="lt-LT"/>
        </w:rPr>
        <w:t>.</w:t>
      </w:r>
      <w:r>
        <w:rPr>
          <w:rFonts w:ascii="Times New Roman" w:hAnsi="Times New Roman"/>
          <w:lang w:val="lt-LT"/>
        </w:rPr>
        <w:t>3</w:t>
      </w:r>
      <w:r w:rsidR="00A74094" w:rsidRPr="00323D0E">
        <w:rPr>
          <w:rFonts w:ascii="Times New Roman" w:hAnsi="Times New Roman"/>
          <w:lang w:val="lt-LT"/>
        </w:rPr>
        <w:t>.5. Per Rangovo nustatytą terminą Subrangovui pašalinus trūkumus, Rangovas nustatyta tvarka pakartotinai patikrina dokumentus ir pateikia pasirašytus ir patvirtintus dokumentus Užsakovui.</w:t>
      </w:r>
    </w:p>
    <w:p w14:paraId="1F535295" w14:textId="58A5D9F7" w:rsidR="00A74094" w:rsidRPr="00323D0E" w:rsidRDefault="00805EB1" w:rsidP="00A74094">
      <w:pPr>
        <w:ind w:firstLine="567"/>
        <w:contextualSpacing/>
        <w:jc w:val="both"/>
        <w:rPr>
          <w:rFonts w:ascii="Times New Roman" w:hAnsi="Times New Roman"/>
          <w:lang w:val="lt-LT"/>
        </w:rPr>
      </w:pPr>
      <w:r>
        <w:rPr>
          <w:rFonts w:ascii="Times New Roman" w:hAnsi="Times New Roman"/>
          <w:lang w:val="lt-LT"/>
        </w:rPr>
        <w:t>6</w:t>
      </w:r>
      <w:r w:rsidR="00A74094" w:rsidRPr="00323D0E">
        <w:rPr>
          <w:rFonts w:ascii="Times New Roman" w:hAnsi="Times New Roman"/>
          <w:lang w:val="lt-LT"/>
        </w:rPr>
        <w:t>.</w:t>
      </w:r>
      <w:r>
        <w:rPr>
          <w:rFonts w:ascii="Times New Roman" w:hAnsi="Times New Roman"/>
          <w:lang w:val="lt-LT"/>
        </w:rPr>
        <w:t>3</w:t>
      </w:r>
      <w:r w:rsidR="00A74094" w:rsidRPr="00323D0E">
        <w:rPr>
          <w:rFonts w:ascii="Times New Roman" w:hAnsi="Times New Roman"/>
          <w:lang w:val="lt-LT"/>
        </w:rPr>
        <w:t>.6. Užsakovas ne vėliau kaip per 5 darbo dienas nuo sutarties vykdymo dokumentų gavimo dienos, patikrina pateiktus dokumentus ir, jeigu pateikti dokumentai yra tinkamai įforminti, dokumentuose pateikta informacija apie atliktus darbus yra teisinga, atlikti darbai atitinka Pirkimo sutarties sąlygas, pasirašo atliktų darbų aktą ir kitus dokumentus, jei taikoma, bei pateikia pasirašytus dokumentus (po 1 (vieną) egzempliorių) Rangovui ir Sub</w:t>
      </w:r>
      <w:r w:rsidR="009A7E6E">
        <w:rPr>
          <w:rFonts w:ascii="Times New Roman" w:hAnsi="Times New Roman"/>
          <w:lang w:val="lt-LT"/>
        </w:rPr>
        <w:t>rangovui</w:t>
      </w:r>
      <w:r w:rsidR="00A74094" w:rsidRPr="00323D0E">
        <w:rPr>
          <w:rFonts w:ascii="Times New Roman" w:hAnsi="Times New Roman"/>
          <w:lang w:val="lt-LT"/>
        </w:rPr>
        <w:t>.</w:t>
      </w:r>
    </w:p>
    <w:p w14:paraId="5A93E28A" w14:textId="03AE706B"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.7. Jeigu Užsakovas nustato, kad Rangovo pateikti dokumentai yra netinkamai įforminti arba pateikti ne visi sutarties vykdymo išlaidas pagrindžiantys dokumentai arba dokumentuose pateikta informacija apie atliktus darbus yra neteisinga, atlikti darbai neatitinka sutarties sąlygų ar esant kitiems neatitikimams, ne vėliau kaip per 5 (penkias) darbo dienas nuo tokio sprendimo priėmimo dienos, raštu informuoja Rangovą, nurodydamas trūkumus ir nustatydamas protingą terminą trūkumams pašalinti.</w:t>
      </w:r>
    </w:p>
    <w:p w14:paraId="76669BC0" w14:textId="1FA869D5" w:rsidR="00A74094" w:rsidRPr="00323D0E" w:rsidRDefault="00D876D0" w:rsidP="00A74094">
      <w:pPr>
        <w:pBdr>
          <w:top w:val="nil"/>
          <w:left w:val="nil"/>
          <w:bottom w:val="nil"/>
          <w:right w:val="nil"/>
          <w:between w:val="nil"/>
          <w:bar w:val="nil"/>
        </w:pBdr>
        <w:tabs>
          <w:tab w:val="left" w:pos="567"/>
        </w:tabs>
        <w:ind w:firstLine="567"/>
        <w:contextualSpacing/>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.8. Subrangovas tik gavęs be išlygų visų Šalių suderintą ir pasirašytą atliktų darbų aktą, suformuoja elektroninę sąskaitą-faktūrą/ PVM sąskaitą-faktūrą (toliau – Elektroninė sąskaita) ir per sistemą „</w:t>
      </w:r>
      <w:r>
        <w:rPr>
          <w:rFonts w:ascii="Times New Roman" w:eastAsia="Arial Unicode MS" w:hAnsi="Times New Roman"/>
          <w:bdr w:val="nil"/>
          <w:lang w:val="lt-LT"/>
        </w:rPr>
        <w:t>SABIS</w:t>
      </w:r>
      <w:r w:rsidR="00A74094" w:rsidRPr="00323D0E">
        <w:rPr>
          <w:rFonts w:ascii="Times New Roman" w:eastAsia="Arial Unicode MS" w:hAnsi="Times New Roman"/>
          <w:bdr w:val="nil"/>
          <w:lang w:val="lt-LT"/>
        </w:rPr>
        <w:t>“ pateikia ją Užsakovui.</w:t>
      </w:r>
    </w:p>
    <w:p w14:paraId="597209DD" w14:textId="485397C9"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.9.</w:t>
      </w:r>
      <w:r w:rsidR="00A74094" w:rsidRPr="00323D0E">
        <w:rPr>
          <w:rFonts w:ascii="Times New Roman" w:eastAsia="Arial Unicode MS" w:hAnsi="Times New Roman" w:cs="Arial Unicode MS"/>
          <w:sz w:val="22"/>
          <w:szCs w:val="22"/>
          <w:bdr w:val="nil"/>
          <w:lang w:val="lt-LT"/>
        </w:rPr>
        <w:t xml:space="preserve"> </w:t>
      </w:r>
      <w:r w:rsidR="00A74094" w:rsidRPr="00323D0E">
        <w:rPr>
          <w:rFonts w:ascii="Times New Roman" w:eastAsia="Arial Unicode MS" w:hAnsi="Times New Roman"/>
          <w:bdr w:val="nil"/>
          <w:lang w:val="lt-LT"/>
        </w:rPr>
        <w:t>Visi Trišalės sutarties pakeitimai galioja tik tada, kai jie sudaryti raštu ir pasirašyti Šalių įgaliotų atstovų. Tokie Trišalės sutarties pakeitimai yra neatskiriama Trišalės sutarties dalis.</w:t>
      </w:r>
    </w:p>
    <w:p w14:paraId="06F13988" w14:textId="0D6BE193"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6F38CC80" w14:textId="2C80546A"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 xml:space="preserve">.11. </w:t>
      </w:r>
      <w:r w:rsidR="00A74094" w:rsidRPr="00323D0E">
        <w:rPr>
          <w:rFonts w:ascii="Times New Roman" w:eastAsia="Arial Unicode MS" w:hAnsi="Times New Roman" w:cs="Arial Unicode MS"/>
          <w:bdr w:val="nil"/>
          <w:lang w:val="lt-LT"/>
        </w:rPr>
        <w:t>Rangovas atsako Užsakovui už Subrangovo prievolių neįvykdymą ar netinkamą įvykdymą, o Sub</w:t>
      </w:r>
      <w:r w:rsidR="004F0A2E">
        <w:rPr>
          <w:rFonts w:ascii="Times New Roman" w:eastAsia="Arial Unicode MS" w:hAnsi="Times New Roman" w:cs="Arial Unicode MS"/>
          <w:bdr w:val="nil"/>
          <w:lang w:val="lt-LT"/>
        </w:rPr>
        <w:t>rangovas</w:t>
      </w:r>
      <w:r w:rsidR="00A74094" w:rsidRPr="00323D0E">
        <w:rPr>
          <w:rFonts w:ascii="Times New Roman" w:eastAsia="Arial Unicode MS" w:hAnsi="Times New Roman" w:cs="Arial Unicode MS"/>
          <w:bdr w:val="nil"/>
          <w:lang w:val="lt-LT"/>
        </w:rPr>
        <w:t xml:space="preserve"> – už Užsakovo prievolių neįvykdymą ar netinkamą įvykdymą</w:t>
      </w:r>
    </w:p>
    <w:p w14:paraId="710A503F" w14:textId="1D2F5CCA"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.12. Užsakovas ir Subrangovas neturi teisės reikšti vienas kitam piniginių reikalavimų, susijusių su sutarčių, kiekvieno iš jų sudarytų su Rangovu, pažeidimu.</w:t>
      </w:r>
    </w:p>
    <w:p w14:paraId="0D31E74D" w14:textId="77777777" w:rsidR="00A74094" w:rsidRPr="00323D0E" w:rsidRDefault="00A74094" w:rsidP="00C848B0">
      <w:pPr>
        <w:snapToGrid w:val="0"/>
        <w:ind w:firstLine="540"/>
        <w:jc w:val="both"/>
        <w:rPr>
          <w:szCs w:val="24"/>
          <w:lang w:val="lt-LT"/>
        </w:rPr>
      </w:pPr>
    </w:p>
    <w:p w14:paraId="68CB2530" w14:textId="77777777" w:rsidR="00C848B0" w:rsidRPr="00323D0E" w:rsidRDefault="00C848B0" w:rsidP="00C848B0">
      <w:pPr>
        <w:snapToGrid w:val="0"/>
        <w:ind w:firstLine="540"/>
        <w:jc w:val="both"/>
        <w:rPr>
          <w:szCs w:val="24"/>
          <w:lang w:val="lt-LT"/>
        </w:rPr>
      </w:pPr>
      <w:r w:rsidRPr="00323D0E">
        <w:rPr>
          <w:i/>
          <w:iCs/>
          <w:szCs w:val="24"/>
          <w:lang w:val="lt-LT"/>
        </w:rPr>
        <w:t>Jei Sutartyje numatytų paslaugų atlikimui Rangovas nepasitelks subrangovų arba jie nebuvo žinomi, 6.1. punkte nurodo</w:t>
      </w:r>
      <w:r w:rsidRPr="00323D0E">
        <w:rPr>
          <w:szCs w:val="24"/>
          <w:lang w:val="lt-LT"/>
        </w:rPr>
        <w:t>:</w:t>
      </w:r>
    </w:p>
    <w:p w14:paraId="545E8B56" w14:textId="77777777" w:rsidR="00C848B0" w:rsidRPr="00323D0E" w:rsidRDefault="00C848B0" w:rsidP="00C848B0">
      <w:pPr>
        <w:snapToGrid w:val="0"/>
        <w:ind w:firstLine="540"/>
        <w:jc w:val="both"/>
        <w:rPr>
          <w:szCs w:val="24"/>
          <w:lang w:val="lt-LT"/>
        </w:rPr>
      </w:pPr>
      <w:r w:rsidRPr="00323D0E">
        <w:rPr>
          <w:szCs w:val="24"/>
          <w:lang w:val="lt-LT"/>
        </w:rPr>
        <w:t>6.1. Dalies Sutartyje numatytų darbų įvykdymui Rangovas subrangovų nepasitelks. Sutarties vykdymo metu subrangovai negalės būti įtraukiami, jei jie nebuvo pasitelkti teikiant pasiūlymą.</w:t>
      </w:r>
    </w:p>
    <w:p w14:paraId="4A144778" w14:textId="77777777" w:rsidR="00C848B0" w:rsidRPr="00323D0E" w:rsidRDefault="00C848B0" w:rsidP="00D42A1A">
      <w:pPr>
        <w:ind w:firstLine="567"/>
        <w:jc w:val="both"/>
        <w:rPr>
          <w:rFonts w:ascii="Times New Roman" w:hAnsi="Times New Roman"/>
          <w:szCs w:val="24"/>
          <w:lang w:val="lt-LT"/>
        </w:rPr>
      </w:pPr>
    </w:p>
    <w:p w14:paraId="0706AFA6" w14:textId="77777777" w:rsidR="001B5CA7" w:rsidRPr="00323D0E" w:rsidRDefault="001B5CA7" w:rsidP="00D306B2">
      <w:pPr>
        <w:pStyle w:val="Sraopastraipa"/>
        <w:numPr>
          <w:ilvl w:val="0"/>
          <w:numId w:val="6"/>
        </w:numPr>
        <w:jc w:val="center"/>
        <w:outlineLvl w:val="0"/>
        <w:rPr>
          <w:rFonts w:ascii="Times New Roman" w:hAnsi="Times New Roman"/>
          <w:b/>
          <w:color w:val="000000" w:themeColor="text1"/>
          <w:szCs w:val="24"/>
          <w:lang w:val="lt-LT"/>
        </w:rPr>
      </w:pPr>
      <w:r w:rsidRPr="00323D0E">
        <w:rPr>
          <w:rFonts w:ascii="Times New Roman" w:hAnsi="Times New Roman"/>
          <w:b/>
          <w:color w:val="000000" w:themeColor="text1"/>
          <w:szCs w:val="24"/>
          <w:lang w:val="lt-LT"/>
        </w:rPr>
        <w:t>ŠALIŲ TEISĖS</w:t>
      </w:r>
    </w:p>
    <w:p w14:paraId="268D19BF" w14:textId="77777777" w:rsidR="00D306B2" w:rsidRPr="00323D0E" w:rsidRDefault="00D306B2" w:rsidP="00D306B2">
      <w:pPr>
        <w:pStyle w:val="Sraopastraipa"/>
        <w:ind w:left="360"/>
        <w:outlineLvl w:val="0"/>
        <w:rPr>
          <w:rFonts w:ascii="Times New Roman" w:hAnsi="Times New Roman"/>
          <w:b/>
          <w:color w:val="000000" w:themeColor="text1"/>
          <w:szCs w:val="24"/>
          <w:lang w:val="lt-LT"/>
        </w:rPr>
      </w:pPr>
    </w:p>
    <w:p w14:paraId="0E216ED6" w14:textId="77777777" w:rsidR="001B5CA7" w:rsidRPr="00323D0E" w:rsidRDefault="00D2695A" w:rsidP="001B5CA7">
      <w:pPr>
        <w:ind w:firstLine="567"/>
        <w:outlineLvl w:val="0"/>
        <w:rPr>
          <w:rFonts w:ascii="Times New Roman" w:hAnsi="Times New Roman"/>
          <w:color w:val="000000" w:themeColor="text1"/>
          <w:szCs w:val="24"/>
          <w:lang w:val="lt-LT"/>
        </w:rPr>
      </w:pPr>
      <w:r w:rsidRPr="00323D0E">
        <w:rPr>
          <w:rFonts w:ascii="Times New Roman" w:hAnsi="Times New Roman"/>
          <w:color w:val="000000" w:themeColor="text1"/>
          <w:szCs w:val="24"/>
          <w:lang w:val="lt-LT"/>
        </w:rPr>
        <w:t>7</w:t>
      </w:r>
      <w:r w:rsidR="001B5CA7" w:rsidRPr="00323D0E">
        <w:rPr>
          <w:rFonts w:ascii="Times New Roman" w:hAnsi="Times New Roman"/>
          <w:color w:val="000000" w:themeColor="text1"/>
          <w:szCs w:val="24"/>
          <w:lang w:val="lt-LT"/>
        </w:rPr>
        <w:t>.1. Užsakovo teisės:</w:t>
      </w:r>
    </w:p>
    <w:p w14:paraId="33A5AEEE"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.1.1. bet kuriuo metu tikrinti Darbų atlikimo eigą ir kokybę, tikrinti darbus vykdantį Rangovą (subrangovą) ar jis atitinka Pirkimo metu taikytus minimalius kvalifikacinius ir kitus reikalavimus Rangovui (subrangovui), jo darbuotojams;</w:t>
      </w:r>
    </w:p>
    <w:p w14:paraId="7634BA39"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.1.2. nukrypimus nuo kokybės reikalavimų ar kitus trūkumus fiksuoti vienkartinio patikrinimo aktais ir reikalauti per suderintą protingą terminą neatlygintinai pašalinti nurodytus trūkumus bei taikyti atitinkamas sankcijas nurodytas šioje Sutartyje;</w:t>
      </w:r>
    </w:p>
    <w:p w14:paraId="5FD90DC6"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.1.3. pareikšti reikalavimus dėl Darbų rezultato trūkumų, kurie buvo nustatyti per garantinį terminą;</w:t>
      </w:r>
    </w:p>
    <w:p w14:paraId="24F24284"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lastRenderedPageBreak/>
        <w:t>7</w:t>
      </w:r>
      <w:r w:rsidR="001B5CA7" w:rsidRPr="00323D0E">
        <w:rPr>
          <w:rFonts w:ascii="Times New Roman" w:hAnsi="Times New Roman"/>
          <w:bCs/>
          <w:szCs w:val="24"/>
          <w:lang w:val="lt-LT" w:eastAsia="en-US"/>
        </w:rPr>
        <w:t xml:space="preserve">.1.4. tikrinti Rangovo naudojamą techniką. Nustačius, kad naudojama ne visa technika, ir jeigu dėl to vėluojama atlikti bet kuriuos darbus, Užsakovas turi teisę reikalauti, kad Rangovas darbus vykdytų su nurodyta arba lygiaverte technika. Jeigu Rangovas per protingą terminą neįvykdo šio reikalavimo, jis laikomas esminiu Sutarties pažeidimu. </w:t>
      </w:r>
    </w:p>
    <w:p w14:paraId="7CEE96C5"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.1.5. paskirtus delspinigius, baudas Rangovui išskaičiuoti iš Rangovui mokėtinų sumų, o jei tokių sumų nepakanka, kreiptis į Rangovą.</w:t>
      </w:r>
    </w:p>
    <w:p w14:paraId="681AF515" w14:textId="77777777" w:rsidR="001B5CA7" w:rsidRPr="00323D0E" w:rsidRDefault="00D2695A" w:rsidP="00D42A1A">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.2. Rangovas turi teisę vietoj Užsakovo nustatytų Rangovo atliktų Darbų trūkumų pašalinimo atlikti Darbus iš naujo.</w:t>
      </w:r>
    </w:p>
    <w:p w14:paraId="6D3907A9" w14:textId="77777777" w:rsidR="001B5CA7" w:rsidRPr="00323D0E" w:rsidRDefault="001B5CA7" w:rsidP="001B5CA7">
      <w:pPr>
        <w:jc w:val="both"/>
        <w:rPr>
          <w:rFonts w:ascii="Times New Roman" w:hAnsi="Times New Roman"/>
          <w:szCs w:val="24"/>
          <w:lang w:val="lt-LT"/>
        </w:rPr>
      </w:pPr>
    </w:p>
    <w:p w14:paraId="3FE7C0DA"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ATSAKOMYBĖ UŽ DEFEKTUS, GARANTIJOS</w:t>
      </w:r>
    </w:p>
    <w:p w14:paraId="38DE38BF" w14:textId="77777777" w:rsidR="00D306B2" w:rsidRPr="00323D0E" w:rsidRDefault="00D306B2" w:rsidP="00D306B2">
      <w:pPr>
        <w:pStyle w:val="Sraopastraipa"/>
        <w:outlineLvl w:val="0"/>
        <w:rPr>
          <w:rFonts w:ascii="Times New Roman" w:hAnsi="Times New Roman"/>
          <w:b/>
          <w:szCs w:val="24"/>
          <w:lang w:val="lt-LT"/>
        </w:rPr>
      </w:pPr>
    </w:p>
    <w:p w14:paraId="1EEB8FE0" w14:textId="459BE1F3" w:rsidR="001B5CA7" w:rsidRPr="00323D0E" w:rsidRDefault="00D2695A" w:rsidP="00DD25BC">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.1. Garantinis laikotarpis pradedamas skaičiuoti nuo darbų perdavimo priėmimo akto pasirašymo.</w:t>
      </w:r>
    </w:p>
    <w:p w14:paraId="4DFB3B86" w14:textId="77777777" w:rsidR="001B5CA7" w:rsidRPr="00323D0E" w:rsidRDefault="00D2695A" w:rsidP="001B5CA7">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.3.</w:t>
      </w:r>
      <w:r w:rsidR="001B5CA7" w:rsidRPr="00323D0E">
        <w:rPr>
          <w:rFonts w:ascii="Times New Roman" w:hAnsi="Times New Roman"/>
          <w:b/>
          <w:szCs w:val="24"/>
          <w:lang w:val="lt-LT"/>
        </w:rPr>
        <w:t xml:space="preserve"> </w:t>
      </w:r>
      <w:r w:rsidR="001B5CA7" w:rsidRPr="00323D0E">
        <w:rPr>
          <w:rFonts w:ascii="Times New Roman" w:hAnsi="Times New Roman"/>
          <w:szCs w:val="24"/>
          <w:lang w:val="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3A275188" w14:textId="7E99D57A" w:rsidR="001B5CA7" w:rsidRPr="00323D0E" w:rsidRDefault="00D2695A" w:rsidP="001B5CA7">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.4. Darbų garantinis terminas nustatomas vadovaujantis Lietuvos Respublikos civilinio kodekso 6.698 straipsnio nuostatomis</w:t>
      </w:r>
      <w:r w:rsidR="00666F02" w:rsidRPr="00323D0E">
        <w:rPr>
          <w:rFonts w:ascii="Times New Roman" w:hAnsi="Times New Roman"/>
          <w:szCs w:val="24"/>
          <w:lang w:val="lt-LT"/>
        </w:rPr>
        <w:t>, Lietuvos Respublikos žemės ūkio ministro įsakymu 2006 m. sausio 31 d., Nr. 3D-35 „Dėl melioracijos techninio reglamento MTR 1.11.01:2006 „Melioracijos statinių pripažinimo tinkamais naudoti tvarka“ patvirtinimo“ 5 straipsniu.</w:t>
      </w:r>
      <w:r w:rsidR="001B5CA7" w:rsidRPr="00323D0E">
        <w:rPr>
          <w:rFonts w:ascii="Times New Roman" w:hAnsi="Times New Roman"/>
          <w:szCs w:val="24"/>
          <w:lang w:val="lt-LT"/>
        </w:rPr>
        <w:t xml:space="preserve">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16F9DAF" w14:textId="77777777" w:rsidR="001B5CA7" w:rsidRPr="00323D0E" w:rsidRDefault="001B5CA7" w:rsidP="001B5CA7">
      <w:pPr>
        <w:ind w:firstLine="567"/>
        <w:jc w:val="both"/>
        <w:outlineLvl w:val="0"/>
        <w:rPr>
          <w:rFonts w:ascii="Times New Roman" w:hAnsi="Times New Roman"/>
          <w:b/>
          <w:szCs w:val="24"/>
          <w:lang w:val="lt-LT"/>
        </w:rPr>
      </w:pPr>
    </w:p>
    <w:p w14:paraId="0200FCCC" w14:textId="77777777" w:rsidR="001B5CA7" w:rsidRPr="00323D0E" w:rsidRDefault="001B5CA7" w:rsidP="00D306B2">
      <w:pPr>
        <w:pStyle w:val="Sraopastraipa"/>
        <w:numPr>
          <w:ilvl w:val="0"/>
          <w:numId w:val="6"/>
        </w:numPr>
        <w:jc w:val="center"/>
        <w:outlineLvl w:val="0"/>
        <w:rPr>
          <w:rFonts w:ascii="Times New Roman" w:hAnsi="Times New Roman"/>
          <w:b/>
          <w:color w:val="000000" w:themeColor="text1"/>
          <w:szCs w:val="24"/>
          <w:lang w:val="lt-LT"/>
        </w:rPr>
      </w:pPr>
      <w:r w:rsidRPr="00323D0E">
        <w:rPr>
          <w:rFonts w:ascii="Times New Roman" w:hAnsi="Times New Roman"/>
          <w:b/>
          <w:color w:val="000000" w:themeColor="text1"/>
          <w:szCs w:val="24"/>
          <w:lang w:val="lt-LT"/>
        </w:rPr>
        <w:t>ATLIKTŲ DARBŲ PRIĖMIMAS</w:t>
      </w:r>
    </w:p>
    <w:p w14:paraId="292BCD0E" w14:textId="0204AC93" w:rsidR="001B5CA7" w:rsidRPr="00323D0E" w:rsidRDefault="00A00A53" w:rsidP="00A00A53">
      <w:pPr>
        <w:jc w:val="both"/>
        <w:outlineLvl w:val="0"/>
        <w:rPr>
          <w:rFonts w:ascii="Times New Roman" w:hAnsi="Times New Roman"/>
          <w:bCs/>
          <w:szCs w:val="24"/>
          <w:lang w:val="lt-LT" w:eastAsia="en-US"/>
        </w:rPr>
      </w:pPr>
      <w:r w:rsidRPr="00323D0E">
        <w:rPr>
          <w:rFonts w:ascii="Times New Roman" w:hAnsi="Times New Roman"/>
          <w:bCs/>
          <w:szCs w:val="24"/>
          <w:lang w:val="lt-LT" w:eastAsia="en-US"/>
        </w:rPr>
        <w:t xml:space="preserve"> </w:t>
      </w:r>
    </w:p>
    <w:p w14:paraId="67519E08" w14:textId="0EA54F94" w:rsidR="0037521C" w:rsidRPr="00323D0E" w:rsidRDefault="00636D0B" w:rsidP="0037521C">
      <w:pPr>
        <w:ind w:firstLine="567"/>
        <w:jc w:val="both"/>
        <w:outlineLvl w:val="0"/>
        <w:rPr>
          <w:rFonts w:ascii="Times New Roman" w:hAnsi="Times New Roman"/>
          <w:lang w:val="lt-LT"/>
        </w:rPr>
      </w:pPr>
      <w:r w:rsidRPr="00323D0E">
        <w:rPr>
          <w:rFonts w:ascii="Times New Roman" w:hAnsi="Times New Roman"/>
          <w:lang w:val="lt-LT"/>
        </w:rPr>
        <w:t xml:space="preserve">9.1. </w:t>
      </w:r>
      <w:r w:rsidR="0037521C" w:rsidRPr="00323D0E">
        <w:rPr>
          <w:rFonts w:ascii="Times New Roman" w:hAnsi="Times New Roman"/>
          <w:lang w:val="lt-LT"/>
        </w:rPr>
        <w:t>Apie Darbų galutinį atlikimą Rangovas raštu praneša Užsakovui ne vėliau kaip prieš 5 darbo dienas iki numatomo atliktų Darbų rezultato perdavimo.</w:t>
      </w:r>
    </w:p>
    <w:p w14:paraId="41287FC8" w14:textId="2E1E0D90"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9.2. Atliktų Darbų priėmimas įforminamas perdavimo-priėmimo aktu, kuriuo Užsakovas patvirtina priėmęs, o Rangovas – perdavęs atliktus Darbus. Aktas surašomas dviem egzemplioriais, po vieną egzempliorių kiekvienai sutarties Šaliai.</w:t>
      </w:r>
      <w:r w:rsidRPr="00323D0E">
        <w:rPr>
          <w:rFonts w:ascii="Times New Roman" w:hAnsi="Times New Roman"/>
          <w:b/>
          <w:bCs/>
          <w:lang w:val="lt-LT" w:eastAsia="en-US"/>
        </w:rPr>
        <w:t xml:space="preserve"> </w:t>
      </w:r>
    </w:p>
    <w:p w14:paraId="49BB048E" w14:textId="73CEF491"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9.3. Jeigu Darbai nebuvo priimti dėl nustatytų trūkumų, Rangovas per 10 darbo dienų privalo savo sąskaita tuos trūkumus pašalinti. Pašalinus minėtus trūkumus, Darbų priėmimas vykdomas iš naujo šioje Sutartyje nustatyta tvarka.</w:t>
      </w:r>
    </w:p>
    <w:p w14:paraId="26AAA0D1" w14:textId="5383881A"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 xml:space="preserve">9.4. Darbų perdavimo-priėmimo aktas pasirašomas tik tuo atveju, jei buvo pašalinti visi trūkumai ir neatitikimai. </w:t>
      </w:r>
    </w:p>
    <w:p w14:paraId="10665BBE" w14:textId="77777777" w:rsidR="001B5CA7" w:rsidRPr="00323D0E" w:rsidRDefault="001B5CA7" w:rsidP="001B5CA7">
      <w:pPr>
        <w:jc w:val="both"/>
        <w:outlineLvl w:val="0"/>
        <w:rPr>
          <w:rFonts w:ascii="Times New Roman" w:hAnsi="Times New Roman"/>
          <w:b/>
          <w:szCs w:val="24"/>
          <w:lang w:val="lt-LT"/>
        </w:rPr>
      </w:pPr>
    </w:p>
    <w:p w14:paraId="41DA50B4"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ATSITIKTINIO DAIKTO ŽUVIMO RIZIKA</w:t>
      </w:r>
    </w:p>
    <w:p w14:paraId="6F56EA92" w14:textId="77777777" w:rsidR="00D306B2" w:rsidRPr="00323D0E" w:rsidRDefault="00D306B2" w:rsidP="00D306B2">
      <w:pPr>
        <w:pStyle w:val="Sraopastraipa"/>
        <w:outlineLvl w:val="0"/>
        <w:rPr>
          <w:rFonts w:ascii="Times New Roman" w:hAnsi="Times New Roman"/>
          <w:b/>
          <w:szCs w:val="24"/>
          <w:lang w:val="lt-LT"/>
        </w:rPr>
      </w:pPr>
    </w:p>
    <w:p w14:paraId="7471D36E" w14:textId="77777777" w:rsidR="001B5CA7" w:rsidRPr="00323D0E" w:rsidRDefault="00CA7545" w:rsidP="001B5CA7">
      <w:pPr>
        <w:suppressAutoHyphens w:val="0"/>
        <w:jc w:val="both"/>
        <w:rPr>
          <w:rFonts w:ascii="Times New Roman" w:eastAsia="Calibri" w:hAnsi="Times New Roman"/>
          <w:szCs w:val="24"/>
          <w:lang w:val="lt-LT" w:eastAsia="en-US"/>
        </w:rPr>
      </w:pPr>
      <w:r w:rsidRPr="00323D0E">
        <w:rPr>
          <w:rFonts w:ascii="Times New Roman" w:eastAsia="Calibri" w:hAnsi="Times New Roman"/>
          <w:szCs w:val="24"/>
          <w:lang w:val="lt-LT" w:eastAsia="en-US"/>
        </w:rPr>
        <w:t xml:space="preserve">         10</w:t>
      </w:r>
      <w:r w:rsidR="001B5CA7" w:rsidRPr="00323D0E">
        <w:rPr>
          <w:rFonts w:ascii="Times New Roman" w:eastAsia="Calibri" w:hAnsi="Times New Roman"/>
          <w:szCs w:val="24"/>
          <w:lang w:val="lt-LT" w:eastAsia="en-US"/>
        </w:rPr>
        <w:t>.1. Jeigu Sutarties objektas atsitiktinai žūva arba ne dėl šalių kaltės pasidaro negalima Darbų baigti, tai Rangovas neturi teisės reikalauti atlyginimo už Darbus.</w:t>
      </w:r>
    </w:p>
    <w:p w14:paraId="4DC90E7C" w14:textId="77777777" w:rsidR="001B5CA7" w:rsidRPr="00323D0E" w:rsidRDefault="00CA7545" w:rsidP="001B5CA7">
      <w:pPr>
        <w:jc w:val="both"/>
        <w:rPr>
          <w:rFonts w:ascii="Times New Roman" w:hAnsi="Times New Roman"/>
          <w:bCs/>
          <w:szCs w:val="24"/>
          <w:lang w:val="lt-LT"/>
        </w:rPr>
      </w:pPr>
      <w:r w:rsidRPr="00323D0E">
        <w:rPr>
          <w:rFonts w:ascii="Times New Roman" w:hAnsi="Times New Roman"/>
          <w:bCs/>
          <w:szCs w:val="24"/>
          <w:lang w:val="lt-LT"/>
        </w:rPr>
        <w:t xml:space="preserve">         10</w:t>
      </w:r>
      <w:r w:rsidR="00B15D8D" w:rsidRPr="00323D0E">
        <w:rPr>
          <w:rFonts w:ascii="Times New Roman" w:hAnsi="Times New Roman"/>
          <w:bCs/>
          <w:szCs w:val="24"/>
          <w:lang w:val="lt-LT"/>
        </w:rPr>
        <w:t>.2. Jeigu 10</w:t>
      </w:r>
      <w:r w:rsidR="001B5CA7" w:rsidRPr="00323D0E">
        <w:rPr>
          <w:rFonts w:ascii="Times New Roman" w:hAnsi="Times New Roman"/>
          <w:bCs/>
          <w:szCs w:val="24"/>
          <w:lang w:val="lt-LT"/>
        </w:rPr>
        <w:t>.1. sutarties punkte nurodytos pasekmės atsiranda dėl Užsakovo kaltės, Rangovui paliekama teisė gauti atlyginimą už Darbus.</w:t>
      </w:r>
    </w:p>
    <w:p w14:paraId="353D77B3" w14:textId="77777777" w:rsidR="001B5CA7" w:rsidRPr="00323D0E" w:rsidRDefault="001B5CA7" w:rsidP="001B5CA7">
      <w:pPr>
        <w:ind w:firstLine="360"/>
        <w:jc w:val="both"/>
        <w:outlineLvl w:val="0"/>
        <w:rPr>
          <w:rFonts w:ascii="Times New Roman" w:hAnsi="Times New Roman"/>
          <w:bCs/>
          <w:szCs w:val="24"/>
          <w:lang w:val="lt-LT"/>
        </w:rPr>
      </w:pPr>
    </w:p>
    <w:p w14:paraId="1225E0E7"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ŠALIŲ ATSAKOMYBĖ</w:t>
      </w:r>
    </w:p>
    <w:p w14:paraId="507D13DC" w14:textId="1AA483F1" w:rsidR="001B5CA7" w:rsidRPr="00323D0E" w:rsidRDefault="001B5CA7" w:rsidP="00A92C9A">
      <w:pPr>
        <w:jc w:val="both"/>
        <w:outlineLvl w:val="0"/>
        <w:rPr>
          <w:rFonts w:ascii="Times New Roman" w:hAnsi="Times New Roman"/>
          <w:szCs w:val="24"/>
          <w:lang w:val="lt-LT" w:eastAsia="lt-LT"/>
        </w:rPr>
      </w:pPr>
    </w:p>
    <w:p w14:paraId="5508D9A8" w14:textId="1A3B16B6" w:rsidR="00384639" w:rsidRPr="00323D0E" w:rsidRDefault="00384639" w:rsidP="00384639">
      <w:pPr>
        <w:ind w:firstLine="567"/>
        <w:jc w:val="both"/>
        <w:rPr>
          <w:rFonts w:ascii="Times New Roman" w:hAnsi="Times New Roman"/>
          <w:lang w:val="lt-LT"/>
        </w:rPr>
      </w:pPr>
      <w:r w:rsidRPr="00323D0E">
        <w:rPr>
          <w:rFonts w:ascii="Times New Roman" w:hAnsi="Times New Roman"/>
          <w:lang w:val="lt-LT"/>
        </w:rPr>
        <w:t>1</w:t>
      </w:r>
      <w:r w:rsidR="00C313D3">
        <w:rPr>
          <w:rFonts w:ascii="Times New Roman" w:hAnsi="Times New Roman"/>
          <w:lang w:val="lt-LT"/>
        </w:rPr>
        <w:t>1</w:t>
      </w:r>
      <w:r w:rsidRPr="00323D0E">
        <w:rPr>
          <w:rFonts w:ascii="Times New Roman" w:hAnsi="Times New Roman"/>
          <w:lang w:val="lt-LT"/>
        </w:rPr>
        <w:t>.1. Sutarties įvykdymas užtikrinamas (toliau - užtikrinimas) šiais būdais:</w:t>
      </w:r>
    </w:p>
    <w:p w14:paraId="4F92D6ED" w14:textId="5F8FB29A" w:rsidR="00384639" w:rsidRPr="00323D0E" w:rsidRDefault="00384639" w:rsidP="009962A6">
      <w:pPr>
        <w:tabs>
          <w:tab w:val="left" w:pos="709"/>
        </w:tabs>
        <w:ind w:firstLine="567"/>
        <w:contextualSpacing/>
        <w:jc w:val="both"/>
        <w:rPr>
          <w:rFonts w:eastAsia="Calibri"/>
          <w:iCs/>
          <w:lang w:val="lt-LT"/>
        </w:rPr>
      </w:pPr>
      <w:r w:rsidRPr="00323D0E">
        <w:rPr>
          <w:rFonts w:eastAsia="Calibri"/>
          <w:iCs/>
          <w:lang w:val="lt-LT"/>
        </w:rPr>
        <w:lastRenderedPageBreak/>
        <w:t>1</w:t>
      </w:r>
      <w:r w:rsidR="00C313D3">
        <w:rPr>
          <w:rFonts w:eastAsia="Calibri"/>
          <w:iCs/>
          <w:lang w:val="lt-LT"/>
        </w:rPr>
        <w:t>1</w:t>
      </w:r>
      <w:r w:rsidRPr="00323D0E">
        <w:rPr>
          <w:rFonts w:eastAsia="Calibri"/>
          <w:iCs/>
          <w:lang w:val="lt-LT"/>
        </w:rPr>
        <w:t>.1.1.</w:t>
      </w:r>
      <w:r w:rsidR="009962A6">
        <w:rPr>
          <w:rFonts w:eastAsia="Calibri"/>
          <w:iCs/>
          <w:lang w:val="lt-LT"/>
        </w:rPr>
        <w:t xml:space="preserve"> </w:t>
      </w:r>
      <w:r w:rsidRPr="00323D0E">
        <w:rPr>
          <w:rFonts w:eastAsia="Calibri"/>
          <w:iCs/>
          <w:lang w:val="lt-LT"/>
        </w:rPr>
        <w:t>Sutartyje nustatytomis netesybomis – bauda ir delspinigiais, kurių dydis nurodytas Sutartyje.</w:t>
      </w:r>
    </w:p>
    <w:p w14:paraId="32376D68" w14:textId="7F946E34"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rPr>
        <w:t>11.</w:t>
      </w:r>
      <w:r w:rsidR="00C313D3">
        <w:rPr>
          <w:rFonts w:ascii="Times New Roman" w:hAnsi="Times New Roman"/>
          <w:lang w:val="lt-LT"/>
        </w:rPr>
        <w:t>2</w:t>
      </w:r>
      <w:r w:rsidRPr="00323D0E">
        <w:rPr>
          <w:rFonts w:ascii="Times New Roman" w:hAnsi="Times New Roman"/>
          <w:lang w:val="lt-LT"/>
        </w:rPr>
        <w:t xml:space="preserve">. Užsakovas, uždelsęs sumokėti Rangovui priklausančias sumas šioje Sutartyje nustatyta tvarka ir terminais, moka Rangovui 0,02 proc. </w:t>
      </w:r>
      <w:r w:rsidRPr="00323D0E">
        <w:rPr>
          <w:rFonts w:ascii="Times New Roman" w:hAnsi="Times New Roman"/>
          <w:bCs/>
          <w:lang w:val="lt-LT"/>
        </w:rPr>
        <w:t>(dvi šimtąsias procento)</w:t>
      </w:r>
      <w:r w:rsidRPr="00323D0E">
        <w:rPr>
          <w:rFonts w:ascii="Times New Roman" w:hAnsi="Times New Roman"/>
          <w:lang w:val="lt-LT"/>
        </w:rPr>
        <w:t xml:space="preserve"> delspinigių už kiekvieną pavėluotą dieną nuo laiku neapmokėtos sumos. </w:t>
      </w:r>
    </w:p>
    <w:p w14:paraId="136CF54B" w14:textId="2C01681F"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eastAsia="en-US"/>
        </w:rPr>
        <w:t>11.</w:t>
      </w:r>
      <w:r w:rsidR="00C313D3">
        <w:rPr>
          <w:rFonts w:ascii="Times New Roman" w:hAnsi="Times New Roman"/>
          <w:lang w:val="lt-LT" w:eastAsia="en-US"/>
        </w:rPr>
        <w:t>3</w:t>
      </w:r>
      <w:r w:rsidRPr="00323D0E">
        <w:rPr>
          <w:rFonts w:ascii="Times New Roman" w:hAnsi="Times New Roman"/>
          <w:lang w:val="lt-LT" w:eastAsia="en-US"/>
        </w:rPr>
        <w:t xml:space="preserve">. </w:t>
      </w:r>
      <w:r w:rsidRPr="00323D0E">
        <w:rPr>
          <w:rFonts w:ascii="Times New Roman" w:hAnsi="Times New Roman"/>
          <w:lang w:val="lt-LT"/>
        </w:rPr>
        <w:t xml:space="preserve">Sutarties vykdymo metu Rangovas, pasitelkęs Subrangovus, kurių nebuvo išviešinęs pasiūlymų vertinimo metu ir kurie nenumatyti šios Sutarties 15 skyriuje, ar pasitelkęs papildomus Subrangovus, ar sukeitęs šioje Sutartyje </w:t>
      </w:r>
      <w:r w:rsidRPr="00D65080">
        <w:rPr>
          <w:rFonts w:ascii="Times New Roman" w:hAnsi="Times New Roman"/>
          <w:lang w:val="lt-LT"/>
        </w:rPr>
        <w:t>numatytą subrangovą su kitu Sutartyje nenumatytu subrangovu ir apie tai nepranešęs Užsakovui, moka 1000</w:t>
      </w:r>
      <w:r w:rsidR="004D7C3E" w:rsidRPr="00D65080">
        <w:rPr>
          <w:rFonts w:ascii="Times New Roman" w:hAnsi="Times New Roman"/>
          <w:lang w:val="lt-LT"/>
        </w:rPr>
        <w:t>,00 Eu</w:t>
      </w:r>
      <w:r w:rsidR="00D65080" w:rsidRPr="00D65080">
        <w:rPr>
          <w:rFonts w:ascii="Times New Roman" w:hAnsi="Times New Roman"/>
          <w:lang w:val="lt-LT"/>
        </w:rPr>
        <w:t>r</w:t>
      </w:r>
      <w:r w:rsidR="004D7C3E" w:rsidRPr="00D65080">
        <w:rPr>
          <w:rFonts w:ascii="Times New Roman" w:hAnsi="Times New Roman"/>
          <w:lang w:val="lt-LT"/>
        </w:rPr>
        <w:t>.</w:t>
      </w:r>
      <w:r w:rsidRPr="00323D0E">
        <w:rPr>
          <w:rFonts w:ascii="Times New Roman" w:hAnsi="Times New Roman"/>
          <w:lang w:val="lt-LT"/>
        </w:rPr>
        <w:t xml:space="preserve"> baudą už kiekvieną tokį pažeidimą. Ši bauda Šalių sutarimu laikoma minimaliais, teisingais, sąžiningais ir nekvestionuojamais Užsakovo nuostoliais.</w:t>
      </w:r>
    </w:p>
    <w:p w14:paraId="560AEECC" w14:textId="361847BB"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rPr>
        <w:t>11.</w:t>
      </w:r>
      <w:r w:rsidR="00C313D3">
        <w:rPr>
          <w:rFonts w:ascii="Times New Roman" w:hAnsi="Times New Roman"/>
          <w:lang w:val="lt-LT"/>
        </w:rPr>
        <w:t>4</w:t>
      </w:r>
      <w:r w:rsidRPr="00323D0E">
        <w:rPr>
          <w:rFonts w:ascii="Times New Roman" w:hAnsi="Times New Roman"/>
          <w:lang w:val="lt-LT"/>
        </w:rPr>
        <w:t>. Sutarties vykdymo metu Rangovas, nesilaikantis žaliųjų reikalavimų nurodytų 1.2 punkte Užsakovui, moka 500</w:t>
      </w:r>
      <w:r w:rsidR="004D7C3E">
        <w:rPr>
          <w:rFonts w:ascii="Times New Roman" w:hAnsi="Times New Roman"/>
          <w:lang w:val="lt-LT"/>
        </w:rPr>
        <w:t>,00</w:t>
      </w:r>
      <w:r w:rsidRPr="00323D0E">
        <w:rPr>
          <w:rFonts w:ascii="Times New Roman" w:hAnsi="Times New Roman"/>
          <w:lang w:val="lt-LT"/>
        </w:rPr>
        <w:t xml:space="preserve"> </w:t>
      </w:r>
      <w:r w:rsidR="004D7C3E">
        <w:rPr>
          <w:rFonts w:ascii="Times New Roman" w:hAnsi="Times New Roman"/>
          <w:lang w:val="lt-LT"/>
        </w:rPr>
        <w:t>Eur.</w:t>
      </w:r>
      <w:r w:rsidRPr="00323D0E">
        <w:rPr>
          <w:rFonts w:ascii="Times New Roman" w:hAnsi="Times New Roman"/>
          <w:lang w:val="lt-LT"/>
        </w:rPr>
        <w:t xml:space="preserve"> baudą už kiekvieną tokį pažeidimą. </w:t>
      </w:r>
    </w:p>
    <w:p w14:paraId="4FFE5E3A" w14:textId="5E039065" w:rsidR="00A57FF3" w:rsidRDefault="00A92C9A" w:rsidP="000F7D96">
      <w:pPr>
        <w:tabs>
          <w:tab w:val="left" w:pos="710"/>
          <w:tab w:val="left" w:pos="1134"/>
        </w:tabs>
        <w:ind w:firstLine="567"/>
        <w:jc w:val="both"/>
        <w:rPr>
          <w:rFonts w:ascii="Times New Roman" w:hAnsi="Times New Roman"/>
          <w:lang w:val="lt-LT" w:eastAsia="en-US"/>
        </w:rPr>
      </w:pPr>
      <w:r w:rsidRPr="00323D0E">
        <w:rPr>
          <w:rFonts w:ascii="Times New Roman" w:hAnsi="Times New Roman"/>
          <w:lang w:val="lt-LT"/>
        </w:rPr>
        <w:t>11.</w:t>
      </w:r>
      <w:r w:rsidR="00C313D3">
        <w:rPr>
          <w:rFonts w:ascii="Times New Roman" w:hAnsi="Times New Roman"/>
          <w:lang w:val="lt-LT"/>
        </w:rPr>
        <w:t>5</w:t>
      </w:r>
      <w:r w:rsidRPr="00323D0E">
        <w:rPr>
          <w:rFonts w:ascii="Times New Roman" w:hAnsi="Times New Roman"/>
          <w:lang w:val="lt-LT"/>
        </w:rPr>
        <w:t xml:space="preserve">. </w:t>
      </w:r>
      <w:r w:rsidR="000F7D96" w:rsidRPr="00323D0E">
        <w:rPr>
          <w:rFonts w:ascii="Times New Roman" w:hAnsi="Times New Roman"/>
          <w:lang w:val="lt-LT" w:eastAsia="en-US"/>
        </w:rPr>
        <w:t xml:space="preserve">Rangovui uždelsus darbų įvykdymą ir nepateikus Užsakovui pagrįstų įrodymų, pateisinančių darbų atlikimo vėlavimą, už kiekvieną uždelstą kalendorinę dieną skaičiuojama </w:t>
      </w:r>
      <w:r w:rsidR="000F7D96" w:rsidRPr="00583ED2">
        <w:rPr>
          <w:rFonts w:ascii="Times New Roman" w:hAnsi="Times New Roman"/>
          <w:lang w:val="lt-LT" w:eastAsia="en-US"/>
        </w:rPr>
        <w:t>0,0</w:t>
      </w:r>
      <w:r w:rsidR="00C313D3" w:rsidRPr="00583ED2">
        <w:rPr>
          <w:rFonts w:ascii="Times New Roman" w:hAnsi="Times New Roman"/>
          <w:lang w:val="lt-LT" w:eastAsia="en-US"/>
        </w:rPr>
        <w:t>2</w:t>
      </w:r>
      <w:r w:rsidR="000F7D96" w:rsidRPr="00583ED2">
        <w:rPr>
          <w:rFonts w:ascii="Times New Roman" w:hAnsi="Times New Roman"/>
          <w:lang w:val="lt-LT" w:eastAsia="en-US"/>
        </w:rPr>
        <w:t xml:space="preserve"> proc. </w:t>
      </w:r>
      <w:r w:rsidR="000F7D96" w:rsidRPr="00583ED2">
        <w:rPr>
          <w:rFonts w:ascii="Times New Roman" w:hAnsi="Times New Roman"/>
          <w:bCs/>
          <w:lang w:val="lt-LT"/>
        </w:rPr>
        <w:t>(</w:t>
      </w:r>
      <w:r w:rsidR="00583ED2" w:rsidRPr="00583ED2">
        <w:rPr>
          <w:rFonts w:ascii="Times New Roman" w:hAnsi="Times New Roman"/>
          <w:bCs/>
          <w:lang w:val="lt-LT"/>
        </w:rPr>
        <w:t>dvi</w:t>
      </w:r>
      <w:r w:rsidR="000F7D96" w:rsidRPr="00583ED2">
        <w:rPr>
          <w:rFonts w:ascii="Times New Roman" w:hAnsi="Times New Roman"/>
          <w:bCs/>
          <w:lang w:val="lt-LT"/>
        </w:rPr>
        <w:t xml:space="preserve"> šimtąsias procento)</w:t>
      </w:r>
      <w:r w:rsidR="000F7D96" w:rsidRPr="00323D0E">
        <w:rPr>
          <w:rFonts w:ascii="Times New Roman" w:hAnsi="Times New Roman"/>
          <w:lang w:val="lt-LT"/>
        </w:rPr>
        <w:t xml:space="preserve"> </w:t>
      </w:r>
      <w:r w:rsidR="000F7D96" w:rsidRPr="00323D0E">
        <w:rPr>
          <w:rFonts w:ascii="Times New Roman" w:hAnsi="Times New Roman"/>
          <w:lang w:val="lt-LT" w:eastAsia="en-US"/>
        </w:rPr>
        <w:t xml:space="preserve">kompensacija nuo Darbų kainos su PVM. Delspinigiai išskaičiuojami iš Rangovui mokamos sumos. </w:t>
      </w:r>
    </w:p>
    <w:p w14:paraId="222ECA65" w14:textId="0C5C98CA" w:rsidR="00A92C9A" w:rsidRPr="00323D0E" w:rsidRDefault="00A92C9A" w:rsidP="000F7D96">
      <w:pPr>
        <w:tabs>
          <w:tab w:val="left" w:pos="710"/>
          <w:tab w:val="left" w:pos="1134"/>
        </w:tabs>
        <w:ind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6</w:t>
      </w:r>
      <w:r w:rsidRPr="00323D0E">
        <w:rPr>
          <w:rFonts w:ascii="Times New Roman" w:hAnsi="Times New Roman"/>
          <w:lang w:val="lt-LT"/>
        </w:rPr>
        <w:t>. Baudos sumokėjimas ir atlyginimas nuostolių, padarytų netinkamu Sutarties vykdymu, neatleidžia nuo pareigos įvykdyti įsipareigojimus.</w:t>
      </w:r>
    </w:p>
    <w:p w14:paraId="78174474" w14:textId="529F43F0"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7</w:t>
      </w:r>
      <w:r w:rsidRPr="00323D0E">
        <w:rPr>
          <w:rFonts w:ascii="Times New Roman" w:hAnsi="Times New Roman"/>
          <w:lang w:val="lt-LT"/>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2FAA0616" w14:textId="2EAAFFAD" w:rsidR="00A92C9A" w:rsidRPr="00323D0E" w:rsidRDefault="00A92C9A" w:rsidP="00A92C9A">
      <w:pPr>
        <w:ind w:right="-1"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8</w:t>
      </w:r>
      <w:r w:rsidRPr="00323D0E">
        <w:rPr>
          <w:rFonts w:ascii="Times New Roman" w:hAnsi="Times New Roman"/>
          <w:lang w:val="lt-LT"/>
        </w:rPr>
        <w:t>. Jei dėl Rangovo neveikimo ar netinkamo veikimo Darbų atlikimo bei garantinio laikotarpio metu padaroma žala tretiesiems asmenims, Rangovas privalo pilnai atlyginti atsiradusią žalą.</w:t>
      </w:r>
    </w:p>
    <w:p w14:paraId="28B83BDB" w14:textId="5D03D829" w:rsidR="00A92C9A" w:rsidRPr="00323D0E" w:rsidRDefault="00A92C9A" w:rsidP="00A92C9A">
      <w:pPr>
        <w:ind w:right="-1"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9</w:t>
      </w:r>
      <w:r w:rsidRPr="00323D0E">
        <w:rPr>
          <w:rFonts w:ascii="Times New Roman" w:hAnsi="Times New Roman"/>
          <w:lang w:val="lt-LT"/>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96FC965" w14:textId="77777777" w:rsidR="001B5CA7" w:rsidRPr="00323D0E" w:rsidRDefault="001B5CA7" w:rsidP="001B5CA7">
      <w:pPr>
        <w:rPr>
          <w:rFonts w:ascii="Times New Roman" w:hAnsi="Times New Roman"/>
          <w:b/>
          <w:szCs w:val="24"/>
          <w:lang w:val="lt-LT"/>
        </w:rPr>
      </w:pPr>
    </w:p>
    <w:p w14:paraId="008E05CE" w14:textId="77777777" w:rsidR="001B5CA7" w:rsidRPr="00323D0E" w:rsidRDefault="00D306B2" w:rsidP="00D306B2">
      <w:pPr>
        <w:pStyle w:val="Sraopastraipa"/>
        <w:numPr>
          <w:ilvl w:val="0"/>
          <w:numId w:val="6"/>
        </w:numPr>
        <w:jc w:val="center"/>
        <w:rPr>
          <w:rFonts w:ascii="Times New Roman" w:hAnsi="Times New Roman"/>
          <w:b/>
          <w:szCs w:val="24"/>
          <w:lang w:val="lt-LT"/>
        </w:rPr>
      </w:pPr>
      <w:r w:rsidRPr="00323D0E">
        <w:rPr>
          <w:rFonts w:ascii="Times New Roman" w:hAnsi="Times New Roman"/>
          <w:b/>
          <w:szCs w:val="24"/>
          <w:lang w:val="lt-LT"/>
        </w:rPr>
        <w:t>NENUGALIMOS JĖGOS APLINKYBĖS</w:t>
      </w:r>
    </w:p>
    <w:p w14:paraId="638168B4" w14:textId="77777777" w:rsidR="00D306B2" w:rsidRPr="00323D0E" w:rsidRDefault="00D306B2" w:rsidP="00D306B2">
      <w:pPr>
        <w:pStyle w:val="Sraopastraipa"/>
        <w:rPr>
          <w:rFonts w:ascii="Times New Roman" w:hAnsi="Times New Roman"/>
          <w:b/>
          <w:szCs w:val="24"/>
          <w:lang w:val="lt-LT"/>
        </w:rPr>
      </w:pPr>
    </w:p>
    <w:p w14:paraId="769ABC6C" w14:textId="77777777" w:rsidR="001B5CA7" w:rsidRPr="00323D0E" w:rsidRDefault="00CA7545" w:rsidP="001B5CA7">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.1. Šalis gali būti visiškai ar iš dalies atleidžiama nuo atsakomybės dėl ypatingų ir neišvengiamų aplinkybių –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nustatytos ir jas patyrusios Šalies įrodytos pagal Lietuvos Respublikos civilinį kodeksą, jeigu šalis nedelsiant pranešė kitai Šaliai apie kliūtį bei jos poveikį įsipareigojimų vykdymui.</w:t>
      </w:r>
    </w:p>
    <w:p w14:paraId="293B6A48" w14:textId="77777777" w:rsidR="001B5CA7" w:rsidRPr="00323D0E" w:rsidRDefault="00CA7545" w:rsidP="001B5CA7">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.2. Nenugalima jėga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xml:space="preserve">) taip pat nelaikoma tai, kad rinkoje nėra reikalingų prievolei vykdyti prekių, Šalis neturi reikiamų finansinių išteklių arba Šalies kontrahentai pažeidžia savo prievoles. </w:t>
      </w:r>
    </w:p>
    <w:p w14:paraId="6769071F" w14:textId="77777777" w:rsidR="001B5CA7" w:rsidRPr="00323D0E" w:rsidRDefault="00CA7545" w:rsidP="00D42A1A">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.3. Jei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aplinkybės vis dar yra, Sutartis nutraukiama ir pagal Sutarties sąlygas šalys atleidžiamos nuo tolesnio Sutarties vykdymo.</w:t>
      </w:r>
    </w:p>
    <w:p w14:paraId="3528DFF1" w14:textId="77777777" w:rsidR="00642AF6" w:rsidRPr="00323D0E" w:rsidRDefault="00642AF6" w:rsidP="00A00A53">
      <w:pPr>
        <w:jc w:val="both"/>
        <w:rPr>
          <w:rFonts w:ascii="Times New Roman" w:hAnsi="Times New Roman"/>
          <w:lang w:val="lt-LT"/>
        </w:rPr>
      </w:pPr>
    </w:p>
    <w:p w14:paraId="7C23E82E" w14:textId="1DB75437" w:rsidR="00642AF6" w:rsidRPr="00323D0E" w:rsidRDefault="00642AF6" w:rsidP="003928B2">
      <w:pPr>
        <w:pStyle w:val="Sraopastraipa"/>
        <w:numPr>
          <w:ilvl w:val="0"/>
          <w:numId w:val="6"/>
        </w:numPr>
        <w:ind w:left="567" w:right="-1" w:hanging="425"/>
        <w:jc w:val="center"/>
        <w:rPr>
          <w:rFonts w:ascii="Times New Roman" w:hAnsi="Times New Roman"/>
          <w:b/>
          <w:bCs/>
          <w:lang w:val="lt-LT" w:eastAsia="en-US"/>
        </w:rPr>
      </w:pPr>
      <w:r w:rsidRPr="00323D0E">
        <w:rPr>
          <w:rFonts w:ascii="Times New Roman" w:hAnsi="Times New Roman"/>
          <w:b/>
          <w:bCs/>
          <w:lang w:val="lt-LT" w:eastAsia="en-US"/>
        </w:rPr>
        <w:lastRenderedPageBreak/>
        <w:t>SUTARTIES GALIOJIMAS</w:t>
      </w:r>
    </w:p>
    <w:p w14:paraId="088F1F6E" w14:textId="77777777" w:rsidR="00642AF6" w:rsidRPr="00323D0E" w:rsidRDefault="00642AF6" w:rsidP="00642AF6">
      <w:pPr>
        <w:ind w:left="1170" w:right="-1"/>
        <w:rPr>
          <w:rFonts w:ascii="Times New Roman" w:hAnsi="Times New Roman"/>
          <w:b/>
          <w:bCs/>
          <w:lang w:val="lt-LT"/>
        </w:rPr>
      </w:pPr>
    </w:p>
    <w:p w14:paraId="75B57608" w14:textId="37764A23" w:rsidR="00642AF6" w:rsidRPr="00D65080" w:rsidRDefault="00642AF6" w:rsidP="00642AF6">
      <w:pPr>
        <w:ind w:firstLine="567"/>
        <w:jc w:val="both"/>
        <w:rPr>
          <w:rFonts w:ascii="Times New Roman" w:hAnsi="Times New Roman"/>
          <w:lang w:val="lt-LT"/>
        </w:rPr>
      </w:pPr>
      <w:r w:rsidRPr="00D65080">
        <w:rPr>
          <w:rFonts w:ascii="Times New Roman" w:hAnsi="Times New Roman"/>
          <w:lang w:val="lt-LT"/>
        </w:rPr>
        <w:t>1</w:t>
      </w:r>
      <w:r w:rsidR="00D65080" w:rsidRPr="00D65080">
        <w:rPr>
          <w:rFonts w:ascii="Times New Roman" w:hAnsi="Times New Roman"/>
          <w:lang w:val="lt-LT"/>
        </w:rPr>
        <w:t>3</w:t>
      </w:r>
      <w:r w:rsidRPr="00D65080">
        <w:rPr>
          <w:rFonts w:ascii="Times New Roman" w:hAnsi="Times New Roman"/>
          <w:lang w:val="lt-LT"/>
        </w:rPr>
        <w:t>.1. Sutartis įsigalioja sutarties šalims pasirašius sutartį ir rangovui pateikus tinkamą sutarties įvykdymo užtikrinimą ir galioja iki visiško sutartyje numatytų įsipareigojimų įvykdymo. Rangovas turi atlikti ir užbaigti visus darbus per atlikimo terminą, kuris nurodytas Sutarties 4.1 punkte.</w:t>
      </w:r>
    </w:p>
    <w:p w14:paraId="4D7DFE27" w14:textId="34C1828A" w:rsidR="00642AF6" w:rsidRPr="00D65080" w:rsidRDefault="00642AF6" w:rsidP="00642AF6">
      <w:pPr>
        <w:ind w:firstLine="567"/>
        <w:jc w:val="both"/>
        <w:rPr>
          <w:rFonts w:ascii="Times New Roman" w:hAnsi="Times New Roman"/>
          <w:lang w:val="lt-LT"/>
        </w:rPr>
      </w:pPr>
      <w:r w:rsidRPr="00D65080">
        <w:rPr>
          <w:rFonts w:ascii="Times New Roman" w:hAnsi="Times New Roman"/>
          <w:lang w:val="lt-LT"/>
        </w:rPr>
        <w:t>1</w:t>
      </w:r>
      <w:r w:rsidR="00D65080" w:rsidRPr="00D65080">
        <w:rPr>
          <w:rFonts w:ascii="Times New Roman" w:hAnsi="Times New Roman"/>
          <w:lang w:val="lt-LT"/>
        </w:rPr>
        <w:t>3</w:t>
      </w:r>
      <w:r w:rsidRPr="00D65080">
        <w:rPr>
          <w:rFonts w:ascii="Times New Roman" w:hAnsi="Times New Roman"/>
          <w:lang w:val="lt-LT"/>
        </w:rPr>
        <w:t>.2. Jei bet kuri Sutarties nuostata taps ar bus pripažinta visiškai ar iš dalies negaliojančia, tai neturės įtakos kitų Sutarties nuostatų galiojimui.</w:t>
      </w:r>
    </w:p>
    <w:p w14:paraId="758BF1B6" w14:textId="3370ABE0" w:rsidR="00642AF6" w:rsidRPr="00323D0E" w:rsidRDefault="00642AF6" w:rsidP="00642AF6">
      <w:pPr>
        <w:ind w:firstLine="567"/>
        <w:jc w:val="both"/>
        <w:rPr>
          <w:rFonts w:ascii="Times New Roman" w:hAnsi="Times New Roman"/>
          <w:lang w:val="lt-LT"/>
        </w:rPr>
      </w:pPr>
      <w:r w:rsidRPr="00D65080">
        <w:rPr>
          <w:rFonts w:ascii="Times New Roman" w:hAnsi="Times New Roman"/>
          <w:lang w:val="lt-LT"/>
        </w:rPr>
        <w:t>1</w:t>
      </w:r>
      <w:r w:rsidR="00D65080" w:rsidRPr="00D65080">
        <w:rPr>
          <w:rFonts w:ascii="Times New Roman" w:hAnsi="Times New Roman"/>
          <w:lang w:val="lt-LT"/>
        </w:rPr>
        <w:t>3</w:t>
      </w:r>
      <w:r w:rsidRPr="00D65080">
        <w:rPr>
          <w:rFonts w:ascii="Times New Roman" w:hAnsi="Times New Roman"/>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36BEF93" w14:textId="77777777" w:rsidR="00C62340" w:rsidRPr="00323D0E" w:rsidRDefault="00C62340" w:rsidP="00C62340">
      <w:pPr>
        <w:ind w:firstLine="567"/>
        <w:jc w:val="both"/>
        <w:rPr>
          <w:rFonts w:ascii="Times New Roman" w:hAnsi="Times New Roman"/>
          <w:szCs w:val="24"/>
          <w:lang w:val="lt-LT"/>
        </w:rPr>
      </w:pPr>
    </w:p>
    <w:p w14:paraId="73641763" w14:textId="3531B569" w:rsidR="006724BF" w:rsidRPr="003928B2" w:rsidRDefault="006724BF" w:rsidP="003928B2">
      <w:pPr>
        <w:pStyle w:val="Sraopastraipa"/>
        <w:numPr>
          <w:ilvl w:val="0"/>
          <w:numId w:val="6"/>
        </w:numPr>
        <w:jc w:val="center"/>
        <w:rPr>
          <w:rFonts w:ascii="Times New Roman" w:hAnsi="Times New Roman"/>
          <w:b/>
          <w:color w:val="000000"/>
          <w:lang w:val="lt-LT"/>
        </w:rPr>
      </w:pPr>
      <w:r w:rsidRPr="003928B2">
        <w:rPr>
          <w:rFonts w:ascii="Times New Roman" w:hAnsi="Times New Roman"/>
          <w:b/>
          <w:color w:val="000000"/>
          <w:lang w:val="lt-LT"/>
        </w:rPr>
        <w:t>SUTARTIES PAKEITIMAS</w:t>
      </w:r>
    </w:p>
    <w:p w14:paraId="61E23549" w14:textId="77777777" w:rsidR="006724BF" w:rsidRPr="00323D0E" w:rsidRDefault="006724BF" w:rsidP="00774E4C">
      <w:pPr>
        <w:jc w:val="both"/>
        <w:rPr>
          <w:rFonts w:ascii="Times New Roman" w:hAnsi="Times New Roman"/>
          <w:b/>
          <w:color w:val="000000"/>
          <w:lang w:val="lt-LT"/>
        </w:rPr>
      </w:pPr>
    </w:p>
    <w:p w14:paraId="3E232955" w14:textId="02AF56F4" w:rsidR="006724BF" w:rsidRPr="00323D0E" w:rsidRDefault="006724BF" w:rsidP="00774E4C">
      <w:pPr>
        <w:pStyle w:val="Komentarotekstas"/>
        <w:ind w:firstLine="567"/>
        <w:jc w:val="both"/>
        <w:rPr>
          <w:rFonts w:ascii="Times New Roman" w:hAnsi="Times New Roman"/>
          <w:sz w:val="24"/>
          <w:szCs w:val="24"/>
          <w:lang w:val="lt-LT"/>
        </w:rPr>
      </w:pPr>
      <w:r w:rsidRPr="00323D0E">
        <w:rPr>
          <w:rFonts w:ascii="Times New Roman" w:hAnsi="Times New Roman"/>
          <w:color w:val="000000" w:themeColor="text1"/>
          <w:sz w:val="24"/>
          <w:szCs w:val="24"/>
          <w:lang w:val="lt-LT"/>
        </w:rPr>
        <w:t>1</w:t>
      </w:r>
      <w:r w:rsidR="00583ED2">
        <w:rPr>
          <w:rFonts w:ascii="Times New Roman" w:hAnsi="Times New Roman"/>
          <w:color w:val="000000" w:themeColor="text1"/>
          <w:sz w:val="24"/>
          <w:szCs w:val="24"/>
          <w:lang w:val="lt-LT"/>
        </w:rPr>
        <w:t>4</w:t>
      </w:r>
      <w:r w:rsidRPr="00323D0E">
        <w:rPr>
          <w:rFonts w:ascii="Times New Roman" w:hAnsi="Times New Roman"/>
          <w:color w:val="000000" w:themeColor="text1"/>
          <w:sz w:val="24"/>
          <w:szCs w:val="24"/>
          <w:lang w:val="lt-LT"/>
        </w:rPr>
        <w:t xml:space="preserve">.1. </w:t>
      </w:r>
      <w:r w:rsidR="00666F02" w:rsidRPr="00323D0E">
        <w:rPr>
          <w:rFonts w:ascii="Times New Roman" w:hAnsi="Times New Roman"/>
          <w:color w:val="000000" w:themeColor="text1"/>
          <w:sz w:val="24"/>
          <w:szCs w:val="24"/>
          <w:lang w:val="lt-LT"/>
        </w:rPr>
        <w:t xml:space="preserve">Sutartis gali būti keičiama nepažeidžiant Lietuvos Respublikos viešųjų pirkimų įstatymo 89 straipsnio nuostatų, </w:t>
      </w:r>
      <w:r w:rsidRPr="00323D0E">
        <w:rPr>
          <w:rFonts w:ascii="Times New Roman" w:hAnsi="Times New Roman"/>
          <w:sz w:val="24"/>
          <w:szCs w:val="24"/>
          <w:lang w:val="lt-LT"/>
        </w:rPr>
        <w:t>išskyrus tokias pirkimo sutarties sąlygas, kurias pakeitus nebūtų pažeisti Lietuvos Respublikos viešųjų pirkimų įstatymo 17 straipsnyje nustatyti principai ir tikslai. Tais atvejais, kai Sutarties sąlygų keitimo būtinybės nebuvo įmanoma numatyti rengiant pirkimo dokumentus ir Sutarties sudarymo metu, Šalys gali keisti tik neesmines Sutarties sąlygas.</w:t>
      </w:r>
    </w:p>
    <w:p w14:paraId="65F5665D" w14:textId="5180F27B" w:rsidR="006724BF" w:rsidRPr="00323D0E" w:rsidRDefault="006724BF" w:rsidP="00774E4C">
      <w:pPr>
        <w:ind w:firstLine="567"/>
        <w:jc w:val="both"/>
        <w:rPr>
          <w:rFonts w:ascii="Times New Roman" w:hAnsi="Times New Roman"/>
          <w:lang w:val="lt-LT"/>
        </w:rPr>
      </w:pPr>
      <w:r w:rsidRPr="00323D0E">
        <w:rPr>
          <w:rFonts w:ascii="Times New Roman" w:hAnsi="Times New Roman"/>
          <w:spacing w:val="1"/>
          <w:lang w:val="lt-LT"/>
        </w:rPr>
        <w:t>1</w:t>
      </w:r>
      <w:r w:rsidR="00583ED2">
        <w:rPr>
          <w:rFonts w:ascii="Times New Roman" w:hAnsi="Times New Roman"/>
          <w:spacing w:val="1"/>
          <w:lang w:val="lt-LT"/>
        </w:rPr>
        <w:t>4</w:t>
      </w:r>
      <w:r w:rsidRPr="00323D0E">
        <w:rPr>
          <w:rFonts w:ascii="Times New Roman" w:hAnsi="Times New Roman"/>
          <w:spacing w:val="1"/>
          <w:lang w:val="lt-LT"/>
        </w:rPr>
        <w:t>.2. Užsakovas, esant būtinybei, gali įsigyti papildomų darbų vadovaudamasis Kainodaros taisyklių nustatymo metodika, patvirtinta</w:t>
      </w:r>
      <w:r w:rsidRPr="00323D0E">
        <w:rPr>
          <w:rFonts w:ascii="Times New Roman" w:hAnsi="Times New Roman"/>
          <w:lang w:val="lt-LT"/>
        </w:rPr>
        <w:t xml:space="preserve"> Viešųjų pirkimų tarnybos direktoriaus 2017 m. birželio 28 d. įsakymu Nr. 1S-95</w:t>
      </w:r>
      <w:r w:rsidRPr="00323D0E">
        <w:rPr>
          <w:rFonts w:ascii="Times New Roman" w:hAnsi="Times New Roman"/>
          <w:spacing w:val="1"/>
          <w:lang w:val="lt-LT"/>
        </w:rPr>
        <w:t xml:space="preserve">. Papildomi darbai – </w:t>
      </w:r>
      <w:r w:rsidRPr="00323D0E">
        <w:rPr>
          <w:rFonts w:ascii="Times New Roman" w:hAnsi="Times New Roman"/>
          <w:lang w:val="lt-LT"/>
        </w:rPr>
        <w:t>tokie darbai, kurie nebuvo numatyti pirkimo dokumentuose.</w:t>
      </w:r>
    </w:p>
    <w:p w14:paraId="1264D860" w14:textId="5451949A" w:rsidR="006724BF" w:rsidRPr="00323D0E" w:rsidRDefault="006724BF" w:rsidP="00774E4C">
      <w:pPr>
        <w:ind w:firstLine="567"/>
        <w:jc w:val="both"/>
        <w:rPr>
          <w:rFonts w:ascii="Times New Roman" w:hAnsi="Times New Roman"/>
          <w:lang w:val="lt-LT"/>
        </w:rPr>
      </w:pPr>
      <w:r w:rsidRPr="00323D0E">
        <w:rPr>
          <w:rFonts w:ascii="Times New Roman" w:hAnsi="Times New Roman"/>
          <w:spacing w:val="1"/>
          <w:lang w:val="lt-LT"/>
        </w:rPr>
        <w:t>1</w:t>
      </w:r>
      <w:r w:rsidR="00583ED2">
        <w:rPr>
          <w:rFonts w:ascii="Times New Roman" w:hAnsi="Times New Roman"/>
          <w:spacing w:val="1"/>
          <w:lang w:val="lt-LT"/>
        </w:rPr>
        <w:t>4</w:t>
      </w:r>
      <w:r w:rsidRPr="00323D0E">
        <w:rPr>
          <w:rFonts w:ascii="Times New Roman" w:hAnsi="Times New Roman"/>
          <w:spacing w:val="1"/>
          <w:lang w:val="lt-LT"/>
        </w:rPr>
        <w:t>.3.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323D0E">
        <w:rPr>
          <w:rFonts w:ascii="Times New Roman" w:hAnsi="Times New Roman"/>
          <w:lang w:val="lt-LT"/>
        </w:rPr>
        <w:t>ainodaros taisyklių nustatymo metodikoje nustatyta tvarka.</w:t>
      </w:r>
    </w:p>
    <w:p w14:paraId="41CDA581" w14:textId="28FEC371" w:rsidR="006724BF" w:rsidRPr="00323D0E" w:rsidRDefault="006724BF" w:rsidP="006724BF">
      <w:pPr>
        <w:tabs>
          <w:tab w:val="left" w:pos="142"/>
        </w:tabs>
        <w:ind w:firstLine="567"/>
        <w:jc w:val="both"/>
        <w:rPr>
          <w:rFonts w:ascii="Times New Roman" w:hAnsi="Times New Roman"/>
          <w:spacing w:val="1"/>
          <w:lang w:val="lt-LT"/>
        </w:rPr>
      </w:pPr>
      <w:r w:rsidRPr="00323D0E">
        <w:rPr>
          <w:rFonts w:ascii="Times New Roman" w:hAnsi="Times New Roman"/>
          <w:lang w:val="lt-LT"/>
        </w:rPr>
        <w:t>1</w:t>
      </w:r>
      <w:r w:rsidR="00583ED2">
        <w:rPr>
          <w:rFonts w:ascii="Times New Roman" w:hAnsi="Times New Roman"/>
          <w:lang w:val="lt-LT"/>
        </w:rPr>
        <w:t>4</w:t>
      </w:r>
      <w:r w:rsidRPr="00323D0E">
        <w:rPr>
          <w:rFonts w:ascii="Times New Roman" w:hAnsi="Times New Roman"/>
          <w:lang w:val="lt-LT"/>
        </w:rPr>
        <w:t xml:space="preserve">.4. Jei faktinės aplinkybės neatitinka </w:t>
      </w:r>
      <w:r w:rsidRPr="00323D0E">
        <w:rPr>
          <w:rFonts w:ascii="Times New Roman" w:hAnsi="Times New Roman"/>
          <w:spacing w:val="1"/>
          <w:lang w:val="lt-LT"/>
        </w:rPr>
        <w:t>Kainodaros taisyklių nustatymo metodikos nustatytų sąlygų, papildomi darbai įsigyjami vykdant naują pirkimo procedūrą.</w:t>
      </w:r>
    </w:p>
    <w:p w14:paraId="3BCD986A" w14:textId="77777777" w:rsidR="006724BF" w:rsidRPr="00323D0E" w:rsidRDefault="006724BF" w:rsidP="006724BF">
      <w:pPr>
        <w:outlineLvl w:val="0"/>
        <w:rPr>
          <w:rFonts w:ascii="Times New Roman" w:hAnsi="Times New Roman"/>
          <w:b/>
          <w:lang w:val="lt-LT"/>
        </w:rPr>
      </w:pPr>
    </w:p>
    <w:p w14:paraId="595CFED6" w14:textId="1EFA55B1" w:rsidR="006724BF" w:rsidRPr="00323D0E" w:rsidRDefault="006724BF" w:rsidP="006724BF">
      <w:pPr>
        <w:tabs>
          <w:tab w:val="left" w:pos="1134"/>
        </w:tabs>
        <w:spacing w:line="320" w:lineRule="atLeast"/>
        <w:ind w:firstLine="851"/>
        <w:jc w:val="center"/>
        <w:rPr>
          <w:rFonts w:ascii="Times New Roman" w:hAnsi="Times New Roman"/>
          <w:b/>
          <w:lang w:val="lt-LT"/>
        </w:rPr>
      </w:pPr>
      <w:r w:rsidRPr="00323D0E">
        <w:rPr>
          <w:rFonts w:ascii="Times New Roman" w:hAnsi="Times New Roman"/>
          <w:lang w:val="lt-LT"/>
        </w:rPr>
        <w:t xml:space="preserve"> </w:t>
      </w:r>
      <w:r w:rsidRPr="00323D0E">
        <w:rPr>
          <w:rFonts w:ascii="Times New Roman" w:hAnsi="Times New Roman"/>
          <w:b/>
          <w:lang w:val="lt-LT"/>
        </w:rPr>
        <w:t>1</w:t>
      </w:r>
      <w:r w:rsidR="00583ED2">
        <w:rPr>
          <w:rFonts w:ascii="Times New Roman" w:hAnsi="Times New Roman"/>
          <w:b/>
          <w:lang w:val="lt-LT"/>
        </w:rPr>
        <w:t>5</w:t>
      </w:r>
      <w:r w:rsidRPr="00323D0E">
        <w:rPr>
          <w:rFonts w:ascii="Times New Roman" w:hAnsi="Times New Roman"/>
          <w:b/>
          <w:lang w:val="lt-LT"/>
        </w:rPr>
        <w:t>. SUTARTIES ESMINIS PAŽEIDIMAS IR NUTRAUKIMAS</w:t>
      </w:r>
    </w:p>
    <w:p w14:paraId="5FA939E6" w14:textId="77777777" w:rsidR="006724BF" w:rsidRPr="00323D0E" w:rsidRDefault="006724BF" w:rsidP="006724BF">
      <w:pPr>
        <w:ind w:right="-1"/>
        <w:rPr>
          <w:rFonts w:ascii="Times New Roman" w:hAnsi="Times New Roman"/>
          <w:b/>
          <w:bCs/>
          <w:lang w:val="lt-LT"/>
        </w:rPr>
      </w:pPr>
    </w:p>
    <w:p w14:paraId="7A1F0471" w14:textId="592B3618"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.1. Užsakovas privalo bet kuriuo šiame punkte išvardintu atveju arba aplinkybėms, prieš 15 dienų apie tai pranešęs Rangovui, nutraukti Sutartį dėl šių esminių sutarties pažeidimų:</w:t>
      </w:r>
    </w:p>
    <w:p w14:paraId="12FA65BB" w14:textId="155FE949"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 xml:space="preserve">.1.1. Rangovas nepradeda laiku vykdyti šios Sutarties arba darbus atlieka taip lėtai, kad juos baigti iki termino pabaigos pasidaro aiškiai neįmanoma; </w:t>
      </w:r>
    </w:p>
    <w:p w14:paraId="2B1D6205" w14:textId="6778A054"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.1.2. darbų atlikimo metu pasidaro aišku, kad jie nebus tinkami atlikti;</w:t>
      </w:r>
    </w:p>
    <w:p w14:paraId="21461E4E" w14:textId="66941BCE"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.1.3. Rangovas per pagrįstai nustatytą laikotarpį neįvykdo Užsakovo nurodymo ištaisyti netinkamai įvykdytus arba neįvykdytus sutartinius įsipareigojimus;</w:t>
      </w:r>
    </w:p>
    <w:p w14:paraId="1A054A90" w14:textId="01E0C35F" w:rsidR="006724BF" w:rsidRPr="00323D0E" w:rsidRDefault="006724BF" w:rsidP="006724BF">
      <w:pPr>
        <w:ind w:firstLine="567"/>
        <w:jc w:val="both"/>
        <w:rPr>
          <w:rFonts w:ascii="Times New Roman" w:hAnsi="Times New Roman"/>
          <w:lang w:val="lt-LT"/>
        </w:rPr>
      </w:pPr>
      <w:r w:rsidRPr="00323D0E">
        <w:rPr>
          <w:rFonts w:ascii="Times New Roman" w:hAnsi="Times New Roman"/>
          <w:bCs/>
          <w:lang w:val="lt-LT"/>
        </w:rPr>
        <w:t>1</w:t>
      </w:r>
      <w:r w:rsidR="00583ED2">
        <w:rPr>
          <w:rFonts w:ascii="Times New Roman" w:hAnsi="Times New Roman"/>
          <w:bCs/>
          <w:lang w:val="lt-LT"/>
        </w:rPr>
        <w:t>5</w:t>
      </w:r>
      <w:r w:rsidRPr="00323D0E">
        <w:rPr>
          <w:rFonts w:ascii="Times New Roman" w:hAnsi="Times New Roman"/>
          <w:bCs/>
          <w:lang w:val="lt-LT"/>
        </w:rPr>
        <w:t>.1.4.</w:t>
      </w:r>
      <w:r w:rsidRPr="00323D0E">
        <w:rPr>
          <w:rFonts w:ascii="Times New Roman" w:hAnsi="Times New Roman"/>
          <w:b/>
          <w:bCs/>
          <w:lang w:val="lt-LT"/>
        </w:rPr>
        <w:t xml:space="preserve"> </w:t>
      </w:r>
      <w:r w:rsidRPr="00323D0E">
        <w:rPr>
          <w:rFonts w:ascii="Times New Roman" w:hAnsi="Times New Roman"/>
          <w:lang w:val="lt-LT"/>
        </w:rPr>
        <w:t>Rangovas netenka teisės atlikti šioje Sutartyje nurodytus darbus, bankrutuoja arba yra likviduojamas, kai sustabdo ūkinę veiklą, arba kai įstatymuose ir kituose teisės aktuose numatyta tvarka susidaro analogiška situacija;</w:t>
      </w:r>
    </w:p>
    <w:p w14:paraId="580A40F1" w14:textId="5B9D75CC"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 xml:space="preserve">.1.5. po raštiško Užsakovo įspėjimo Rangovas neužtikrina darbų kokybės ar nevykdo kitų šios Sutarties sąlygų arba raštiškai perspėtas dar kartą jas pažeidžia; </w:t>
      </w:r>
    </w:p>
    <w:p w14:paraId="1C6A3418" w14:textId="65BB2DDC" w:rsidR="006724BF" w:rsidRPr="00323D0E" w:rsidRDefault="006724BF" w:rsidP="006724BF">
      <w:pPr>
        <w:ind w:firstLine="567"/>
        <w:jc w:val="both"/>
        <w:rPr>
          <w:rFonts w:ascii="Times New Roman" w:hAnsi="Times New Roman"/>
          <w:lang w:val="lt-LT"/>
        </w:rPr>
      </w:pPr>
      <w:r w:rsidRPr="00323D0E">
        <w:rPr>
          <w:rFonts w:ascii="Times New Roman" w:hAnsi="Times New Roman"/>
          <w:bCs/>
          <w:lang w:val="lt-LT"/>
        </w:rPr>
        <w:t>1</w:t>
      </w:r>
      <w:r w:rsidR="00583ED2">
        <w:rPr>
          <w:rFonts w:ascii="Times New Roman" w:hAnsi="Times New Roman"/>
          <w:bCs/>
          <w:lang w:val="lt-LT"/>
        </w:rPr>
        <w:t>5</w:t>
      </w:r>
      <w:r w:rsidRPr="00323D0E">
        <w:rPr>
          <w:rFonts w:ascii="Times New Roman" w:hAnsi="Times New Roman"/>
          <w:bCs/>
          <w:lang w:val="lt-LT"/>
        </w:rPr>
        <w:t>.2.</w:t>
      </w:r>
      <w:r w:rsidRPr="00323D0E">
        <w:rPr>
          <w:rFonts w:ascii="Times New Roman" w:hAnsi="Times New Roman"/>
          <w:b/>
          <w:bCs/>
          <w:lang w:val="lt-LT"/>
        </w:rPr>
        <w:t xml:space="preserve"> </w:t>
      </w:r>
      <w:r w:rsidRPr="00323D0E">
        <w:rPr>
          <w:rFonts w:ascii="Times New Roman" w:hAnsi="Times New Roman"/>
          <w:lang w:val="lt-LT"/>
        </w:rPr>
        <w:t>Užsakovui vienašališkai nutraukus Sutartį Rangovas</w:t>
      </w:r>
      <w:r w:rsidRPr="00323D0E">
        <w:rPr>
          <w:rFonts w:ascii="Times New Roman" w:hAnsi="Times New Roman"/>
          <w:caps/>
          <w:lang w:val="lt-LT"/>
        </w:rPr>
        <w:t xml:space="preserve"> </w:t>
      </w:r>
      <w:r w:rsidRPr="00323D0E">
        <w:rPr>
          <w:rFonts w:ascii="Times New Roman" w:hAnsi="Times New Roman"/>
          <w:lang w:val="lt-LT"/>
        </w:rPr>
        <w:t>privalo perduoti iki Sutarties nutraukimo datos atliktus Darbus, Šalims pasirašant priėmimo – perdavimo aktą. Užsakovas privalo apmokėti už atliktus Darbus, iš mokėtinų sumų išskaičiuojant netesybas ir nuostolius.</w:t>
      </w:r>
    </w:p>
    <w:p w14:paraId="315D4EB1" w14:textId="6E852429"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.3. Rangovas gali bet kuriuo šiame punkte išvardintu atveju arba aplinkybėms, prieš 15 dienų apie tai raštu pranešęs Užsakovui, nutraukti Sutartį dėl šių esminių sutarties pažeidimų:</w:t>
      </w:r>
    </w:p>
    <w:p w14:paraId="63A0AB33" w14:textId="339828BF"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lastRenderedPageBreak/>
        <w:t>1</w:t>
      </w:r>
      <w:r w:rsidR="00583ED2">
        <w:rPr>
          <w:rFonts w:ascii="Times New Roman" w:hAnsi="Times New Roman"/>
          <w:lang w:val="lt-LT"/>
        </w:rPr>
        <w:t>5</w:t>
      </w:r>
      <w:r w:rsidRPr="00323D0E">
        <w:rPr>
          <w:rFonts w:ascii="Times New Roman" w:hAnsi="Times New Roman"/>
          <w:lang w:val="lt-LT"/>
        </w:rPr>
        <w:t>.3.1. Užsakovas visiškai nevykdo savo įsipareigojimų pagal Sutartį;</w:t>
      </w:r>
    </w:p>
    <w:p w14:paraId="25D4A7A2" w14:textId="521BB43B"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.4. Rangovo pasirinkimas nutraukti Sutartį neturi pažeisti kurių nors kitų iš Sutarties arba kitaip kylančių Užsakovo teisių.</w:t>
      </w:r>
    </w:p>
    <w:p w14:paraId="6A2FBF1A" w14:textId="645B53A6"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583ED2">
        <w:rPr>
          <w:rFonts w:ascii="Times New Roman" w:hAnsi="Times New Roman"/>
          <w:lang w:val="lt-LT"/>
        </w:rPr>
        <w:t>5</w:t>
      </w:r>
      <w:r w:rsidRPr="00323D0E">
        <w:rPr>
          <w:rFonts w:ascii="Times New Roman" w:hAnsi="Times New Roman"/>
          <w:lang w:val="lt-LT"/>
        </w:rPr>
        <w:t>.5. Užsakovas turi teisę Lietuvos Respublikos viešųjų pirkimų įstatymo 90 straipsnyje nurodytais atvejais ir tvarka  nutraukti Sutartį.</w:t>
      </w:r>
    </w:p>
    <w:p w14:paraId="44C32CB3" w14:textId="38694294" w:rsidR="006724BF" w:rsidRPr="00323D0E" w:rsidRDefault="006724BF" w:rsidP="006724BF">
      <w:pPr>
        <w:ind w:firstLine="567"/>
        <w:contextualSpacing/>
        <w:jc w:val="both"/>
        <w:outlineLvl w:val="0"/>
        <w:rPr>
          <w:rFonts w:ascii="Times New Roman" w:hAnsi="Times New Roman"/>
          <w:bCs/>
          <w:lang w:val="lt-LT" w:eastAsia="en-US"/>
        </w:rPr>
      </w:pPr>
      <w:r w:rsidRPr="00323D0E">
        <w:rPr>
          <w:rFonts w:ascii="Times New Roman" w:hAnsi="Times New Roman"/>
          <w:bCs/>
          <w:lang w:val="lt-LT" w:eastAsia="en-US"/>
        </w:rPr>
        <w:t>1</w:t>
      </w:r>
      <w:r w:rsidR="00583ED2">
        <w:rPr>
          <w:rFonts w:ascii="Times New Roman" w:hAnsi="Times New Roman"/>
          <w:bCs/>
          <w:lang w:val="lt-LT" w:eastAsia="en-US"/>
        </w:rPr>
        <w:t>5</w:t>
      </w:r>
      <w:r w:rsidRPr="00323D0E">
        <w:rPr>
          <w:rFonts w:ascii="Times New Roman" w:hAnsi="Times New Roman"/>
          <w:bCs/>
          <w:lang w:val="lt-LT" w:eastAsia="en-US"/>
        </w:rPr>
        <w:t>.6. Sutartis nutraukiama raštišku Šalių susitarimu ir laikoma nutraukta Šalims pasirašius susitarimą;</w:t>
      </w:r>
    </w:p>
    <w:p w14:paraId="0E96AA38" w14:textId="650A8E39" w:rsidR="006724BF" w:rsidRPr="00323D0E" w:rsidRDefault="006724BF" w:rsidP="006724BF">
      <w:pPr>
        <w:ind w:firstLine="567"/>
        <w:jc w:val="both"/>
        <w:outlineLvl w:val="0"/>
        <w:rPr>
          <w:rFonts w:ascii="Times New Roman" w:hAnsi="Times New Roman"/>
          <w:bCs/>
          <w:lang w:val="lt-LT" w:eastAsia="en-US"/>
        </w:rPr>
      </w:pPr>
      <w:r w:rsidRPr="00323D0E">
        <w:rPr>
          <w:rFonts w:ascii="Times New Roman" w:hAnsi="Times New Roman"/>
          <w:bCs/>
          <w:lang w:val="lt-LT" w:eastAsia="en-US"/>
        </w:rPr>
        <w:t>1</w:t>
      </w:r>
      <w:r w:rsidR="00583ED2">
        <w:rPr>
          <w:rFonts w:ascii="Times New Roman" w:hAnsi="Times New Roman"/>
          <w:bCs/>
          <w:lang w:val="lt-LT" w:eastAsia="en-US"/>
        </w:rPr>
        <w:t>5</w:t>
      </w:r>
      <w:r w:rsidRPr="00323D0E">
        <w:rPr>
          <w:rFonts w:ascii="Times New Roman" w:hAnsi="Times New Roman"/>
          <w:bCs/>
          <w:lang w:val="lt-LT" w:eastAsia="en-US"/>
        </w:rPr>
        <w:t>.7. Sutartis gali būti nutraukta kitais Lietuvos Respublikos Civilinio kodekso, kitų įstatymų ir šioje sutartyje numatytais atvejais.</w:t>
      </w:r>
    </w:p>
    <w:p w14:paraId="6AA0B92E" w14:textId="77777777" w:rsidR="001B5CA7" w:rsidRPr="00323D0E" w:rsidRDefault="001B5CA7" w:rsidP="00AA430B">
      <w:pPr>
        <w:suppressAutoHyphens w:val="0"/>
        <w:contextualSpacing/>
        <w:jc w:val="both"/>
        <w:outlineLvl w:val="0"/>
        <w:rPr>
          <w:rFonts w:ascii="Times New Roman" w:hAnsi="Times New Roman"/>
          <w:bCs/>
          <w:szCs w:val="24"/>
          <w:lang w:val="lt-LT" w:eastAsia="en-US"/>
        </w:rPr>
      </w:pPr>
    </w:p>
    <w:p w14:paraId="32ED13FF" w14:textId="3631213B" w:rsidR="001B5CA7" w:rsidRPr="00323D0E" w:rsidRDefault="00B84B50" w:rsidP="00A00A53">
      <w:pPr>
        <w:ind w:left="810"/>
        <w:jc w:val="center"/>
        <w:rPr>
          <w:rFonts w:ascii="Times New Roman" w:hAnsi="Times New Roman"/>
          <w:b/>
          <w:szCs w:val="24"/>
          <w:lang w:val="lt-LT"/>
        </w:rPr>
      </w:pPr>
      <w:r w:rsidRPr="00323D0E">
        <w:rPr>
          <w:rFonts w:ascii="Times New Roman" w:hAnsi="Times New Roman"/>
          <w:b/>
          <w:szCs w:val="24"/>
          <w:lang w:val="lt-LT"/>
        </w:rPr>
        <w:t>1</w:t>
      </w:r>
      <w:r w:rsidR="00583ED2">
        <w:rPr>
          <w:rFonts w:ascii="Times New Roman" w:hAnsi="Times New Roman"/>
          <w:b/>
          <w:szCs w:val="24"/>
          <w:lang w:val="lt-LT"/>
        </w:rPr>
        <w:t>6</w:t>
      </w:r>
      <w:r w:rsidRPr="00323D0E">
        <w:rPr>
          <w:rFonts w:ascii="Times New Roman" w:hAnsi="Times New Roman"/>
          <w:b/>
          <w:szCs w:val="24"/>
          <w:lang w:val="lt-LT"/>
        </w:rPr>
        <w:t xml:space="preserve">. </w:t>
      </w:r>
      <w:r w:rsidR="001B5CA7" w:rsidRPr="00323D0E">
        <w:rPr>
          <w:rFonts w:ascii="Times New Roman" w:hAnsi="Times New Roman"/>
          <w:b/>
          <w:szCs w:val="24"/>
          <w:lang w:val="lt-LT"/>
        </w:rPr>
        <w:t>GINČŲ SPRENDIMAS</w:t>
      </w:r>
    </w:p>
    <w:p w14:paraId="4C24E1E5" w14:textId="77777777" w:rsidR="00D306B2" w:rsidRPr="00323D0E" w:rsidRDefault="00D306B2" w:rsidP="00D306B2">
      <w:pPr>
        <w:pStyle w:val="Sraopastraipa"/>
        <w:ind w:left="1170"/>
        <w:rPr>
          <w:rFonts w:ascii="Times New Roman" w:hAnsi="Times New Roman"/>
          <w:b/>
          <w:szCs w:val="24"/>
          <w:lang w:val="lt-LT"/>
        </w:rPr>
      </w:pPr>
    </w:p>
    <w:p w14:paraId="3DFAFA3D" w14:textId="1B960073" w:rsidR="001B5CA7" w:rsidRDefault="00B84B50" w:rsidP="006814CD">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6</w:t>
      </w:r>
      <w:r w:rsidR="001B5CA7" w:rsidRPr="00323D0E">
        <w:rPr>
          <w:rFonts w:ascii="Times New Roman" w:hAnsi="Times New Roman"/>
          <w:szCs w:val="24"/>
          <w:lang w:val="lt-LT"/>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F36C089" w14:textId="77777777" w:rsidR="00774E4C" w:rsidRPr="00323D0E" w:rsidRDefault="00774E4C" w:rsidP="006814CD">
      <w:pPr>
        <w:ind w:firstLine="567"/>
        <w:jc w:val="both"/>
        <w:rPr>
          <w:rFonts w:ascii="Times New Roman" w:hAnsi="Times New Roman"/>
          <w:szCs w:val="24"/>
          <w:lang w:val="lt-LT"/>
        </w:rPr>
      </w:pPr>
    </w:p>
    <w:p w14:paraId="605ECD26" w14:textId="4DE89A44" w:rsidR="001B5CA7" w:rsidRPr="00323D0E" w:rsidRDefault="00B84B50" w:rsidP="001B5CA7">
      <w:pPr>
        <w:ind w:firstLine="360"/>
        <w:jc w:val="center"/>
        <w:outlineLvl w:val="0"/>
        <w:rPr>
          <w:rFonts w:ascii="Times New Roman" w:hAnsi="Times New Roman"/>
          <w:b/>
          <w:szCs w:val="24"/>
          <w:lang w:val="lt-LT"/>
        </w:rPr>
      </w:pPr>
      <w:r w:rsidRPr="00323D0E">
        <w:rPr>
          <w:rFonts w:ascii="Times New Roman" w:hAnsi="Times New Roman"/>
          <w:b/>
          <w:szCs w:val="24"/>
          <w:lang w:val="lt-LT"/>
        </w:rPr>
        <w:t>1</w:t>
      </w:r>
      <w:r w:rsidR="00583ED2">
        <w:rPr>
          <w:rFonts w:ascii="Times New Roman" w:hAnsi="Times New Roman"/>
          <w:b/>
          <w:szCs w:val="24"/>
          <w:lang w:val="lt-LT"/>
        </w:rPr>
        <w:t>7</w:t>
      </w:r>
      <w:r w:rsidR="001B5CA7" w:rsidRPr="00323D0E">
        <w:rPr>
          <w:rFonts w:ascii="Times New Roman" w:hAnsi="Times New Roman"/>
          <w:b/>
          <w:szCs w:val="24"/>
          <w:lang w:val="lt-LT"/>
        </w:rPr>
        <w:t>. KITOS SUTARTIES  SĄLYGOS</w:t>
      </w:r>
    </w:p>
    <w:p w14:paraId="2FF12696" w14:textId="77777777" w:rsidR="00D306B2" w:rsidRPr="00323D0E" w:rsidRDefault="00D306B2" w:rsidP="001B5CA7">
      <w:pPr>
        <w:ind w:firstLine="360"/>
        <w:jc w:val="center"/>
        <w:outlineLvl w:val="0"/>
        <w:rPr>
          <w:rFonts w:ascii="Times New Roman" w:hAnsi="Times New Roman"/>
          <w:b/>
          <w:szCs w:val="24"/>
          <w:lang w:val="lt-LT"/>
        </w:rPr>
      </w:pPr>
    </w:p>
    <w:p w14:paraId="51622507" w14:textId="2B321C71"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7</w:t>
      </w:r>
      <w:r w:rsidR="001B5CA7" w:rsidRPr="00323D0E">
        <w:rPr>
          <w:rFonts w:ascii="Times New Roman" w:hAnsi="Times New Roman"/>
          <w:szCs w:val="24"/>
          <w:lang w:val="lt-LT"/>
        </w:rPr>
        <w:t>.1. Vykdydamos šią sutartį, Šalys vadovaujasi Lietuvos Respublikos civiliniu kodeksu, įstatymais bei kitais teisės aktais. Sutartyje neaptarti klausimai sprendžiami aukščiau nurodytų teisės aktų nustatyta tvarka.</w:t>
      </w:r>
    </w:p>
    <w:p w14:paraId="3D3363E5" w14:textId="2D64241F"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7</w:t>
      </w:r>
      <w:r w:rsidR="001B5CA7" w:rsidRPr="00323D0E">
        <w:rPr>
          <w:rFonts w:ascii="Times New Roman" w:hAnsi="Times New Roman"/>
          <w:szCs w:val="24"/>
          <w:lang w:val="lt-LT"/>
        </w:rPr>
        <w:t>.2. Šalys įsipareigoja apie rekvizitų pasikeitimus nedelsiant raštu pranešti kitai šaliai.</w:t>
      </w:r>
    </w:p>
    <w:p w14:paraId="778C26AC" w14:textId="77745E5F"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7</w:t>
      </w:r>
      <w:r w:rsidR="001B5CA7" w:rsidRPr="00323D0E">
        <w:rPr>
          <w:rFonts w:ascii="Times New Roman" w:hAnsi="Times New Roman"/>
          <w:szCs w:val="24"/>
          <w:lang w:val="lt-LT"/>
        </w:rPr>
        <w:t>.3. Visi šios Sutarties papildymai ir pakeitimai galioja, jei yra sudaryti ir patvirtinti abiejų Šalių. Visi susitarimai dėl Sutarties pakeitimo yra laikytini neatskiriama Sutarties dalimi.</w:t>
      </w:r>
    </w:p>
    <w:p w14:paraId="56B4968F" w14:textId="55E3CAC7"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7</w:t>
      </w:r>
      <w:r w:rsidR="001B5CA7" w:rsidRPr="00323D0E">
        <w:rPr>
          <w:rFonts w:ascii="Times New Roman" w:hAnsi="Times New Roman"/>
          <w:szCs w:val="24"/>
          <w:lang w:val="lt-LT"/>
        </w:rPr>
        <w:t>.4. Ši sutartis sudaryta lietuvių kalba, dviem egzemplioriais, kurių vienas saugomas Užsakovo, antras – Rangovo. Visi egzemplioriai turi vienodą juridinę galią.</w:t>
      </w:r>
    </w:p>
    <w:p w14:paraId="6900D260" w14:textId="21132028" w:rsidR="008B7A1B"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7</w:t>
      </w:r>
      <w:r w:rsidR="008B7A1B" w:rsidRPr="00323D0E">
        <w:rPr>
          <w:rFonts w:ascii="Times New Roman" w:hAnsi="Times New Roman"/>
          <w:szCs w:val="24"/>
          <w:lang w:val="lt-LT"/>
        </w:rPr>
        <w:t>.5.Asmenys,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8B7A1B" w:rsidRPr="00323D0E" w14:paraId="1157649B" w14:textId="77777777" w:rsidTr="001B33CC">
        <w:tc>
          <w:tcPr>
            <w:tcW w:w="1169" w:type="pct"/>
          </w:tcPr>
          <w:p w14:paraId="5F939254" w14:textId="77777777" w:rsidR="008B7A1B" w:rsidRPr="00323D0E" w:rsidRDefault="008B7A1B" w:rsidP="001B33CC">
            <w:pPr>
              <w:ind w:firstLine="635"/>
              <w:jc w:val="center"/>
              <w:rPr>
                <w:rFonts w:eastAsia="Calibri"/>
                <w:b/>
                <w:color w:val="000000"/>
                <w:szCs w:val="24"/>
                <w:lang w:val="lt-LT"/>
              </w:rPr>
            </w:pPr>
          </w:p>
        </w:tc>
        <w:tc>
          <w:tcPr>
            <w:tcW w:w="1906" w:type="pct"/>
          </w:tcPr>
          <w:p w14:paraId="3B61781B" w14:textId="77777777" w:rsidR="008B7A1B" w:rsidRPr="00323D0E" w:rsidRDefault="008B7A1B" w:rsidP="001B33CC">
            <w:pPr>
              <w:ind w:firstLine="635"/>
              <w:rPr>
                <w:rFonts w:eastAsia="Calibri"/>
                <w:b/>
                <w:color w:val="000000"/>
                <w:szCs w:val="24"/>
                <w:lang w:val="lt-LT"/>
              </w:rPr>
            </w:pPr>
            <w:r w:rsidRPr="00323D0E">
              <w:rPr>
                <w:rFonts w:eastAsia="Calibri"/>
                <w:b/>
                <w:color w:val="000000"/>
                <w:szCs w:val="24"/>
                <w:lang w:val="lt-LT"/>
              </w:rPr>
              <w:t>Užsakovo atstovas</w:t>
            </w:r>
          </w:p>
        </w:tc>
        <w:tc>
          <w:tcPr>
            <w:tcW w:w="1925" w:type="pct"/>
          </w:tcPr>
          <w:p w14:paraId="25498A9D" w14:textId="5D1497A8" w:rsidR="008B7A1B" w:rsidRPr="00323D0E" w:rsidRDefault="00D65080" w:rsidP="001B33CC">
            <w:pPr>
              <w:ind w:firstLine="635"/>
              <w:jc w:val="center"/>
              <w:rPr>
                <w:rFonts w:eastAsia="Calibri"/>
                <w:b/>
                <w:color w:val="000000"/>
                <w:szCs w:val="24"/>
                <w:lang w:val="lt-LT"/>
              </w:rPr>
            </w:pPr>
            <w:r>
              <w:rPr>
                <w:rFonts w:eastAsia="Calibri"/>
                <w:b/>
                <w:color w:val="000000"/>
                <w:szCs w:val="24"/>
                <w:lang w:val="lt-LT"/>
              </w:rPr>
              <w:t>Rangovo a</w:t>
            </w:r>
            <w:r w:rsidR="008B7A1B" w:rsidRPr="00323D0E">
              <w:rPr>
                <w:rFonts w:eastAsia="Calibri"/>
                <w:b/>
                <w:color w:val="000000"/>
                <w:szCs w:val="24"/>
                <w:lang w:val="lt-LT"/>
              </w:rPr>
              <w:t>tstovas</w:t>
            </w:r>
          </w:p>
        </w:tc>
      </w:tr>
      <w:tr w:rsidR="008B7A1B" w:rsidRPr="00C770A8" w14:paraId="549A667F" w14:textId="77777777" w:rsidTr="001B33CC">
        <w:trPr>
          <w:trHeight w:val="244"/>
        </w:trPr>
        <w:tc>
          <w:tcPr>
            <w:tcW w:w="1169" w:type="pct"/>
          </w:tcPr>
          <w:p w14:paraId="60BB514B" w14:textId="77777777" w:rsidR="008B7A1B" w:rsidRPr="00323D0E" w:rsidRDefault="008B7A1B" w:rsidP="001B33CC">
            <w:pPr>
              <w:rPr>
                <w:rFonts w:eastAsia="Calibri"/>
                <w:color w:val="000000"/>
                <w:szCs w:val="24"/>
                <w:lang w:val="lt-LT"/>
              </w:rPr>
            </w:pPr>
            <w:r w:rsidRPr="00323D0E">
              <w:rPr>
                <w:rFonts w:eastAsia="Calibri"/>
                <w:color w:val="000000"/>
                <w:szCs w:val="24"/>
                <w:lang w:val="lt-LT"/>
              </w:rPr>
              <w:t>Pareigos, vardas, pavardė</w:t>
            </w:r>
          </w:p>
        </w:tc>
        <w:tc>
          <w:tcPr>
            <w:tcW w:w="1906" w:type="pct"/>
          </w:tcPr>
          <w:p w14:paraId="0D2A92ED" w14:textId="2863131B" w:rsidR="008B7A1B" w:rsidRPr="00323D0E" w:rsidRDefault="00E91E1D" w:rsidP="001B33CC">
            <w:pPr>
              <w:ind w:hanging="36"/>
              <w:jc w:val="both"/>
              <w:rPr>
                <w:rFonts w:eastAsia="Calibri"/>
                <w:color w:val="000000"/>
                <w:szCs w:val="24"/>
                <w:lang w:val="lt-LT"/>
              </w:rPr>
            </w:pPr>
            <w:r>
              <w:rPr>
                <w:rFonts w:eastAsia="Calibri"/>
                <w:color w:val="000000"/>
                <w:szCs w:val="24"/>
                <w:lang w:val="lt-LT"/>
              </w:rPr>
              <w:t>Komunalinio ūkio ir ž</w:t>
            </w:r>
            <w:r w:rsidR="008B7A1B" w:rsidRPr="00323D0E">
              <w:rPr>
                <w:rFonts w:eastAsia="Calibri"/>
                <w:color w:val="000000"/>
                <w:szCs w:val="24"/>
                <w:lang w:val="lt-LT"/>
              </w:rPr>
              <w:t>emės ūkio skyriaus vyriausiasis specialistas Mindaugas Petrikas</w:t>
            </w:r>
          </w:p>
        </w:tc>
        <w:tc>
          <w:tcPr>
            <w:tcW w:w="1925" w:type="pct"/>
          </w:tcPr>
          <w:p w14:paraId="3553380F" w14:textId="77777777" w:rsidR="008B7A1B" w:rsidRPr="00323D0E" w:rsidRDefault="008B7A1B" w:rsidP="001B33CC">
            <w:pPr>
              <w:ind w:firstLine="635"/>
              <w:jc w:val="both"/>
              <w:rPr>
                <w:rFonts w:eastAsia="Calibri"/>
                <w:color w:val="000000"/>
                <w:szCs w:val="24"/>
                <w:lang w:val="lt-LT"/>
              </w:rPr>
            </w:pPr>
          </w:p>
        </w:tc>
      </w:tr>
      <w:tr w:rsidR="008B7A1B" w:rsidRPr="00323D0E" w14:paraId="59C66CFA" w14:textId="77777777" w:rsidTr="001B33CC">
        <w:tc>
          <w:tcPr>
            <w:tcW w:w="1169" w:type="pct"/>
          </w:tcPr>
          <w:p w14:paraId="425B082E"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Telefonas, faksas</w:t>
            </w:r>
          </w:p>
        </w:tc>
        <w:tc>
          <w:tcPr>
            <w:tcW w:w="1906" w:type="pct"/>
          </w:tcPr>
          <w:p w14:paraId="395591B8" w14:textId="188F1BC7" w:rsidR="008B7A1B" w:rsidRPr="00323D0E" w:rsidRDefault="00774E4C" w:rsidP="00774E4C">
            <w:pPr>
              <w:rPr>
                <w:rFonts w:eastAsia="Calibri"/>
                <w:color w:val="000000"/>
                <w:szCs w:val="24"/>
                <w:lang w:val="lt-LT"/>
              </w:rPr>
            </w:pPr>
            <w:r>
              <w:rPr>
                <w:rFonts w:eastAsia="Calibri"/>
                <w:color w:val="000000"/>
                <w:szCs w:val="24"/>
                <w:lang w:val="lt-LT"/>
              </w:rPr>
              <w:t>+370 </w:t>
            </w:r>
            <w:r w:rsidR="008B7A1B" w:rsidRPr="00323D0E">
              <w:rPr>
                <w:rFonts w:eastAsia="Calibri"/>
                <w:color w:val="000000"/>
                <w:szCs w:val="24"/>
                <w:lang w:val="lt-LT"/>
              </w:rPr>
              <w:t>315</w:t>
            </w:r>
            <w:r>
              <w:rPr>
                <w:rFonts w:eastAsia="Calibri"/>
                <w:color w:val="000000"/>
                <w:szCs w:val="24"/>
                <w:lang w:val="lt-LT"/>
              </w:rPr>
              <w:t xml:space="preserve"> </w:t>
            </w:r>
            <w:r w:rsidR="008B7A1B" w:rsidRPr="00323D0E">
              <w:rPr>
                <w:rFonts w:eastAsia="Calibri"/>
                <w:color w:val="000000"/>
                <w:szCs w:val="24"/>
                <w:lang w:val="lt-LT"/>
              </w:rPr>
              <w:t>559</w:t>
            </w:r>
            <w:r w:rsidR="00AA430B">
              <w:rPr>
                <w:rFonts w:eastAsia="Calibri"/>
                <w:color w:val="000000"/>
                <w:szCs w:val="24"/>
                <w:lang w:val="lt-LT"/>
              </w:rPr>
              <w:t>9</w:t>
            </w:r>
            <w:r w:rsidR="008B7A1B" w:rsidRPr="00323D0E">
              <w:rPr>
                <w:rFonts w:eastAsia="Calibri"/>
                <w:color w:val="000000"/>
                <w:szCs w:val="24"/>
                <w:lang w:val="lt-LT"/>
              </w:rPr>
              <w:t xml:space="preserve">8; </w:t>
            </w:r>
            <w:r>
              <w:rPr>
                <w:rFonts w:eastAsia="Calibri"/>
                <w:color w:val="000000"/>
                <w:szCs w:val="24"/>
                <w:lang w:val="lt-LT"/>
              </w:rPr>
              <w:t>+370</w:t>
            </w:r>
            <w:r w:rsidR="008B7A1B" w:rsidRPr="00323D0E">
              <w:rPr>
                <w:rFonts w:eastAsia="Calibri"/>
                <w:color w:val="000000"/>
                <w:szCs w:val="24"/>
                <w:lang w:val="lt-LT"/>
              </w:rPr>
              <w:t>67424058</w:t>
            </w:r>
          </w:p>
        </w:tc>
        <w:tc>
          <w:tcPr>
            <w:tcW w:w="1925" w:type="pct"/>
          </w:tcPr>
          <w:p w14:paraId="22C424D9" w14:textId="77777777" w:rsidR="008B7A1B" w:rsidRPr="00323D0E" w:rsidRDefault="008B7A1B" w:rsidP="001B33CC">
            <w:pPr>
              <w:ind w:firstLine="635"/>
              <w:jc w:val="both"/>
              <w:rPr>
                <w:color w:val="000000"/>
                <w:szCs w:val="24"/>
                <w:lang w:val="lt-LT"/>
              </w:rPr>
            </w:pPr>
          </w:p>
        </w:tc>
      </w:tr>
      <w:tr w:rsidR="008B7A1B" w:rsidRPr="00323D0E" w14:paraId="173B3115" w14:textId="77777777" w:rsidTr="001B33CC">
        <w:tc>
          <w:tcPr>
            <w:tcW w:w="1169" w:type="pct"/>
          </w:tcPr>
          <w:p w14:paraId="2C4F8BFD"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El. paštas</w:t>
            </w:r>
          </w:p>
        </w:tc>
        <w:tc>
          <w:tcPr>
            <w:tcW w:w="1906" w:type="pct"/>
          </w:tcPr>
          <w:p w14:paraId="02BA223C" w14:textId="77777777" w:rsidR="008B7A1B" w:rsidRPr="00323D0E" w:rsidRDefault="008B7A1B" w:rsidP="001B33CC">
            <w:pPr>
              <w:ind w:firstLine="635"/>
              <w:jc w:val="both"/>
              <w:rPr>
                <w:rFonts w:eastAsia="Calibri"/>
                <w:color w:val="000000"/>
                <w:szCs w:val="24"/>
                <w:lang w:val="lt-LT"/>
              </w:rPr>
            </w:pPr>
            <w:hyperlink r:id="rId8" w:history="1">
              <w:r w:rsidRPr="00323D0E">
                <w:rPr>
                  <w:rFonts w:eastAsia="Calibri"/>
                  <w:color w:val="0000FF"/>
                  <w:szCs w:val="24"/>
                  <w:u w:val="single"/>
                  <w:lang w:val="lt-LT"/>
                </w:rPr>
                <w:t>mindaugas.petrikas@arsa.lt</w:t>
              </w:r>
            </w:hyperlink>
          </w:p>
        </w:tc>
        <w:tc>
          <w:tcPr>
            <w:tcW w:w="1925" w:type="pct"/>
          </w:tcPr>
          <w:p w14:paraId="39C0098D" w14:textId="77777777" w:rsidR="008B7A1B" w:rsidRPr="00323D0E" w:rsidRDefault="008B7A1B" w:rsidP="001B33CC">
            <w:pPr>
              <w:ind w:firstLine="635"/>
              <w:jc w:val="both"/>
              <w:rPr>
                <w:rFonts w:eastAsia="Calibri"/>
                <w:color w:val="000000"/>
                <w:szCs w:val="24"/>
                <w:lang w:val="lt-LT"/>
              </w:rPr>
            </w:pPr>
          </w:p>
        </w:tc>
      </w:tr>
    </w:tbl>
    <w:p w14:paraId="54D6A85A" w14:textId="6F67BEBD" w:rsidR="008B7A1B" w:rsidRPr="00323D0E" w:rsidRDefault="008B7A1B" w:rsidP="008B7A1B">
      <w:pPr>
        <w:tabs>
          <w:tab w:val="left" w:pos="567"/>
        </w:tabs>
        <w:jc w:val="both"/>
        <w:rPr>
          <w:rFonts w:eastAsia="Calibri"/>
          <w:color w:val="000000"/>
          <w:szCs w:val="24"/>
          <w:lang w:val="lt-LT"/>
        </w:rPr>
      </w:pPr>
      <w:r w:rsidRPr="00323D0E">
        <w:rPr>
          <w:rFonts w:eastAsia="Calibri"/>
          <w:color w:val="000000"/>
          <w:szCs w:val="24"/>
          <w:lang w:val="lt-LT"/>
        </w:rPr>
        <w:tab/>
      </w:r>
      <w:r w:rsidR="00B84B50" w:rsidRPr="00323D0E">
        <w:rPr>
          <w:rFonts w:eastAsia="Calibri"/>
          <w:color w:val="000000"/>
          <w:szCs w:val="24"/>
          <w:lang w:val="lt-LT"/>
        </w:rPr>
        <w:t>18</w:t>
      </w:r>
      <w:r w:rsidRPr="00323D0E">
        <w:rPr>
          <w:rFonts w:eastAsia="Calibri"/>
          <w:color w:val="000000"/>
          <w:szCs w:val="24"/>
          <w:lang w:val="lt-LT"/>
        </w:rPr>
        <w:t>.</w:t>
      </w:r>
      <w:r w:rsidR="00B84B50" w:rsidRPr="00323D0E">
        <w:rPr>
          <w:rFonts w:eastAsia="Calibri"/>
          <w:color w:val="000000"/>
          <w:szCs w:val="24"/>
          <w:lang w:val="lt-LT"/>
        </w:rPr>
        <w:t>8</w:t>
      </w:r>
      <w:r w:rsidRPr="00323D0E">
        <w:rPr>
          <w:rFonts w:eastAsia="Calibri"/>
          <w:color w:val="000000"/>
          <w:szCs w:val="24"/>
          <w:lang w:val="lt-LT"/>
        </w:rPr>
        <w:t>.  Atsakingas už sutarties ir jos pakeitimų paviešinimą:</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0"/>
        <w:gridCol w:w="5951"/>
      </w:tblGrid>
      <w:tr w:rsidR="008B7A1B" w:rsidRPr="00C770A8" w14:paraId="3F55F836" w14:textId="77777777" w:rsidTr="001B33CC">
        <w:trPr>
          <w:trHeight w:val="205"/>
        </w:trPr>
        <w:tc>
          <w:tcPr>
            <w:tcW w:w="1901" w:type="pct"/>
          </w:tcPr>
          <w:p w14:paraId="4A05679A" w14:textId="77777777" w:rsidR="008B7A1B" w:rsidRPr="00323D0E" w:rsidRDefault="008B7A1B" w:rsidP="001B33CC">
            <w:pPr>
              <w:rPr>
                <w:rFonts w:eastAsia="Calibri"/>
                <w:color w:val="000000"/>
                <w:szCs w:val="24"/>
                <w:lang w:val="lt-LT"/>
              </w:rPr>
            </w:pPr>
            <w:r w:rsidRPr="00323D0E">
              <w:rPr>
                <w:rFonts w:eastAsia="Calibri"/>
                <w:color w:val="000000"/>
                <w:szCs w:val="24"/>
                <w:lang w:val="lt-LT"/>
              </w:rPr>
              <w:t>Pareigos, vardas, pavardė</w:t>
            </w:r>
          </w:p>
        </w:tc>
        <w:tc>
          <w:tcPr>
            <w:tcW w:w="3099" w:type="pct"/>
          </w:tcPr>
          <w:p w14:paraId="4C644FCB" w14:textId="5C57D977" w:rsidR="008B7A1B" w:rsidRPr="00323D0E" w:rsidRDefault="00774E4C" w:rsidP="001B33CC">
            <w:pPr>
              <w:jc w:val="both"/>
              <w:rPr>
                <w:rFonts w:eastAsia="Calibri"/>
                <w:color w:val="000000"/>
                <w:szCs w:val="24"/>
                <w:lang w:val="lt-LT"/>
              </w:rPr>
            </w:pPr>
            <w:r>
              <w:rPr>
                <w:rFonts w:eastAsia="Calibri"/>
                <w:color w:val="000000"/>
                <w:szCs w:val="24"/>
                <w:lang w:val="lt-LT"/>
              </w:rPr>
              <w:t>Viešųjų pirkimų skyriaus</w:t>
            </w:r>
            <w:r w:rsidR="0008138B">
              <w:rPr>
                <w:rFonts w:eastAsia="Calibri"/>
                <w:color w:val="000000"/>
                <w:szCs w:val="24"/>
                <w:lang w:val="lt-LT"/>
              </w:rPr>
              <w:t xml:space="preserve"> </w:t>
            </w:r>
            <w:r w:rsidR="002A5D8A">
              <w:rPr>
                <w:rFonts w:eastAsia="Calibri"/>
                <w:color w:val="000000"/>
                <w:szCs w:val="24"/>
                <w:lang w:val="lt-LT"/>
              </w:rPr>
              <w:t>v</w:t>
            </w:r>
            <w:r w:rsidR="00AA430B">
              <w:rPr>
                <w:rFonts w:eastAsia="Calibri"/>
                <w:color w:val="000000"/>
                <w:szCs w:val="24"/>
                <w:lang w:val="lt-LT"/>
              </w:rPr>
              <w:t>edėja</w:t>
            </w:r>
            <w:r w:rsidR="002A5D8A">
              <w:rPr>
                <w:rFonts w:eastAsia="Calibri"/>
                <w:color w:val="000000"/>
                <w:szCs w:val="24"/>
                <w:lang w:val="lt-LT"/>
              </w:rPr>
              <w:t xml:space="preserve"> </w:t>
            </w:r>
            <w:r w:rsidR="00AA430B">
              <w:rPr>
                <w:rFonts w:eastAsia="Calibri"/>
                <w:color w:val="000000"/>
                <w:szCs w:val="24"/>
                <w:lang w:val="lt-LT"/>
              </w:rPr>
              <w:t>Eremita Salickienė</w:t>
            </w:r>
          </w:p>
        </w:tc>
      </w:tr>
      <w:tr w:rsidR="008B7A1B" w:rsidRPr="00323D0E" w14:paraId="1834B585" w14:textId="77777777" w:rsidTr="001B33CC">
        <w:trPr>
          <w:trHeight w:val="212"/>
        </w:trPr>
        <w:tc>
          <w:tcPr>
            <w:tcW w:w="1901" w:type="pct"/>
          </w:tcPr>
          <w:p w14:paraId="602004CF"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Telefonas, faksas</w:t>
            </w:r>
          </w:p>
        </w:tc>
        <w:tc>
          <w:tcPr>
            <w:tcW w:w="3099" w:type="pct"/>
          </w:tcPr>
          <w:p w14:paraId="47656732" w14:textId="3172B4CE" w:rsidR="008B7A1B" w:rsidRPr="00323D0E" w:rsidRDefault="00956A7D" w:rsidP="002A5D8A">
            <w:pPr>
              <w:jc w:val="both"/>
              <w:rPr>
                <w:rFonts w:eastAsia="Calibri"/>
                <w:color w:val="000000"/>
                <w:szCs w:val="24"/>
                <w:lang w:val="lt-LT"/>
              </w:rPr>
            </w:pPr>
            <w:r>
              <w:rPr>
                <w:rFonts w:eastAsia="Calibri"/>
                <w:color w:val="000000"/>
                <w:szCs w:val="24"/>
                <w:lang w:val="lt-LT"/>
              </w:rPr>
              <w:t>+</w:t>
            </w:r>
            <w:r>
              <w:rPr>
                <w:rFonts w:eastAsia="Calibri"/>
                <w:color w:val="000000"/>
              </w:rPr>
              <w:t>370</w:t>
            </w:r>
            <w:r w:rsidR="00AA430B">
              <w:rPr>
                <w:rFonts w:eastAsia="Calibri"/>
                <w:color w:val="000000"/>
              </w:rPr>
              <w:t> 315 69009</w:t>
            </w:r>
          </w:p>
        </w:tc>
      </w:tr>
      <w:tr w:rsidR="008B7A1B" w:rsidRPr="00323D0E" w14:paraId="7BB86E1E" w14:textId="77777777" w:rsidTr="001B33CC">
        <w:trPr>
          <w:trHeight w:val="212"/>
        </w:trPr>
        <w:tc>
          <w:tcPr>
            <w:tcW w:w="1901" w:type="pct"/>
          </w:tcPr>
          <w:p w14:paraId="39246651"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El. paštas</w:t>
            </w:r>
          </w:p>
        </w:tc>
        <w:tc>
          <w:tcPr>
            <w:tcW w:w="3099" w:type="pct"/>
          </w:tcPr>
          <w:p w14:paraId="4475F157" w14:textId="1CAD24AC" w:rsidR="008B7A1B" w:rsidRPr="00323D0E" w:rsidRDefault="00AA430B" w:rsidP="00774E4C">
            <w:pPr>
              <w:jc w:val="both"/>
              <w:rPr>
                <w:rFonts w:eastAsia="Calibri"/>
                <w:color w:val="000000"/>
                <w:szCs w:val="24"/>
                <w:lang w:val="lt-LT"/>
              </w:rPr>
            </w:pPr>
            <w:hyperlink r:id="rId9" w:history="1">
              <w:r w:rsidRPr="005B6C1F">
                <w:rPr>
                  <w:rStyle w:val="Hipersaitas"/>
                </w:rPr>
                <w:t>eremita.salickienė</w:t>
              </w:r>
              <w:r w:rsidRPr="005B6C1F">
                <w:rPr>
                  <w:rStyle w:val="Hipersaitas"/>
                  <w:rFonts w:eastAsia="Calibri"/>
                  <w:szCs w:val="24"/>
                  <w:lang w:val="lt-LT"/>
                </w:rPr>
                <w:t>@arsa.lt</w:t>
              </w:r>
            </w:hyperlink>
            <w:r w:rsidR="0008138B">
              <w:rPr>
                <w:rFonts w:eastAsia="Calibri"/>
                <w:color w:val="000000"/>
                <w:szCs w:val="24"/>
                <w:lang w:val="lt-LT"/>
              </w:rPr>
              <w:t xml:space="preserve"> </w:t>
            </w:r>
          </w:p>
        </w:tc>
      </w:tr>
    </w:tbl>
    <w:p w14:paraId="6D657B18" w14:textId="77777777" w:rsidR="008B7A1B" w:rsidRPr="00323D0E" w:rsidRDefault="008B7A1B" w:rsidP="001B5CA7">
      <w:pPr>
        <w:ind w:firstLine="567"/>
        <w:jc w:val="both"/>
        <w:rPr>
          <w:rFonts w:ascii="Times New Roman" w:hAnsi="Times New Roman"/>
          <w:szCs w:val="24"/>
          <w:lang w:val="lt-LT"/>
        </w:rPr>
      </w:pPr>
    </w:p>
    <w:p w14:paraId="584BDD2A" w14:textId="2E74C210" w:rsidR="009D46A1" w:rsidRPr="00323D0E" w:rsidRDefault="009D46A1" w:rsidP="009D46A1">
      <w:pPr>
        <w:spacing w:line="276" w:lineRule="auto"/>
        <w:ind w:firstLine="567"/>
        <w:jc w:val="center"/>
        <w:rPr>
          <w:rFonts w:ascii="Times New Roman" w:hAnsi="Times New Roman"/>
          <w:b/>
          <w:bCs/>
          <w:lang w:val="lt-LT"/>
        </w:rPr>
      </w:pPr>
      <w:r w:rsidRPr="00323D0E">
        <w:rPr>
          <w:rFonts w:ascii="Times New Roman" w:hAnsi="Times New Roman"/>
          <w:b/>
          <w:bCs/>
          <w:lang w:val="lt-LT"/>
        </w:rPr>
        <w:t>1</w:t>
      </w:r>
      <w:r w:rsidR="00583ED2">
        <w:rPr>
          <w:rFonts w:ascii="Times New Roman" w:hAnsi="Times New Roman"/>
          <w:b/>
          <w:bCs/>
          <w:lang w:val="lt-LT"/>
        </w:rPr>
        <w:t>8</w:t>
      </w:r>
      <w:r w:rsidRPr="00323D0E">
        <w:rPr>
          <w:rFonts w:ascii="Times New Roman" w:hAnsi="Times New Roman"/>
          <w:b/>
          <w:bCs/>
          <w:lang w:val="lt-LT"/>
        </w:rPr>
        <w:t>. SUTARTIES PRIEDAI</w:t>
      </w:r>
    </w:p>
    <w:p w14:paraId="4AA37DDC" w14:textId="77777777" w:rsidR="006F7D5C" w:rsidRPr="00323D0E" w:rsidRDefault="006F7D5C" w:rsidP="001B5CA7">
      <w:pPr>
        <w:ind w:firstLine="567"/>
        <w:jc w:val="both"/>
        <w:rPr>
          <w:rFonts w:ascii="Times New Roman" w:hAnsi="Times New Roman"/>
          <w:szCs w:val="24"/>
          <w:lang w:val="lt-LT"/>
        </w:rPr>
      </w:pPr>
    </w:p>
    <w:p w14:paraId="5E663C89" w14:textId="77777777" w:rsidR="006F7D5C" w:rsidRPr="00323D0E" w:rsidRDefault="006F7D5C" w:rsidP="001B5CA7">
      <w:pPr>
        <w:ind w:firstLine="567"/>
        <w:jc w:val="both"/>
        <w:rPr>
          <w:rFonts w:ascii="Times New Roman" w:hAnsi="Times New Roman"/>
          <w:szCs w:val="24"/>
          <w:lang w:val="lt-LT"/>
        </w:rPr>
      </w:pPr>
    </w:p>
    <w:p w14:paraId="785BA77C" w14:textId="1C5D9F73" w:rsidR="001B5CA7" w:rsidRPr="00323D0E"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8</w:t>
      </w:r>
      <w:r w:rsidR="008B7A1B" w:rsidRPr="00323D0E">
        <w:rPr>
          <w:rFonts w:ascii="Times New Roman" w:hAnsi="Times New Roman"/>
          <w:szCs w:val="24"/>
          <w:lang w:val="lt-LT"/>
        </w:rPr>
        <w:t>.</w:t>
      </w:r>
      <w:r w:rsidR="001B5CA7" w:rsidRPr="00323D0E">
        <w:rPr>
          <w:rFonts w:ascii="Times New Roman" w:hAnsi="Times New Roman"/>
          <w:szCs w:val="24"/>
          <w:lang w:val="lt-LT"/>
        </w:rPr>
        <w:t>1. Priedas Nr. 1 „Techninis</w:t>
      </w:r>
      <w:r w:rsidR="001E3505" w:rsidRPr="00323D0E">
        <w:rPr>
          <w:rFonts w:ascii="Times New Roman" w:hAnsi="Times New Roman"/>
          <w:szCs w:val="24"/>
          <w:lang w:val="lt-LT"/>
        </w:rPr>
        <w:t xml:space="preserve"> darbo</w:t>
      </w:r>
      <w:r w:rsidR="001B5CA7" w:rsidRPr="00323D0E">
        <w:rPr>
          <w:rFonts w:ascii="Times New Roman" w:hAnsi="Times New Roman"/>
          <w:szCs w:val="24"/>
          <w:lang w:val="lt-LT"/>
        </w:rPr>
        <w:t xml:space="preserve"> projektas“;</w:t>
      </w:r>
    </w:p>
    <w:p w14:paraId="6F352F17" w14:textId="6B7D7779" w:rsidR="001B5CA7" w:rsidRPr="00323D0E"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8</w:t>
      </w:r>
      <w:r w:rsidR="008B7A1B" w:rsidRPr="00323D0E">
        <w:rPr>
          <w:rFonts w:ascii="Times New Roman" w:hAnsi="Times New Roman"/>
          <w:szCs w:val="24"/>
          <w:lang w:val="lt-LT"/>
        </w:rPr>
        <w:t>.</w:t>
      </w:r>
      <w:r w:rsidR="001B5CA7" w:rsidRPr="00323D0E">
        <w:rPr>
          <w:rFonts w:ascii="Times New Roman" w:hAnsi="Times New Roman"/>
          <w:szCs w:val="24"/>
          <w:lang w:val="lt-LT"/>
        </w:rPr>
        <w:t>2. Priedas Nr. 2 „Techninė specifikacija“;</w:t>
      </w:r>
    </w:p>
    <w:p w14:paraId="665C66AF" w14:textId="60D4E1C8" w:rsidR="001B5CA7"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w:t>
      </w:r>
      <w:r w:rsidR="00583ED2">
        <w:rPr>
          <w:rFonts w:ascii="Times New Roman" w:hAnsi="Times New Roman"/>
          <w:szCs w:val="24"/>
          <w:lang w:val="lt-LT"/>
        </w:rPr>
        <w:t>8</w:t>
      </w:r>
      <w:r w:rsidR="008B7A1B" w:rsidRPr="00323D0E">
        <w:rPr>
          <w:rFonts w:ascii="Times New Roman" w:hAnsi="Times New Roman"/>
          <w:szCs w:val="24"/>
          <w:lang w:val="lt-LT"/>
        </w:rPr>
        <w:t>.</w:t>
      </w:r>
      <w:r w:rsidR="001B5CA7" w:rsidRPr="00323D0E">
        <w:rPr>
          <w:rFonts w:ascii="Times New Roman" w:hAnsi="Times New Roman"/>
          <w:szCs w:val="24"/>
          <w:lang w:val="lt-LT"/>
        </w:rPr>
        <w:t>3. Priedas Nr. 3 „Pasiūlymas“;</w:t>
      </w:r>
    </w:p>
    <w:p w14:paraId="3A5B3412" w14:textId="77777777" w:rsidR="001E3505" w:rsidRPr="00323D0E" w:rsidRDefault="001E3505" w:rsidP="001B5CA7">
      <w:pPr>
        <w:widowControl w:val="0"/>
        <w:ind w:firstLine="567"/>
        <w:jc w:val="both"/>
        <w:rPr>
          <w:rFonts w:ascii="Times New Roman" w:hAnsi="Times New Roman"/>
          <w:szCs w:val="24"/>
          <w:lang w:val="lt-LT"/>
        </w:rPr>
      </w:pPr>
    </w:p>
    <w:p w14:paraId="24F61DE0" w14:textId="52383D17" w:rsidR="001E3505" w:rsidRPr="00323D0E" w:rsidRDefault="00D65080" w:rsidP="001E3505">
      <w:pPr>
        <w:spacing w:line="100" w:lineRule="atLeast"/>
        <w:jc w:val="center"/>
        <w:rPr>
          <w:rFonts w:ascii="Times New Roman" w:eastAsia="Calibri" w:hAnsi="Times New Roman"/>
          <w:color w:val="000000"/>
          <w:kern w:val="1"/>
          <w:szCs w:val="24"/>
          <w:lang w:val="lt-LT"/>
        </w:rPr>
      </w:pPr>
      <w:r>
        <w:rPr>
          <w:rFonts w:ascii="Times New Roman" w:eastAsia="Calibri" w:hAnsi="Times New Roman"/>
          <w:b/>
          <w:color w:val="000000"/>
          <w:kern w:val="1"/>
          <w:szCs w:val="24"/>
          <w:lang w:val="lt-LT"/>
        </w:rPr>
        <w:lastRenderedPageBreak/>
        <w:t xml:space="preserve">19. </w:t>
      </w:r>
      <w:r w:rsidR="001E3505" w:rsidRPr="00323D0E">
        <w:rPr>
          <w:rFonts w:ascii="Times New Roman" w:eastAsia="Calibri" w:hAnsi="Times New Roman"/>
          <w:b/>
          <w:color w:val="000000"/>
          <w:kern w:val="1"/>
          <w:szCs w:val="24"/>
          <w:lang w:val="lt-LT"/>
        </w:rPr>
        <w:t>SUTARTIES REKVIZITAI</w:t>
      </w:r>
    </w:p>
    <w:p w14:paraId="10E4EA67" w14:textId="77777777" w:rsidR="001E3505" w:rsidRPr="00323D0E" w:rsidRDefault="001E3505" w:rsidP="001E3505">
      <w:pPr>
        <w:spacing w:line="100" w:lineRule="atLeast"/>
        <w:rPr>
          <w:rFonts w:ascii="Times New Roman" w:eastAsia="Calibri" w:hAnsi="Times New Roman"/>
          <w:color w:val="000000"/>
          <w:kern w:val="1"/>
          <w:szCs w:val="24"/>
          <w:lang w:val="lt-LT"/>
        </w:rPr>
      </w:pPr>
    </w:p>
    <w:p w14:paraId="39012498" w14:textId="77777777" w:rsidR="001E3505" w:rsidRPr="00323D0E" w:rsidRDefault="001E3505" w:rsidP="001E3505">
      <w:pPr>
        <w:spacing w:line="100" w:lineRule="atLeast"/>
        <w:rPr>
          <w:rFonts w:ascii="Times New Roman" w:eastAsia="Calibri" w:hAnsi="Times New Roman"/>
          <w:color w:val="000000"/>
          <w:kern w:val="1"/>
          <w:szCs w:val="24"/>
          <w:lang w:val="lt-LT"/>
        </w:rPr>
      </w:pPr>
    </w:p>
    <w:tbl>
      <w:tblPr>
        <w:tblW w:w="9569" w:type="dxa"/>
        <w:tblInd w:w="109" w:type="dxa"/>
        <w:tblLayout w:type="fixed"/>
        <w:tblLook w:val="0000" w:firstRow="0" w:lastRow="0" w:firstColumn="0" w:lastColumn="0" w:noHBand="0" w:noVBand="0"/>
      </w:tblPr>
      <w:tblGrid>
        <w:gridCol w:w="4994"/>
        <w:gridCol w:w="4575"/>
      </w:tblGrid>
      <w:tr w:rsidR="001E3505" w:rsidRPr="00C770A8" w14:paraId="2511DDDF" w14:textId="77777777" w:rsidTr="00812B69">
        <w:tc>
          <w:tcPr>
            <w:tcW w:w="4994" w:type="dxa"/>
          </w:tcPr>
          <w:p w14:paraId="7BE5B761" w14:textId="77777777" w:rsidR="001E3505" w:rsidRPr="00323D0E" w:rsidRDefault="001E3505" w:rsidP="001E3505">
            <w:pPr>
              <w:widowControl w:val="0"/>
              <w:spacing w:line="100" w:lineRule="atLeast"/>
              <w:rPr>
                <w:rFonts w:ascii="Times New Roman" w:hAnsi="Times New Roman"/>
                <w:b/>
                <w:bCs/>
                <w:color w:val="000000"/>
                <w:kern w:val="1"/>
                <w:szCs w:val="24"/>
                <w:lang w:val="lt-LT"/>
              </w:rPr>
            </w:pPr>
            <w:r w:rsidRPr="00323D0E">
              <w:rPr>
                <w:rFonts w:ascii="Times New Roman" w:eastAsia="Calibri" w:hAnsi="Times New Roman"/>
                <w:b/>
                <w:bCs/>
                <w:color w:val="000000"/>
                <w:kern w:val="1"/>
                <w:szCs w:val="24"/>
                <w:lang w:val="lt-LT"/>
              </w:rPr>
              <w:t>UŽSAKOVAS</w:t>
            </w:r>
          </w:p>
        </w:tc>
        <w:tc>
          <w:tcPr>
            <w:tcW w:w="4575" w:type="dxa"/>
            <w:vMerge w:val="restart"/>
          </w:tcPr>
          <w:p w14:paraId="36B8EE1D" w14:textId="247E1013" w:rsidR="001E3505" w:rsidRPr="00323D0E" w:rsidRDefault="00D65080" w:rsidP="001E3505">
            <w:pPr>
              <w:widowControl w:val="0"/>
              <w:spacing w:line="100" w:lineRule="atLeast"/>
              <w:rPr>
                <w:rFonts w:ascii="Times New Roman" w:hAnsi="Times New Roman"/>
                <w:b/>
                <w:bCs/>
                <w:color w:val="000000"/>
                <w:kern w:val="1"/>
                <w:szCs w:val="24"/>
                <w:lang w:val="lt-LT"/>
              </w:rPr>
            </w:pPr>
            <w:r>
              <w:rPr>
                <w:rFonts w:ascii="Times New Roman" w:eastAsia="Calibri" w:hAnsi="Times New Roman"/>
                <w:b/>
                <w:bCs/>
                <w:color w:val="000000"/>
                <w:kern w:val="1"/>
                <w:szCs w:val="24"/>
                <w:lang w:val="lt-LT"/>
              </w:rPr>
              <w:t>RANGOVAS</w:t>
            </w:r>
          </w:p>
          <w:p w14:paraId="6F939B56"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0CBB130E"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Kodas  </w:t>
            </w:r>
          </w:p>
          <w:p w14:paraId="7FD6A745"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68DC0231"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PVM mokėtojo kodas  </w:t>
            </w:r>
          </w:p>
          <w:p w14:paraId="5B4D0304"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Tel. </w:t>
            </w:r>
          </w:p>
          <w:p w14:paraId="34799BE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El. p. </w:t>
            </w:r>
            <w:hyperlink r:id="rId10" w:history="1"/>
          </w:p>
          <w:p w14:paraId="385EB28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A. s. </w:t>
            </w:r>
          </w:p>
          <w:p w14:paraId="23F3B512"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577626B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Banko kodas  </w:t>
            </w:r>
          </w:p>
          <w:p w14:paraId="6AB816A4" w14:textId="77777777" w:rsidR="001E3505" w:rsidRPr="00323D0E" w:rsidRDefault="001E3505" w:rsidP="001E3505">
            <w:pPr>
              <w:spacing w:line="100" w:lineRule="atLeast"/>
              <w:rPr>
                <w:rFonts w:ascii="Times New Roman" w:hAnsi="Times New Roman"/>
                <w:color w:val="000000"/>
                <w:kern w:val="1"/>
                <w:szCs w:val="24"/>
                <w:lang w:val="lt-LT"/>
              </w:rPr>
            </w:pPr>
          </w:p>
          <w:p w14:paraId="33497B74" w14:textId="77777777" w:rsidR="001E3505" w:rsidRPr="00323D0E" w:rsidRDefault="001E3505" w:rsidP="001E3505">
            <w:pPr>
              <w:spacing w:line="100" w:lineRule="atLeast"/>
              <w:rPr>
                <w:rFonts w:ascii="Times New Roman" w:hAnsi="Times New Roman"/>
                <w:color w:val="000000"/>
                <w:kern w:val="1"/>
                <w:szCs w:val="24"/>
                <w:lang w:val="lt-LT"/>
              </w:rPr>
            </w:pPr>
          </w:p>
        </w:tc>
      </w:tr>
      <w:tr w:rsidR="001E3505" w:rsidRPr="00323D0E" w14:paraId="3ED11705" w14:textId="77777777" w:rsidTr="00812B69">
        <w:tc>
          <w:tcPr>
            <w:tcW w:w="4994" w:type="dxa"/>
          </w:tcPr>
          <w:p w14:paraId="3979677D" w14:textId="77777777" w:rsidR="001E3505" w:rsidRPr="00323D0E" w:rsidRDefault="001E3505" w:rsidP="001E3505">
            <w:pPr>
              <w:widowControl w:val="0"/>
              <w:spacing w:line="100" w:lineRule="atLeast"/>
              <w:rPr>
                <w:rFonts w:ascii="Times New Roman" w:hAnsi="Times New Roman"/>
                <w:color w:val="FFFFFF"/>
                <w:kern w:val="1"/>
                <w:szCs w:val="24"/>
                <w:lang w:val="lt-LT"/>
              </w:rPr>
            </w:pPr>
            <w:r w:rsidRPr="00323D0E">
              <w:rPr>
                <w:rFonts w:ascii="Times New Roman" w:hAnsi="Times New Roman"/>
                <w:color w:val="000000"/>
                <w:kern w:val="1"/>
                <w:szCs w:val="24"/>
                <w:lang w:val="lt-LT"/>
              </w:rPr>
              <w:t>Alytaus rajono savivaldybės administracija</w:t>
            </w:r>
          </w:p>
        </w:tc>
        <w:tc>
          <w:tcPr>
            <w:tcW w:w="4575" w:type="dxa"/>
            <w:vMerge/>
          </w:tcPr>
          <w:p w14:paraId="0183F816"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506E5BF1" w14:textId="77777777" w:rsidTr="00812B69">
        <w:tc>
          <w:tcPr>
            <w:tcW w:w="4994" w:type="dxa"/>
          </w:tcPr>
          <w:p w14:paraId="766CE90A" w14:textId="77777777" w:rsidR="001E3505" w:rsidRPr="00323D0E" w:rsidRDefault="001E3505" w:rsidP="001E3505">
            <w:pPr>
              <w:widowControl w:val="0"/>
              <w:spacing w:line="100" w:lineRule="atLeast"/>
              <w:rPr>
                <w:rFonts w:ascii="Times New Roman" w:hAnsi="Times New Roman"/>
                <w:color w:val="FFFFFF"/>
                <w:kern w:val="1"/>
                <w:szCs w:val="24"/>
                <w:lang w:val="lt-LT"/>
              </w:rPr>
            </w:pPr>
            <w:r w:rsidRPr="00323D0E">
              <w:rPr>
                <w:rFonts w:ascii="Times New Roman" w:hAnsi="Times New Roman"/>
                <w:color w:val="000000"/>
                <w:kern w:val="1"/>
                <w:szCs w:val="24"/>
                <w:lang w:val="lt-LT"/>
              </w:rPr>
              <w:t>Kodas 188718528</w:t>
            </w:r>
          </w:p>
        </w:tc>
        <w:tc>
          <w:tcPr>
            <w:tcW w:w="4575" w:type="dxa"/>
            <w:vMerge/>
          </w:tcPr>
          <w:p w14:paraId="4B352236"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164C097F" w14:textId="77777777" w:rsidTr="00812B69">
        <w:tc>
          <w:tcPr>
            <w:tcW w:w="4994" w:type="dxa"/>
          </w:tcPr>
          <w:p w14:paraId="34C9FCBA" w14:textId="763CA73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eastAsia="Calibri" w:hAnsi="Times New Roman"/>
                <w:iCs/>
                <w:color w:val="000000"/>
                <w:kern w:val="1"/>
                <w:szCs w:val="24"/>
                <w:lang w:val="lt-LT"/>
              </w:rPr>
              <w:t>Pulko g. 21, 62</w:t>
            </w:r>
            <w:r w:rsidR="00A149A7">
              <w:rPr>
                <w:rFonts w:ascii="Times New Roman" w:eastAsia="Calibri" w:hAnsi="Times New Roman"/>
                <w:iCs/>
                <w:color w:val="000000"/>
                <w:kern w:val="1"/>
                <w:szCs w:val="24"/>
                <w:lang w:val="lt-LT"/>
              </w:rPr>
              <w:t>141</w:t>
            </w:r>
            <w:r w:rsidRPr="00323D0E">
              <w:rPr>
                <w:rFonts w:ascii="Times New Roman" w:eastAsia="Calibri" w:hAnsi="Times New Roman"/>
                <w:iCs/>
                <w:color w:val="000000"/>
                <w:kern w:val="1"/>
                <w:szCs w:val="24"/>
                <w:lang w:val="lt-LT"/>
              </w:rPr>
              <w:t xml:space="preserve"> Alytus</w:t>
            </w:r>
          </w:p>
        </w:tc>
        <w:tc>
          <w:tcPr>
            <w:tcW w:w="4575" w:type="dxa"/>
            <w:vMerge/>
          </w:tcPr>
          <w:p w14:paraId="43F12CAF" w14:textId="77777777" w:rsidR="001E3505" w:rsidRPr="00323D0E" w:rsidRDefault="001E3505" w:rsidP="001E3505">
            <w:pPr>
              <w:widowControl w:val="0"/>
              <w:spacing w:line="100" w:lineRule="atLeast"/>
              <w:rPr>
                <w:rFonts w:ascii="Times New Roman" w:hAnsi="Times New Roman"/>
                <w:color w:val="000000"/>
                <w:kern w:val="1"/>
                <w:szCs w:val="24"/>
                <w:lang w:val="lt-LT"/>
              </w:rPr>
            </w:pPr>
          </w:p>
        </w:tc>
      </w:tr>
      <w:tr w:rsidR="001E3505" w:rsidRPr="00323D0E" w14:paraId="7543D3D3" w14:textId="77777777" w:rsidTr="00812B69">
        <w:tc>
          <w:tcPr>
            <w:tcW w:w="4994" w:type="dxa"/>
          </w:tcPr>
          <w:p w14:paraId="7E151165" w14:textId="77777777" w:rsidR="001E3505" w:rsidRPr="00323D0E" w:rsidRDefault="001E3505" w:rsidP="001E3505">
            <w:pPr>
              <w:spacing w:line="100" w:lineRule="atLeast"/>
              <w:rPr>
                <w:rFonts w:ascii="Times New Roman" w:eastAsia="Calibri" w:hAnsi="Times New Roman"/>
                <w:iCs/>
                <w:color w:val="000000"/>
                <w:kern w:val="1"/>
                <w:szCs w:val="24"/>
                <w:lang w:val="lt-LT"/>
              </w:rPr>
            </w:pPr>
          </w:p>
          <w:p w14:paraId="09493BBE"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Tel. +370 315 55530</w:t>
            </w:r>
          </w:p>
        </w:tc>
        <w:tc>
          <w:tcPr>
            <w:tcW w:w="4575" w:type="dxa"/>
            <w:vMerge/>
          </w:tcPr>
          <w:p w14:paraId="598598CD" w14:textId="77777777" w:rsidR="001E3505" w:rsidRPr="00323D0E" w:rsidRDefault="001E3505" w:rsidP="001E3505">
            <w:pPr>
              <w:widowControl w:val="0"/>
              <w:spacing w:line="100" w:lineRule="atLeast"/>
              <w:rPr>
                <w:rFonts w:ascii="Times New Roman" w:eastAsia="Calibri" w:hAnsi="Times New Roman"/>
                <w:color w:val="000000"/>
                <w:kern w:val="1"/>
                <w:szCs w:val="24"/>
                <w:lang w:val="lt-LT"/>
              </w:rPr>
            </w:pPr>
          </w:p>
        </w:tc>
      </w:tr>
      <w:tr w:rsidR="001E3505" w:rsidRPr="00C770A8" w14:paraId="395D58C9" w14:textId="77777777" w:rsidTr="00812B69">
        <w:tc>
          <w:tcPr>
            <w:tcW w:w="4994" w:type="dxa"/>
          </w:tcPr>
          <w:p w14:paraId="4622404F"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 xml:space="preserve">El. p. </w:t>
            </w:r>
            <w:hyperlink r:id="rId11" w:history="1">
              <w:r w:rsidRPr="00323D0E">
                <w:rPr>
                  <w:rFonts w:ascii="Times New Roman" w:eastAsia="Calibri" w:hAnsi="Times New Roman"/>
                  <w:iCs/>
                  <w:color w:val="0563C1"/>
                  <w:kern w:val="1"/>
                  <w:szCs w:val="24"/>
                  <w:u w:val="single"/>
                  <w:lang w:val="lt-LT"/>
                </w:rPr>
                <w:t>info@arsa.lt</w:t>
              </w:r>
            </w:hyperlink>
            <w:r w:rsidRPr="00323D0E">
              <w:rPr>
                <w:rFonts w:ascii="Times New Roman" w:eastAsia="Calibri" w:hAnsi="Times New Roman"/>
                <w:iCs/>
                <w:color w:val="000000"/>
                <w:kern w:val="1"/>
                <w:szCs w:val="24"/>
                <w:lang w:val="lt-LT"/>
              </w:rPr>
              <w:t xml:space="preserve">  </w:t>
            </w:r>
          </w:p>
        </w:tc>
        <w:tc>
          <w:tcPr>
            <w:tcW w:w="4575" w:type="dxa"/>
            <w:vMerge/>
          </w:tcPr>
          <w:p w14:paraId="2B09FDE1" w14:textId="77777777" w:rsidR="001E3505" w:rsidRPr="00323D0E" w:rsidRDefault="001E3505" w:rsidP="001E3505">
            <w:pPr>
              <w:widowControl w:val="0"/>
              <w:spacing w:line="100" w:lineRule="atLeast"/>
              <w:rPr>
                <w:rFonts w:ascii="Times New Roman" w:eastAsia="Calibri" w:hAnsi="Times New Roman"/>
                <w:color w:val="000000"/>
                <w:kern w:val="1"/>
                <w:szCs w:val="24"/>
                <w:lang w:val="lt-LT"/>
              </w:rPr>
            </w:pPr>
          </w:p>
        </w:tc>
      </w:tr>
      <w:tr w:rsidR="001E3505" w:rsidRPr="00323D0E" w14:paraId="775E2115" w14:textId="77777777" w:rsidTr="00812B69">
        <w:tc>
          <w:tcPr>
            <w:tcW w:w="4994" w:type="dxa"/>
          </w:tcPr>
          <w:p w14:paraId="4D23EBC3" w14:textId="77777777" w:rsidR="001E3505" w:rsidRPr="00323D0E" w:rsidRDefault="001E3505" w:rsidP="001E3505">
            <w:pPr>
              <w:spacing w:line="100" w:lineRule="atLeast"/>
              <w:rPr>
                <w:rFonts w:ascii="Times New Roman" w:eastAsia="Calibri" w:hAnsi="Times New Roman"/>
                <w:iCs/>
                <w:color w:val="000000"/>
                <w:kern w:val="1"/>
                <w:szCs w:val="24"/>
                <w:lang w:val="lt-LT"/>
              </w:rPr>
            </w:pPr>
            <w:r w:rsidRPr="00323D0E">
              <w:rPr>
                <w:rFonts w:ascii="Times New Roman" w:eastAsia="Calibri" w:hAnsi="Times New Roman"/>
                <w:iCs/>
                <w:color w:val="000000"/>
                <w:kern w:val="1"/>
                <w:szCs w:val="24"/>
                <w:lang w:val="lt-LT"/>
              </w:rPr>
              <w:t>A. s. Nr. LT237300010185442399</w:t>
            </w:r>
          </w:p>
          <w:p w14:paraId="76188263" w14:textId="77777777" w:rsidR="001E3505" w:rsidRPr="00323D0E" w:rsidRDefault="001E3505" w:rsidP="001E3505">
            <w:pPr>
              <w:spacing w:line="100" w:lineRule="atLeast"/>
              <w:rPr>
                <w:rFonts w:ascii="Times New Roman" w:eastAsia="Calibri" w:hAnsi="Times New Roman"/>
                <w:iCs/>
                <w:color w:val="000000"/>
                <w:kern w:val="1"/>
                <w:szCs w:val="24"/>
                <w:lang w:val="lt-LT"/>
              </w:rPr>
            </w:pPr>
            <w:r w:rsidRPr="00323D0E">
              <w:rPr>
                <w:rFonts w:ascii="Times New Roman" w:eastAsia="Calibri" w:hAnsi="Times New Roman"/>
                <w:iCs/>
                <w:color w:val="000000"/>
                <w:kern w:val="1"/>
                <w:szCs w:val="24"/>
                <w:lang w:val="lt-LT"/>
              </w:rPr>
              <w:t>AB Swedbank</w:t>
            </w:r>
          </w:p>
          <w:p w14:paraId="254EF50C"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Banko kodas 73000</w:t>
            </w:r>
          </w:p>
        </w:tc>
        <w:tc>
          <w:tcPr>
            <w:tcW w:w="4575" w:type="dxa"/>
            <w:vMerge/>
          </w:tcPr>
          <w:p w14:paraId="611B822F"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492570EB" w14:textId="77777777" w:rsidTr="00812B69">
        <w:tc>
          <w:tcPr>
            <w:tcW w:w="4994" w:type="dxa"/>
          </w:tcPr>
          <w:p w14:paraId="712824ED" w14:textId="77777777" w:rsidR="001E3505" w:rsidRPr="00323D0E" w:rsidRDefault="001E3505" w:rsidP="001E3505">
            <w:pPr>
              <w:widowControl w:val="0"/>
              <w:spacing w:line="100" w:lineRule="atLeast"/>
              <w:rPr>
                <w:rFonts w:ascii="Times New Roman" w:hAnsi="Times New Roman"/>
                <w:color w:val="000000"/>
                <w:kern w:val="1"/>
                <w:szCs w:val="24"/>
                <w:lang w:val="lt-LT"/>
              </w:rPr>
            </w:pPr>
          </w:p>
          <w:p w14:paraId="2C1D9382" w14:textId="77777777" w:rsidR="001E3505" w:rsidRPr="00323D0E" w:rsidRDefault="001E3505" w:rsidP="001E3505">
            <w:pPr>
              <w:widowControl w:val="0"/>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Direktorius  </w:t>
            </w:r>
          </w:p>
          <w:p w14:paraId="05B09C00" w14:textId="77777777" w:rsidR="001E3505" w:rsidRPr="00323D0E" w:rsidRDefault="001E3505" w:rsidP="001E3505">
            <w:pPr>
              <w:widowControl w:val="0"/>
              <w:spacing w:line="100" w:lineRule="atLeast"/>
              <w:rPr>
                <w:rFonts w:ascii="Times New Roman" w:hAnsi="Times New Roman"/>
                <w:color w:val="000000"/>
                <w:kern w:val="1"/>
                <w:szCs w:val="24"/>
                <w:lang w:val="lt-LT"/>
              </w:rPr>
            </w:pPr>
          </w:p>
          <w:p w14:paraId="635D6132" w14:textId="77777777" w:rsidR="001E3505" w:rsidRPr="00323D0E" w:rsidRDefault="001E3505" w:rsidP="001E3505">
            <w:pPr>
              <w:widowControl w:val="0"/>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Vytas Arbačiauskas</w:t>
            </w:r>
          </w:p>
          <w:p w14:paraId="1066BA05" w14:textId="77777777" w:rsidR="001E3505" w:rsidRPr="00323D0E" w:rsidRDefault="001E3505" w:rsidP="001E3505">
            <w:pPr>
              <w:spacing w:line="100" w:lineRule="atLeast"/>
              <w:rPr>
                <w:rFonts w:ascii="Times New Roman" w:hAnsi="Times New Roman"/>
                <w:i/>
                <w:color w:val="000000"/>
                <w:kern w:val="1"/>
                <w:szCs w:val="24"/>
                <w:lang w:val="lt-LT"/>
              </w:rPr>
            </w:pPr>
            <w:r w:rsidRPr="00323D0E">
              <w:rPr>
                <w:rFonts w:ascii="Times New Roman" w:hAnsi="Times New Roman"/>
                <w:i/>
                <w:color w:val="000000"/>
                <w:kern w:val="1"/>
                <w:szCs w:val="24"/>
                <w:lang w:val="lt-LT"/>
              </w:rPr>
              <w:t xml:space="preserve">(parašas) </w:t>
            </w:r>
          </w:p>
          <w:p w14:paraId="4FFB1926" w14:textId="77777777" w:rsidR="001E3505" w:rsidRPr="00323D0E" w:rsidRDefault="001E3505" w:rsidP="001E3505">
            <w:pPr>
              <w:spacing w:line="100" w:lineRule="atLeast"/>
              <w:rPr>
                <w:rFonts w:ascii="Times New Roman" w:eastAsia="Calibri" w:hAnsi="Times New Roman"/>
                <w:color w:val="000000"/>
                <w:kern w:val="1"/>
                <w:szCs w:val="24"/>
                <w:lang w:val="lt-LT"/>
              </w:rPr>
            </w:pPr>
          </w:p>
        </w:tc>
        <w:tc>
          <w:tcPr>
            <w:tcW w:w="4575" w:type="dxa"/>
          </w:tcPr>
          <w:p w14:paraId="6F009DA5" w14:textId="77777777" w:rsidR="001E3505" w:rsidRPr="00323D0E" w:rsidRDefault="001E3505" w:rsidP="001E3505">
            <w:pPr>
              <w:widowControl w:val="0"/>
              <w:rPr>
                <w:rFonts w:ascii="Times New Roman" w:hAnsi="Times New Roman"/>
                <w:kern w:val="1"/>
                <w:szCs w:val="24"/>
                <w:lang w:val="lt-LT"/>
              </w:rPr>
            </w:pPr>
          </w:p>
          <w:p w14:paraId="05ACB0CA" w14:textId="77777777" w:rsidR="001E3505" w:rsidRPr="00323D0E" w:rsidRDefault="001E3505" w:rsidP="001E3505">
            <w:pPr>
              <w:widowControl w:val="0"/>
              <w:rPr>
                <w:rFonts w:ascii="Times New Roman" w:hAnsi="Times New Roman"/>
                <w:kern w:val="1"/>
                <w:szCs w:val="24"/>
                <w:lang w:val="lt-LT"/>
              </w:rPr>
            </w:pPr>
            <w:r w:rsidRPr="00323D0E">
              <w:rPr>
                <w:rFonts w:ascii="Times New Roman" w:hAnsi="Times New Roman"/>
                <w:kern w:val="1"/>
                <w:szCs w:val="24"/>
                <w:lang w:val="lt-LT"/>
              </w:rPr>
              <w:t xml:space="preserve"> </w:t>
            </w:r>
          </w:p>
          <w:p w14:paraId="4D06F3F3" w14:textId="77777777" w:rsidR="001E3505" w:rsidRPr="00323D0E" w:rsidRDefault="001E3505" w:rsidP="001E3505">
            <w:pPr>
              <w:rPr>
                <w:rFonts w:ascii="Times New Roman" w:hAnsi="Times New Roman"/>
                <w:kern w:val="1"/>
                <w:szCs w:val="24"/>
                <w:lang w:val="lt-LT"/>
              </w:rPr>
            </w:pPr>
            <w:r w:rsidRPr="00323D0E">
              <w:rPr>
                <w:rFonts w:ascii="Times New Roman" w:hAnsi="Times New Roman"/>
                <w:kern w:val="1"/>
                <w:szCs w:val="24"/>
                <w:lang w:val="lt-LT"/>
              </w:rPr>
              <w:t xml:space="preserve"> </w:t>
            </w:r>
          </w:p>
          <w:p w14:paraId="1EC97E75" w14:textId="77777777" w:rsidR="001E3505" w:rsidRPr="00323D0E" w:rsidRDefault="001E3505" w:rsidP="001E3505">
            <w:pPr>
              <w:rPr>
                <w:rFonts w:ascii="Times New Roman" w:hAnsi="Times New Roman"/>
                <w:kern w:val="1"/>
                <w:szCs w:val="24"/>
                <w:lang w:val="lt-LT"/>
              </w:rPr>
            </w:pPr>
            <w:r w:rsidRPr="00323D0E">
              <w:rPr>
                <w:rFonts w:ascii="Times New Roman" w:hAnsi="Times New Roman"/>
                <w:kern w:val="1"/>
                <w:szCs w:val="24"/>
                <w:lang w:val="lt-LT"/>
              </w:rPr>
              <w:t xml:space="preserve"> </w:t>
            </w:r>
          </w:p>
          <w:p w14:paraId="3305056D" w14:textId="77777777" w:rsidR="001E3505" w:rsidRPr="00323D0E" w:rsidRDefault="001E3505" w:rsidP="001E3505">
            <w:pPr>
              <w:rPr>
                <w:rFonts w:ascii="Times New Roman" w:hAnsi="Times New Roman"/>
                <w:i/>
                <w:kern w:val="1"/>
                <w:szCs w:val="24"/>
                <w:lang w:val="lt-LT"/>
              </w:rPr>
            </w:pPr>
            <w:r w:rsidRPr="00323D0E">
              <w:rPr>
                <w:rFonts w:ascii="Times New Roman" w:hAnsi="Times New Roman"/>
                <w:kern w:val="1"/>
                <w:szCs w:val="24"/>
                <w:lang w:val="lt-LT"/>
              </w:rPr>
              <w:t xml:space="preserve"> </w:t>
            </w:r>
            <w:r w:rsidRPr="00323D0E">
              <w:rPr>
                <w:rFonts w:ascii="Times New Roman" w:hAnsi="Times New Roman"/>
                <w:i/>
                <w:kern w:val="1"/>
                <w:szCs w:val="24"/>
                <w:lang w:val="lt-LT"/>
              </w:rPr>
              <w:t xml:space="preserve">(parašas) </w:t>
            </w:r>
          </w:p>
          <w:p w14:paraId="62AE05E8" w14:textId="77777777" w:rsidR="001E3505" w:rsidRPr="00323D0E" w:rsidRDefault="001E3505" w:rsidP="001E3505">
            <w:pPr>
              <w:rPr>
                <w:rFonts w:ascii="Times New Roman" w:eastAsia="Calibri" w:hAnsi="Times New Roman"/>
                <w:kern w:val="1"/>
                <w:szCs w:val="24"/>
                <w:lang w:val="lt-LT"/>
              </w:rPr>
            </w:pPr>
          </w:p>
        </w:tc>
      </w:tr>
    </w:tbl>
    <w:p w14:paraId="3E437C45" w14:textId="77777777" w:rsidR="00135D36" w:rsidRPr="00323D0E" w:rsidRDefault="00135D36" w:rsidP="00E35278">
      <w:pPr>
        <w:widowControl w:val="0"/>
        <w:rPr>
          <w:lang w:val="lt-LT"/>
        </w:rPr>
      </w:pPr>
    </w:p>
    <w:sectPr w:rsidR="00135D36" w:rsidRPr="00323D0E">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E990" w14:textId="77777777" w:rsidR="00E218D6" w:rsidRDefault="00E218D6" w:rsidP="007E6798">
      <w:r>
        <w:separator/>
      </w:r>
    </w:p>
  </w:endnote>
  <w:endnote w:type="continuationSeparator" w:id="0">
    <w:p w14:paraId="77A15DF9" w14:textId="77777777" w:rsidR="00E218D6" w:rsidRDefault="00E218D6" w:rsidP="007E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905B" w14:textId="77777777" w:rsidR="00E218D6" w:rsidRDefault="00E218D6" w:rsidP="007E6798">
      <w:r>
        <w:separator/>
      </w:r>
    </w:p>
  </w:footnote>
  <w:footnote w:type="continuationSeparator" w:id="0">
    <w:p w14:paraId="4B40DB96" w14:textId="77777777" w:rsidR="00E218D6" w:rsidRDefault="00E218D6" w:rsidP="007E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D65C" w14:textId="4705EDC6" w:rsidR="00B03FD1" w:rsidRPr="0058183C" w:rsidRDefault="0058183C" w:rsidP="00B03FD1">
    <w:pPr>
      <w:pStyle w:val="Antrats"/>
      <w:jc w:val="right"/>
      <w:rPr>
        <w:lang w:val="lt-LT"/>
      </w:rPr>
    </w:pPr>
    <w:r>
      <w:rPr>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B1E"/>
    <w:multiLevelType w:val="hybridMultilevel"/>
    <w:tmpl w:val="B960435A"/>
    <w:lvl w:ilvl="0" w:tplc="A560E308">
      <w:start w:val="1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85F1CFA"/>
    <w:multiLevelType w:val="hybridMultilevel"/>
    <w:tmpl w:val="DB7487D6"/>
    <w:lvl w:ilvl="0" w:tplc="ACA49356">
      <w:start w:val="7"/>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56AA6DA3"/>
    <w:multiLevelType w:val="hybridMultilevel"/>
    <w:tmpl w:val="117E652C"/>
    <w:lvl w:ilvl="0" w:tplc="5A063484">
      <w:start w:val="13"/>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6" w15:restartNumberingAfterBreak="0">
    <w:nsid w:val="57342C7C"/>
    <w:multiLevelType w:val="multilevel"/>
    <w:tmpl w:val="8FF07B82"/>
    <w:lvl w:ilvl="0">
      <w:start w:val="1"/>
      <w:numFmt w:val="decimal"/>
      <w:lvlText w:val="%1."/>
      <w:lvlJc w:val="left"/>
      <w:pPr>
        <w:ind w:left="480" w:hanging="480"/>
      </w:pPr>
      <w:rPr>
        <w:rFonts w:hint="default"/>
      </w:rPr>
    </w:lvl>
    <w:lvl w:ilvl="1">
      <w:start w:val="1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62AC3812"/>
    <w:multiLevelType w:val="multilevel"/>
    <w:tmpl w:val="AB5C5434"/>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C2B616D"/>
    <w:multiLevelType w:val="hybridMultilevel"/>
    <w:tmpl w:val="B13E2C30"/>
    <w:lvl w:ilvl="0" w:tplc="94E20538">
      <w:start w:val="14"/>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num w:numId="1" w16cid:durableId="1253589273">
    <w:abstractNumId w:val="4"/>
  </w:num>
  <w:num w:numId="2" w16cid:durableId="1230728578">
    <w:abstractNumId w:val="3"/>
  </w:num>
  <w:num w:numId="3" w16cid:durableId="198054082">
    <w:abstractNumId w:val="2"/>
  </w:num>
  <w:num w:numId="4" w16cid:durableId="877008112">
    <w:abstractNumId w:val="7"/>
  </w:num>
  <w:num w:numId="5" w16cid:durableId="416562005">
    <w:abstractNumId w:val="8"/>
  </w:num>
  <w:num w:numId="6" w16cid:durableId="163403822">
    <w:abstractNumId w:val="1"/>
  </w:num>
  <w:num w:numId="7" w16cid:durableId="1027751252">
    <w:abstractNumId w:val="0"/>
  </w:num>
  <w:num w:numId="8" w16cid:durableId="245267014">
    <w:abstractNumId w:val="5"/>
  </w:num>
  <w:num w:numId="9" w16cid:durableId="1264456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A7"/>
    <w:rsid w:val="00005303"/>
    <w:rsid w:val="00007D87"/>
    <w:rsid w:val="00026AA9"/>
    <w:rsid w:val="00056422"/>
    <w:rsid w:val="00066FEE"/>
    <w:rsid w:val="0008138B"/>
    <w:rsid w:val="00087B24"/>
    <w:rsid w:val="000A57C9"/>
    <w:rsid w:val="000D0093"/>
    <w:rsid w:val="000E69B3"/>
    <w:rsid w:val="000F1AD6"/>
    <w:rsid w:val="000F7D96"/>
    <w:rsid w:val="0012064A"/>
    <w:rsid w:val="00135D36"/>
    <w:rsid w:val="00136523"/>
    <w:rsid w:val="00136959"/>
    <w:rsid w:val="001463E6"/>
    <w:rsid w:val="00146823"/>
    <w:rsid w:val="00147AB0"/>
    <w:rsid w:val="00155250"/>
    <w:rsid w:val="00163120"/>
    <w:rsid w:val="00176C7B"/>
    <w:rsid w:val="00180FE2"/>
    <w:rsid w:val="001823E4"/>
    <w:rsid w:val="001B5CA7"/>
    <w:rsid w:val="001B7D88"/>
    <w:rsid w:val="001C4723"/>
    <w:rsid w:val="001D176C"/>
    <w:rsid w:val="001E3505"/>
    <w:rsid w:val="001E45AD"/>
    <w:rsid w:val="001E6D8F"/>
    <w:rsid w:val="0020323A"/>
    <w:rsid w:val="00215019"/>
    <w:rsid w:val="002222BA"/>
    <w:rsid w:val="00284C70"/>
    <w:rsid w:val="00293926"/>
    <w:rsid w:val="0029461D"/>
    <w:rsid w:val="002A5144"/>
    <w:rsid w:val="002A5D8A"/>
    <w:rsid w:val="002C6F65"/>
    <w:rsid w:val="002E0072"/>
    <w:rsid w:val="002E7A80"/>
    <w:rsid w:val="00301C62"/>
    <w:rsid w:val="003204E2"/>
    <w:rsid w:val="00323D0E"/>
    <w:rsid w:val="00346851"/>
    <w:rsid w:val="003538A8"/>
    <w:rsid w:val="003565B7"/>
    <w:rsid w:val="00362E92"/>
    <w:rsid w:val="0037521C"/>
    <w:rsid w:val="00381701"/>
    <w:rsid w:val="00384639"/>
    <w:rsid w:val="003905DE"/>
    <w:rsid w:val="003928B2"/>
    <w:rsid w:val="003A7743"/>
    <w:rsid w:val="003D6879"/>
    <w:rsid w:val="003E43FB"/>
    <w:rsid w:val="003E652E"/>
    <w:rsid w:val="004033A1"/>
    <w:rsid w:val="004158D0"/>
    <w:rsid w:val="0042535F"/>
    <w:rsid w:val="00435C01"/>
    <w:rsid w:val="00442FD3"/>
    <w:rsid w:val="0044675D"/>
    <w:rsid w:val="00455BB7"/>
    <w:rsid w:val="00457EBD"/>
    <w:rsid w:val="00464A2A"/>
    <w:rsid w:val="00485122"/>
    <w:rsid w:val="004920FA"/>
    <w:rsid w:val="00493133"/>
    <w:rsid w:val="004936FE"/>
    <w:rsid w:val="004C6CF9"/>
    <w:rsid w:val="004D7C3E"/>
    <w:rsid w:val="004E6E43"/>
    <w:rsid w:val="004F0A2E"/>
    <w:rsid w:val="00512DE8"/>
    <w:rsid w:val="00521C8B"/>
    <w:rsid w:val="005278D2"/>
    <w:rsid w:val="00534030"/>
    <w:rsid w:val="0055202C"/>
    <w:rsid w:val="00556956"/>
    <w:rsid w:val="0057738F"/>
    <w:rsid w:val="0058183C"/>
    <w:rsid w:val="005830F3"/>
    <w:rsid w:val="00583ED2"/>
    <w:rsid w:val="005841C9"/>
    <w:rsid w:val="005B37E5"/>
    <w:rsid w:val="005D7509"/>
    <w:rsid w:val="005E2B1C"/>
    <w:rsid w:val="005F0E55"/>
    <w:rsid w:val="006072BC"/>
    <w:rsid w:val="00635871"/>
    <w:rsid w:val="00636D0B"/>
    <w:rsid w:val="00637080"/>
    <w:rsid w:val="00642AF6"/>
    <w:rsid w:val="006662EF"/>
    <w:rsid w:val="00666F02"/>
    <w:rsid w:val="006724BF"/>
    <w:rsid w:val="006814CD"/>
    <w:rsid w:val="00685BDC"/>
    <w:rsid w:val="006B7DB3"/>
    <w:rsid w:val="006C6AAB"/>
    <w:rsid w:val="006E26AA"/>
    <w:rsid w:val="006E2929"/>
    <w:rsid w:val="006E5CC7"/>
    <w:rsid w:val="006F06BD"/>
    <w:rsid w:val="006F10D4"/>
    <w:rsid w:val="006F7D5C"/>
    <w:rsid w:val="007053B0"/>
    <w:rsid w:val="007160B4"/>
    <w:rsid w:val="00733593"/>
    <w:rsid w:val="00734541"/>
    <w:rsid w:val="007345D1"/>
    <w:rsid w:val="00774E4C"/>
    <w:rsid w:val="00777704"/>
    <w:rsid w:val="007853C6"/>
    <w:rsid w:val="007E043A"/>
    <w:rsid w:val="007E6798"/>
    <w:rsid w:val="00805EB1"/>
    <w:rsid w:val="00815520"/>
    <w:rsid w:val="008222AF"/>
    <w:rsid w:val="00822847"/>
    <w:rsid w:val="0084266E"/>
    <w:rsid w:val="00850550"/>
    <w:rsid w:val="00865001"/>
    <w:rsid w:val="008856E6"/>
    <w:rsid w:val="00895453"/>
    <w:rsid w:val="008B1668"/>
    <w:rsid w:val="008B5990"/>
    <w:rsid w:val="008B703F"/>
    <w:rsid w:val="008B7A1B"/>
    <w:rsid w:val="008C1084"/>
    <w:rsid w:val="008C7B3F"/>
    <w:rsid w:val="008E065C"/>
    <w:rsid w:val="008E4A7C"/>
    <w:rsid w:val="00900051"/>
    <w:rsid w:val="0095155C"/>
    <w:rsid w:val="00953666"/>
    <w:rsid w:val="00956A7D"/>
    <w:rsid w:val="00980032"/>
    <w:rsid w:val="009962A6"/>
    <w:rsid w:val="009A1794"/>
    <w:rsid w:val="009A7E6E"/>
    <w:rsid w:val="009C0597"/>
    <w:rsid w:val="009C6A48"/>
    <w:rsid w:val="009D46A1"/>
    <w:rsid w:val="009D59E6"/>
    <w:rsid w:val="009E3AEE"/>
    <w:rsid w:val="009E610D"/>
    <w:rsid w:val="00A00A53"/>
    <w:rsid w:val="00A0123C"/>
    <w:rsid w:val="00A14591"/>
    <w:rsid w:val="00A149A7"/>
    <w:rsid w:val="00A25F09"/>
    <w:rsid w:val="00A351E5"/>
    <w:rsid w:val="00A5762D"/>
    <w:rsid w:val="00A57FF3"/>
    <w:rsid w:val="00A71B65"/>
    <w:rsid w:val="00A74094"/>
    <w:rsid w:val="00A92C9A"/>
    <w:rsid w:val="00A94F78"/>
    <w:rsid w:val="00AA430B"/>
    <w:rsid w:val="00AC2D00"/>
    <w:rsid w:val="00AF1302"/>
    <w:rsid w:val="00B03FD1"/>
    <w:rsid w:val="00B15C50"/>
    <w:rsid w:val="00B15D8D"/>
    <w:rsid w:val="00B20098"/>
    <w:rsid w:val="00B31297"/>
    <w:rsid w:val="00B36989"/>
    <w:rsid w:val="00B42C2D"/>
    <w:rsid w:val="00B64D33"/>
    <w:rsid w:val="00B84B50"/>
    <w:rsid w:val="00B92D71"/>
    <w:rsid w:val="00BE6853"/>
    <w:rsid w:val="00BE77CC"/>
    <w:rsid w:val="00C05286"/>
    <w:rsid w:val="00C158D1"/>
    <w:rsid w:val="00C313D3"/>
    <w:rsid w:val="00C42D27"/>
    <w:rsid w:val="00C522DC"/>
    <w:rsid w:val="00C62340"/>
    <w:rsid w:val="00C7103D"/>
    <w:rsid w:val="00C71A41"/>
    <w:rsid w:val="00C770A8"/>
    <w:rsid w:val="00C848B0"/>
    <w:rsid w:val="00C848BB"/>
    <w:rsid w:val="00C9670B"/>
    <w:rsid w:val="00C97412"/>
    <w:rsid w:val="00CA7545"/>
    <w:rsid w:val="00CC2556"/>
    <w:rsid w:val="00CC669E"/>
    <w:rsid w:val="00CD2C4D"/>
    <w:rsid w:val="00D03E06"/>
    <w:rsid w:val="00D11142"/>
    <w:rsid w:val="00D2695A"/>
    <w:rsid w:val="00D306B2"/>
    <w:rsid w:val="00D42A1A"/>
    <w:rsid w:val="00D53606"/>
    <w:rsid w:val="00D65080"/>
    <w:rsid w:val="00D876D0"/>
    <w:rsid w:val="00DC6DD2"/>
    <w:rsid w:val="00DD0978"/>
    <w:rsid w:val="00DD25BC"/>
    <w:rsid w:val="00DE2523"/>
    <w:rsid w:val="00DE27F9"/>
    <w:rsid w:val="00DE2BA9"/>
    <w:rsid w:val="00E00D1D"/>
    <w:rsid w:val="00E218D6"/>
    <w:rsid w:val="00E35278"/>
    <w:rsid w:val="00E4542D"/>
    <w:rsid w:val="00E645F4"/>
    <w:rsid w:val="00E91E1D"/>
    <w:rsid w:val="00E923A7"/>
    <w:rsid w:val="00EA7127"/>
    <w:rsid w:val="00EB4D14"/>
    <w:rsid w:val="00EB707E"/>
    <w:rsid w:val="00EF7393"/>
    <w:rsid w:val="00F12CE8"/>
    <w:rsid w:val="00F21BB5"/>
    <w:rsid w:val="00F242FA"/>
    <w:rsid w:val="00F30763"/>
    <w:rsid w:val="00F85448"/>
    <w:rsid w:val="00FA3E82"/>
    <w:rsid w:val="00FB21BB"/>
    <w:rsid w:val="00FD004F"/>
    <w:rsid w:val="00FD05DE"/>
    <w:rsid w:val="00FE62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FE4C"/>
  <w15:chartTrackingRefBased/>
  <w15:docId w15:val="{B67F11E2-8CE6-4BC2-BCC0-07D67B78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CA7"/>
    <w:pPr>
      <w:suppressAutoHyphens/>
      <w:spacing w:after="0" w:line="240" w:lineRule="auto"/>
    </w:pPr>
    <w:rPr>
      <w:rFonts w:ascii="TimesLT" w:eastAsia="Times New Roman" w:hAnsi="TimesLT" w:cs="Times New Roman"/>
      <w:sz w:val="24"/>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1B5CA7"/>
    <w:rPr>
      <w:color w:val="0563C1"/>
      <w:u w:val="single"/>
    </w:rPr>
  </w:style>
  <w:style w:type="paragraph" w:styleId="Debesliotekstas">
    <w:name w:val="Balloon Text"/>
    <w:basedOn w:val="prastasis"/>
    <w:link w:val="DebesliotekstasDiagrama"/>
    <w:uiPriority w:val="99"/>
    <w:semiHidden/>
    <w:unhideWhenUsed/>
    <w:rsid w:val="00D42A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2A1A"/>
    <w:rPr>
      <w:rFonts w:ascii="Segoe UI" w:eastAsia="Times New Roman" w:hAnsi="Segoe UI" w:cs="Segoe UI"/>
      <w:sz w:val="18"/>
      <w:szCs w:val="18"/>
      <w:lang w:val="en-GB" w:eastAsia="ar-SA"/>
    </w:rPr>
  </w:style>
  <w:style w:type="paragraph" w:styleId="Sraopastraipa">
    <w:name w:val="List Paragraph"/>
    <w:basedOn w:val="prastasis"/>
    <w:uiPriority w:val="34"/>
    <w:qFormat/>
    <w:rsid w:val="00087B24"/>
    <w:pPr>
      <w:ind w:left="720"/>
      <w:contextualSpacing/>
    </w:pPr>
  </w:style>
  <w:style w:type="paragraph" w:styleId="Antrats">
    <w:name w:val="header"/>
    <w:basedOn w:val="prastasis"/>
    <w:link w:val="AntratsDiagrama"/>
    <w:uiPriority w:val="99"/>
    <w:unhideWhenUsed/>
    <w:rsid w:val="007E6798"/>
    <w:pPr>
      <w:tabs>
        <w:tab w:val="center" w:pos="4819"/>
        <w:tab w:val="right" w:pos="9638"/>
      </w:tabs>
    </w:pPr>
  </w:style>
  <w:style w:type="character" w:customStyle="1" w:styleId="AntratsDiagrama">
    <w:name w:val="Antraštės Diagrama"/>
    <w:basedOn w:val="Numatytasispastraiposriftas"/>
    <w:link w:val="Antrats"/>
    <w:uiPriority w:val="99"/>
    <w:rsid w:val="007E6798"/>
    <w:rPr>
      <w:rFonts w:ascii="TimesLT" w:eastAsia="Times New Roman" w:hAnsi="TimesLT" w:cs="Times New Roman"/>
      <w:sz w:val="24"/>
      <w:szCs w:val="20"/>
      <w:lang w:val="en-GB" w:eastAsia="ar-SA"/>
    </w:rPr>
  </w:style>
  <w:style w:type="paragraph" w:styleId="Porat">
    <w:name w:val="footer"/>
    <w:basedOn w:val="prastasis"/>
    <w:link w:val="PoratDiagrama"/>
    <w:uiPriority w:val="99"/>
    <w:unhideWhenUsed/>
    <w:rsid w:val="007E6798"/>
    <w:pPr>
      <w:tabs>
        <w:tab w:val="center" w:pos="4819"/>
        <w:tab w:val="right" w:pos="9638"/>
      </w:tabs>
    </w:pPr>
  </w:style>
  <w:style w:type="character" w:customStyle="1" w:styleId="PoratDiagrama">
    <w:name w:val="Poraštė Diagrama"/>
    <w:basedOn w:val="Numatytasispastraiposriftas"/>
    <w:link w:val="Porat"/>
    <w:uiPriority w:val="99"/>
    <w:rsid w:val="007E6798"/>
    <w:rPr>
      <w:rFonts w:ascii="TimesLT" w:eastAsia="Times New Roman" w:hAnsi="TimesLT" w:cs="Times New Roman"/>
      <w:sz w:val="24"/>
      <w:szCs w:val="20"/>
      <w:lang w:val="en-GB" w:eastAsia="ar-SA"/>
    </w:rPr>
  </w:style>
  <w:style w:type="character" w:styleId="Perirtashipersaitas">
    <w:name w:val="FollowedHyperlink"/>
    <w:basedOn w:val="Numatytasispastraiposriftas"/>
    <w:uiPriority w:val="99"/>
    <w:semiHidden/>
    <w:unhideWhenUsed/>
    <w:rsid w:val="009E610D"/>
    <w:rPr>
      <w:color w:val="954F72" w:themeColor="followedHyperlink"/>
      <w:u w:val="single"/>
    </w:rPr>
  </w:style>
  <w:style w:type="paragraph" w:styleId="Pataisymai">
    <w:name w:val="Revision"/>
    <w:hidden/>
    <w:uiPriority w:val="99"/>
    <w:semiHidden/>
    <w:rsid w:val="00EF7393"/>
    <w:pPr>
      <w:spacing w:after="0" w:line="240" w:lineRule="auto"/>
    </w:pPr>
    <w:rPr>
      <w:rFonts w:ascii="TimesLT" w:eastAsia="Times New Roman" w:hAnsi="TimesLT" w:cs="Times New Roman"/>
      <w:sz w:val="24"/>
      <w:szCs w:val="20"/>
      <w:lang w:val="en-GB" w:eastAsia="ar-SA"/>
    </w:rPr>
  </w:style>
  <w:style w:type="character" w:styleId="Komentaronuoroda">
    <w:name w:val="annotation reference"/>
    <w:basedOn w:val="Numatytasispastraiposriftas"/>
    <w:uiPriority w:val="99"/>
    <w:semiHidden/>
    <w:unhideWhenUsed/>
    <w:rsid w:val="0095155C"/>
    <w:rPr>
      <w:sz w:val="16"/>
      <w:szCs w:val="16"/>
    </w:rPr>
  </w:style>
  <w:style w:type="paragraph" w:styleId="Komentarotekstas">
    <w:name w:val="annotation text"/>
    <w:basedOn w:val="prastasis"/>
    <w:link w:val="KomentarotekstasDiagrama"/>
    <w:uiPriority w:val="99"/>
    <w:unhideWhenUsed/>
    <w:rsid w:val="0095155C"/>
    <w:rPr>
      <w:sz w:val="20"/>
    </w:rPr>
  </w:style>
  <w:style w:type="character" w:customStyle="1" w:styleId="KomentarotekstasDiagrama">
    <w:name w:val="Komentaro tekstas Diagrama"/>
    <w:basedOn w:val="Numatytasispastraiposriftas"/>
    <w:link w:val="Komentarotekstas"/>
    <w:uiPriority w:val="99"/>
    <w:rsid w:val="0095155C"/>
    <w:rPr>
      <w:rFonts w:ascii="TimesLT" w:eastAsia="Times New Roman" w:hAnsi="TimesLT" w:cs="Times New Roman"/>
      <w:sz w:val="20"/>
      <w:szCs w:val="20"/>
      <w:lang w:val="en-GB" w:eastAsia="ar-SA"/>
    </w:rPr>
  </w:style>
  <w:style w:type="paragraph" w:styleId="Komentarotema">
    <w:name w:val="annotation subject"/>
    <w:basedOn w:val="Komentarotekstas"/>
    <w:next w:val="Komentarotekstas"/>
    <w:link w:val="KomentarotemaDiagrama"/>
    <w:uiPriority w:val="99"/>
    <w:semiHidden/>
    <w:unhideWhenUsed/>
    <w:rsid w:val="0095155C"/>
    <w:rPr>
      <w:b/>
      <w:bCs/>
    </w:rPr>
  </w:style>
  <w:style w:type="character" w:customStyle="1" w:styleId="KomentarotemaDiagrama">
    <w:name w:val="Komentaro tema Diagrama"/>
    <w:basedOn w:val="KomentarotekstasDiagrama"/>
    <w:link w:val="Komentarotema"/>
    <w:uiPriority w:val="99"/>
    <w:semiHidden/>
    <w:rsid w:val="0095155C"/>
    <w:rPr>
      <w:rFonts w:ascii="TimesLT" w:eastAsia="Times New Roman" w:hAnsi="TimesLT" w:cs="Times New Roman"/>
      <w:b/>
      <w:bCs/>
      <w:sz w:val="20"/>
      <w:szCs w:val="20"/>
      <w:lang w:val="en-GB" w:eastAsia="ar-SA"/>
    </w:rPr>
  </w:style>
  <w:style w:type="character" w:styleId="Neapdorotaspaminjimas">
    <w:name w:val="Unresolved Mention"/>
    <w:basedOn w:val="Numatytasispastraiposriftas"/>
    <w:uiPriority w:val="99"/>
    <w:semiHidden/>
    <w:unhideWhenUsed/>
    <w:rsid w:val="00081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8080">
      <w:bodyDiv w:val="1"/>
      <w:marLeft w:val="0"/>
      <w:marRight w:val="0"/>
      <w:marTop w:val="0"/>
      <w:marBottom w:val="0"/>
      <w:divBdr>
        <w:top w:val="none" w:sz="0" w:space="0" w:color="auto"/>
        <w:left w:val="none" w:sz="0" w:space="0" w:color="auto"/>
        <w:bottom w:val="none" w:sz="0" w:space="0" w:color="auto"/>
        <w:right w:val="none" w:sz="0" w:space="0" w:color="auto"/>
      </w:divBdr>
    </w:div>
    <w:div w:id="15846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petrikas@ars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sa.lt" TargetMode="External"/><Relationship Id="rId5" Type="http://schemas.openxmlformats.org/officeDocument/2006/relationships/webSettings" Target="webSettings.xml"/><Relationship Id="rId10" Type="http://schemas.openxmlformats.org/officeDocument/2006/relationships/hyperlink" Target="mailto:info@menasirjega.lt" TargetMode="External"/><Relationship Id="rId4" Type="http://schemas.openxmlformats.org/officeDocument/2006/relationships/settings" Target="settings.xml"/><Relationship Id="rId9" Type="http://schemas.openxmlformats.org/officeDocument/2006/relationships/hyperlink" Target="mailto:eremita.salickien&#279;@ars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59CC-FD4B-44B3-8648-87D55A7D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20182</Words>
  <Characters>11504</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Petrikas</dc:creator>
  <cp:keywords/>
  <dc:description/>
  <cp:lastModifiedBy>Mindaugas Petrikas</cp:lastModifiedBy>
  <cp:revision>6</cp:revision>
  <cp:lastPrinted>2024-07-15T05:59:00Z</cp:lastPrinted>
  <dcterms:created xsi:type="dcterms:W3CDTF">2025-09-11T07:47:00Z</dcterms:created>
  <dcterms:modified xsi:type="dcterms:W3CDTF">2025-09-25T06:27:00Z</dcterms:modified>
</cp:coreProperties>
</file>