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8CD5" w14:textId="77777777" w:rsidR="00F87787" w:rsidRDefault="00F87787" w:rsidP="00433FB6">
      <w:pPr>
        <w:rPr>
          <w:b/>
          <w:sz w:val="24"/>
          <w:szCs w:val="24"/>
        </w:rPr>
      </w:pPr>
    </w:p>
    <w:p w14:paraId="4BF38CD6" w14:textId="77777777" w:rsidR="00814141" w:rsidRPr="00190EE7" w:rsidRDefault="00814141" w:rsidP="008141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PIRKIMO OBJEKTAS: </w:t>
      </w:r>
      <w:r w:rsidR="0028376C">
        <w:rPr>
          <w:b/>
          <w:sz w:val="24"/>
          <w:szCs w:val="24"/>
        </w:rPr>
        <w:t>Automobilis - pikapas</w:t>
      </w:r>
    </w:p>
    <w:p w14:paraId="4BF38CD7" w14:textId="77777777" w:rsidR="00814141" w:rsidRPr="00190EE7" w:rsidRDefault="00814141" w:rsidP="00814141">
      <w:pPr>
        <w:jc w:val="center"/>
        <w:rPr>
          <w:b/>
          <w:sz w:val="24"/>
          <w:szCs w:val="24"/>
        </w:rPr>
      </w:pPr>
    </w:p>
    <w:p w14:paraId="4BF38CD8" w14:textId="77777777" w:rsidR="00814141" w:rsidRPr="00190EE7" w:rsidRDefault="00814141" w:rsidP="00814141">
      <w:pPr>
        <w:jc w:val="center"/>
        <w:rPr>
          <w:b/>
          <w:sz w:val="24"/>
          <w:szCs w:val="24"/>
        </w:rPr>
      </w:pPr>
    </w:p>
    <w:p w14:paraId="4BF38CDA" w14:textId="397E70DA" w:rsidR="00FE7EBD" w:rsidRPr="00190EE7" w:rsidRDefault="00814141" w:rsidP="00433FB6">
      <w:pPr>
        <w:jc w:val="center"/>
        <w:rPr>
          <w:b/>
          <w:sz w:val="24"/>
          <w:szCs w:val="24"/>
        </w:rPr>
      </w:pPr>
      <w:r w:rsidRPr="00190EE7">
        <w:rPr>
          <w:b/>
          <w:sz w:val="24"/>
          <w:szCs w:val="24"/>
        </w:rPr>
        <w:t xml:space="preserve">TECHNINIAI REIKALAVIMAI </w:t>
      </w:r>
    </w:p>
    <w:p w14:paraId="4BF38CDB" w14:textId="77777777" w:rsidR="00FE7EBD" w:rsidRPr="00190EE7" w:rsidRDefault="00FE7EBD" w:rsidP="00FE7EBD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33FB6" w:rsidRPr="00190EE7" w14:paraId="4BF38CDF" w14:textId="77777777" w:rsidTr="00433FB6">
        <w:tc>
          <w:tcPr>
            <w:tcW w:w="9634" w:type="dxa"/>
          </w:tcPr>
          <w:p w14:paraId="4BF38CDC" w14:textId="77777777" w:rsidR="00433FB6" w:rsidRPr="00190EE7" w:rsidRDefault="00433FB6" w:rsidP="00355EC5">
            <w:pPr>
              <w:pStyle w:val="Bodytext30"/>
              <w:shd w:val="clear" w:color="auto" w:fill="auto"/>
              <w:spacing w:before="240" w:line="276" w:lineRule="auto"/>
              <w:rPr>
                <w:rFonts w:cs="Times New Roman"/>
                <w:b/>
                <w:sz w:val="24"/>
                <w:szCs w:val="24"/>
              </w:rPr>
            </w:pPr>
            <w:r w:rsidRPr="00190EE7">
              <w:rPr>
                <w:rFonts w:cs="Times New Roman"/>
                <w:b/>
                <w:sz w:val="24"/>
                <w:szCs w:val="24"/>
              </w:rPr>
              <w:t>AUTOMOBILIO TECHNINIAI RODIKLIAI</w:t>
            </w:r>
          </w:p>
          <w:p w14:paraId="4BF38CDD" w14:textId="77777777" w:rsidR="00433FB6" w:rsidRPr="00190EE7" w:rsidRDefault="00433FB6" w:rsidP="00355EC5">
            <w:pPr>
              <w:rPr>
                <w:b/>
                <w:sz w:val="24"/>
                <w:szCs w:val="24"/>
              </w:rPr>
            </w:pPr>
          </w:p>
        </w:tc>
      </w:tr>
      <w:tr w:rsidR="00433FB6" w:rsidRPr="00190EE7" w14:paraId="4BF38CE2" w14:textId="77777777" w:rsidTr="00433FB6">
        <w:tc>
          <w:tcPr>
            <w:tcW w:w="9634" w:type="dxa"/>
            <w:vAlign w:val="bottom"/>
          </w:tcPr>
          <w:p w14:paraId="4B4A02A7" w14:textId="77777777" w:rsidR="00433FB6" w:rsidRPr="00A43807" w:rsidRDefault="00433FB6" w:rsidP="00A43807">
            <w:pPr>
              <w:numPr>
                <w:ilvl w:val="0"/>
                <w:numId w:val="10"/>
              </w:numPr>
              <w:spacing w:line="274" w:lineRule="exact"/>
              <w:rPr>
                <w:rStyle w:val="Bodytext2TimesNewRoman105ptSpacing0pt"/>
                <w:sz w:val="24"/>
              </w:rPr>
            </w:pPr>
            <w:r w:rsidRPr="00A43807">
              <w:rPr>
                <w:rStyle w:val="Bodytext2TimesNewRoman105ptSpacing0pt"/>
                <w:sz w:val="24"/>
              </w:rPr>
              <w:t>Lengvasis automobilis turi būti naujas, neeksploatuotas, pagamintas 2024 - 2025 metais, atitikti Lietuvos transporto saugos administracijos direktoriaus 2008 m. gruodžio 2 d. įsakymo Nr. 2B-479 „Dėl Motorinių transporto priemonių ir jų priekabų kategorijų ir klasių pagal konstrukciją reikalavimų patvirtinimo“ reikalavimus.</w:t>
            </w:r>
          </w:p>
          <w:p w14:paraId="4BF38CE0" w14:textId="57814A56" w:rsidR="00433FB6" w:rsidRPr="00190EE7" w:rsidRDefault="00433FB6" w:rsidP="00A43807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A43807">
              <w:rPr>
                <w:rStyle w:val="Bodytext2TimesNewRoman105ptSpacing0pt"/>
                <w:sz w:val="24"/>
              </w:rPr>
              <w:t>(Galiojanti suvestinė redakcija nuo 2020-09-01)</w:t>
            </w:r>
            <w:r>
              <w:rPr>
                <w:rStyle w:val="Bodytext2TimesNewRoman105ptSpacing0pt"/>
                <w:sz w:val="24"/>
              </w:rPr>
              <w:t xml:space="preserve"> </w:t>
            </w:r>
          </w:p>
        </w:tc>
      </w:tr>
      <w:tr w:rsidR="00433FB6" w:rsidRPr="00190EE7" w14:paraId="4BF38CE5" w14:textId="77777777" w:rsidTr="00433FB6">
        <w:tc>
          <w:tcPr>
            <w:tcW w:w="9634" w:type="dxa"/>
            <w:vAlign w:val="bottom"/>
          </w:tcPr>
          <w:p w14:paraId="4BF38CE3" w14:textId="77777777" w:rsidR="00433FB6" w:rsidRPr="00190EE7" w:rsidRDefault="00433FB6" w:rsidP="00DF7E54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>Pagal UAB „Rinkodaros projektai“ sudarytą Auto tyrimų rinkos klasifikaciją aut</w:t>
            </w:r>
            <w:r>
              <w:rPr>
                <w:rStyle w:val="Bodytext2TimesNewRoman105ptSpacing0pt"/>
                <w:sz w:val="24"/>
              </w:rPr>
              <w:t>omobilis turi būti priskiriamas K2</w:t>
            </w:r>
            <w:r w:rsidRPr="00190EE7">
              <w:rPr>
                <w:rStyle w:val="Bodytext2TimesNewRoman105ptSpacing0pt"/>
                <w:sz w:val="24"/>
              </w:rPr>
              <w:t xml:space="preserve"> klasifikacijai. (http//www. </w:t>
            </w:r>
            <w:proofErr w:type="spellStart"/>
            <w:r w:rsidRPr="003B6572">
              <w:rPr>
                <w:rStyle w:val="Bodytext2TimesNewRoman105ptSpacing0pt"/>
                <w:sz w:val="24"/>
                <w:lang w:bidi="en-US"/>
              </w:rPr>
              <w:t>autotyrimai.lt</w:t>
            </w:r>
            <w:proofErr w:type="spellEnd"/>
            <w:r w:rsidRPr="003B6572">
              <w:rPr>
                <w:rStyle w:val="Bodytext2TimesNewRoman105ptSpacing0pt"/>
                <w:sz w:val="24"/>
                <w:lang w:bidi="en-US"/>
              </w:rPr>
              <w:t>/klasifikacija)</w:t>
            </w:r>
          </w:p>
        </w:tc>
      </w:tr>
      <w:tr w:rsidR="00433FB6" w:rsidRPr="00190EE7" w14:paraId="4BF38CE8" w14:textId="77777777" w:rsidTr="00433FB6">
        <w:tc>
          <w:tcPr>
            <w:tcW w:w="9634" w:type="dxa"/>
            <w:vAlign w:val="bottom"/>
          </w:tcPr>
          <w:p w14:paraId="4BF38CE6" w14:textId="3BB76191" w:rsidR="00433FB6" w:rsidRPr="00190EE7" w:rsidRDefault="00433FB6" w:rsidP="00DC7114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 xml:space="preserve">Automobiliui turi būti suteikiama ne trumpesnė kaip </w:t>
            </w:r>
            <w:r>
              <w:rPr>
                <w:rStyle w:val="Bodytext2TimesNewRoman105ptSpacing0pt"/>
                <w:sz w:val="24"/>
              </w:rPr>
              <w:t>3</w:t>
            </w:r>
            <w:r w:rsidRPr="00190EE7">
              <w:rPr>
                <w:rStyle w:val="Bodytext2TimesNewRoman105ptSpacing0pt"/>
                <w:sz w:val="24"/>
              </w:rPr>
              <w:t xml:space="preserve"> metų ir ne mažesnė kaip 100 tūkst. km ridos garantija nuo perdavimo-priėmimo akto pasirašymo dienos.</w:t>
            </w:r>
          </w:p>
        </w:tc>
      </w:tr>
      <w:tr w:rsidR="00433FB6" w:rsidRPr="00190EE7" w14:paraId="4BF38CEB" w14:textId="77777777" w:rsidTr="00433FB6">
        <w:tc>
          <w:tcPr>
            <w:tcW w:w="9634" w:type="dxa"/>
            <w:vAlign w:val="bottom"/>
          </w:tcPr>
          <w:p w14:paraId="4BF38CE9" w14:textId="77777777" w:rsidR="00433FB6" w:rsidRPr="00190EE7" w:rsidRDefault="00433FB6" w:rsidP="00DF7E54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 xml:space="preserve">Garantija kėbului - ne mažiau kaip </w:t>
            </w:r>
            <w:r>
              <w:rPr>
                <w:rStyle w:val="Bodytext2TimesNewRoman105ptSpacing0pt"/>
                <w:sz w:val="24"/>
              </w:rPr>
              <w:t>10</w:t>
            </w:r>
            <w:r w:rsidRPr="00190EE7">
              <w:rPr>
                <w:rStyle w:val="Bodytext2TimesNewRoman105ptSpacing0pt"/>
                <w:sz w:val="24"/>
              </w:rPr>
              <w:t xml:space="preserve"> metų nuo kiauryminio prarūdijimo.</w:t>
            </w:r>
          </w:p>
        </w:tc>
      </w:tr>
      <w:tr w:rsidR="00433FB6" w:rsidRPr="00190EE7" w14:paraId="4BF38CEE" w14:textId="77777777" w:rsidTr="00433FB6">
        <w:tc>
          <w:tcPr>
            <w:tcW w:w="9634" w:type="dxa"/>
            <w:vAlign w:val="bottom"/>
          </w:tcPr>
          <w:p w14:paraId="4BF38CEC" w14:textId="1111B5CE" w:rsidR="00433FB6" w:rsidRPr="00190EE7" w:rsidRDefault="00433FB6" w:rsidP="00FE7EBD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 xml:space="preserve">Siūlomam automobiliui turi būti užtikrinta garantinė ir </w:t>
            </w:r>
            <w:proofErr w:type="spellStart"/>
            <w:r w:rsidRPr="00190EE7">
              <w:rPr>
                <w:rStyle w:val="Bodytext2TimesNewRoman105ptSpacing0pt"/>
                <w:sz w:val="24"/>
              </w:rPr>
              <w:t>pogarantinė</w:t>
            </w:r>
            <w:proofErr w:type="spellEnd"/>
            <w:r w:rsidRPr="00190EE7">
              <w:rPr>
                <w:rStyle w:val="Bodytext2TimesNewRoman105ptSpacing0pt"/>
                <w:sz w:val="24"/>
              </w:rPr>
              <w:t xml:space="preserve"> priežiūra</w:t>
            </w:r>
            <w:r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CF7" w14:textId="77777777" w:rsidTr="00433FB6">
        <w:tc>
          <w:tcPr>
            <w:tcW w:w="9634" w:type="dxa"/>
            <w:vAlign w:val="bottom"/>
          </w:tcPr>
          <w:p w14:paraId="4BF38CF5" w14:textId="78FB14E2" w:rsidR="00433FB6" w:rsidRPr="00190EE7" w:rsidRDefault="00433FB6" w:rsidP="00FE7EBD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>Išmetamų dujų norma turi atitikti ne mažesnius negu ES nustatytus EURO 6 reikalavimus</w:t>
            </w:r>
            <w:r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CFA" w14:textId="77777777" w:rsidTr="00433FB6">
        <w:tc>
          <w:tcPr>
            <w:tcW w:w="9634" w:type="dxa"/>
            <w:vAlign w:val="bottom"/>
          </w:tcPr>
          <w:p w14:paraId="4BF38CF8" w14:textId="77777777" w:rsidR="00433FB6" w:rsidRPr="00190EE7" w:rsidRDefault="00433FB6" w:rsidP="00FE7EBD">
            <w:pPr>
              <w:numPr>
                <w:ilvl w:val="0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>Tiekėjas, kurio pasiūlymas bus pripažintas laimėjusiu ir pasirašęs pirkimo-pardavimo sutartį, privalės užtikrinti perduoto automobilio registravimą pirkėjo nurodytu vardu pagal nustatytą kelių transporto priemonių registravimo tvarką.</w:t>
            </w:r>
          </w:p>
        </w:tc>
      </w:tr>
      <w:tr w:rsidR="00433FB6" w:rsidRPr="00190EE7" w14:paraId="4BF38CFD" w14:textId="77777777" w:rsidTr="00433FB6">
        <w:tc>
          <w:tcPr>
            <w:tcW w:w="9634" w:type="dxa"/>
            <w:vAlign w:val="bottom"/>
          </w:tcPr>
          <w:p w14:paraId="4BF38CFB" w14:textId="77777777" w:rsidR="00433FB6" w:rsidRPr="00190EE7" w:rsidRDefault="00433FB6" w:rsidP="00FE7EBD">
            <w:pPr>
              <w:numPr>
                <w:ilvl w:val="0"/>
                <w:numId w:val="10"/>
              </w:numPr>
              <w:spacing w:line="278" w:lineRule="exact"/>
              <w:rPr>
                <w:b/>
                <w:sz w:val="24"/>
                <w:szCs w:val="24"/>
              </w:rPr>
            </w:pPr>
            <w:r w:rsidRPr="00190EE7">
              <w:rPr>
                <w:rStyle w:val="Bodytext2TimesNewRoman105ptSpacing0pt"/>
                <w:b/>
                <w:sz w:val="24"/>
              </w:rPr>
              <w:t>Pagrindiniai minimaliausi automobilio techniniai parametrai turi būti tokie:</w:t>
            </w:r>
          </w:p>
        </w:tc>
      </w:tr>
      <w:tr w:rsidR="00433FB6" w:rsidRPr="00190EE7" w14:paraId="4BF38D00" w14:textId="77777777" w:rsidTr="00433FB6">
        <w:tc>
          <w:tcPr>
            <w:tcW w:w="9634" w:type="dxa"/>
            <w:vAlign w:val="bottom"/>
          </w:tcPr>
          <w:p w14:paraId="4BF38CFE" w14:textId="77777777" w:rsidR="00433FB6" w:rsidRPr="00190EE7" w:rsidRDefault="00433FB6" w:rsidP="00DF7E54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</w:t>
            </w:r>
            <w:r w:rsidRPr="00190EE7">
              <w:rPr>
                <w:rStyle w:val="Bodytext2TimesNewRoman105ptSpacing0pt"/>
                <w:sz w:val="24"/>
              </w:rPr>
              <w:t xml:space="preserve">kėbulo </w:t>
            </w:r>
            <w:r>
              <w:rPr>
                <w:rStyle w:val="Bodytext2TimesNewRoman105ptSpacing0pt"/>
                <w:sz w:val="24"/>
              </w:rPr>
              <w:t>tipas – pikapas (N-1 klasė)</w:t>
            </w:r>
            <w:r w:rsidRPr="00190EE7"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03" w14:textId="77777777" w:rsidTr="00433FB6">
        <w:tc>
          <w:tcPr>
            <w:tcW w:w="9634" w:type="dxa"/>
            <w:vAlign w:val="bottom"/>
          </w:tcPr>
          <w:p w14:paraId="4BF38D01" w14:textId="6DBB5CA3" w:rsidR="00433FB6" w:rsidRPr="00190EE7" w:rsidRDefault="00433FB6" w:rsidP="00AB0A0B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kėbulo konstrukcija – rėminė (</w:t>
            </w:r>
            <w:proofErr w:type="spellStart"/>
            <w:r>
              <w:rPr>
                <w:rStyle w:val="Bodytext2TimesNewRoman105ptSpacing0pt"/>
                <w:sz w:val="24"/>
              </w:rPr>
              <w:t>body-on-frame</w:t>
            </w:r>
            <w:proofErr w:type="spellEnd"/>
            <w:r>
              <w:rPr>
                <w:rStyle w:val="Bodytext2TimesNewRoman105ptSpacing0pt"/>
                <w:sz w:val="24"/>
              </w:rPr>
              <w:t xml:space="preserve">); </w:t>
            </w:r>
          </w:p>
        </w:tc>
      </w:tr>
      <w:tr w:rsidR="00433FB6" w:rsidRPr="00190EE7" w14:paraId="4BF38D06" w14:textId="77777777" w:rsidTr="00433FB6">
        <w:tc>
          <w:tcPr>
            <w:tcW w:w="9634" w:type="dxa"/>
            <w:vAlign w:val="bottom"/>
          </w:tcPr>
          <w:p w14:paraId="4BF38D04" w14:textId="77777777" w:rsidR="00433FB6" w:rsidRPr="00190EE7" w:rsidRDefault="00433FB6" w:rsidP="00DF7E54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4</w:t>
            </w:r>
            <w:r w:rsidRPr="00190EE7">
              <w:rPr>
                <w:rStyle w:val="Bodytext2TimesNewRoman105ptSpacing0pt"/>
                <w:sz w:val="24"/>
              </w:rPr>
              <w:t xml:space="preserve"> durys </w:t>
            </w:r>
          </w:p>
        </w:tc>
      </w:tr>
      <w:tr w:rsidR="00433FB6" w:rsidRPr="00190EE7" w14:paraId="4BF38D09" w14:textId="77777777" w:rsidTr="00433FB6">
        <w:tc>
          <w:tcPr>
            <w:tcW w:w="9634" w:type="dxa"/>
            <w:vAlign w:val="bottom"/>
          </w:tcPr>
          <w:p w14:paraId="4BF38D07" w14:textId="77777777" w:rsidR="00433FB6" w:rsidRPr="00190EE7" w:rsidRDefault="00433FB6" w:rsidP="00DF7E54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s</w:t>
            </w:r>
            <w:r w:rsidRPr="00190EE7">
              <w:rPr>
                <w:rStyle w:val="Bodytext2TimesNewRoman105ptSpacing0pt"/>
                <w:sz w:val="24"/>
              </w:rPr>
              <w:t>ėdimų vietų s</w:t>
            </w:r>
            <w:r>
              <w:rPr>
                <w:rStyle w:val="Bodytext2TimesNewRoman105ptSpacing0pt"/>
                <w:sz w:val="24"/>
              </w:rPr>
              <w:t>kaičius (įskaitant vairuotoją</w:t>
            </w:r>
            <w:r w:rsidRPr="00190EE7">
              <w:rPr>
                <w:rStyle w:val="Bodytext2TimesNewRoman105ptSpacing0pt"/>
                <w:sz w:val="24"/>
              </w:rPr>
              <w:t xml:space="preserve">) </w:t>
            </w:r>
            <w:r>
              <w:rPr>
                <w:rStyle w:val="Bodytext2TimesNewRoman105ptSpacing0pt"/>
                <w:sz w:val="24"/>
              </w:rPr>
              <w:t xml:space="preserve">– (ne mažiau) </w:t>
            </w:r>
            <w:r>
              <w:rPr>
                <w:sz w:val="24"/>
                <w:szCs w:val="24"/>
              </w:rPr>
              <w:t>5</w:t>
            </w:r>
            <w:r w:rsidRPr="00190EE7">
              <w:rPr>
                <w:sz w:val="24"/>
                <w:szCs w:val="24"/>
              </w:rPr>
              <w:t>;</w:t>
            </w:r>
          </w:p>
        </w:tc>
      </w:tr>
      <w:tr w:rsidR="00433FB6" w:rsidRPr="00190EE7" w14:paraId="4BF38D0C" w14:textId="77777777" w:rsidTr="00433FB6">
        <w:tc>
          <w:tcPr>
            <w:tcW w:w="9634" w:type="dxa"/>
            <w:vAlign w:val="bottom"/>
          </w:tcPr>
          <w:p w14:paraId="4BF38D0A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</w:t>
            </w:r>
            <w:r w:rsidRPr="00190EE7">
              <w:rPr>
                <w:rStyle w:val="Bodytext2TimesNewRoman105ptSpacing0pt"/>
                <w:sz w:val="24"/>
              </w:rPr>
              <w:t>variklis - dyzelinis;</w:t>
            </w:r>
          </w:p>
        </w:tc>
      </w:tr>
      <w:tr w:rsidR="00433FB6" w:rsidRPr="00190EE7" w14:paraId="4BF38D0F" w14:textId="77777777" w:rsidTr="00433FB6">
        <w:tc>
          <w:tcPr>
            <w:tcW w:w="9634" w:type="dxa"/>
            <w:vAlign w:val="bottom"/>
          </w:tcPr>
          <w:p w14:paraId="4BF38D0D" w14:textId="48CA7A6A" w:rsidR="00433FB6" w:rsidRPr="00190EE7" w:rsidRDefault="00433FB6" w:rsidP="00DF7E54">
            <w:pPr>
              <w:numPr>
                <w:ilvl w:val="1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  </w:t>
            </w:r>
            <w:r w:rsidRPr="00190EE7">
              <w:rPr>
                <w:rStyle w:val="Bodytext2TimesNewRoman105ptSpacing0pt"/>
                <w:sz w:val="24"/>
              </w:rPr>
              <w:t xml:space="preserve">variklio galingumas ne mažesnis kaip </w:t>
            </w:r>
            <w:r>
              <w:rPr>
                <w:rStyle w:val="Bodytext2TimesNewRoman105ptSpacing0pt"/>
                <w:sz w:val="24"/>
              </w:rPr>
              <w:t>100 kW</w:t>
            </w:r>
            <w:r w:rsidRPr="00190EE7"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12" w14:textId="77777777" w:rsidTr="00433FB6">
        <w:tc>
          <w:tcPr>
            <w:tcW w:w="9634" w:type="dxa"/>
            <w:vAlign w:val="bottom"/>
          </w:tcPr>
          <w:p w14:paraId="4BF38D10" w14:textId="25481B61" w:rsidR="00433FB6" w:rsidRPr="00190EE7" w:rsidRDefault="00433FB6" w:rsidP="00DF7E54">
            <w:pPr>
              <w:numPr>
                <w:ilvl w:val="1"/>
                <w:numId w:val="10"/>
              </w:numPr>
              <w:spacing w:line="278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  automobilio ilgis (ne mažiau) – 5300 mm;</w:t>
            </w:r>
          </w:p>
        </w:tc>
      </w:tr>
      <w:tr w:rsidR="00433FB6" w:rsidRPr="00190EE7" w14:paraId="4BF38D15" w14:textId="77777777" w:rsidTr="00433FB6">
        <w:tc>
          <w:tcPr>
            <w:tcW w:w="9634" w:type="dxa"/>
            <w:vAlign w:val="bottom"/>
          </w:tcPr>
          <w:p w14:paraId="4BF38D13" w14:textId="77777777" w:rsidR="00433FB6" w:rsidRPr="00190EE7" w:rsidRDefault="00433FB6" w:rsidP="00DF7E54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  visi</w:t>
            </w:r>
            <w:r w:rsidRPr="00190EE7">
              <w:rPr>
                <w:rStyle w:val="Bodytext2TimesNewRoman105ptSpacing0pt"/>
                <w:sz w:val="24"/>
              </w:rPr>
              <w:t xml:space="preserve"> varomi ratai</w:t>
            </w:r>
            <w:r>
              <w:rPr>
                <w:rStyle w:val="Bodytext2TimesNewRoman105ptSpacing0pt"/>
                <w:sz w:val="24"/>
              </w:rPr>
              <w:t xml:space="preserve"> (4 WD);</w:t>
            </w:r>
          </w:p>
        </w:tc>
      </w:tr>
      <w:tr w:rsidR="00433FB6" w:rsidRPr="00190EE7" w14:paraId="4BF38D18" w14:textId="77777777" w:rsidTr="00433FB6">
        <w:tc>
          <w:tcPr>
            <w:tcW w:w="9634" w:type="dxa"/>
            <w:vAlign w:val="bottom"/>
          </w:tcPr>
          <w:p w14:paraId="4BF38D16" w14:textId="77777777" w:rsidR="00433FB6" w:rsidRPr="00190EE7" w:rsidRDefault="00433FB6" w:rsidP="00DF7E54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galinio diferencialo blokavimas;</w:t>
            </w:r>
          </w:p>
        </w:tc>
      </w:tr>
      <w:tr w:rsidR="00433FB6" w:rsidRPr="00190EE7" w14:paraId="4BF38D1B" w14:textId="77777777" w:rsidTr="00433FB6">
        <w:tc>
          <w:tcPr>
            <w:tcW w:w="9634" w:type="dxa"/>
            <w:vAlign w:val="bottom"/>
          </w:tcPr>
          <w:p w14:paraId="4BF38D19" w14:textId="02CDE25E" w:rsidR="00433FB6" w:rsidRPr="007140E1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 w:rsidRPr="007140E1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k</w:t>
            </w:r>
            <w:r w:rsidRPr="007140E1">
              <w:rPr>
                <w:sz w:val="24"/>
                <w:szCs w:val="24"/>
              </w:rPr>
              <w:t xml:space="preserve">rovinių skyriaus </w:t>
            </w:r>
            <w:r>
              <w:rPr>
                <w:sz w:val="24"/>
                <w:szCs w:val="24"/>
              </w:rPr>
              <w:t>matmenys (ilgis/plotis mm) – ne mažiau       1500x1500;</w:t>
            </w:r>
          </w:p>
        </w:tc>
      </w:tr>
      <w:tr w:rsidR="00433FB6" w:rsidRPr="00190EE7" w14:paraId="351D9380" w14:textId="77777777" w:rsidTr="00433FB6">
        <w:tc>
          <w:tcPr>
            <w:tcW w:w="9634" w:type="dxa"/>
            <w:vAlign w:val="bottom"/>
          </w:tcPr>
          <w:p w14:paraId="6C6E6E05" w14:textId="30DEFAF3" w:rsidR="00433FB6" w:rsidRPr="007140E1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galinė pakaba – lingės;</w:t>
            </w:r>
          </w:p>
        </w:tc>
      </w:tr>
      <w:tr w:rsidR="00433FB6" w:rsidRPr="00190EE7" w14:paraId="4BF38D1E" w14:textId="77777777" w:rsidTr="00433FB6">
        <w:tc>
          <w:tcPr>
            <w:tcW w:w="9634" w:type="dxa"/>
          </w:tcPr>
          <w:p w14:paraId="4BF38D1C" w14:textId="77777777" w:rsidR="00433FB6" w:rsidRPr="00190EE7" w:rsidRDefault="00433FB6" w:rsidP="00FE7EBD">
            <w:pPr>
              <w:numPr>
                <w:ilvl w:val="0"/>
                <w:numId w:val="10"/>
              </w:numPr>
              <w:spacing w:line="210" w:lineRule="exact"/>
              <w:rPr>
                <w:rStyle w:val="Bodytext2TimesNewRoman105ptSpacing0pt"/>
                <w:b/>
                <w:sz w:val="24"/>
              </w:rPr>
            </w:pPr>
            <w:r w:rsidRPr="00190EE7">
              <w:rPr>
                <w:rStyle w:val="Bodytext2TimesNewRoman105ptSpacing0pt"/>
                <w:b/>
                <w:sz w:val="24"/>
              </w:rPr>
              <w:t>Reikalavimai saugumui užtikrinti ir kita įranga</w:t>
            </w:r>
          </w:p>
        </w:tc>
      </w:tr>
      <w:tr w:rsidR="00433FB6" w:rsidRPr="00190EE7" w14:paraId="4BF38D24" w14:textId="77777777" w:rsidTr="00433FB6">
        <w:tc>
          <w:tcPr>
            <w:tcW w:w="9634" w:type="dxa"/>
            <w:vAlign w:val="bottom"/>
          </w:tcPr>
          <w:p w14:paraId="4BF38D22" w14:textId="77777777" w:rsidR="00433FB6" w:rsidRPr="00190EE7" w:rsidRDefault="00433FB6" w:rsidP="00967F87">
            <w:pPr>
              <w:numPr>
                <w:ilvl w:val="1"/>
                <w:numId w:val="10"/>
              </w:numPr>
              <w:spacing w:line="278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</w:t>
            </w:r>
            <w:r w:rsidRPr="00190EE7">
              <w:rPr>
                <w:rStyle w:val="Bodytext2TimesNewRoman105ptSpacing0pt"/>
                <w:sz w:val="24"/>
              </w:rPr>
              <w:t>vairuotojo ir keleivio saugos oro pagalvės</w:t>
            </w:r>
            <w:r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27" w14:textId="77777777" w:rsidTr="00433FB6">
        <w:tc>
          <w:tcPr>
            <w:tcW w:w="9634" w:type="dxa"/>
            <w:vAlign w:val="bottom"/>
          </w:tcPr>
          <w:p w14:paraId="4BF38D25" w14:textId="5D5BE518" w:rsidR="00433FB6" w:rsidRPr="00190EE7" w:rsidRDefault="00433FB6" w:rsidP="00C37293">
            <w:pPr>
              <w:numPr>
                <w:ilvl w:val="1"/>
                <w:numId w:val="10"/>
              </w:numPr>
              <w:spacing w:line="278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reguliuojamo aukščio </w:t>
            </w:r>
            <w:r>
              <w:rPr>
                <w:rStyle w:val="Bodytext2TimesNewRoman105ptSpacing0pt"/>
              </w:rPr>
              <w:t>ir posvyrio vairas;</w:t>
            </w:r>
          </w:p>
        </w:tc>
      </w:tr>
      <w:tr w:rsidR="00433FB6" w:rsidRPr="00190EE7" w14:paraId="4BF38D33" w14:textId="77777777" w:rsidTr="00433FB6">
        <w:tc>
          <w:tcPr>
            <w:tcW w:w="9634" w:type="dxa"/>
            <w:vAlign w:val="bottom"/>
          </w:tcPr>
          <w:p w14:paraId="4BF38D31" w14:textId="77777777" w:rsidR="00433FB6" w:rsidRPr="00190EE7" w:rsidRDefault="00433FB6" w:rsidP="00C01A3B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automatiškai įsijungiančios dienos šviesos;</w:t>
            </w:r>
          </w:p>
        </w:tc>
      </w:tr>
      <w:tr w:rsidR="00433FB6" w:rsidRPr="00190EE7" w14:paraId="4BF38D36" w14:textId="77777777" w:rsidTr="00433FB6">
        <w:tc>
          <w:tcPr>
            <w:tcW w:w="9634" w:type="dxa"/>
            <w:vAlign w:val="bottom"/>
          </w:tcPr>
          <w:p w14:paraId="4BF38D34" w14:textId="79B53CCE" w:rsidR="00433FB6" w:rsidRPr="00190EE7" w:rsidRDefault="00433FB6" w:rsidP="00FE7EBD">
            <w:pPr>
              <w:numPr>
                <w:ilvl w:val="1"/>
                <w:numId w:val="10"/>
              </w:numPr>
              <w:spacing w:line="278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 xml:space="preserve">     </w:t>
            </w:r>
            <w:r w:rsidRPr="00190EE7">
              <w:rPr>
                <w:rStyle w:val="Bodytext2TimesNewRoman105ptSpacing0pt"/>
                <w:sz w:val="24"/>
              </w:rPr>
              <w:t xml:space="preserve">gamyklinė automobilinė </w:t>
            </w:r>
            <w:proofErr w:type="spellStart"/>
            <w:r w:rsidRPr="00190EE7">
              <w:rPr>
                <w:rStyle w:val="Bodytext2TimesNewRoman105ptSpacing0pt"/>
                <w:sz w:val="24"/>
              </w:rPr>
              <w:t>audio</w:t>
            </w:r>
            <w:proofErr w:type="spellEnd"/>
            <w:r w:rsidRPr="00190EE7">
              <w:rPr>
                <w:rStyle w:val="Bodytext2TimesNewRoman105ptSpacing0pt"/>
                <w:sz w:val="24"/>
              </w:rPr>
              <w:t xml:space="preserve"> sistema (imtuvas, garsiakalbiai, antena</w:t>
            </w:r>
            <w:r>
              <w:rPr>
                <w:rStyle w:val="Bodytext2TimesNewRoman105ptSpacing0pt"/>
                <w:sz w:val="24"/>
              </w:rPr>
              <w:t>,</w:t>
            </w:r>
            <w:r>
              <w:rPr>
                <w:rStyle w:val="Bodytext2TimesNewRoman105ptSpacing0pt"/>
              </w:rPr>
              <w:t xml:space="preserve"> laisvų rankų įranga</w:t>
            </w:r>
            <w:r w:rsidRPr="00190EE7">
              <w:rPr>
                <w:rStyle w:val="Bodytext2TimesNewRoman105ptSpacing0pt"/>
                <w:sz w:val="24"/>
              </w:rPr>
              <w:t>);</w:t>
            </w:r>
          </w:p>
        </w:tc>
      </w:tr>
      <w:tr w:rsidR="00433FB6" w:rsidRPr="00190EE7" w14:paraId="4BF38D3F" w14:textId="77777777" w:rsidTr="00433FB6">
        <w:tc>
          <w:tcPr>
            <w:tcW w:w="9634" w:type="dxa"/>
            <w:vAlign w:val="bottom"/>
          </w:tcPr>
          <w:p w14:paraId="4BF38D3D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74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 xml:space="preserve">centrinis durų užraktas su distancinio valdymo galimybe, variklio </w:t>
            </w:r>
            <w:proofErr w:type="spellStart"/>
            <w:r w:rsidRPr="00190EE7">
              <w:rPr>
                <w:rStyle w:val="Bodytext2TimesNewRoman105ptSpacing0pt"/>
                <w:sz w:val="24"/>
              </w:rPr>
              <w:t>imobilaizeris</w:t>
            </w:r>
            <w:proofErr w:type="spellEnd"/>
            <w:r w:rsidRPr="00190EE7"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45" w14:textId="77777777" w:rsidTr="00433FB6">
        <w:tc>
          <w:tcPr>
            <w:tcW w:w="9634" w:type="dxa"/>
            <w:vAlign w:val="bottom"/>
          </w:tcPr>
          <w:p w14:paraId="4BF38D43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78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>pajudėjimo įkalnėje pagalbos sistema</w:t>
            </w:r>
            <w:r w:rsidRPr="00190EE7"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4B" w14:textId="77777777" w:rsidTr="00433FB6">
        <w:tc>
          <w:tcPr>
            <w:tcW w:w="9634" w:type="dxa"/>
            <w:vAlign w:val="bottom"/>
          </w:tcPr>
          <w:p w14:paraId="4BF38D49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>kondicionierius;</w:t>
            </w:r>
          </w:p>
        </w:tc>
      </w:tr>
      <w:tr w:rsidR="00433FB6" w:rsidRPr="00190EE7" w14:paraId="4BF38D51" w14:textId="77777777" w:rsidTr="00433FB6">
        <w:tc>
          <w:tcPr>
            <w:tcW w:w="9634" w:type="dxa"/>
            <w:vAlign w:val="bottom"/>
          </w:tcPr>
          <w:p w14:paraId="4BF38D4F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 w:rsidRPr="00190EE7">
              <w:rPr>
                <w:rStyle w:val="Bodytext2TimesNewRoman105ptSpacing0pt"/>
                <w:sz w:val="24"/>
              </w:rPr>
              <w:t>vairo stiprintuvas;</w:t>
            </w:r>
          </w:p>
        </w:tc>
      </w:tr>
      <w:tr w:rsidR="00433FB6" w:rsidRPr="00190EE7" w14:paraId="4BF38D57" w14:textId="77777777" w:rsidTr="00433FB6">
        <w:tc>
          <w:tcPr>
            <w:tcW w:w="9634" w:type="dxa"/>
            <w:vAlign w:val="bottom"/>
          </w:tcPr>
          <w:p w14:paraId="4BF38D55" w14:textId="77777777" w:rsidR="00433FB6" w:rsidRPr="00190EE7" w:rsidRDefault="00433FB6" w:rsidP="00FE7EBD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>
              <w:rPr>
                <w:rStyle w:val="Bodytext2TimesNewRoman105ptSpacing0pt"/>
                <w:sz w:val="24"/>
              </w:rPr>
              <w:t>šildomos priekinės sėdynės;</w:t>
            </w:r>
          </w:p>
        </w:tc>
      </w:tr>
      <w:tr w:rsidR="00433FB6" w:rsidRPr="00190EE7" w14:paraId="4BF38D5A" w14:textId="77777777" w:rsidTr="00433FB6">
        <w:tc>
          <w:tcPr>
            <w:tcW w:w="9634" w:type="dxa"/>
            <w:vAlign w:val="bottom"/>
          </w:tcPr>
          <w:p w14:paraId="4BF38D58" w14:textId="4E4CE1B3" w:rsidR="00433FB6" w:rsidRPr="00190EE7" w:rsidRDefault="00433FB6" w:rsidP="0066433F">
            <w:pPr>
              <w:numPr>
                <w:ilvl w:val="1"/>
                <w:numId w:val="10"/>
              </w:numPr>
              <w:spacing w:line="210" w:lineRule="exact"/>
              <w:rPr>
                <w:sz w:val="24"/>
                <w:szCs w:val="24"/>
              </w:rPr>
            </w:pPr>
            <w:r w:rsidRPr="00471CDA">
              <w:rPr>
                <w:rStyle w:val="Bodytext2TimesNewRoman105ptSpacing0pt"/>
                <w:sz w:val="24"/>
              </w:rPr>
              <w:t>atsarginis ratas arba padangos remonto komplektas</w:t>
            </w:r>
            <w:r>
              <w:rPr>
                <w:rStyle w:val="Bodytext2TimesNewRoman105ptSpacing0pt"/>
                <w:sz w:val="24"/>
              </w:rPr>
              <w:t xml:space="preserve"> </w:t>
            </w:r>
            <w:r>
              <w:rPr>
                <w:rStyle w:val="Bodytext2TimesNewRoman105ptSpacing0pt"/>
              </w:rPr>
              <w:t>(jei tai numato gamintojas)</w:t>
            </w:r>
            <w:r>
              <w:rPr>
                <w:rStyle w:val="Bodytext2TimesNewRoman105ptSpacing0pt"/>
                <w:sz w:val="24"/>
              </w:rPr>
              <w:t>;</w:t>
            </w:r>
          </w:p>
        </w:tc>
      </w:tr>
      <w:tr w:rsidR="00433FB6" w:rsidRPr="00190EE7" w14:paraId="4BF38D6C" w14:textId="77777777" w:rsidTr="00433FB6">
        <w:tc>
          <w:tcPr>
            <w:tcW w:w="9634" w:type="dxa"/>
            <w:vAlign w:val="bottom"/>
          </w:tcPr>
          <w:p w14:paraId="4BF38D6A" w14:textId="04F230EA" w:rsidR="00433FB6" w:rsidRPr="001F04F6" w:rsidRDefault="00433FB6" w:rsidP="0066433F">
            <w:pPr>
              <w:numPr>
                <w:ilvl w:val="0"/>
                <w:numId w:val="10"/>
              </w:numPr>
              <w:spacing w:line="210" w:lineRule="exact"/>
              <w:rPr>
                <w:rStyle w:val="Bodytext2TimesNewRoman105ptSpacing0pt"/>
                <w:b/>
                <w:sz w:val="24"/>
              </w:rPr>
            </w:pPr>
            <w:r w:rsidRPr="001F04F6">
              <w:rPr>
                <w:rStyle w:val="Bodytext2TimesNewRoman105ptSpacing0pt"/>
                <w:b/>
                <w:sz w:val="24"/>
              </w:rPr>
              <w:t>Pristatymo terminas</w:t>
            </w:r>
            <w:r>
              <w:rPr>
                <w:rStyle w:val="Bodytext2TimesNewRoman105ptSpacing0pt"/>
                <w:b/>
                <w:sz w:val="24"/>
              </w:rPr>
              <w:t xml:space="preserve"> – </w:t>
            </w:r>
            <w:r>
              <w:rPr>
                <w:rStyle w:val="Bodytext2TimesNewRoman105ptSpacing0pt"/>
                <w:sz w:val="24"/>
              </w:rPr>
              <w:t>6</w:t>
            </w:r>
            <w:r>
              <w:rPr>
                <w:rStyle w:val="Bodytext2TimesNewRoman105ptSpacing0pt"/>
              </w:rPr>
              <w:t xml:space="preserve"> mėnesiai nuo sutarties pasirašymo dienos</w:t>
            </w:r>
          </w:p>
        </w:tc>
      </w:tr>
    </w:tbl>
    <w:p w14:paraId="4BF38D72" w14:textId="77777777" w:rsidR="00FE7EBD" w:rsidRPr="00190EE7" w:rsidRDefault="00FE7EBD" w:rsidP="00FE7EBD">
      <w:pPr>
        <w:rPr>
          <w:b/>
          <w:sz w:val="24"/>
          <w:szCs w:val="24"/>
        </w:rPr>
      </w:pPr>
    </w:p>
    <w:sectPr w:rsidR="00FE7EBD" w:rsidRPr="00190EE7" w:rsidSect="00A752DD">
      <w:pgSz w:w="11906" w:h="16838"/>
      <w:pgMar w:top="1701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50"/>
    <w:multiLevelType w:val="multilevel"/>
    <w:tmpl w:val="63A08038"/>
    <w:lvl w:ilvl="0">
      <w:start w:val="3"/>
      <w:numFmt w:val="decimal"/>
      <w:lvlText w:val="%1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1" w15:restartNumberingAfterBreak="0">
    <w:nsid w:val="07C55376"/>
    <w:multiLevelType w:val="multilevel"/>
    <w:tmpl w:val="24949180"/>
    <w:lvl w:ilvl="0">
      <w:start w:val="3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abstractNum w:abstractNumId="2" w15:restartNumberingAfterBreak="0">
    <w:nsid w:val="2EEF3F70"/>
    <w:multiLevelType w:val="multilevel"/>
    <w:tmpl w:val="F36282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A9C1732"/>
    <w:multiLevelType w:val="multilevel"/>
    <w:tmpl w:val="0902D616"/>
    <w:lvl w:ilvl="0">
      <w:start w:val="2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1506B0"/>
    <w:multiLevelType w:val="multilevel"/>
    <w:tmpl w:val="5EA41634"/>
    <w:lvl w:ilvl="0">
      <w:start w:val="2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364BC"/>
    <w:multiLevelType w:val="multilevel"/>
    <w:tmpl w:val="AE22C70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391538"/>
    <w:multiLevelType w:val="multilevel"/>
    <w:tmpl w:val="87D4607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="Lucida Sans Unicode" w:hint="default"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7" w15:restartNumberingAfterBreak="0">
    <w:nsid w:val="66A63C9D"/>
    <w:multiLevelType w:val="multilevel"/>
    <w:tmpl w:val="143A628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870" w:hanging="51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Lucida Sans Unicode" w:hint="default"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Lucida Sans Unicode" w:hint="default"/>
        <w:color w:val="000000"/>
        <w:sz w:val="21"/>
      </w:rPr>
    </w:lvl>
  </w:abstractNum>
  <w:abstractNum w:abstractNumId="8" w15:restartNumberingAfterBreak="0">
    <w:nsid w:val="676558FD"/>
    <w:multiLevelType w:val="multilevel"/>
    <w:tmpl w:val="4E544E6A"/>
    <w:lvl w:ilvl="0">
      <w:start w:val="1"/>
      <w:numFmt w:val="decimal"/>
      <w:lvlText w:val="4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947DB7"/>
    <w:multiLevelType w:val="multilevel"/>
    <w:tmpl w:val="44A4BAFE"/>
    <w:lvl w:ilvl="0">
      <w:start w:val="2"/>
      <w:numFmt w:val="decimal"/>
      <w:lvlText w:val="%1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Lucida Sans Unicode" w:eastAsia="Lucida Sans Unicode" w:hAnsi="Lucida Sans Unicode" w:cs="Lucida Sans Unicode" w:hint="default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Lucida Sans Unicode" w:eastAsia="Lucida Sans Unicode" w:hAnsi="Lucida Sans Unicode" w:cs="Lucida Sans Unicode" w:hint="default"/>
        <w:sz w:val="17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Lucida Sans Unicode" w:eastAsia="Lucida Sans Unicode" w:hAnsi="Lucida Sans Unicode" w:cs="Lucida Sans Unicode" w:hint="default"/>
        <w:sz w:val="17"/>
      </w:rPr>
    </w:lvl>
  </w:abstractNum>
  <w:num w:numId="1" w16cid:durableId="1488324345">
    <w:abstractNumId w:val="5"/>
  </w:num>
  <w:num w:numId="2" w16cid:durableId="1626766275">
    <w:abstractNumId w:val="3"/>
  </w:num>
  <w:num w:numId="3" w16cid:durableId="277181873">
    <w:abstractNumId w:val="8"/>
  </w:num>
  <w:num w:numId="4" w16cid:durableId="466511096">
    <w:abstractNumId w:val="9"/>
  </w:num>
  <w:num w:numId="5" w16cid:durableId="2099665840">
    <w:abstractNumId w:val="1"/>
  </w:num>
  <w:num w:numId="6" w16cid:durableId="201094795">
    <w:abstractNumId w:val="0"/>
  </w:num>
  <w:num w:numId="7" w16cid:durableId="401024250">
    <w:abstractNumId w:val="4"/>
  </w:num>
  <w:num w:numId="8" w16cid:durableId="1137721570">
    <w:abstractNumId w:val="2"/>
  </w:num>
  <w:num w:numId="9" w16cid:durableId="1940673019">
    <w:abstractNumId w:val="6"/>
  </w:num>
  <w:num w:numId="10" w16cid:durableId="1902708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BD"/>
    <w:rsid w:val="0000137C"/>
    <w:rsid w:val="000A5F50"/>
    <w:rsid w:val="000C3F8F"/>
    <w:rsid w:val="00112360"/>
    <w:rsid w:val="00120596"/>
    <w:rsid w:val="001410B4"/>
    <w:rsid w:val="00190EE7"/>
    <w:rsid w:val="001F04F6"/>
    <w:rsid w:val="001F4B38"/>
    <w:rsid w:val="002227FA"/>
    <w:rsid w:val="00236FEF"/>
    <w:rsid w:val="00263B1B"/>
    <w:rsid w:val="0028376C"/>
    <w:rsid w:val="00284D56"/>
    <w:rsid w:val="002C2924"/>
    <w:rsid w:val="002C6E33"/>
    <w:rsid w:val="002F136E"/>
    <w:rsid w:val="0030160E"/>
    <w:rsid w:val="003B6572"/>
    <w:rsid w:val="003D3271"/>
    <w:rsid w:val="00401B7E"/>
    <w:rsid w:val="00433FB6"/>
    <w:rsid w:val="00451A8F"/>
    <w:rsid w:val="00462DE7"/>
    <w:rsid w:val="00481B9B"/>
    <w:rsid w:val="00484CA3"/>
    <w:rsid w:val="004B4E1E"/>
    <w:rsid w:val="00546BD4"/>
    <w:rsid w:val="005535F8"/>
    <w:rsid w:val="005556BE"/>
    <w:rsid w:val="00583F79"/>
    <w:rsid w:val="00587D77"/>
    <w:rsid w:val="006405E2"/>
    <w:rsid w:val="00644C5A"/>
    <w:rsid w:val="0066433F"/>
    <w:rsid w:val="006A725B"/>
    <w:rsid w:val="00704A71"/>
    <w:rsid w:val="007140E1"/>
    <w:rsid w:val="007149D8"/>
    <w:rsid w:val="0072542B"/>
    <w:rsid w:val="0073519F"/>
    <w:rsid w:val="0076314C"/>
    <w:rsid w:val="007A1E42"/>
    <w:rsid w:val="007F38B0"/>
    <w:rsid w:val="008066C2"/>
    <w:rsid w:val="00814141"/>
    <w:rsid w:val="008A6501"/>
    <w:rsid w:val="008C63E5"/>
    <w:rsid w:val="009010CC"/>
    <w:rsid w:val="00945729"/>
    <w:rsid w:val="00967F87"/>
    <w:rsid w:val="0097262D"/>
    <w:rsid w:val="009911D5"/>
    <w:rsid w:val="00A43807"/>
    <w:rsid w:val="00AB0A0B"/>
    <w:rsid w:val="00AD6B53"/>
    <w:rsid w:val="00BA422E"/>
    <w:rsid w:val="00BC060E"/>
    <w:rsid w:val="00BC5822"/>
    <w:rsid w:val="00BD0FA0"/>
    <w:rsid w:val="00C01A3B"/>
    <w:rsid w:val="00C37293"/>
    <w:rsid w:val="00D11B8C"/>
    <w:rsid w:val="00D2313B"/>
    <w:rsid w:val="00DC7114"/>
    <w:rsid w:val="00DD3A19"/>
    <w:rsid w:val="00DF7E54"/>
    <w:rsid w:val="00E746C9"/>
    <w:rsid w:val="00EB0D79"/>
    <w:rsid w:val="00EC3273"/>
    <w:rsid w:val="00EE7ECF"/>
    <w:rsid w:val="00F2123E"/>
    <w:rsid w:val="00F5657E"/>
    <w:rsid w:val="00F87787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8CD4"/>
  <w15:docId w15:val="{DF9370B7-DD33-4EC9-B9EF-047EB736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FE7EBD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character" w:customStyle="1" w:styleId="Bodytext2">
    <w:name w:val="Body text (2)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LucidaSansUnicode85ptSpacing0pt">
    <w:name w:val="Body text (3) + Lucida Sans Unicode;8;5 pt;Spacing 0 pt"/>
    <w:rsid w:val="00FE7EB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Heading1">
    <w:name w:val="Heading #1_"/>
    <w:link w:val="Heading10"/>
    <w:rsid w:val="00FE7EBD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E7EBD"/>
    <w:pPr>
      <w:widowControl w:val="0"/>
      <w:shd w:val="clear" w:color="auto" w:fill="FFFFFF"/>
      <w:spacing w:line="0" w:lineRule="atLeast"/>
      <w:jc w:val="center"/>
    </w:pPr>
    <w:rPr>
      <w:rFonts w:cstheme="minorBidi"/>
      <w:spacing w:val="10"/>
      <w:sz w:val="21"/>
      <w:szCs w:val="21"/>
    </w:rPr>
  </w:style>
  <w:style w:type="paragraph" w:customStyle="1" w:styleId="Heading10">
    <w:name w:val="Heading #1"/>
    <w:basedOn w:val="prastasis"/>
    <w:link w:val="Heading1"/>
    <w:rsid w:val="00FE7EBD"/>
    <w:pPr>
      <w:widowControl w:val="0"/>
      <w:shd w:val="clear" w:color="auto" w:fill="FFFFFF"/>
      <w:spacing w:line="374" w:lineRule="exact"/>
      <w:jc w:val="center"/>
      <w:outlineLvl w:val="0"/>
    </w:pPr>
    <w:rPr>
      <w:rFonts w:ascii="Verdana" w:eastAsia="Verdana" w:hAnsi="Verdana" w:cs="Verdana"/>
      <w:sz w:val="17"/>
      <w:szCs w:val="17"/>
    </w:rPr>
  </w:style>
  <w:style w:type="character" w:customStyle="1" w:styleId="Bodytext2TimesNewRoman105ptSpacing0pt">
    <w:name w:val="Body text (2) + Times New Roman;10;5 pt;Spacing 0 pt"/>
    <w:rsid w:val="00BC060E"/>
    <w:rPr>
      <w:rFonts w:eastAsia="Lucida Sans Unicode"/>
      <w:color w:val="000000"/>
      <w:spacing w:val="10"/>
      <w:sz w:val="21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1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1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3709-CFA1-4399-88B3-BCE7CAAF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Karpiciene</dc:creator>
  <cp:lastModifiedBy>Aušra Večerinskienė</cp:lastModifiedBy>
  <cp:revision>2</cp:revision>
  <cp:lastPrinted>2019-11-25T14:15:00Z</cp:lastPrinted>
  <dcterms:created xsi:type="dcterms:W3CDTF">2025-09-25T08:11:00Z</dcterms:created>
  <dcterms:modified xsi:type="dcterms:W3CDTF">2025-09-25T08:11:00Z</dcterms:modified>
</cp:coreProperties>
</file>