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1201D7" w:rsidRDefault="7D92ACDC" w:rsidP="004E4612">
          <w:pPr>
            <w:spacing w:after="120" w:line="20" w:lineRule="atLeast"/>
            <w:contextualSpacing/>
            <w:jc w:val="center"/>
            <w:rPr>
              <w:rFonts w:cstheme="minorHAnsi"/>
              <w:b/>
              <w:color w:val="000000" w:themeColor="text1"/>
              <w:sz w:val="22"/>
              <w:szCs w:val="22"/>
            </w:rPr>
          </w:pPr>
          <w:r w:rsidRPr="001201D7">
            <w:rPr>
              <w:rFonts w:cstheme="minorHAnsi"/>
              <w:b/>
              <w:bCs/>
              <w:color w:val="000000" w:themeColor="text1"/>
              <w:sz w:val="22"/>
              <w:szCs w:val="22"/>
            </w:rPr>
            <w:t>VILNIAUS MIESTO SAVIVALDYBĖS ADMINISTRACIJA</w:t>
          </w:r>
        </w:p>
        <w:p w14:paraId="2721BB57" w14:textId="537F7BFC" w:rsidR="00D526C8" w:rsidRPr="001201D7" w:rsidRDefault="791DA65D" w:rsidP="00EA4362">
          <w:pPr>
            <w:spacing w:after="120" w:line="20" w:lineRule="atLeast"/>
            <w:jc w:val="center"/>
            <w:rPr>
              <w:rFonts w:eastAsia="Calibri" w:cstheme="minorHAnsi"/>
              <w:color w:val="000000" w:themeColor="text1"/>
              <w:sz w:val="22"/>
              <w:szCs w:val="22"/>
            </w:rPr>
          </w:pPr>
          <w:r w:rsidRPr="001201D7">
            <w:rPr>
              <w:rFonts w:cstheme="minorHAnsi"/>
              <w:color w:val="000000" w:themeColor="text1"/>
              <w:sz w:val="22"/>
              <w:szCs w:val="22"/>
            </w:rPr>
            <w:t>Konstitucijos pr. 3, LT-09601 Vilnius</w:t>
          </w:r>
          <w:r w:rsidR="00414D9A" w:rsidRPr="001201D7">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09C46EDF" w:rsidR="00D53BF4" w:rsidRPr="00682B25" w:rsidRDefault="00D53BF4" w:rsidP="00761174">
          <w:pPr>
            <w:spacing w:after="120" w:line="20" w:lineRule="atLeast"/>
          </w:pP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5D6017" w:rsidR="00D526C8" w:rsidRPr="00682B25" w:rsidRDefault="007A130B" w:rsidP="004E4612">
          <w:pPr>
            <w:spacing w:after="120" w:line="20" w:lineRule="atLeast"/>
            <w:contextualSpacing/>
            <w:jc w:val="center"/>
            <w:rPr>
              <w:rFonts w:cstheme="minorHAnsi"/>
              <w:b/>
              <w:bCs/>
              <w:sz w:val="22"/>
              <w:szCs w:val="22"/>
            </w:rPr>
          </w:pPr>
          <w:r w:rsidRPr="00447FC5">
            <w:rPr>
              <w:rFonts w:cstheme="minorHAnsi"/>
              <w:b/>
              <w:bCs/>
              <w:color w:val="000000" w:themeColor="text1"/>
              <w:sz w:val="22"/>
              <w:szCs w:val="22"/>
            </w:rPr>
            <w:t>TARPTAUTIN</w:t>
          </w:r>
          <w:r w:rsidR="0069195A" w:rsidRPr="00447FC5">
            <w:rPr>
              <w:rFonts w:cstheme="minorHAnsi"/>
              <w:b/>
              <w:bCs/>
              <w:color w:val="000000" w:themeColor="text1"/>
              <w:sz w:val="22"/>
              <w:szCs w:val="22"/>
            </w:rPr>
            <w:t>ĖS VERTĖS</w:t>
          </w:r>
          <w:r w:rsidRPr="00447FC5">
            <w:rPr>
              <w:rFonts w:cstheme="minorHAnsi"/>
              <w:b/>
              <w:bCs/>
              <w:color w:val="000000" w:themeColor="text1"/>
              <w:sz w:val="22"/>
              <w:szCs w:val="22"/>
            </w:rPr>
            <w:t xml:space="preserve"> </w:t>
          </w:r>
          <w:r w:rsidR="00D526C8" w:rsidRPr="00682B25">
            <w:rPr>
              <w:rFonts w:cstheme="minorHAnsi"/>
              <w:b/>
              <w:bCs/>
              <w:sz w:val="22"/>
              <w:szCs w:val="22"/>
            </w:rPr>
            <w:t xml:space="preserve">VIEŠOJO PIRKIMO </w:t>
          </w:r>
          <w:r w:rsidR="00D526C8" w:rsidRPr="00933A8B">
            <w:rPr>
              <w:rFonts w:cstheme="minorHAnsi"/>
              <w:b/>
              <w:bCs/>
              <w:color w:val="000000" w:themeColor="text1"/>
              <w:sz w:val="22"/>
              <w:szCs w:val="22"/>
            </w:rPr>
            <w:t>„</w:t>
          </w:r>
          <w:r w:rsidR="00061779" w:rsidRPr="00933A8B">
            <w:rPr>
              <w:rFonts w:cstheme="minorHAnsi"/>
              <w:b/>
              <w:bCs/>
              <w:color w:val="000000" w:themeColor="text1"/>
              <w:sz w:val="22"/>
              <w:szCs w:val="22"/>
            </w:rPr>
            <w:t>VMKL-</w:t>
          </w:r>
          <w:r w:rsidR="00361B57" w:rsidRPr="00933A8B">
            <w:rPr>
              <w:rFonts w:cstheme="minorHAnsi"/>
              <w:b/>
              <w:bCs/>
              <w:color w:val="000000" w:themeColor="text1"/>
              <w:sz w:val="22"/>
              <w:szCs w:val="22"/>
            </w:rPr>
            <w:t xml:space="preserve">81616-1 VAISINIAI </w:t>
          </w:r>
          <w:r w:rsidR="007E7648" w:rsidRPr="00933A8B">
            <w:rPr>
              <w:rFonts w:cstheme="minorHAnsi"/>
              <w:b/>
              <w:bCs/>
              <w:color w:val="000000" w:themeColor="text1"/>
              <w:sz w:val="22"/>
              <w:szCs w:val="22"/>
            </w:rPr>
            <w:t>PREPARATA</w:t>
          </w:r>
          <w:r w:rsidR="00CB509C" w:rsidRPr="00933A8B">
            <w:rPr>
              <w:rFonts w:cstheme="minorHAnsi"/>
              <w:b/>
              <w:bCs/>
              <w:color w:val="000000" w:themeColor="text1"/>
              <w:sz w:val="22"/>
              <w:szCs w:val="22"/>
            </w:rPr>
            <w:t>I IR VAISTINĖS PREKĖS. PAPILDOMAS PIRKIMAS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1D3DA51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D33275" w:rsidRPr="009B1ECB">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E57DBB1" w14:textId="1C38F83E" w:rsidR="0086095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9621600" w:history="1">
                <w:r w:rsidR="00860956" w:rsidRPr="000E7D79">
                  <w:rPr>
                    <w:rStyle w:val="Hipersaitas"/>
                    <w:rFonts w:cstheme="minorHAnsi"/>
                    <w:noProof/>
                  </w:rPr>
                  <w:t>1.</w:t>
                </w:r>
                <w:r w:rsidR="00860956">
                  <w:rPr>
                    <w:noProof/>
                    <w:kern w:val="2"/>
                    <w:sz w:val="24"/>
                    <w:szCs w:val="24"/>
                    <w14:ligatures w14:val="standardContextual"/>
                  </w:rPr>
                  <w:tab/>
                </w:r>
                <w:r w:rsidR="00860956" w:rsidRPr="000E7D79">
                  <w:rPr>
                    <w:rStyle w:val="Hipersaitas"/>
                    <w:rFonts w:cstheme="minorHAnsi"/>
                    <w:noProof/>
                  </w:rPr>
                  <w:t>Bendra informacija</w:t>
                </w:r>
                <w:r w:rsidR="00860956">
                  <w:rPr>
                    <w:noProof/>
                    <w:webHidden/>
                  </w:rPr>
                  <w:tab/>
                </w:r>
                <w:r w:rsidR="00860956">
                  <w:rPr>
                    <w:noProof/>
                    <w:webHidden/>
                  </w:rPr>
                  <w:fldChar w:fldCharType="begin"/>
                </w:r>
                <w:r w:rsidR="00860956">
                  <w:rPr>
                    <w:noProof/>
                    <w:webHidden/>
                  </w:rPr>
                  <w:instrText xml:space="preserve"> PAGEREF _Toc209621600 \h </w:instrText>
                </w:r>
                <w:r w:rsidR="00860956">
                  <w:rPr>
                    <w:noProof/>
                    <w:webHidden/>
                  </w:rPr>
                </w:r>
                <w:r w:rsidR="00860956">
                  <w:rPr>
                    <w:noProof/>
                    <w:webHidden/>
                  </w:rPr>
                  <w:fldChar w:fldCharType="separate"/>
                </w:r>
                <w:r w:rsidR="00860956">
                  <w:rPr>
                    <w:noProof/>
                    <w:webHidden/>
                  </w:rPr>
                  <w:t>2</w:t>
                </w:r>
                <w:r w:rsidR="00860956">
                  <w:rPr>
                    <w:noProof/>
                    <w:webHidden/>
                  </w:rPr>
                  <w:fldChar w:fldCharType="end"/>
                </w:r>
              </w:hyperlink>
            </w:p>
            <w:p w14:paraId="2B93DC8F" w14:textId="7A0E9BF0" w:rsidR="00860956" w:rsidRDefault="00860956">
              <w:pPr>
                <w:pStyle w:val="Turinys1"/>
                <w:rPr>
                  <w:noProof/>
                  <w:kern w:val="2"/>
                  <w:sz w:val="24"/>
                  <w:szCs w:val="24"/>
                  <w14:ligatures w14:val="standardContextual"/>
                </w:rPr>
              </w:pPr>
              <w:hyperlink w:anchor="_Toc209621601" w:history="1">
                <w:r w:rsidRPr="000E7D79">
                  <w:rPr>
                    <w:rStyle w:val="Hipersaitas"/>
                    <w:rFonts w:cstheme="minorHAnsi"/>
                    <w:noProof/>
                  </w:rPr>
                  <w:t>2. Pirkimo objektas</w:t>
                </w:r>
                <w:r>
                  <w:rPr>
                    <w:noProof/>
                    <w:webHidden/>
                  </w:rPr>
                  <w:tab/>
                </w:r>
                <w:r>
                  <w:rPr>
                    <w:noProof/>
                    <w:webHidden/>
                  </w:rPr>
                  <w:fldChar w:fldCharType="begin"/>
                </w:r>
                <w:r>
                  <w:rPr>
                    <w:noProof/>
                    <w:webHidden/>
                  </w:rPr>
                  <w:instrText xml:space="preserve"> PAGEREF _Toc209621601 \h </w:instrText>
                </w:r>
                <w:r>
                  <w:rPr>
                    <w:noProof/>
                    <w:webHidden/>
                  </w:rPr>
                </w:r>
                <w:r>
                  <w:rPr>
                    <w:noProof/>
                    <w:webHidden/>
                  </w:rPr>
                  <w:fldChar w:fldCharType="separate"/>
                </w:r>
                <w:r>
                  <w:rPr>
                    <w:noProof/>
                    <w:webHidden/>
                  </w:rPr>
                  <w:t>2</w:t>
                </w:r>
                <w:r>
                  <w:rPr>
                    <w:noProof/>
                    <w:webHidden/>
                  </w:rPr>
                  <w:fldChar w:fldCharType="end"/>
                </w:r>
              </w:hyperlink>
            </w:p>
            <w:p w14:paraId="628129D2" w14:textId="0392FAC9" w:rsidR="00860956" w:rsidRDefault="00860956">
              <w:pPr>
                <w:pStyle w:val="Turinys1"/>
                <w:rPr>
                  <w:noProof/>
                  <w:kern w:val="2"/>
                  <w:sz w:val="24"/>
                  <w:szCs w:val="24"/>
                  <w14:ligatures w14:val="standardContextual"/>
                </w:rPr>
              </w:pPr>
              <w:hyperlink w:anchor="_Toc209621602" w:history="1">
                <w:r w:rsidRPr="000E7D79">
                  <w:rPr>
                    <w:rStyle w:val="Hipersaitas"/>
                    <w:rFonts w:cstheme="majorHAnsi"/>
                    <w:noProof/>
                  </w:rPr>
                  <w:t>3. Susitikimai su tiekėjais ir objekto apžiūra</w:t>
                </w:r>
                <w:r>
                  <w:rPr>
                    <w:noProof/>
                    <w:webHidden/>
                  </w:rPr>
                  <w:tab/>
                </w:r>
                <w:r>
                  <w:rPr>
                    <w:noProof/>
                    <w:webHidden/>
                  </w:rPr>
                  <w:fldChar w:fldCharType="begin"/>
                </w:r>
                <w:r>
                  <w:rPr>
                    <w:noProof/>
                    <w:webHidden/>
                  </w:rPr>
                  <w:instrText xml:space="preserve"> PAGEREF _Toc209621602 \h </w:instrText>
                </w:r>
                <w:r>
                  <w:rPr>
                    <w:noProof/>
                    <w:webHidden/>
                  </w:rPr>
                </w:r>
                <w:r>
                  <w:rPr>
                    <w:noProof/>
                    <w:webHidden/>
                  </w:rPr>
                  <w:fldChar w:fldCharType="separate"/>
                </w:r>
                <w:r>
                  <w:rPr>
                    <w:noProof/>
                    <w:webHidden/>
                  </w:rPr>
                  <w:t>3</w:t>
                </w:r>
                <w:r>
                  <w:rPr>
                    <w:noProof/>
                    <w:webHidden/>
                  </w:rPr>
                  <w:fldChar w:fldCharType="end"/>
                </w:r>
              </w:hyperlink>
            </w:p>
            <w:p w14:paraId="102E4F42" w14:textId="2C5F4779" w:rsidR="00860956" w:rsidRDefault="00860956">
              <w:pPr>
                <w:pStyle w:val="Turinys1"/>
                <w:rPr>
                  <w:noProof/>
                  <w:kern w:val="2"/>
                  <w:sz w:val="24"/>
                  <w:szCs w:val="24"/>
                  <w14:ligatures w14:val="standardContextual"/>
                </w:rPr>
              </w:pPr>
              <w:hyperlink w:anchor="_Toc209621603" w:history="1">
                <w:r w:rsidRPr="000E7D7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_Toc209621603 \h </w:instrText>
                </w:r>
                <w:r>
                  <w:rPr>
                    <w:noProof/>
                    <w:webHidden/>
                  </w:rPr>
                </w:r>
                <w:r>
                  <w:rPr>
                    <w:noProof/>
                    <w:webHidden/>
                  </w:rPr>
                  <w:fldChar w:fldCharType="separate"/>
                </w:r>
                <w:r>
                  <w:rPr>
                    <w:noProof/>
                    <w:webHidden/>
                  </w:rPr>
                  <w:t>3</w:t>
                </w:r>
                <w:r>
                  <w:rPr>
                    <w:noProof/>
                    <w:webHidden/>
                  </w:rPr>
                  <w:fldChar w:fldCharType="end"/>
                </w:r>
              </w:hyperlink>
            </w:p>
            <w:p w14:paraId="5BA35504" w14:textId="34530404" w:rsidR="00860956" w:rsidRDefault="00860956">
              <w:pPr>
                <w:pStyle w:val="Turinys1"/>
                <w:rPr>
                  <w:noProof/>
                  <w:kern w:val="2"/>
                  <w:sz w:val="24"/>
                  <w:szCs w:val="24"/>
                  <w14:ligatures w14:val="standardContextual"/>
                </w:rPr>
              </w:pPr>
              <w:hyperlink w:anchor="_Toc209621604" w:history="1">
                <w:r w:rsidRPr="000E7D7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_Toc209621604 \h </w:instrText>
                </w:r>
                <w:r>
                  <w:rPr>
                    <w:noProof/>
                    <w:webHidden/>
                  </w:rPr>
                </w:r>
                <w:r>
                  <w:rPr>
                    <w:noProof/>
                    <w:webHidden/>
                  </w:rPr>
                  <w:fldChar w:fldCharType="separate"/>
                </w:r>
                <w:r>
                  <w:rPr>
                    <w:noProof/>
                    <w:webHidden/>
                  </w:rPr>
                  <w:t>3</w:t>
                </w:r>
                <w:r>
                  <w:rPr>
                    <w:noProof/>
                    <w:webHidden/>
                  </w:rPr>
                  <w:fldChar w:fldCharType="end"/>
                </w:r>
              </w:hyperlink>
            </w:p>
            <w:p w14:paraId="24016394" w14:textId="49F550FF" w:rsidR="00860956" w:rsidRDefault="00860956">
              <w:pPr>
                <w:pStyle w:val="Turinys1"/>
                <w:rPr>
                  <w:noProof/>
                  <w:kern w:val="2"/>
                  <w:sz w:val="24"/>
                  <w:szCs w:val="24"/>
                  <w14:ligatures w14:val="standardContextual"/>
                </w:rPr>
              </w:pPr>
              <w:hyperlink w:anchor="_Toc209621605" w:history="1">
                <w:r w:rsidRPr="000E7D7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_Toc209621605 \h </w:instrText>
                </w:r>
                <w:r>
                  <w:rPr>
                    <w:noProof/>
                    <w:webHidden/>
                  </w:rPr>
                </w:r>
                <w:r>
                  <w:rPr>
                    <w:noProof/>
                    <w:webHidden/>
                  </w:rPr>
                  <w:fldChar w:fldCharType="separate"/>
                </w:r>
                <w:r>
                  <w:rPr>
                    <w:noProof/>
                    <w:webHidden/>
                  </w:rPr>
                  <w:t>4</w:t>
                </w:r>
                <w:r>
                  <w:rPr>
                    <w:noProof/>
                    <w:webHidden/>
                  </w:rPr>
                  <w:fldChar w:fldCharType="end"/>
                </w:r>
              </w:hyperlink>
            </w:p>
            <w:p w14:paraId="6455F889" w14:textId="6C4AD5ED" w:rsidR="00860956" w:rsidRDefault="00860956">
              <w:pPr>
                <w:pStyle w:val="Turinys1"/>
                <w:tabs>
                  <w:tab w:val="left" w:pos="720"/>
                </w:tabs>
                <w:rPr>
                  <w:noProof/>
                  <w:kern w:val="2"/>
                  <w:sz w:val="24"/>
                  <w:szCs w:val="24"/>
                  <w14:ligatures w14:val="standardContextual"/>
                </w:rPr>
              </w:pPr>
              <w:hyperlink w:anchor="_Toc209621606" w:history="1">
                <w:r w:rsidRPr="000E7D79">
                  <w:rPr>
                    <w:rStyle w:val="Hipersaitas"/>
                    <w:rFonts w:eastAsia="Calibri" w:cstheme="minorHAnsi"/>
                    <w:noProof/>
                  </w:rPr>
                  <w:t>7.</w:t>
                </w:r>
                <w:r>
                  <w:rPr>
                    <w:noProof/>
                    <w:kern w:val="2"/>
                    <w:sz w:val="24"/>
                    <w:szCs w:val="24"/>
                    <w14:ligatures w14:val="standardContextual"/>
                  </w:rPr>
                  <w:tab/>
                </w:r>
                <w:r w:rsidRPr="000E7D7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_Toc209621606 \h </w:instrText>
                </w:r>
                <w:r>
                  <w:rPr>
                    <w:noProof/>
                    <w:webHidden/>
                  </w:rPr>
                </w:r>
                <w:r>
                  <w:rPr>
                    <w:noProof/>
                    <w:webHidden/>
                  </w:rPr>
                  <w:fldChar w:fldCharType="separate"/>
                </w:r>
                <w:r>
                  <w:rPr>
                    <w:noProof/>
                    <w:webHidden/>
                  </w:rPr>
                  <w:t>5</w:t>
                </w:r>
                <w:r>
                  <w:rPr>
                    <w:noProof/>
                    <w:webHidden/>
                  </w:rPr>
                  <w:fldChar w:fldCharType="end"/>
                </w:r>
              </w:hyperlink>
            </w:p>
            <w:p w14:paraId="512C7C75" w14:textId="5BAC8242" w:rsidR="00860956" w:rsidRDefault="00860956">
              <w:pPr>
                <w:pStyle w:val="Turinys1"/>
                <w:tabs>
                  <w:tab w:val="left" w:pos="720"/>
                </w:tabs>
                <w:rPr>
                  <w:noProof/>
                  <w:kern w:val="2"/>
                  <w:sz w:val="24"/>
                  <w:szCs w:val="24"/>
                  <w14:ligatures w14:val="standardContextual"/>
                </w:rPr>
              </w:pPr>
              <w:hyperlink w:anchor="_Toc209621607" w:history="1">
                <w:r w:rsidRPr="000E7D79">
                  <w:rPr>
                    <w:rStyle w:val="Hipersaitas"/>
                    <w:rFonts w:eastAsia="Calibri" w:cstheme="minorHAnsi"/>
                    <w:noProof/>
                  </w:rPr>
                  <w:t>8.</w:t>
                </w:r>
                <w:r>
                  <w:rPr>
                    <w:noProof/>
                    <w:kern w:val="2"/>
                    <w:sz w:val="24"/>
                    <w:szCs w:val="24"/>
                    <w14:ligatures w14:val="standardContextual"/>
                  </w:rPr>
                  <w:tab/>
                </w:r>
                <w:r w:rsidRPr="000E7D7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_Toc209621607 \h </w:instrText>
                </w:r>
                <w:r>
                  <w:rPr>
                    <w:noProof/>
                    <w:webHidden/>
                  </w:rPr>
                </w:r>
                <w:r>
                  <w:rPr>
                    <w:noProof/>
                    <w:webHidden/>
                  </w:rPr>
                  <w:fldChar w:fldCharType="separate"/>
                </w:r>
                <w:r>
                  <w:rPr>
                    <w:noProof/>
                    <w:webHidden/>
                  </w:rPr>
                  <w:t>5</w:t>
                </w:r>
                <w:r>
                  <w:rPr>
                    <w:noProof/>
                    <w:webHidden/>
                  </w:rPr>
                  <w:fldChar w:fldCharType="end"/>
                </w:r>
              </w:hyperlink>
            </w:p>
            <w:p w14:paraId="32AF626E" w14:textId="2A9A940D" w:rsidR="00860956" w:rsidRDefault="00860956">
              <w:pPr>
                <w:pStyle w:val="Turinys1"/>
                <w:tabs>
                  <w:tab w:val="left" w:pos="720"/>
                </w:tabs>
                <w:rPr>
                  <w:noProof/>
                  <w:kern w:val="2"/>
                  <w:sz w:val="24"/>
                  <w:szCs w:val="24"/>
                  <w14:ligatures w14:val="standardContextual"/>
                </w:rPr>
              </w:pPr>
              <w:hyperlink w:anchor="_Toc209621608" w:history="1">
                <w:r w:rsidRPr="000E7D79">
                  <w:rPr>
                    <w:rStyle w:val="Hipersaitas"/>
                    <w:rFonts w:eastAsia="Calibri" w:cstheme="minorHAnsi"/>
                    <w:noProof/>
                  </w:rPr>
                  <w:t>9.</w:t>
                </w:r>
                <w:r>
                  <w:rPr>
                    <w:noProof/>
                    <w:kern w:val="2"/>
                    <w:sz w:val="24"/>
                    <w:szCs w:val="24"/>
                    <w14:ligatures w14:val="standardContextual"/>
                  </w:rPr>
                  <w:tab/>
                </w:r>
                <w:r w:rsidRPr="000E7D7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_Toc209621608 \h </w:instrText>
                </w:r>
                <w:r>
                  <w:rPr>
                    <w:noProof/>
                    <w:webHidden/>
                  </w:rPr>
                </w:r>
                <w:r>
                  <w:rPr>
                    <w:noProof/>
                    <w:webHidden/>
                  </w:rPr>
                  <w:fldChar w:fldCharType="separate"/>
                </w:r>
                <w:r>
                  <w:rPr>
                    <w:noProof/>
                    <w:webHidden/>
                  </w:rPr>
                  <w:t>5</w:t>
                </w:r>
                <w:r>
                  <w:rPr>
                    <w:noProof/>
                    <w:webHidden/>
                  </w:rPr>
                  <w:fldChar w:fldCharType="end"/>
                </w:r>
              </w:hyperlink>
            </w:p>
            <w:p w14:paraId="0D5FEC35" w14:textId="1E646D65" w:rsidR="00860956" w:rsidRDefault="00860956">
              <w:pPr>
                <w:pStyle w:val="Turinys1"/>
                <w:tabs>
                  <w:tab w:val="left" w:pos="720"/>
                </w:tabs>
                <w:rPr>
                  <w:noProof/>
                  <w:kern w:val="2"/>
                  <w:sz w:val="24"/>
                  <w:szCs w:val="24"/>
                  <w14:ligatures w14:val="standardContextual"/>
                </w:rPr>
              </w:pPr>
              <w:hyperlink w:anchor="_Toc209621609" w:history="1">
                <w:r w:rsidRPr="000E7D79">
                  <w:rPr>
                    <w:rStyle w:val="Hipersaitas"/>
                    <w:rFonts w:eastAsia="Calibri" w:cstheme="minorHAnsi"/>
                    <w:noProof/>
                  </w:rPr>
                  <w:t>10.</w:t>
                </w:r>
                <w:r>
                  <w:rPr>
                    <w:noProof/>
                    <w:kern w:val="2"/>
                    <w:sz w:val="24"/>
                    <w:szCs w:val="24"/>
                    <w14:ligatures w14:val="standardContextual"/>
                  </w:rPr>
                  <w:tab/>
                </w:r>
                <w:r w:rsidRPr="000E7D79">
                  <w:rPr>
                    <w:rStyle w:val="Hipersaitas"/>
                    <w:rFonts w:cstheme="minorHAnsi"/>
                    <w:noProof/>
                  </w:rPr>
                  <w:t>Sutarties sudarymas</w:t>
                </w:r>
                <w:r>
                  <w:rPr>
                    <w:noProof/>
                    <w:webHidden/>
                  </w:rPr>
                  <w:tab/>
                </w:r>
                <w:r>
                  <w:rPr>
                    <w:noProof/>
                    <w:webHidden/>
                  </w:rPr>
                  <w:fldChar w:fldCharType="begin"/>
                </w:r>
                <w:r>
                  <w:rPr>
                    <w:noProof/>
                    <w:webHidden/>
                  </w:rPr>
                  <w:instrText xml:space="preserve"> PAGEREF _Toc209621609 \h </w:instrText>
                </w:r>
                <w:r>
                  <w:rPr>
                    <w:noProof/>
                    <w:webHidden/>
                  </w:rPr>
                </w:r>
                <w:r>
                  <w:rPr>
                    <w:noProof/>
                    <w:webHidden/>
                  </w:rPr>
                  <w:fldChar w:fldCharType="separate"/>
                </w:r>
                <w:r>
                  <w:rPr>
                    <w:noProof/>
                    <w:webHidden/>
                  </w:rPr>
                  <w:t>6</w:t>
                </w:r>
                <w:r>
                  <w:rPr>
                    <w:noProof/>
                    <w:webHidden/>
                  </w:rPr>
                  <w:fldChar w:fldCharType="end"/>
                </w:r>
              </w:hyperlink>
            </w:p>
            <w:p w14:paraId="33F5635A" w14:textId="6CC1D9B6" w:rsidR="00860956" w:rsidRDefault="00860956">
              <w:pPr>
                <w:pStyle w:val="Turinys1"/>
                <w:tabs>
                  <w:tab w:val="left" w:pos="720"/>
                </w:tabs>
                <w:rPr>
                  <w:noProof/>
                  <w:kern w:val="2"/>
                  <w:sz w:val="24"/>
                  <w:szCs w:val="24"/>
                  <w14:ligatures w14:val="standardContextual"/>
                </w:rPr>
              </w:pPr>
              <w:hyperlink w:anchor="_Toc209621610" w:history="1">
                <w:r w:rsidRPr="000E7D79">
                  <w:rPr>
                    <w:rStyle w:val="Hipersaitas"/>
                    <w:rFonts w:eastAsia="Calibri" w:cstheme="minorHAnsi"/>
                    <w:noProof/>
                  </w:rPr>
                  <w:t>11.</w:t>
                </w:r>
                <w:r>
                  <w:rPr>
                    <w:noProof/>
                    <w:kern w:val="2"/>
                    <w:sz w:val="24"/>
                    <w:szCs w:val="24"/>
                    <w14:ligatures w14:val="standardContextual"/>
                  </w:rPr>
                  <w:tab/>
                </w:r>
                <w:r w:rsidRPr="000E7D7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_Toc209621610 \h </w:instrText>
                </w:r>
                <w:r>
                  <w:rPr>
                    <w:noProof/>
                    <w:webHidden/>
                  </w:rPr>
                </w:r>
                <w:r>
                  <w:rPr>
                    <w:noProof/>
                    <w:webHidden/>
                  </w:rPr>
                  <w:fldChar w:fldCharType="separate"/>
                </w:r>
                <w:r>
                  <w:rPr>
                    <w:noProof/>
                    <w:webHidden/>
                  </w:rPr>
                  <w:t>6</w:t>
                </w:r>
                <w:r>
                  <w:rPr>
                    <w:noProof/>
                    <w:webHidden/>
                  </w:rPr>
                  <w:fldChar w:fldCharType="end"/>
                </w:r>
              </w:hyperlink>
            </w:p>
            <w:p w14:paraId="67F15314" w14:textId="57343C66" w:rsidR="00860956" w:rsidRDefault="00860956">
              <w:pPr>
                <w:pStyle w:val="Turinys1"/>
                <w:tabs>
                  <w:tab w:val="left" w:pos="720"/>
                </w:tabs>
                <w:rPr>
                  <w:noProof/>
                  <w:kern w:val="2"/>
                  <w:sz w:val="24"/>
                  <w:szCs w:val="24"/>
                  <w14:ligatures w14:val="standardContextual"/>
                </w:rPr>
              </w:pPr>
              <w:hyperlink w:anchor="_Toc209621611" w:history="1">
                <w:r w:rsidRPr="000E7D79">
                  <w:rPr>
                    <w:rStyle w:val="Hipersaitas"/>
                    <w:rFonts w:eastAsia="Calibri" w:cstheme="minorHAnsi"/>
                    <w:noProof/>
                  </w:rPr>
                  <w:t>12.</w:t>
                </w:r>
                <w:r>
                  <w:rPr>
                    <w:noProof/>
                    <w:kern w:val="2"/>
                    <w:sz w:val="24"/>
                    <w:szCs w:val="24"/>
                    <w14:ligatures w14:val="standardContextual"/>
                  </w:rPr>
                  <w:tab/>
                </w:r>
                <w:r w:rsidRPr="000E7D7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_Toc209621611 \h </w:instrText>
                </w:r>
                <w:r>
                  <w:rPr>
                    <w:noProof/>
                    <w:webHidden/>
                  </w:rPr>
                </w:r>
                <w:r>
                  <w:rPr>
                    <w:noProof/>
                    <w:webHidden/>
                  </w:rPr>
                  <w:fldChar w:fldCharType="separate"/>
                </w:r>
                <w:r>
                  <w:rPr>
                    <w:noProof/>
                    <w:webHidden/>
                  </w:rPr>
                  <w:t>6</w:t>
                </w:r>
                <w:r>
                  <w:rPr>
                    <w:noProof/>
                    <w:webHidden/>
                  </w:rPr>
                  <w:fldChar w:fldCharType="end"/>
                </w:r>
              </w:hyperlink>
            </w:p>
            <w:p w14:paraId="0DDC40AE" w14:textId="300D08D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D295F1C" w14:textId="77777777" w:rsidR="000B29DD" w:rsidRDefault="00B950D8" w:rsidP="000B29DD">
          <w:pPr>
            <w:spacing w:after="120" w:line="20" w:lineRule="atLeast"/>
            <w:contextualSpacing/>
            <w:rPr>
              <w:rFonts w:cstheme="minorHAnsi"/>
              <w:sz w:val="22"/>
              <w:szCs w:val="22"/>
            </w:rPr>
          </w:pPr>
          <w:r>
            <w:rPr>
              <w:rFonts w:cstheme="minorHAnsi"/>
              <w:sz w:val="22"/>
              <w:szCs w:val="22"/>
            </w:rPr>
            <w:t xml:space="preserve"> </w:t>
          </w:r>
          <w:r w:rsidR="000B29DD">
            <w:rPr>
              <w:rFonts w:cstheme="minorHAnsi"/>
              <w:sz w:val="22"/>
              <w:szCs w:val="22"/>
            </w:rPr>
            <w:t>PRIEDAI:</w:t>
          </w:r>
        </w:p>
        <w:p w14:paraId="47329741"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7AE16988"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349A8D34"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2827D50A"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1B24AF9C"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6971B861"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6 priedas „Tiekėjų pašalinimo pagrindai“</w:t>
          </w:r>
        </w:p>
        <w:p w14:paraId="4ABB50BB" w14:textId="77777777" w:rsid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7 priedas „EBVPD“ (XML formatu)</w:t>
          </w:r>
        </w:p>
        <w:p w14:paraId="73CCB438" w14:textId="0F14FA91" w:rsidR="005F13F0" w:rsidRPr="000B29DD" w:rsidRDefault="000B29DD" w:rsidP="000B29DD">
          <w:pPr>
            <w:pStyle w:val="Sraopastraipa"/>
            <w:numPr>
              <w:ilvl w:val="0"/>
              <w:numId w:val="47"/>
            </w:numPr>
            <w:tabs>
              <w:tab w:val="left" w:pos="567"/>
            </w:tabs>
            <w:spacing w:after="120" w:line="20" w:lineRule="atLeast"/>
            <w:ind w:left="284" w:firstLine="0"/>
            <w:rPr>
              <w:rFonts w:cstheme="minorHAnsi"/>
              <w:sz w:val="22"/>
              <w:szCs w:val="22"/>
            </w:rPr>
          </w:pPr>
          <w:r w:rsidRPr="000B29DD">
            <w:rPr>
              <w:rFonts w:cstheme="minorHAnsi"/>
              <w:sz w:val="22"/>
              <w:szCs w:val="22"/>
            </w:rPr>
            <w:t xml:space="preserve">8 priedas „Tiekėjų kvalifikacijos reikalavimai“ </w:t>
          </w:r>
          <w:r w:rsidR="001C24BC" w:rsidRPr="000B29DD">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0962160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02F600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627D6" w:rsidRPr="00CB1B61">
        <w:rPr>
          <w:rStyle w:val="normaltextrun"/>
          <w:rFonts w:cstheme="minorHAnsi"/>
          <w:color w:val="000000" w:themeColor="text1"/>
          <w:sz w:val="22"/>
          <w:szCs w:val="22"/>
        </w:rPr>
        <w:t xml:space="preserve">VšĮ Vilniaus miesto klinikinė ligoninė, kodas </w:t>
      </w:r>
      <w:r w:rsidR="009627D6" w:rsidRPr="00CB1B61">
        <w:rPr>
          <w:rFonts w:cstheme="minorHAnsi"/>
          <w:sz w:val="22"/>
          <w:szCs w:val="22"/>
        </w:rPr>
        <w:t>302692454</w:t>
      </w:r>
      <w:r w:rsidR="009627D6" w:rsidRPr="00CB1B61">
        <w:rPr>
          <w:rStyle w:val="normaltextrun"/>
          <w:rFonts w:cstheme="minorHAnsi"/>
          <w:color w:val="000000" w:themeColor="text1"/>
          <w:sz w:val="22"/>
          <w:szCs w:val="22"/>
        </w:rPr>
        <w:t xml:space="preserve">, adresas </w:t>
      </w:r>
      <w:r w:rsidR="009627D6" w:rsidRPr="00CB1B61">
        <w:rPr>
          <w:rFonts w:cstheme="minorHAnsi"/>
          <w:sz w:val="22"/>
          <w:szCs w:val="22"/>
        </w:rPr>
        <w:t>Antakalnio g. 57, LT-10207 Vilnius</w:t>
      </w:r>
      <w:r w:rsidR="009627D6">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16A7D09B"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9627D6" w:rsidRPr="00CB1B61">
        <w:rPr>
          <w:rStyle w:val="normaltextrun"/>
          <w:rFonts w:cstheme="minorHAnsi"/>
          <w:color w:val="000000" w:themeColor="text1"/>
          <w:sz w:val="22"/>
          <w:szCs w:val="22"/>
        </w:rPr>
        <w:t xml:space="preserve">VšĮ Vilniaus miesto klinikinė ligoninė, kodas </w:t>
      </w:r>
      <w:r w:rsidR="009627D6" w:rsidRPr="00CB1B61">
        <w:rPr>
          <w:rFonts w:cstheme="minorHAnsi"/>
          <w:sz w:val="22"/>
          <w:szCs w:val="22"/>
        </w:rPr>
        <w:t>302692454</w:t>
      </w:r>
      <w:r w:rsidR="009627D6" w:rsidRPr="00CB1B61">
        <w:rPr>
          <w:rStyle w:val="normaltextrun"/>
          <w:rFonts w:cstheme="minorHAnsi"/>
          <w:color w:val="000000" w:themeColor="text1"/>
          <w:sz w:val="22"/>
          <w:szCs w:val="22"/>
        </w:rPr>
        <w:t xml:space="preserve">, adresas </w:t>
      </w:r>
      <w:r w:rsidR="009627D6" w:rsidRPr="00CB1B61">
        <w:rPr>
          <w:rFonts w:cstheme="minorHAnsi"/>
          <w:sz w:val="22"/>
          <w:szCs w:val="22"/>
        </w:rPr>
        <w:t>Antakalnio g. 57, LT-10207 Vilnius</w:t>
      </w:r>
      <w:r w:rsidR="00BB3F33" w:rsidRPr="00FC36E7">
        <w:rPr>
          <w:rFonts w:eastAsia="Calibri" w:cstheme="minorHAnsi"/>
          <w:sz w:val="22"/>
          <w:szCs w:val="22"/>
        </w:rPr>
        <w:t>.</w:t>
      </w:r>
    </w:p>
    <w:p w14:paraId="2239DD1B" w14:textId="32DCFF09"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951D60">
        <w:rPr>
          <w:szCs w:val="24"/>
        </w:rPr>
        <w:t>centralizuotų pirkimų kataloge šių paslaugų nėra arba jos neatitinka perkančiosios organizacijos poreikių.</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1B4CA03E" w14:textId="77777777" w:rsidR="00973440" w:rsidRPr="00973440" w:rsidRDefault="003A502A" w:rsidP="00973440">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973440">
        <w:rPr>
          <w:rFonts w:cstheme="minorHAnsi"/>
          <w:color w:val="000000" w:themeColor="text1"/>
          <w:sz w:val="22"/>
          <w:szCs w:val="22"/>
        </w:rPr>
        <w:t>4.4.4.1</w:t>
      </w:r>
      <w:r w:rsidRPr="00973440">
        <w:rPr>
          <w:rFonts w:cstheme="minorHAnsi"/>
          <w:i/>
          <w:color w:val="000000" w:themeColor="text1"/>
          <w:sz w:val="22"/>
          <w:szCs w:val="22"/>
        </w:rPr>
        <w:t xml:space="preserve"> </w:t>
      </w:r>
      <w:r w:rsidRPr="00973440">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973440">
        <w:rPr>
          <w:rFonts w:cstheme="minorHAnsi"/>
          <w:color w:val="000000" w:themeColor="text1"/>
          <w:sz w:val="22"/>
          <w:szCs w:val="22"/>
        </w:rPr>
        <w:t xml:space="preserve">sąlygų </w:t>
      </w:r>
      <w:r w:rsidR="00C62292" w:rsidRPr="00973440">
        <w:rPr>
          <w:rFonts w:cstheme="minorHAnsi"/>
          <w:color w:val="000000" w:themeColor="text1"/>
          <w:sz w:val="22"/>
          <w:szCs w:val="22"/>
        </w:rPr>
        <w:t>5</w:t>
      </w:r>
      <w:r w:rsidR="00D4732D" w:rsidRPr="00973440">
        <w:rPr>
          <w:rFonts w:cstheme="minorHAnsi"/>
          <w:color w:val="000000" w:themeColor="text1"/>
          <w:sz w:val="22"/>
          <w:szCs w:val="22"/>
        </w:rPr>
        <w:t xml:space="preserve"> priede „</w:t>
      </w:r>
      <w:r w:rsidR="00C62292" w:rsidRPr="00973440">
        <w:rPr>
          <w:rFonts w:cstheme="minorHAnsi"/>
          <w:color w:val="000000" w:themeColor="text1"/>
          <w:sz w:val="22"/>
          <w:szCs w:val="22"/>
        </w:rPr>
        <w:t>Sutarties projektas</w:t>
      </w:r>
      <w:r w:rsidR="00D4732D" w:rsidRPr="00973440">
        <w:rPr>
          <w:rFonts w:cstheme="minorHAnsi"/>
          <w:color w:val="000000" w:themeColor="text1"/>
          <w:sz w:val="22"/>
          <w:szCs w:val="22"/>
        </w:rPr>
        <w:t>“</w:t>
      </w:r>
      <w:r w:rsidRPr="00973440">
        <w:rPr>
          <w:rFonts w:cstheme="minorHAnsi"/>
          <w:color w:val="000000" w:themeColor="text1"/>
          <w:sz w:val="22"/>
          <w:szCs w:val="22"/>
        </w:rPr>
        <w:t>.</w:t>
      </w:r>
    </w:p>
    <w:p w14:paraId="38900645" w14:textId="77777777" w:rsidR="00973440" w:rsidRPr="00973440" w:rsidRDefault="0069195A" w:rsidP="00973440">
      <w:pPr>
        <w:pStyle w:val="Sraopastraipa"/>
        <w:numPr>
          <w:ilvl w:val="0"/>
          <w:numId w:val="17"/>
        </w:numPr>
        <w:spacing w:after="0" w:line="240" w:lineRule="auto"/>
        <w:ind w:left="0" w:firstLine="567"/>
        <w:jc w:val="both"/>
        <w:rPr>
          <w:rFonts w:cstheme="minorHAnsi"/>
          <w:sz w:val="22"/>
          <w:szCs w:val="22"/>
        </w:rPr>
      </w:pPr>
      <w:r w:rsidRPr="00973440">
        <w:rPr>
          <w:rFonts w:eastAsia="Arial"/>
          <w:sz w:val="22"/>
          <w:szCs w:val="22"/>
        </w:rPr>
        <w:t xml:space="preserve">Šiame pirkime </w:t>
      </w:r>
      <w:r w:rsidR="00D701D9" w:rsidRPr="00973440">
        <w:rPr>
          <w:rFonts w:eastAsia="Arial"/>
          <w:color w:val="000000" w:themeColor="text1"/>
          <w:sz w:val="22"/>
          <w:szCs w:val="22"/>
        </w:rPr>
        <w:t xml:space="preserve">netaikomi </w:t>
      </w:r>
      <w:r w:rsidRPr="00973440">
        <w:rPr>
          <w:rFonts w:eastAsia="Arial"/>
          <w:color w:val="000000" w:themeColor="text1"/>
          <w:sz w:val="22"/>
          <w:szCs w:val="22"/>
        </w:rPr>
        <w:t>energijos vartojimo efektyvumo reikalavimai</w:t>
      </w:r>
      <w:r w:rsidR="00973440">
        <w:rPr>
          <w:rFonts w:eastAsia="Arial"/>
          <w:sz w:val="22"/>
          <w:szCs w:val="22"/>
        </w:rPr>
        <w:t>.</w:t>
      </w:r>
    </w:p>
    <w:p w14:paraId="77F0314E" w14:textId="77777777" w:rsidR="003572F3" w:rsidRPr="003572F3" w:rsidRDefault="00E32C8E" w:rsidP="003572F3">
      <w:pPr>
        <w:pStyle w:val="Sraopastraipa"/>
        <w:numPr>
          <w:ilvl w:val="0"/>
          <w:numId w:val="17"/>
        </w:numPr>
        <w:spacing w:after="0" w:line="240" w:lineRule="auto"/>
        <w:ind w:left="0" w:firstLine="567"/>
        <w:jc w:val="both"/>
        <w:rPr>
          <w:rFonts w:cstheme="minorHAnsi"/>
          <w:sz w:val="22"/>
          <w:szCs w:val="22"/>
        </w:rPr>
      </w:pPr>
      <w:r w:rsidRPr="00973440">
        <w:rPr>
          <w:rFonts w:eastAsia="Arial"/>
          <w:sz w:val="22"/>
          <w:szCs w:val="22"/>
        </w:rPr>
        <w:t xml:space="preserve">Išankstinis skelbimas apie </w:t>
      </w:r>
      <w:r w:rsidR="007A68AD" w:rsidRPr="00973440">
        <w:rPr>
          <w:rFonts w:eastAsia="Arial"/>
          <w:sz w:val="22"/>
          <w:szCs w:val="22"/>
        </w:rPr>
        <w:t>p</w:t>
      </w:r>
      <w:r w:rsidRPr="00973440">
        <w:rPr>
          <w:rFonts w:eastAsia="Arial"/>
          <w:sz w:val="22"/>
          <w:szCs w:val="22"/>
        </w:rPr>
        <w:t xml:space="preserve">irkimą </w:t>
      </w:r>
      <w:r w:rsidRPr="00973440">
        <w:rPr>
          <w:rFonts w:eastAsia="Arial"/>
          <w:color w:val="000000" w:themeColor="text1"/>
          <w:sz w:val="22"/>
          <w:szCs w:val="22"/>
        </w:rPr>
        <w:t>nebuvo paskelbtas.</w:t>
      </w:r>
    </w:p>
    <w:p w14:paraId="48A577D5" w14:textId="77777777" w:rsidR="003572F3" w:rsidRPr="003572F3" w:rsidRDefault="00015FC9" w:rsidP="003572F3">
      <w:pPr>
        <w:pStyle w:val="Sraopastraipa"/>
        <w:numPr>
          <w:ilvl w:val="0"/>
          <w:numId w:val="17"/>
        </w:numPr>
        <w:spacing w:after="0" w:line="240" w:lineRule="auto"/>
        <w:ind w:left="0" w:firstLine="567"/>
        <w:jc w:val="both"/>
        <w:rPr>
          <w:rFonts w:cstheme="minorHAnsi"/>
          <w:sz w:val="22"/>
          <w:szCs w:val="22"/>
        </w:rPr>
      </w:pPr>
      <w:r w:rsidRPr="003572F3">
        <w:rPr>
          <w:sz w:val="22"/>
          <w:szCs w:val="22"/>
          <w:lang w:eastAsia="en-US"/>
        </w:rPr>
        <w:t>P</w:t>
      </w:r>
      <w:r w:rsidR="00E32C8E" w:rsidRPr="003572F3">
        <w:rPr>
          <w:sz w:val="22"/>
          <w:szCs w:val="22"/>
          <w:lang w:eastAsia="en-US"/>
        </w:rPr>
        <w:t xml:space="preserve">irkime </w:t>
      </w:r>
      <w:r w:rsidR="007A68AD" w:rsidRPr="003572F3">
        <w:rPr>
          <w:sz w:val="22"/>
          <w:szCs w:val="22"/>
        </w:rPr>
        <w:t>perkančioji organizacija</w:t>
      </w:r>
      <w:r w:rsidR="00E32C8E" w:rsidRPr="003572F3">
        <w:rPr>
          <w:sz w:val="22"/>
          <w:szCs w:val="22"/>
          <w:lang w:eastAsia="en-US"/>
        </w:rPr>
        <w:t xml:space="preserve"> nenumato skelbti pranešimo dėl savanoriško </w:t>
      </w:r>
      <w:proofErr w:type="spellStart"/>
      <w:r w:rsidR="00E32C8E" w:rsidRPr="003572F3">
        <w:rPr>
          <w:i/>
          <w:iCs/>
          <w:sz w:val="22"/>
          <w:szCs w:val="22"/>
          <w:lang w:eastAsia="en-US"/>
        </w:rPr>
        <w:t>ex</w:t>
      </w:r>
      <w:proofErr w:type="spellEnd"/>
      <w:r w:rsidR="00E32C8E" w:rsidRPr="003572F3">
        <w:rPr>
          <w:i/>
          <w:iCs/>
          <w:sz w:val="22"/>
          <w:szCs w:val="22"/>
          <w:lang w:eastAsia="en-US"/>
        </w:rPr>
        <w:t xml:space="preserve"> ante</w:t>
      </w:r>
      <w:r w:rsidR="00E32C8E" w:rsidRPr="003572F3">
        <w:rPr>
          <w:sz w:val="22"/>
          <w:szCs w:val="22"/>
          <w:lang w:eastAsia="en-US"/>
        </w:rPr>
        <w:t xml:space="preserve"> skaidrumo.</w:t>
      </w:r>
    </w:p>
    <w:p w14:paraId="1C922825" w14:textId="77777777" w:rsidR="003572F3" w:rsidRPr="003572F3" w:rsidRDefault="00841F13" w:rsidP="003572F3">
      <w:pPr>
        <w:pStyle w:val="Sraopastraipa"/>
        <w:numPr>
          <w:ilvl w:val="0"/>
          <w:numId w:val="17"/>
        </w:numPr>
        <w:spacing w:after="0" w:line="240" w:lineRule="auto"/>
        <w:ind w:left="0" w:firstLine="567"/>
        <w:jc w:val="both"/>
        <w:rPr>
          <w:rFonts w:cstheme="minorHAnsi"/>
          <w:sz w:val="22"/>
          <w:szCs w:val="22"/>
        </w:rPr>
      </w:pPr>
      <w:r w:rsidRPr="003572F3">
        <w:rPr>
          <w:sz w:val="22"/>
          <w:szCs w:val="22"/>
        </w:rPr>
        <w:t xml:space="preserve">Pirkime neleidžiama pateikti alternatyvių pasiūlymų. </w:t>
      </w:r>
      <w:r w:rsidR="00BA0147" w:rsidRPr="003572F3">
        <w:rPr>
          <w:sz w:val="22"/>
          <w:szCs w:val="22"/>
        </w:rPr>
        <w:t>Tiekėjui pateikus alternatyvų pasiūlymą (alternatyvius pasiūlymus), jo pasiūlymas ir alternatyvūs pasiūlymai bus atmesti.</w:t>
      </w:r>
    </w:p>
    <w:p w14:paraId="4007CF3A" w14:textId="77777777" w:rsidR="003572F3" w:rsidRPr="003572F3" w:rsidRDefault="004D070C" w:rsidP="003572F3">
      <w:pPr>
        <w:pStyle w:val="Sraopastraipa"/>
        <w:numPr>
          <w:ilvl w:val="0"/>
          <w:numId w:val="17"/>
        </w:numPr>
        <w:spacing w:after="0" w:line="240" w:lineRule="auto"/>
        <w:ind w:left="0" w:firstLine="567"/>
        <w:jc w:val="both"/>
        <w:rPr>
          <w:rFonts w:cstheme="minorHAnsi"/>
          <w:color w:val="000000" w:themeColor="text1"/>
          <w:sz w:val="22"/>
          <w:szCs w:val="22"/>
        </w:rPr>
      </w:pPr>
      <w:r w:rsidRPr="003572F3">
        <w:rPr>
          <w:rFonts w:eastAsia="Times New Roman"/>
          <w:color w:val="000000" w:themeColor="text1"/>
          <w:sz w:val="22"/>
          <w:szCs w:val="22"/>
        </w:rPr>
        <w:t xml:space="preserve">Jeigu Pirkimo metu bus atliekama patikra Nacionaliniam saugumui užtikrinti svarbių objektų apsaugos įstatyme nustatyta tvarka, </w:t>
      </w:r>
      <w:r w:rsidRPr="003572F3">
        <w:rPr>
          <w:color w:val="000000" w:themeColor="text1"/>
          <w:sz w:val="22"/>
          <w:szCs w:val="22"/>
        </w:rPr>
        <w:t xml:space="preserve">dalyvis turės pateikti tokiai patikrai atlikti reikalingus dokumentus. </w:t>
      </w:r>
    </w:p>
    <w:p w14:paraId="0C002F05" w14:textId="10EBC596" w:rsidR="00E32C8E" w:rsidRPr="003572F3" w:rsidRDefault="00E32C8E" w:rsidP="003572F3">
      <w:pPr>
        <w:pStyle w:val="Sraopastraipa"/>
        <w:numPr>
          <w:ilvl w:val="0"/>
          <w:numId w:val="17"/>
        </w:numPr>
        <w:spacing w:after="0" w:line="240" w:lineRule="auto"/>
        <w:ind w:left="0" w:firstLine="567"/>
        <w:jc w:val="both"/>
        <w:rPr>
          <w:rFonts w:cstheme="minorHAnsi"/>
          <w:sz w:val="22"/>
          <w:szCs w:val="22"/>
        </w:rPr>
      </w:pPr>
      <w:r w:rsidRPr="003572F3">
        <w:rPr>
          <w:rFonts w:eastAsia="Arial"/>
          <w:color w:val="333333"/>
          <w:sz w:val="22"/>
          <w:szCs w:val="22"/>
        </w:rPr>
        <w:t xml:space="preserve">Bendrosios </w:t>
      </w:r>
      <w:r w:rsidR="007E5F55" w:rsidRPr="003572F3">
        <w:rPr>
          <w:rFonts w:eastAsia="Arial"/>
          <w:color w:val="333333"/>
          <w:sz w:val="22"/>
          <w:szCs w:val="22"/>
        </w:rPr>
        <w:t xml:space="preserve">pirkimo </w:t>
      </w:r>
      <w:r w:rsidRPr="003572F3">
        <w:rPr>
          <w:rFonts w:eastAsia="Arial"/>
          <w:color w:val="333333"/>
          <w:sz w:val="22"/>
          <w:szCs w:val="22"/>
        </w:rPr>
        <w:t>sąlygos yra neatskiriama ši</w:t>
      </w:r>
      <w:r w:rsidR="00C07F25" w:rsidRPr="003572F3">
        <w:rPr>
          <w:rFonts w:eastAsia="Arial"/>
          <w:color w:val="333333"/>
          <w:sz w:val="22"/>
          <w:szCs w:val="22"/>
        </w:rPr>
        <w:t>ų</w:t>
      </w:r>
      <w:r w:rsidRPr="003572F3">
        <w:rPr>
          <w:rFonts w:eastAsia="Arial"/>
          <w:color w:val="333333"/>
          <w:sz w:val="22"/>
          <w:szCs w:val="22"/>
        </w:rPr>
        <w:t xml:space="preserve"> </w:t>
      </w:r>
      <w:r w:rsidR="00F4541C" w:rsidRPr="003572F3">
        <w:rPr>
          <w:rFonts w:eastAsia="Arial"/>
          <w:color w:val="333333"/>
          <w:sz w:val="22"/>
          <w:szCs w:val="22"/>
        </w:rPr>
        <w:t>p</w:t>
      </w:r>
      <w:r w:rsidRPr="003572F3">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962160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63E53D1" w14:textId="77777777" w:rsidR="00B05822" w:rsidRDefault="00B41C66" w:rsidP="00B05822">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415FF" w:rsidRPr="00372B35">
        <w:rPr>
          <w:rFonts w:eastAsia="Calibri" w:cstheme="minorHAnsi"/>
          <w:color w:val="000000" w:themeColor="text1"/>
          <w:sz w:val="22"/>
          <w:szCs w:val="22"/>
        </w:rPr>
        <w:t>vaistinius preparatus ir vaistines prekes</w:t>
      </w:r>
      <w:r w:rsidR="004415FF" w:rsidRPr="00372B35">
        <w:rPr>
          <w:rFonts w:eastAsia="Times New Roman" w:cstheme="minorHAnsi"/>
          <w:color w:val="000000" w:themeColor="text1"/>
          <w:sz w:val="22"/>
          <w:szCs w:val="22"/>
          <w:lang w:eastAsia="en-US"/>
        </w:rPr>
        <w:t xml:space="preserve"> </w:t>
      </w:r>
      <w:r w:rsidR="004415FF" w:rsidRPr="00EE1B93">
        <w:rPr>
          <w:rFonts w:eastAsia="Times New Roman" w:cstheme="minorHAnsi"/>
          <w:sz w:val="22"/>
          <w:szCs w:val="22"/>
          <w:lang w:eastAsia="en-US"/>
        </w:rPr>
        <w:t xml:space="preserve">(toliau – </w:t>
      </w:r>
      <w:r w:rsidR="004415FF" w:rsidRPr="00372B35">
        <w:rPr>
          <w:rFonts w:eastAsia="Times New Roman" w:cstheme="minorHAnsi"/>
          <w:color w:val="000000" w:themeColor="text1"/>
          <w:sz w:val="22"/>
          <w:szCs w:val="22"/>
          <w:lang w:eastAsia="en-US"/>
        </w:rPr>
        <w:t>prekės</w:t>
      </w:r>
      <w:r w:rsidR="004415FF" w:rsidRPr="00EE1B93">
        <w:rPr>
          <w:rFonts w:eastAsia="Times New Roman" w:cstheme="minorHAnsi"/>
          <w:sz w:val="22"/>
          <w:szCs w:val="22"/>
          <w:lang w:eastAsia="en-US"/>
        </w:rPr>
        <w:t>, pirkimo objektas)</w:t>
      </w:r>
      <w:r w:rsidR="004415FF">
        <w:rPr>
          <w:rFonts w:eastAsia="Times New Roman" w:cstheme="minorHAnsi"/>
          <w:sz w:val="22"/>
          <w:szCs w:val="22"/>
          <w:lang w:eastAsia="en-US"/>
        </w:rPr>
        <w:t>.</w:t>
      </w:r>
    </w:p>
    <w:p w14:paraId="605C453E" w14:textId="3D0F95B8" w:rsidR="00976825" w:rsidRPr="00363656" w:rsidRDefault="00EA7DDC" w:rsidP="00363656">
      <w:pPr>
        <w:pStyle w:val="Betarp"/>
        <w:numPr>
          <w:ilvl w:val="1"/>
          <w:numId w:val="7"/>
        </w:numPr>
        <w:spacing w:after="120"/>
        <w:ind w:left="0" w:firstLine="709"/>
        <w:contextualSpacing/>
        <w:jc w:val="both"/>
        <w:rPr>
          <w:rFonts w:cstheme="minorHAnsi"/>
          <w:sz w:val="22"/>
          <w:szCs w:val="22"/>
        </w:rPr>
      </w:pPr>
      <w:r w:rsidRPr="00B05822">
        <w:rPr>
          <w:rFonts w:eastAsia="Times New Roman" w:cstheme="minorHAnsi"/>
          <w:iCs/>
          <w:sz w:val="22"/>
          <w:szCs w:val="22"/>
          <w:lang w:eastAsia="en-US"/>
        </w:rPr>
        <w:t>Pirkimo objektas yra skaidomas į</w:t>
      </w:r>
      <w:r w:rsidR="00CF5F1F">
        <w:rPr>
          <w:rFonts w:eastAsia="Times New Roman" w:cstheme="minorHAnsi"/>
          <w:iCs/>
          <w:sz w:val="22"/>
          <w:szCs w:val="22"/>
          <w:lang w:eastAsia="en-US"/>
        </w:rPr>
        <w:t xml:space="preserve"> 45</w:t>
      </w:r>
      <w:r w:rsidRPr="00B05822">
        <w:rPr>
          <w:rFonts w:eastAsia="Times New Roman" w:cstheme="minorHAnsi"/>
          <w:iCs/>
          <w:color w:val="00B050"/>
          <w:sz w:val="22"/>
          <w:szCs w:val="22"/>
          <w:lang w:eastAsia="en-US"/>
        </w:rPr>
        <w:t xml:space="preserve"> </w:t>
      </w:r>
      <w:r w:rsidRPr="00B05822">
        <w:rPr>
          <w:rFonts w:eastAsia="Times New Roman" w:cstheme="minorHAnsi"/>
          <w:iCs/>
          <w:sz w:val="22"/>
          <w:szCs w:val="22"/>
          <w:lang w:eastAsia="en-US"/>
        </w:rPr>
        <w:t>dalis</w:t>
      </w:r>
      <w:r w:rsidR="00976825" w:rsidRPr="00B05822">
        <w:rPr>
          <w:rFonts w:eastAsia="Times New Roman" w:cstheme="minorHAnsi"/>
          <w:iCs/>
          <w:sz w:val="22"/>
          <w:szCs w:val="22"/>
          <w:lang w:eastAsia="en-US"/>
        </w:rPr>
        <w:t>.</w:t>
      </w:r>
      <w:r w:rsidR="00363656">
        <w:rPr>
          <w:rFonts w:eastAsia="Times New Roman" w:cstheme="minorHAnsi"/>
          <w:iCs/>
          <w:sz w:val="22"/>
          <w:szCs w:val="22"/>
          <w:lang w:eastAsia="en-US"/>
        </w:rPr>
        <w:t xml:space="preserve"> </w:t>
      </w:r>
      <w:r w:rsidR="00976825" w:rsidRPr="00363656">
        <w:rPr>
          <w:sz w:val="22"/>
          <w:szCs w:val="22"/>
        </w:rPr>
        <w:t xml:space="preserve">Pirkimo objekto dalių </w:t>
      </w:r>
      <w:r w:rsidR="003869A4" w:rsidRPr="00363656">
        <w:rPr>
          <w:sz w:val="22"/>
          <w:szCs w:val="22"/>
        </w:rPr>
        <w:t>pavadinimai</w:t>
      </w:r>
      <w:r w:rsidR="00CF3F11" w:rsidRPr="00363656">
        <w:rPr>
          <w:sz w:val="22"/>
          <w:szCs w:val="22"/>
        </w:rPr>
        <w:t xml:space="preserve">, </w:t>
      </w:r>
      <w:r w:rsidR="00976825" w:rsidRPr="00363656">
        <w:rPr>
          <w:sz w:val="22"/>
          <w:szCs w:val="22"/>
        </w:rPr>
        <w:t xml:space="preserve">apimtys ir dalykas, reikalavimai ir techninė specifikacija apibrėžti </w:t>
      </w:r>
      <w:bookmarkStart w:id="8" w:name="_Hlk91152632"/>
      <w:r w:rsidR="00976825" w:rsidRPr="00363656">
        <w:rPr>
          <w:sz w:val="22"/>
          <w:szCs w:val="22"/>
        </w:rPr>
        <w:t xml:space="preserve">specialiųjų pirkimo sąlygų </w:t>
      </w:r>
      <w:r w:rsidR="00976825" w:rsidRPr="00363656">
        <w:rPr>
          <w:color w:val="000000" w:themeColor="text1"/>
          <w:sz w:val="22"/>
          <w:szCs w:val="22"/>
        </w:rPr>
        <w:t>2 priede „Techninė specifikacija</w:t>
      </w:r>
      <w:bookmarkEnd w:id="8"/>
      <w:r w:rsidR="11EB1B57" w:rsidRPr="00363656">
        <w:rPr>
          <w:color w:val="000000" w:themeColor="text1"/>
          <w:sz w:val="22"/>
          <w:szCs w:val="22"/>
        </w:rPr>
        <w:t>”</w:t>
      </w:r>
      <w:r w:rsidR="00976825" w:rsidRPr="00363656">
        <w:rPr>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85855">
      <w:pPr>
        <w:pStyle w:val="Betarp"/>
        <w:numPr>
          <w:ilvl w:val="1"/>
          <w:numId w:val="38"/>
        </w:numPr>
        <w:ind w:left="0" w:firstLine="709"/>
        <w:contextualSpacing/>
        <w:jc w:val="both"/>
        <w:rPr>
          <w:sz w:val="22"/>
          <w:szCs w:val="22"/>
        </w:rPr>
      </w:pPr>
      <w:r w:rsidRPr="76F162A4">
        <w:rPr>
          <w:sz w:val="22"/>
          <w:szCs w:val="22"/>
        </w:rPr>
        <w:t xml:space="preserve">Pasiūlymą tas pats tiekėjas gali pateikti </w:t>
      </w:r>
      <w:r w:rsidRPr="00F85855">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F8585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671575" w:rsidRDefault="00202323" w:rsidP="00202323">
      <w:pPr>
        <w:pStyle w:val="Antrat1"/>
        <w:spacing w:line="20" w:lineRule="atLeast"/>
        <w:contextualSpacing/>
        <w:rPr>
          <w:rFonts w:asciiTheme="minorHAnsi" w:hAnsiTheme="minorHAnsi" w:cstheme="minorHAnsi"/>
        </w:rPr>
      </w:pPr>
      <w:bookmarkStart w:id="9" w:name="_Toc190416434"/>
      <w:bookmarkStart w:id="10" w:name="_Toc209621602"/>
      <w:r w:rsidRPr="00671575">
        <w:rPr>
          <w:rFonts w:cstheme="majorHAnsi"/>
        </w:rPr>
        <w:t>3.</w:t>
      </w:r>
      <w:r w:rsidR="00D24970" w:rsidRPr="00671575">
        <w:rPr>
          <w:rFonts w:cstheme="majorHAnsi"/>
        </w:rPr>
        <w:t xml:space="preserve"> </w:t>
      </w:r>
      <w:bookmarkStart w:id="11" w:name="_Ref39427921"/>
      <w:bookmarkStart w:id="12" w:name="_Ref39427927"/>
      <w:bookmarkStart w:id="13" w:name="_Ref39740354"/>
      <w:r w:rsidR="00D22226" w:rsidRPr="00671575">
        <w:rPr>
          <w:rFonts w:cstheme="majorHAnsi"/>
        </w:rPr>
        <w:t>Susitikimai su tiekėjais</w:t>
      </w:r>
      <w:bookmarkEnd w:id="11"/>
      <w:bookmarkEnd w:id="12"/>
      <w:r w:rsidR="003B6924" w:rsidRPr="00671575">
        <w:rPr>
          <w:rFonts w:cstheme="maj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F85855" w:rsidRDefault="00BE0587" w:rsidP="00F85855">
      <w:pPr>
        <w:pStyle w:val="Body2"/>
        <w:numPr>
          <w:ilvl w:val="1"/>
          <w:numId w:val="31"/>
        </w:numPr>
        <w:spacing w:after="0"/>
        <w:ind w:firstLine="207"/>
        <w:rPr>
          <w:rFonts w:ascii="Calibri" w:hAnsi="Calibri" w:cs="Calibri"/>
          <w:sz w:val="22"/>
          <w:szCs w:val="22"/>
          <w:lang w:val="lt-LT"/>
        </w:rPr>
      </w:pPr>
      <w:r w:rsidRPr="00F85855">
        <w:rPr>
          <w:rFonts w:ascii="Calibri" w:eastAsiaTheme="minorHAnsi" w:hAnsi="Calibri" w:cs="Calibri"/>
          <w:sz w:val="22"/>
          <w:szCs w:val="22"/>
        </w:rPr>
        <w:t>P</w:t>
      </w:r>
      <w:r w:rsidRPr="00F85855">
        <w:rPr>
          <w:rFonts w:ascii="Calibri" w:hAnsi="Calibri" w:cs="Calibri"/>
          <w:sz w:val="22"/>
          <w:szCs w:val="22"/>
        </w:rPr>
        <w:t>erkančioji organizacija nerengs objekto apžiūros.</w:t>
      </w:r>
    </w:p>
    <w:p w14:paraId="6443D2FF" w14:textId="040A41C9" w:rsidR="00C94B9F" w:rsidRPr="00671575"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9621603"/>
      <w:r w:rsidRPr="00671575">
        <w:rPr>
          <w:rFonts w:cstheme="majorHAnsi"/>
        </w:rPr>
        <w:t xml:space="preserve">4. </w:t>
      </w:r>
      <w:r w:rsidR="00173ACB" w:rsidRPr="00671575">
        <w:rPr>
          <w:rFonts w:cstheme="majorHAnsi"/>
        </w:rPr>
        <w:t>Tiekėjų pašalinimo pagrindai</w:t>
      </w:r>
      <w:bookmarkEnd w:id="14"/>
      <w:bookmarkEnd w:id="15"/>
      <w:bookmarkEnd w:id="16"/>
      <w:r w:rsidR="00975F1F" w:rsidRPr="00671575">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2850B2EE" w:rsidR="00DD2AC6" w:rsidRPr="00985FB4"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985FB4">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85FB4">
        <w:rPr>
          <w:rFonts w:cstheme="minorHAnsi"/>
          <w:color w:val="000000" w:themeColor="text1"/>
          <w:sz w:val="22"/>
          <w:szCs w:val="22"/>
        </w:rPr>
        <w:t>specialiųjų p</w:t>
      </w:r>
      <w:r w:rsidR="00551FA7" w:rsidRPr="00985FB4">
        <w:rPr>
          <w:rFonts w:cstheme="minorHAnsi"/>
          <w:color w:val="000000" w:themeColor="text1"/>
          <w:sz w:val="22"/>
          <w:szCs w:val="22"/>
        </w:rPr>
        <w:t xml:space="preserve">irkimo </w:t>
      </w:r>
      <w:r w:rsidRPr="00985FB4">
        <w:rPr>
          <w:rFonts w:cstheme="minorHAnsi"/>
          <w:color w:val="000000" w:themeColor="text1"/>
          <w:sz w:val="22"/>
          <w:szCs w:val="22"/>
        </w:rPr>
        <w:t xml:space="preserve">sąlygų </w:t>
      </w:r>
      <w:r w:rsidR="00AC52F4" w:rsidRPr="00985FB4">
        <w:rPr>
          <w:rFonts w:cstheme="minorHAnsi"/>
          <w:color w:val="000000" w:themeColor="text1"/>
          <w:sz w:val="22"/>
          <w:szCs w:val="22"/>
        </w:rPr>
        <w:t>8</w:t>
      </w:r>
      <w:r w:rsidR="005E740C" w:rsidRPr="00985FB4">
        <w:rPr>
          <w:rFonts w:cstheme="minorHAnsi"/>
          <w:color w:val="000000" w:themeColor="text1"/>
          <w:sz w:val="22"/>
          <w:szCs w:val="22"/>
        </w:rPr>
        <w:t xml:space="preserve"> priede</w:t>
      </w:r>
      <w:r w:rsidR="00371D24" w:rsidRPr="00985FB4">
        <w:rPr>
          <w:rFonts w:cstheme="minorHAnsi"/>
          <w:color w:val="000000" w:themeColor="text1"/>
          <w:sz w:val="22"/>
          <w:szCs w:val="22"/>
        </w:rPr>
        <w:t xml:space="preserve"> </w:t>
      </w:r>
      <w:r w:rsidR="00371D24" w:rsidRPr="00985FB4">
        <w:rPr>
          <w:rFonts w:eastAsia="Calibri" w:cstheme="minorHAnsi"/>
          <w:color w:val="000000" w:themeColor="text1"/>
          <w:sz w:val="22"/>
          <w:szCs w:val="22"/>
        </w:rPr>
        <w:t>„Tiekėjų kvalifikacijos reikalavimai ir reikalaujami kokybės bei aplinkos apsaugos vadybos sistemų standartai“</w:t>
      </w:r>
      <w:r w:rsidR="005C16FF" w:rsidRPr="00985FB4">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9621604"/>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962160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8F657D">
        <w:rPr>
          <w:rFonts w:cstheme="minorHAnsi"/>
          <w:color w:val="000000" w:themeColor="text1"/>
          <w:sz w:val="22"/>
          <w:szCs w:val="22"/>
        </w:rPr>
        <w:t>sąlygų</w:t>
      </w:r>
      <w:r w:rsidR="00DE5F20" w:rsidRPr="008F657D">
        <w:rPr>
          <w:rFonts w:cstheme="minorHAnsi"/>
          <w:color w:val="000000" w:themeColor="text1"/>
          <w:sz w:val="22"/>
          <w:szCs w:val="22"/>
        </w:rPr>
        <w:t xml:space="preserve"> </w:t>
      </w:r>
      <w:r w:rsidR="00BD7BAD" w:rsidRPr="008F657D">
        <w:rPr>
          <w:rFonts w:cstheme="minorHAnsi"/>
          <w:color w:val="000000" w:themeColor="text1"/>
          <w:sz w:val="22"/>
          <w:szCs w:val="22"/>
        </w:rPr>
        <w:t>3</w:t>
      </w:r>
      <w:r w:rsidR="008E5F93" w:rsidRPr="008F657D">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14C3934B" w14:textId="76210326" w:rsidR="00D50A91" w:rsidRPr="00D50A91" w:rsidRDefault="00D50A91" w:rsidP="008F3AB8">
      <w:pPr>
        <w:pStyle w:val="Sraopastraipa"/>
        <w:numPr>
          <w:ilvl w:val="2"/>
          <w:numId w:val="10"/>
        </w:numPr>
        <w:spacing w:after="0" w:line="240" w:lineRule="auto"/>
        <w:ind w:left="0" w:firstLine="567"/>
        <w:jc w:val="both"/>
        <w:rPr>
          <w:color w:val="000000" w:themeColor="text1"/>
          <w:sz w:val="22"/>
          <w:szCs w:val="22"/>
          <w:u w:val="single"/>
        </w:rPr>
      </w:pPr>
      <w:r w:rsidRPr="65DDD2B6">
        <w:rPr>
          <w:color w:val="000000" w:themeColor="text1"/>
          <w:sz w:val="22"/>
          <w:szCs w:val="22"/>
        </w:rPr>
        <w:t>perkančioji organizacija</w:t>
      </w:r>
      <w:r w:rsidR="00BB7FFA" w:rsidRPr="65DDD2B6">
        <w:rPr>
          <w:color w:val="000000" w:themeColor="text1"/>
          <w:sz w:val="22"/>
          <w:szCs w:val="22"/>
        </w:rPr>
        <w:t xml:space="preserve"> siūlomų prekių</w:t>
      </w:r>
      <w:r w:rsidRPr="65DDD2B6">
        <w:rPr>
          <w:color w:val="000000" w:themeColor="text1"/>
          <w:sz w:val="22"/>
          <w:szCs w:val="22"/>
        </w:rPr>
        <w:t xml:space="preserve"> informaciją tikrins viešai prieinamoje VVKT svetainėje. Prekių, kurios nėra įtrauktos į VVKT </w:t>
      </w:r>
      <w:proofErr w:type="spellStart"/>
      <w:r w:rsidRPr="65DDD2B6">
        <w:rPr>
          <w:color w:val="000000" w:themeColor="text1"/>
          <w:sz w:val="22"/>
          <w:szCs w:val="22"/>
        </w:rPr>
        <w:t>duombazę</w:t>
      </w:r>
      <w:proofErr w:type="spellEnd"/>
      <w:r w:rsidRPr="65DDD2B6">
        <w:rPr>
          <w:color w:val="000000" w:themeColor="text1"/>
          <w:sz w:val="22"/>
          <w:szCs w:val="22"/>
        </w:rPr>
        <w:t>, perkančioji organizacija turi teisę prašyti siūlomų prekių techninių charakteristikų aprašymų (originalių prekių katalogų, ar jų dalių ar kitų lygiaverčių gamintojo parengtų dokumentų, kuriuose aprašomos siūlomos prekės), įrodančių, kad siūlomos prekės atitinka techninės specifikacijos reikalavimus;</w:t>
      </w:r>
    </w:p>
    <w:p w14:paraId="39D4C3CB" w14:textId="11AC2992"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9FA289C"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B521CF">
        <w:rPr>
          <w:rFonts w:cstheme="minorHAnsi"/>
          <w:color w:val="000000" w:themeColor="text1"/>
          <w:sz w:val="22"/>
          <w:szCs w:val="22"/>
        </w:rPr>
        <w:t>parengta</w:t>
      </w:r>
      <w:r w:rsidR="00EE44B0" w:rsidRPr="00B521CF">
        <w:rPr>
          <w:rFonts w:cstheme="minorHAnsi"/>
          <w:color w:val="000000" w:themeColor="text1"/>
          <w:sz w:val="22"/>
          <w:szCs w:val="22"/>
        </w:rPr>
        <w:t xml:space="preserve"> </w:t>
      </w:r>
      <w:r w:rsidR="0048587E" w:rsidRPr="00B521CF">
        <w:rPr>
          <w:rFonts w:cstheme="minorHAnsi"/>
          <w:b/>
          <w:bCs/>
          <w:color w:val="000000" w:themeColor="text1"/>
          <w:sz w:val="22"/>
          <w:szCs w:val="22"/>
        </w:rPr>
        <w:t>lietuvių kalba</w:t>
      </w:r>
      <w:r w:rsidR="00D17972" w:rsidRPr="00B521CF">
        <w:rPr>
          <w:rFonts w:cstheme="minorHAnsi"/>
          <w:color w:val="000000" w:themeColor="text1"/>
          <w:sz w:val="22"/>
          <w:szCs w:val="22"/>
        </w:rPr>
        <w:t>.</w:t>
      </w:r>
      <w:r w:rsidR="0048587E" w:rsidRPr="00B521CF">
        <w:rPr>
          <w:rFonts w:cstheme="minorHAnsi"/>
          <w:color w:val="000000" w:themeColor="text1"/>
          <w:sz w:val="22"/>
          <w:szCs w:val="22"/>
        </w:rPr>
        <w:t xml:space="preserve"> </w:t>
      </w:r>
      <w:r w:rsidR="001140D2" w:rsidRPr="00B521CF">
        <w:rPr>
          <w:rFonts w:cstheme="minorHAnsi"/>
          <w:color w:val="000000" w:themeColor="text1"/>
          <w:sz w:val="22"/>
          <w:szCs w:val="22"/>
        </w:rPr>
        <w:t xml:space="preserve">Su pasiūlymu pateikiami dokumentai </w:t>
      </w:r>
      <w:r w:rsidR="00F74594" w:rsidRPr="00B521CF">
        <w:rPr>
          <w:rFonts w:cstheme="minorHAnsi"/>
          <w:color w:val="000000" w:themeColor="text1"/>
          <w:sz w:val="22"/>
          <w:szCs w:val="22"/>
        </w:rPr>
        <w:t xml:space="preserve">(išskyrus tuos dokumentus, kuriuos reikalaujama pateikti abejomis kalbomis) </w:t>
      </w:r>
      <w:r w:rsidR="001140D2" w:rsidRPr="00B521CF">
        <w:rPr>
          <w:rFonts w:cstheme="minorHAnsi"/>
          <w:color w:val="000000" w:themeColor="text1"/>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236FB93C" w14:textId="22F5F063" w:rsidR="0062691F" w:rsidRPr="0004154B" w:rsidRDefault="00B521CF" w:rsidP="0004154B">
      <w:pPr>
        <w:pStyle w:val="Sraopastraipa"/>
        <w:numPr>
          <w:ilvl w:val="1"/>
          <w:numId w:val="11"/>
        </w:numPr>
        <w:spacing w:line="240" w:lineRule="auto"/>
        <w:ind w:left="0" w:firstLine="567"/>
        <w:jc w:val="both"/>
        <w:rPr>
          <w:rFonts w:cstheme="minorHAnsi"/>
          <w:sz w:val="22"/>
          <w:szCs w:val="22"/>
        </w:rPr>
      </w:pPr>
      <w:r w:rsidRPr="00014AA0">
        <w:rPr>
          <w:rFonts w:eastAsia="Times New Roman" w:cstheme="minorHAnsi"/>
          <w:b/>
          <w:bCs/>
          <w:color w:val="000000"/>
          <w:sz w:val="22"/>
          <w:szCs w:val="22"/>
        </w:rPr>
        <w:t>Perkančiosios organizacijos prašymu, tiekėjas privalės per perkančiosios organizacijos nurodytą terminą, kuris bus ne trumpesnis nei 5 (penkios) darbo dienos, pateikti siūlomų prekių pavyzdžius</w:t>
      </w:r>
      <w:r>
        <w:rPr>
          <w:rFonts w:eastAsia="Times New Roman" w:cstheme="minorHAnsi"/>
          <w:color w:val="000000"/>
          <w:sz w:val="22"/>
          <w:szCs w:val="22"/>
        </w:rPr>
        <w:t xml:space="preserve">. </w:t>
      </w:r>
      <w:r w:rsidRPr="00083198">
        <w:rPr>
          <w:rFonts w:eastAsia="Times New Roman" w:cstheme="minorHAnsi"/>
          <w:color w:val="000000" w:themeColor="text1"/>
          <w:sz w:val="22"/>
          <w:szCs w:val="22"/>
        </w:rPr>
        <w:t>Pavyzdžių pateikimo adresas:</w:t>
      </w:r>
      <w:r w:rsidRPr="00083198">
        <w:rPr>
          <w:rFonts w:cstheme="minorHAnsi"/>
          <w:color w:val="000000" w:themeColor="text1"/>
          <w:sz w:val="22"/>
          <w:szCs w:val="22"/>
        </w:rPr>
        <w:t xml:space="preserve"> Antakalnio g. 57, LT-10207 Vilnius</w:t>
      </w:r>
      <w:r w:rsidRPr="00083198">
        <w:rPr>
          <w:rFonts w:eastAsia="Times New Roman" w:cstheme="minorHAnsi"/>
          <w:color w:val="000000" w:themeColor="text1"/>
          <w:sz w:val="22"/>
          <w:szCs w:val="22"/>
        </w:rPr>
        <w:t xml:space="preserve">. </w:t>
      </w:r>
      <w:r w:rsidRPr="00633007">
        <w:rPr>
          <w:rFonts w:eastAsia="Times New Roman" w:cstheme="minorHAnsi"/>
          <w:color w:val="000000"/>
          <w:sz w:val="22"/>
          <w:szCs w:val="22"/>
        </w:rPr>
        <w:t xml:space="preserve">Ant siūlomų prekių pavyzdžių turi būti pažymėtas pozicijos numeris. Visus prekių pavyzdžius </w:t>
      </w:r>
      <w:r>
        <w:rPr>
          <w:rFonts w:eastAsia="Times New Roman" w:cstheme="minorHAnsi"/>
          <w:color w:val="000000"/>
          <w:sz w:val="22"/>
          <w:szCs w:val="22"/>
        </w:rPr>
        <w:t>tiekėjas</w:t>
      </w:r>
      <w:r w:rsidRPr="00633007">
        <w:rPr>
          <w:rFonts w:eastAsia="Times New Roman" w:cstheme="minorHAnsi"/>
          <w:color w:val="000000"/>
          <w:sz w:val="22"/>
          <w:szCs w:val="22"/>
        </w:rPr>
        <w:t xml:space="preserve"> privalo pateikti savo sąskaita. Pateikti prekių pavyzdžiai </w:t>
      </w:r>
      <w:r>
        <w:rPr>
          <w:rFonts w:eastAsia="Times New Roman" w:cstheme="minorHAnsi"/>
          <w:color w:val="000000"/>
          <w:sz w:val="22"/>
          <w:szCs w:val="22"/>
        </w:rPr>
        <w:t>tiekėjui</w:t>
      </w:r>
      <w:r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962160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79F663E7" w:rsidR="00C576BD" w:rsidRPr="004E7D2B" w:rsidRDefault="004A6A00" w:rsidP="003266E6">
      <w:pPr>
        <w:pStyle w:val="Sraopastraipa"/>
        <w:numPr>
          <w:ilvl w:val="1"/>
          <w:numId w:val="11"/>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r w:rsidR="000D7D49" w:rsidRPr="004A6A00">
        <w:rPr>
          <w:rFonts w:cstheme="minorHAnsi"/>
          <w:i/>
          <w:iCs/>
          <w:color w:val="7030A0"/>
          <w:sz w:val="22"/>
          <w:szCs w:val="22"/>
        </w:rPr>
        <w:t>.</w:t>
      </w:r>
      <w:r w:rsidR="000D7D49" w:rsidRPr="004A6A00">
        <w:rPr>
          <w:rFonts w:cstheme="minorHAnsi"/>
          <w:color w:val="00B050"/>
          <w:sz w:val="22"/>
          <w:szCs w:val="22"/>
        </w:rPr>
        <w:t xml:space="preserve"> </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962160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236398C5" w:rsidR="00040C0F" w:rsidRPr="003E35F7" w:rsidRDefault="00040C0F" w:rsidP="003E35F7">
      <w:pPr>
        <w:pStyle w:val="Sraopastraipa"/>
        <w:numPr>
          <w:ilvl w:val="1"/>
          <w:numId w:val="11"/>
        </w:numPr>
        <w:spacing w:after="0" w:line="240" w:lineRule="auto"/>
        <w:ind w:hanging="647"/>
        <w:rPr>
          <w:rFonts w:cstheme="minorHAnsi"/>
          <w:sz w:val="22"/>
          <w:szCs w:val="22"/>
        </w:rPr>
      </w:pPr>
      <w:r w:rsidRPr="003E35F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962160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38BE71C4" w14:textId="77777777" w:rsidR="00993C81" w:rsidRPr="00993C81" w:rsidRDefault="004E71CB" w:rsidP="00993C81">
      <w:pPr>
        <w:pStyle w:val="Sraopastraipa"/>
        <w:numPr>
          <w:ilvl w:val="1"/>
          <w:numId w:val="11"/>
        </w:numPr>
        <w:spacing w:after="0" w:line="240" w:lineRule="auto"/>
        <w:ind w:left="0" w:firstLine="567"/>
        <w:jc w:val="both"/>
        <w:rPr>
          <w:rFonts w:cstheme="minorHAnsi"/>
          <w:sz w:val="22"/>
          <w:szCs w:val="22"/>
        </w:rPr>
      </w:pPr>
      <w:r w:rsidRPr="00082E2C">
        <w:rPr>
          <w:rFonts w:eastAsia="Calibri" w:cstheme="minorHAnsi"/>
          <w:sz w:val="22"/>
          <w:szCs w:val="22"/>
        </w:rPr>
        <w:t xml:space="preserve">Perkančioji organizacija ekonomiškai naudingiausią pasiūlymą išrenka pagal tiekėjo pasiūlyme nurodytą </w:t>
      </w:r>
      <w:r w:rsidR="00003A3F" w:rsidRPr="00082E2C">
        <w:rPr>
          <w:rFonts w:eastAsia="Calibri" w:cstheme="minorHAnsi"/>
          <w:sz w:val="22"/>
          <w:szCs w:val="22"/>
        </w:rPr>
        <w:t>kain</w:t>
      </w:r>
      <w:r w:rsidRPr="00082E2C">
        <w:rPr>
          <w:rFonts w:eastAsia="Calibri" w:cstheme="minorHAnsi"/>
          <w:sz w:val="22"/>
          <w:szCs w:val="22"/>
        </w:rPr>
        <w:t>ą</w:t>
      </w:r>
      <w:r w:rsidR="00003A3F" w:rsidRPr="00082E2C">
        <w:rPr>
          <w:rFonts w:eastAsia="Calibri" w:cstheme="minorHAnsi"/>
          <w:sz w:val="22"/>
          <w:szCs w:val="22"/>
        </w:rPr>
        <w:t xml:space="preserve">, kuri turi būti apskaičiuota ir nurodyta taip, kaip reikalaujama </w:t>
      </w:r>
      <w:bookmarkStart w:id="53" w:name="_Hlk91157291"/>
      <w:r w:rsidR="00CE14DF" w:rsidRPr="00082E2C">
        <w:rPr>
          <w:rFonts w:eastAsia="Calibri" w:cstheme="minorHAnsi"/>
          <w:sz w:val="22"/>
          <w:szCs w:val="22"/>
        </w:rPr>
        <w:t xml:space="preserve">specialiųjų </w:t>
      </w:r>
      <w:r w:rsidR="00090235" w:rsidRPr="00082E2C">
        <w:rPr>
          <w:rFonts w:eastAsia="Calibri" w:cstheme="minorHAnsi"/>
          <w:sz w:val="22"/>
          <w:szCs w:val="22"/>
        </w:rPr>
        <w:t>p</w:t>
      </w:r>
      <w:r w:rsidR="00551FA7" w:rsidRPr="00082E2C">
        <w:rPr>
          <w:rFonts w:eastAsia="Calibri" w:cstheme="minorHAnsi"/>
          <w:sz w:val="22"/>
          <w:szCs w:val="22"/>
        </w:rPr>
        <w:t xml:space="preserve">irkimo </w:t>
      </w:r>
      <w:r w:rsidR="00A176D5" w:rsidRPr="00082E2C">
        <w:rPr>
          <w:rFonts w:eastAsia="Calibri" w:cstheme="minorHAnsi"/>
          <w:sz w:val="22"/>
          <w:szCs w:val="22"/>
        </w:rPr>
        <w:t>sąlygų</w:t>
      </w:r>
      <w:r w:rsidR="00A176D5" w:rsidRPr="00993C81">
        <w:rPr>
          <w:rFonts w:eastAsia="Calibri" w:cstheme="minorHAnsi"/>
          <w:color w:val="000000" w:themeColor="text1"/>
          <w:sz w:val="22"/>
          <w:szCs w:val="22"/>
        </w:rPr>
        <w:t xml:space="preserve"> </w:t>
      </w:r>
      <w:r w:rsidR="00EE1BDE" w:rsidRPr="00993C81">
        <w:rPr>
          <w:rFonts w:cstheme="minorHAnsi"/>
          <w:color w:val="000000" w:themeColor="text1"/>
          <w:sz w:val="22"/>
          <w:szCs w:val="22"/>
          <w:shd w:val="clear" w:color="auto" w:fill="FFFFFF"/>
        </w:rPr>
        <w:t xml:space="preserve">2 priede „Techninė specifikacija“ </w:t>
      </w:r>
      <w:r w:rsidR="009E3E7D" w:rsidRPr="00993C81">
        <w:rPr>
          <w:rFonts w:cstheme="minorHAnsi"/>
          <w:color w:val="000000" w:themeColor="text1"/>
          <w:sz w:val="22"/>
          <w:szCs w:val="22"/>
          <w:shd w:val="clear" w:color="auto" w:fill="FFFFFF"/>
        </w:rPr>
        <w:t>ir</w:t>
      </w:r>
      <w:r w:rsidR="00EE1BDE" w:rsidRPr="00993C81">
        <w:rPr>
          <w:rFonts w:cstheme="minorHAnsi"/>
          <w:color w:val="000000" w:themeColor="text1"/>
          <w:sz w:val="22"/>
          <w:szCs w:val="22"/>
          <w:shd w:val="clear" w:color="auto" w:fill="FFFFFF"/>
        </w:rPr>
        <w:t xml:space="preserve"> </w:t>
      </w:r>
      <w:r w:rsidR="00BD7BAD" w:rsidRPr="00993C81">
        <w:rPr>
          <w:rFonts w:cstheme="minorHAnsi"/>
          <w:color w:val="000000" w:themeColor="text1"/>
          <w:sz w:val="22"/>
          <w:szCs w:val="22"/>
          <w:shd w:val="clear" w:color="auto" w:fill="FFFFFF"/>
        </w:rPr>
        <w:t>3</w:t>
      </w:r>
      <w:r w:rsidR="00EA5A6C" w:rsidRPr="00993C81">
        <w:rPr>
          <w:rFonts w:cstheme="minorHAnsi"/>
          <w:color w:val="000000" w:themeColor="text1"/>
          <w:sz w:val="22"/>
          <w:szCs w:val="22"/>
          <w:shd w:val="clear" w:color="auto" w:fill="FFFFFF"/>
        </w:rPr>
        <w:t xml:space="preserve"> priede „Pasiūlymo forma“</w:t>
      </w:r>
      <w:bookmarkEnd w:id="53"/>
      <w:r w:rsidR="00090235" w:rsidRPr="00993C81">
        <w:rPr>
          <w:rFonts w:eastAsia="Calibri" w:cstheme="minorHAnsi"/>
          <w:color w:val="000000" w:themeColor="text1"/>
          <w:sz w:val="22"/>
          <w:szCs w:val="22"/>
        </w:rPr>
        <w:t xml:space="preserve">. </w:t>
      </w:r>
    </w:p>
    <w:p w14:paraId="416BE89A" w14:textId="0F793A4E" w:rsidR="00863B22" w:rsidRPr="00993C81" w:rsidRDefault="00D734C6" w:rsidP="00993C81">
      <w:pPr>
        <w:pStyle w:val="Sraopastraipa"/>
        <w:numPr>
          <w:ilvl w:val="1"/>
          <w:numId w:val="11"/>
        </w:numPr>
        <w:spacing w:after="0" w:line="240" w:lineRule="auto"/>
        <w:ind w:left="0" w:firstLine="567"/>
        <w:jc w:val="both"/>
        <w:rPr>
          <w:rFonts w:cstheme="minorHAnsi"/>
          <w:sz w:val="22"/>
          <w:szCs w:val="22"/>
        </w:rPr>
      </w:pPr>
      <w:r w:rsidRPr="00993C81">
        <w:rPr>
          <w:rFonts w:cstheme="minorHAnsi"/>
          <w:color w:val="000000" w:themeColor="text1"/>
          <w:sz w:val="22"/>
          <w:szCs w:val="22"/>
        </w:rPr>
        <w:t xml:space="preserve">Laimėjusiu </w:t>
      </w:r>
      <w:r w:rsidR="005D7D8C" w:rsidRPr="00993C81">
        <w:rPr>
          <w:rFonts w:cstheme="minorHAnsi"/>
          <w:color w:val="000000" w:themeColor="text1"/>
          <w:sz w:val="22"/>
          <w:szCs w:val="22"/>
        </w:rPr>
        <w:t xml:space="preserve">pasiūlymu </w:t>
      </w:r>
      <w:r w:rsidRPr="00993C81">
        <w:rPr>
          <w:rFonts w:cstheme="minorHAnsi"/>
          <w:color w:val="000000" w:themeColor="text1"/>
          <w:sz w:val="22"/>
          <w:szCs w:val="22"/>
        </w:rPr>
        <w:t xml:space="preserve">kiekvienoje pirkimo objekto dalyje galės būti pripažinti tik po 1 </w:t>
      </w:r>
      <w:r w:rsidR="005D7D8C" w:rsidRPr="00993C81">
        <w:rPr>
          <w:rFonts w:cstheme="minorHAnsi"/>
          <w:color w:val="000000" w:themeColor="text1"/>
          <w:sz w:val="22"/>
          <w:szCs w:val="22"/>
        </w:rPr>
        <w:t>ekonomiškai naudingiausią pasiūlymą, esantį atitinkamos pirkimo objekto dalies pasiūlymų eilės pirmojoje vietoje</w:t>
      </w:r>
      <w:r w:rsidRPr="00993C81">
        <w:rPr>
          <w:rFonts w:cstheme="minorHAnsi"/>
          <w:color w:val="000000" w:themeColor="text1"/>
          <w:sz w:val="22"/>
          <w:szCs w:val="22"/>
        </w:rPr>
        <w:t>.</w:t>
      </w:r>
      <w:r w:rsidRPr="00993C81">
        <w:rPr>
          <w:rFonts w:cstheme="minorHAnsi"/>
          <w:sz w:val="22"/>
          <w:szCs w:val="22"/>
        </w:rPr>
        <w:t xml:space="preserve"> Tas pats tiekėjas gali būti nustatomas laimėtoju dėl </w:t>
      </w:r>
      <w:r w:rsidRPr="00993C81">
        <w:rPr>
          <w:rFonts w:cstheme="minorHAnsi"/>
          <w:color w:val="000000" w:themeColor="text1"/>
          <w:sz w:val="22"/>
          <w:szCs w:val="22"/>
        </w:rPr>
        <w:t xml:space="preserve">visų pirkimo objekto dalių. </w:t>
      </w:r>
    </w:p>
    <w:p w14:paraId="2BC5D08C" w14:textId="1BDFC1EC"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7045DD">
        <w:rPr>
          <w:rStyle w:val="cf01"/>
          <w:rFonts w:asciiTheme="minorHAnsi" w:hAnsiTheme="minorHAnsi" w:cstheme="minorHAnsi"/>
          <w:color w:val="000000" w:themeColor="text1"/>
          <w:sz w:val="22"/>
          <w:szCs w:val="22"/>
        </w:rPr>
        <w:t>Techninė specifikacija, užpildyta pagal specialiųjų pirkimo sąlygų 2 priedą</w:t>
      </w:r>
      <w:r w:rsidR="00C50B8F" w:rsidRPr="007045DD">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9621609"/>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4"/>
      <w:bookmarkEnd w:id="55"/>
      <w:bookmarkEnd w:id="56"/>
      <w:bookmarkEnd w:id="57"/>
    </w:p>
    <w:p w14:paraId="721741DE" w14:textId="77777777" w:rsidR="00D43C10" w:rsidRDefault="00F57665" w:rsidP="00D43C10">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D43C10">
        <w:rPr>
          <w:rFonts w:cstheme="minorHAnsi"/>
          <w:color w:val="000000" w:themeColor="text1"/>
          <w:sz w:val="22"/>
          <w:szCs w:val="22"/>
        </w:rPr>
        <w:t xml:space="preserve">sąlygų </w:t>
      </w:r>
      <w:r w:rsidR="00442563" w:rsidRPr="00D43C10">
        <w:rPr>
          <w:rFonts w:cstheme="minorHAnsi"/>
          <w:color w:val="000000" w:themeColor="text1"/>
          <w:sz w:val="22"/>
          <w:szCs w:val="22"/>
        </w:rPr>
        <w:t>5</w:t>
      </w:r>
      <w:r w:rsidR="00F04AAE" w:rsidRPr="00D43C10">
        <w:rPr>
          <w:rFonts w:cstheme="minorHAnsi"/>
          <w:color w:val="000000" w:themeColor="text1"/>
          <w:sz w:val="22"/>
          <w:szCs w:val="22"/>
        </w:rPr>
        <w:t xml:space="preserve"> </w:t>
      </w:r>
      <w:r w:rsidR="00D86901" w:rsidRPr="00D43C10">
        <w:rPr>
          <w:rFonts w:cstheme="minorHAnsi"/>
          <w:color w:val="000000" w:themeColor="text1"/>
          <w:sz w:val="22"/>
          <w:szCs w:val="22"/>
        </w:rPr>
        <w:t>priede „Sutarties projektas“</w:t>
      </w:r>
      <w:r w:rsidR="004B2DE4" w:rsidRPr="00D43C10">
        <w:rPr>
          <w:rFonts w:cstheme="minorHAnsi"/>
          <w:color w:val="000000" w:themeColor="text1"/>
          <w:sz w:val="22"/>
          <w:szCs w:val="22"/>
        </w:rPr>
        <w:t>.</w:t>
      </w:r>
    </w:p>
    <w:p w14:paraId="654F441E" w14:textId="526B1BD3" w:rsidR="009852E2" w:rsidRPr="00D43C10" w:rsidRDefault="003852F7" w:rsidP="00D43C10">
      <w:pPr>
        <w:pStyle w:val="Sraopastraipa"/>
        <w:numPr>
          <w:ilvl w:val="1"/>
          <w:numId w:val="11"/>
        </w:numPr>
        <w:spacing w:after="0" w:line="240" w:lineRule="auto"/>
        <w:ind w:left="0" w:firstLine="567"/>
        <w:jc w:val="both"/>
        <w:rPr>
          <w:rFonts w:cstheme="minorHAnsi"/>
          <w:sz w:val="22"/>
          <w:szCs w:val="22"/>
        </w:rPr>
      </w:pPr>
      <w:r w:rsidRPr="00D43C10">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D43C10">
      <w:pPr>
        <w:pStyle w:val="Sraopastraipa"/>
        <w:numPr>
          <w:ilvl w:val="1"/>
          <w:numId w:val="1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209621610"/>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209621611"/>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020DB" w:rsidRDefault="000631F1" w:rsidP="009020DB">
      <w:pPr>
        <w:ind w:left="5670"/>
        <w:rPr>
          <w:color w:val="4472C4" w:themeColor="accent1"/>
        </w:rPr>
      </w:pPr>
      <w:bookmarkStart w:id="62" w:name="_Toc190416443"/>
      <w:r w:rsidRPr="009020DB">
        <w:rPr>
          <w:color w:val="4472C4" w:themeColor="accent1"/>
        </w:rPr>
        <w:lastRenderedPageBreak/>
        <w:t>P</w:t>
      </w:r>
      <w:r w:rsidR="008F59C5" w:rsidRPr="009020DB">
        <w:rPr>
          <w:color w:val="4472C4" w:themeColor="accent1"/>
        </w:rPr>
        <w:t xml:space="preserve">irkimo sąlygų </w:t>
      </w:r>
      <w:r w:rsidR="004B63DB" w:rsidRPr="009020DB">
        <w:rPr>
          <w:color w:val="4472C4" w:themeColor="accent1"/>
        </w:rPr>
        <w:t>1</w:t>
      </w:r>
      <w:r w:rsidR="008F59C5" w:rsidRPr="009020DB">
        <w:rPr>
          <w:color w:val="4472C4" w:themeColor="accent1"/>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553DF2">
              <w:rPr>
                <w:rFonts w:cstheme="minorHAnsi"/>
                <w:color w:val="000000" w:themeColor="text1"/>
                <w:sz w:val="22"/>
                <w:szCs w:val="22"/>
              </w:rPr>
              <w:t>30</w:t>
            </w:r>
            <w:r w:rsidRPr="00553DF2">
              <w:rPr>
                <w:rFonts w:cstheme="minorHAnsi"/>
                <w:color w:val="000000" w:themeColor="text1"/>
                <w:sz w:val="22"/>
                <w:szCs w:val="22"/>
              </w:rPr>
              <w:t xml:space="preserve"> </w:t>
            </w:r>
            <w:r w:rsidR="00724BAD" w:rsidRPr="00553DF2">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970F30E"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3FA5E0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CFC0643"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0009173B">
        <w:trPr>
          <w:trHeight w:val="1803"/>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7CC61204" w14:textId="5A83FFF8" w:rsidR="002113A8" w:rsidRPr="002113A8" w:rsidRDefault="002113A8" w:rsidP="0003169B">
            <w:pPr>
              <w:pStyle w:val="Body2"/>
              <w:spacing w:after="0"/>
              <w:rPr>
                <w:rFonts w:asciiTheme="minorHAnsi" w:eastAsia="Times New Roman" w:hAnsiTheme="minorHAnsi" w:cstheme="minorHAnsi"/>
                <w:sz w:val="22"/>
                <w:szCs w:val="22"/>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p w14:paraId="2276FCB7" w14:textId="5DDA8B63" w:rsidR="00774AA5" w:rsidRPr="00682B25" w:rsidRDefault="00774AA5" w:rsidP="0003169B">
            <w:pPr>
              <w:spacing w:after="0" w:line="240" w:lineRule="auto"/>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09173B">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EBD60C7" w:rsidR="00774AA5" w:rsidRPr="00682B25" w:rsidRDefault="00774AA5" w:rsidP="00C66AD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5E1CB35F" w:rsidR="00ED5B78" w:rsidRPr="00C66AD2" w:rsidRDefault="000B4E01" w:rsidP="00451AF7">
            <w:pPr>
              <w:spacing w:after="0" w:line="240" w:lineRule="auto"/>
              <w:jc w:val="both"/>
              <w:rPr>
                <w:rFonts w:cstheme="minorHAnsi"/>
                <w:color w:val="000000" w:themeColor="text1"/>
                <w:sz w:val="22"/>
                <w:szCs w:val="22"/>
              </w:rPr>
            </w:pPr>
            <w:r w:rsidRPr="00C66AD2">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9DF4453" w14:textId="3D6ECF38" w:rsidR="00AB3E93" w:rsidRDefault="008F59C5" w:rsidP="004E43D3">
      <w:pPr>
        <w:rPr>
          <w:rFonts w:eastAsia="Calibri" w:cstheme="minorHAnsi"/>
          <w:color w:val="0070C0"/>
          <w:sz w:val="22"/>
          <w:szCs w:val="22"/>
        </w:rPr>
        <w:sectPr w:rsidR="00AB3E93" w:rsidSect="004E43D3">
          <w:footerReference w:type="first" r:id="rId15"/>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br w:type="page"/>
      </w:r>
      <w:bookmarkStart w:id="63" w:name="_Pirkimo_sąlygų_2"/>
      <w:bookmarkStart w:id="64" w:name="_Ref39484039"/>
      <w:bookmarkStart w:id="65" w:name="_Ref40278562"/>
      <w:bookmarkStart w:id="66" w:name="_Toc190416450"/>
      <w:bookmarkStart w:id="67" w:name="_Ref38285444"/>
      <w:bookmarkStart w:id="68" w:name="_Ref38291496"/>
      <w:bookmarkStart w:id="69"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4D8CFE25"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B96635">
        <w:rPr>
          <w:rFonts w:cstheme="minorHAnsi"/>
          <w:b/>
          <w:bCs/>
          <w:szCs w:val="21"/>
        </w:rPr>
        <w:t>us kaina</w:t>
      </w:r>
      <w:r w:rsidR="004E43D3">
        <w:rPr>
          <w:rFonts w:cstheme="minorHAnsi"/>
          <w:b/>
          <w:bCs/>
          <w:szCs w:val="21"/>
        </w:rPr>
        <w:t>.</w:t>
      </w:r>
    </w:p>
    <w:p w14:paraId="473D36F1"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7BFABC1F" w14:textId="43CE7CB2" w:rsidR="008D704D" w:rsidRPr="006157FE" w:rsidRDefault="008D704D" w:rsidP="006157FE">
      <w:pPr>
        <w:ind w:left="6521"/>
        <w:rPr>
          <w:color w:val="0070C0"/>
        </w:rPr>
      </w:pPr>
      <w:r w:rsidRPr="006157FE">
        <w:rPr>
          <w:color w:val="0070C0"/>
        </w:rPr>
        <w:lastRenderedPageBreak/>
        <w:t xml:space="preserve">Pirkimo sąlygų </w:t>
      </w:r>
      <w:r w:rsidR="00EC3D6D" w:rsidRPr="006157FE">
        <w:rPr>
          <w:color w:val="0070C0"/>
        </w:rPr>
        <w:t>8</w:t>
      </w:r>
      <w:r w:rsidRPr="006157FE">
        <w:rPr>
          <w:color w:val="0070C0"/>
        </w:rPr>
        <w:t xml:space="preserve"> priedas „Tiekėjų kvalifikacijos reikalavimai</w:t>
      </w:r>
      <w:r w:rsidR="00283391" w:rsidRPr="006157FE">
        <w:rPr>
          <w:color w:val="0070C0"/>
        </w:rPr>
        <w:t xml:space="preserve"> ir reikalaujami kokybės bei aplinkos apsaugos vadybos sistemų standartai</w:t>
      </w:r>
      <w:r w:rsidRPr="006157FE">
        <w:rPr>
          <w:color w:val="0070C0"/>
        </w:rPr>
        <w:t>“</w:t>
      </w:r>
      <w:bookmarkEnd w:id="70"/>
      <w:bookmarkEnd w:id="71"/>
      <w:bookmarkEnd w:id="72"/>
      <w:bookmarkEnd w:id="7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112D6DA1" w:rsidR="00C82E95" w:rsidRPr="00C016DF" w:rsidRDefault="00FC009E" w:rsidP="00C016DF">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648"/>
        <w:gridCol w:w="4369"/>
        <w:gridCol w:w="2447"/>
      </w:tblGrid>
      <w:tr w:rsidR="003F2587" w:rsidRPr="00682B25" w14:paraId="4E32B1E2" w14:textId="647459D9" w:rsidTr="000C5237">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00481AB8" w:rsidR="0020417D" w:rsidRPr="00682B25" w:rsidRDefault="0020417D" w:rsidP="00EB001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EC7C6C">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0D10F5" w:rsidRPr="00682B25" w14:paraId="090D3098" w14:textId="3DAC1454" w:rsidTr="000C5237">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D66A795" w:rsidR="000D10F5" w:rsidRPr="000D10F5" w:rsidRDefault="000D10F5" w:rsidP="000D10F5">
            <w:pPr>
              <w:pStyle w:val="Sraopastraipa"/>
              <w:spacing w:before="60" w:after="60" w:line="257" w:lineRule="auto"/>
              <w:ind w:left="0"/>
              <w:jc w:val="right"/>
              <w:rPr>
                <w:rFonts w:ascii="Calibri" w:eastAsiaTheme="minorHAnsi" w:hAnsi="Calibri" w:cs="Calibri"/>
                <w:sz w:val="22"/>
                <w:szCs w:val="22"/>
              </w:rPr>
            </w:pPr>
            <w:r w:rsidRPr="000D10F5">
              <w:rPr>
                <w:rFonts w:ascii="Calibri" w:eastAsia="Calibri" w:hAnsi="Calibri" w:cs="Calibri"/>
                <w:sz w:val="22"/>
                <w:szCs w:val="22"/>
              </w:rPr>
              <w:t xml:space="preserve">1.1 </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44BFB3F8" w14:textId="1E3FB573" w:rsidR="000D10F5" w:rsidRPr="000D10F5" w:rsidRDefault="001A63FC" w:rsidP="000D10F5">
            <w:pPr>
              <w:autoSpaceDE w:val="0"/>
              <w:autoSpaceDN w:val="0"/>
              <w:adjustRightInd w:val="0"/>
              <w:rPr>
                <w:rFonts w:ascii="Calibri" w:hAnsi="Calibri" w:cs="Calibri"/>
                <w:color w:val="000000"/>
                <w:sz w:val="22"/>
                <w:szCs w:val="22"/>
              </w:rPr>
            </w:pPr>
            <w:r w:rsidRPr="00114E17">
              <w:rPr>
                <w:rFonts w:asciiTheme="minorHAnsi" w:hAnsiTheme="minorHAnsi" w:cstheme="minorHAnsi"/>
                <w:color w:val="000000"/>
                <w:sz w:val="22"/>
                <w:szCs w:val="22"/>
              </w:rPr>
              <w:t>Tiekėjas (tiekėjų grupės partneriai kartu)</w:t>
            </w:r>
            <w:r>
              <w:rPr>
                <w:rFonts w:asciiTheme="minorHAnsi" w:hAnsiTheme="minorHAnsi" w:cstheme="minorHAnsi"/>
                <w:color w:val="000000"/>
                <w:sz w:val="22"/>
                <w:szCs w:val="22"/>
              </w:rPr>
              <w:t xml:space="preserve"> t</w:t>
            </w:r>
            <w:r w:rsidR="000D10F5" w:rsidRPr="000D10F5">
              <w:rPr>
                <w:rFonts w:ascii="Calibri" w:eastAsia="Calibri" w:hAnsi="Calibri" w:cs="Calibri"/>
                <w:color w:val="000000"/>
                <w:sz w:val="22"/>
                <w:szCs w:val="22"/>
              </w:rPr>
              <w:t xml:space="preserve">uri </w:t>
            </w:r>
            <w:r w:rsidR="000D10F5" w:rsidRPr="000D10F5">
              <w:rPr>
                <w:rFonts w:ascii="Calibri" w:eastAsia="Calibri" w:hAnsi="Calibri" w:cs="Calibri"/>
                <w:sz w:val="22"/>
                <w:szCs w:val="22"/>
              </w:rPr>
              <w:t xml:space="preserve"> turėti Didmeninio vaistų platinimo licenciją </w:t>
            </w:r>
            <w:r w:rsidR="000D10F5" w:rsidRPr="000D10F5">
              <w:rPr>
                <w:rFonts w:ascii="Calibri" w:eastAsia="Calibri" w:hAnsi="Calibri" w:cs="Calibri"/>
                <w:color w:val="000000"/>
                <w:sz w:val="22"/>
                <w:szCs w:val="22"/>
              </w:rPr>
              <w:t>(privaloma tiekėjams, siūlantiems vaistus).</w:t>
            </w:r>
          </w:p>
          <w:p w14:paraId="096800D2" w14:textId="77777777" w:rsidR="000D10F5" w:rsidRPr="000D10F5" w:rsidRDefault="000D10F5" w:rsidP="000D10F5">
            <w:pPr>
              <w:autoSpaceDE w:val="0"/>
              <w:autoSpaceDN w:val="0"/>
              <w:adjustRightInd w:val="0"/>
              <w:rPr>
                <w:rFonts w:ascii="Calibri" w:eastAsia="Calibri" w:hAnsi="Calibri" w:cs="Calibri"/>
                <w:color w:val="000000"/>
                <w:sz w:val="22"/>
                <w:szCs w:val="22"/>
              </w:rPr>
            </w:pPr>
          </w:p>
          <w:p w14:paraId="75F435F4" w14:textId="77777777" w:rsidR="000D10F5" w:rsidRPr="000D10F5" w:rsidRDefault="000D10F5" w:rsidP="000D10F5">
            <w:pPr>
              <w:autoSpaceDE w:val="0"/>
              <w:autoSpaceDN w:val="0"/>
              <w:adjustRightInd w:val="0"/>
              <w:rPr>
                <w:rFonts w:ascii="Calibri" w:eastAsia="Calibri" w:hAnsi="Calibri" w:cs="Calibri"/>
                <w:color w:val="000000"/>
                <w:sz w:val="22"/>
                <w:szCs w:val="22"/>
              </w:rPr>
            </w:pPr>
            <w:r w:rsidRPr="000D10F5">
              <w:rPr>
                <w:rFonts w:ascii="Calibri" w:eastAsia="Calibri" w:hAnsi="Calibri" w:cs="Calibri"/>
                <w:color w:val="000000"/>
                <w:sz w:val="22"/>
                <w:szCs w:val="22"/>
              </w:rPr>
              <w:t xml:space="preserve">Reikalaujamos veiklos teisinis pagrindas: </w:t>
            </w:r>
            <w:r w:rsidRPr="000D10F5">
              <w:rPr>
                <w:rFonts w:ascii="Calibri" w:eastAsia="Calibri" w:hAnsi="Calibri" w:cs="Calibri"/>
                <w:i/>
                <w:iCs/>
                <w:sz w:val="22"/>
                <w:szCs w:val="22"/>
              </w:rPr>
              <w:t xml:space="preserve"> LR Farmacijos įstatymo </w:t>
            </w:r>
            <w:r w:rsidRPr="000D10F5">
              <w:rPr>
                <w:rFonts w:ascii="Calibri" w:eastAsia="Calibri" w:hAnsi="Calibri" w:cs="Calibri"/>
                <w:i/>
                <w:iCs/>
                <w:color w:val="000000"/>
                <w:sz w:val="22"/>
                <w:szCs w:val="22"/>
              </w:rPr>
              <w:t xml:space="preserve">2006 m. birželio 22 d. Nr. X-709 </w:t>
            </w:r>
            <w:r w:rsidRPr="000D10F5">
              <w:rPr>
                <w:rFonts w:ascii="Calibri" w:eastAsia="Calibri" w:hAnsi="Calibri" w:cs="Calibri"/>
                <w:i/>
                <w:iCs/>
                <w:sz w:val="22"/>
                <w:szCs w:val="22"/>
              </w:rPr>
              <w:t>30 str. 1 punktas (Galiojanti suvestinė redakcija nuo 2025-01-01):</w:t>
            </w:r>
            <w:r w:rsidRPr="000D10F5">
              <w:rPr>
                <w:rFonts w:ascii="Calibri" w:eastAsia="Calibri" w:hAnsi="Calibri" w:cs="Calibri"/>
                <w:color w:val="000000"/>
                <w:sz w:val="22"/>
                <w:szCs w:val="22"/>
              </w:rPr>
              <w:t> Juridinis asmuo turi teisę verstis didmeniniu vaistinių preparatų platinimu tik turėdamas šio įstatymo nustatyta tvarka išduotą didmeninio platinimo licenciją.  Šis reikalavimas taikomas ir asmenims, kurie turi muitinės prižiūrimų prekių saugojimo vietas (muitinės sandėlius, laisvuosius sandėlius, importo ir eksporto terminalus ir kt.), kuriose laikomi vaistiniai preparatai.</w:t>
            </w:r>
          </w:p>
          <w:p w14:paraId="34C6BE4A" w14:textId="77777777" w:rsidR="000D10F5" w:rsidRPr="000D10F5" w:rsidRDefault="000D10F5" w:rsidP="000D10F5">
            <w:pPr>
              <w:autoSpaceDE w:val="0"/>
              <w:autoSpaceDN w:val="0"/>
              <w:adjustRightInd w:val="0"/>
              <w:rPr>
                <w:rFonts w:ascii="Calibri" w:eastAsia="Calibri" w:hAnsi="Calibri" w:cs="Calibri"/>
                <w:color w:val="000000"/>
                <w:sz w:val="22"/>
                <w:szCs w:val="22"/>
              </w:rPr>
            </w:pPr>
          </w:p>
          <w:p w14:paraId="36E4283B" w14:textId="477EDF0B" w:rsidR="000D10F5" w:rsidRPr="000D10F5" w:rsidRDefault="000D10F5" w:rsidP="000D10F5">
            <w:pPr>
              <w:autoSpaceDE w:val="0"/>
              <w:autoSpaceDN w:val="0"/>
              <w:adjustRightInd w:val="0"/>
              <w:rPr>
                <w:rFonts w:ascii="Calibri" w:hAnsi="Calibri" w:cs="Calibri"/>
                <w:i/>
                <w:iCs/>
                <w:color w:val="000000"/>
                <w:sz w:val="22"/>
                <w:szCs w:val="22"/>
              </w:rPr>
            </w:pPr>
            <w:r w:rsidRPr="000D10F5">
              <w:rPr>
                <w:rFonts w:ascii="Calibri" w:eastAsia="Calibri" w:hAnsi="Calibri" w:cs="Calibri"/>
                <w:color w:val="000000"/>
                <w:sz w:val="22"/>
                <w:szCs w:val="22"/>
              </w:rPr>
              <w:t>Taikoma:  1, 2, 3, 4, 5, 6, 7, 8, 9, 10, 11, 13, 14, 15, 16, 17, 18, 19, 20, 21, 22, 23, 24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46C723AE" w14:textId="77777777" w:rsidR="000D10F5" w:rsidRPr="000D10F5" w:rsidRDefault="000D10F5" w:rsidP="000D10F5">
            <w:pPr>
              <w:autoSpaceDE w:val="0"/>
              <w:autoSpaceDN w:val="0"/>
              <w:adjustRightInd w:val="0"/>
              <w:rPr>
                <w:rFonts w:ascii="Calibri" w:eastAsia="Calibri" w:hAnsi="Calibri" w:cs="Calibri"/>
                <w:color w:val="000000"/>
                <w:sz w:val="22"/>
                <w:szCs w:val="22"/>
              </w:rPr>
            </w:pPr>
            <w:r w:rsidRPr="000D10F5">
              <w:rPr>
                <w:rFonts w:ascii="Calibri" w:eastAsia="Calibri" w:hAnsi="Calibri" w:cs="Calibri"/>
                <w:color w:val="000000"/>
                <w:sz w:val="22"/>
                <w:szCs w:val="22"/>
              </w:rPr>
              <w:t>EBVPD</w:t>
            </w:r>
          </w:p>
          <w:p w14:paraId="60B09523" w14:textId="77777777" w:rsidR="000D10F5" w:rsidRPr="000D10F5" w:rsidRDefault="000D10F5" w:rsidP="000D10F5">
            <w:pPr>
              <w:shd w:val="clear" w:color="auto" w:fill="FFFFFF"/>
              <w:spacing w:line="233" w:lineRule="atLeast"/>
              <w:rPr>
                <w:rFonts w:ascii="Calibri" w:eastAsia="Calibri" w:hAnsi="Calibri" w:cs="Calibri"/>
                <w:sz w:val="22"/>
                <w:szCs w:val="22"/>
              </w:rPr>
            </w:pPr>
            <w:r w:rsidRPr="000D10F5">
              <w:rPr>
                <w:rFonts w:ascii="Calibri" w:eastAsia="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6" w:history="1">
              <w:r w:rsidRPr="000D10F5">
                <w:rPr>
                  <w:rFonts w:ascii="Calibri" w:eastAsia="Calibri" w:hAnsi="Calibri" w:cs="Calibri"/>
                  <w:sz w:val="22"/>
                  <w:szCs w:val="22"/>
                  <w:u w:val="single"/>
                </w:rPr>
                <w:t>https://www.vvkt.lt/index.php?2322678370</w:t>
              </w:r>
            </w:hyperlink>
            <w:r w:rsidRPr="000D10F5">
              <w:rPr>
                <w:rFonts w:ascii="Calibri" w:eastAsia="Calibri" w:hAnsi="Calibri" w:cs="Calibri"/>
                <w:sz w:val="22"/>
                <w:szCs w:val="22"/>
              </w:rPr>
              <w:t>).</w:t>
            </w:r>
          </w:p>
          <w:p w14:paraId="71565221" w14:textId="77777777" w:rsidR="000D10F5" w:rsidRPr="000D10F5" w:rsidRDefault="000D10F5" w:rsidP="000D10F5">
            <w:pPr>
              <w:autoSpaceDE w:val="0"/>
              <w:autoSpaceDN w:val="0"/>
              <w:adjustRightInd w:val="0"/>
              <w:rPr>
                <w:rFonts w:ascii="Calibri" w:eastAsia="Calibri" w:hAnsi="Calibri" w:cs="Calibri"/>
                <w:sz w:val="22"/>
                <w:szCs w:val="22"/>
              </w:rPr>
            </w:pPr>
            <w:r w:rsidRPr="000D10F5">
              <w:rPr>
                <w:rFonts w:ascii="Calibri" w:eastAsia="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1799A3D7" w14:textId="77777777" w:rsidR="000D10F5" w:rsidRPr="000D10F5" w:rsidRDefault="000D10F5" w:rsidP="000D10F5">
            <w:pPr>
              <w:autoSpaceDE w:val="0"/>
              <w:autoSpaceDN w:val="0"/>
              <w:adjustRightInd w:val="0"/>
              <w:rPr>
                <w:rFonts w:ascii="Calibri" w:eastAsia="Calibri" w:hAnsi="Calibri" w:cs="Calibri"/>
                <w:color w:val="000000"/>
                <w:sz w:val="22"/>
                <w:szCs w:val="22"/>
              </w:rPr>
            </w:pPr>
          </w:p>
          <w:p w14:paraId="69A47996" w14:textId="7C2F3FA6" w:rsidR="000D10F5" w:rsidRPr="000D10F5" w:rsidRDefault="000D10F5" w:rsidP="000D10F5">
            <w:pPr>
              <w:autoSpaceDE w:val="0"/>
              <w:autoSpaceDN w:val="0"/>
              <w:adjustRightInd w:val="0"/>
              <w:rPr>
                <w:rFonts w:ascii="Calibri" w:hAnsi="Calibri" w:cs="Calibri"/>
                <w:color w:val="000000"/>
                <w:sz w:val="22"/>
                <w:szCs w:val="22"/>
              </w:rPr>
            </w:pPr>
            <w:r w:rsidRPr="000D10F5">
              <w:rPr>
                <w:rFonts w:ascii="Calibri" w:eastAsia="Calibri" w:hAnsi="Calibri" w:cs="Calibr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054F" w14:textId="187C7A7F" w:rsidR="00153104" w:rsidRPr="00153104" w:rsidRDefault="00153104" w:rsidP="00153104">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25E7704F" w14:textId="1D23DA35" w:rsidR="00153104" w:rsidRPr="00153104" w:rsidRDefault="00153104" w:rsidP="00153104">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tieks prekes, kuri</w:t>
            </w:r>
            <w:r w:rsidR="00782FA9">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3ACC3A8D" w14:textId="6282F292" w:rsidR="00153104" w:rsidRPr="00153104" w:rsidRDefault="00782FA9" w:rsidP="00153104">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00153104"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p w14:paraId="0D94A2AD" w14:textId="664E1DA5" w:rsidR="00D27054" w:rsidRPr="000D10F5" w:rsidRDefault="00D27054" w:rsidP="000D10F5">
            <w:pPr>
              <w:autoSpaceDE w:val="0"/>
              <w:autoSpaceDN w:val="0"/>
              <w:adjustRightInd w:val="0"/>
              <w:rPr>
                <w:rFonts w:ascii="Calibri" w:hAnsi="Calibri" w:cs="Calibri"/>
                <w:color w:val="000000"/>
                <w:sz w:val="22"/>
                <w:szCs w:val="22"/>
              </w:rPr>
            </w:pPr>
          </w:p>
        </w:tc>
      </w:tr>
      <w:tr w:rsidR="00EC7C6C" w:rsidRPr="00682B25" w14:paraId="65AE4174" w14:textId="77777777" w:rsidTr="000C5237">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04F72DB4" w:rsidR="00EC7C6C" w:rsidRPr="00EB0011" w:rsidRDefault="00EC7C6C" w:rsidP="00EC7C6C">
            <w:pPr>
              <w:pStyle w:val="Sraopastraipa"/>
              <w:spacing w:before="60" w:after="60" w:line="257" w:lineRule="auto"/>
              <w:ind w:left="0"/>
              <w:jc w:val="center"/>
              <w:rPr>
                <w:rFonts w:ascii="Calibri" w:eastAsiaTheme="minorHAnsi" w:hAnsi="Calibri" w:cs="Calibri"/>
                <w:sz w:val="22"/>
                <w:szCs w:val="22"/>
              </w:rPr>
            </w:pPr>
            <w:r w:rsidRPr="00EB0011">
              <w:rPr>
                <w:rFonts w:ascii="Calibri" w:eastAsia="Calibri" w:hAnsi="Calibri" w:cs="Calibri"/>
                <w:sz w:val="22"/>
                <w:szCs w:val="22"/>
              </w:rPr>
              <w:t>1.2</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19A10977" w14:textId="7C5B2D91" w:rsidR="00EC7C6C" w:rsidRPr="00EB0011" w:rsidRDefault="001A63FC" w:rsidP="00EC7C6C">
            <w:pPr>
              <w:autoSpaceDE w:val="0"/>
              <w:autoSpaceDN w:val="0"/>
              <w:adjustRightInd w:val="0"/>
              <w:rPr>
                <w:rFonts w:ascii="Calibri" w:hAnsi="Calibri" w:cs="Calibri"/>
                <w:sz w:val="22"/>
                <w:szCs w:val="22"/>
              </w:rPr>
            </w:pPr>
            <w:r w:rsidRPr="00114E17">
              <w:rPr>
                <w:rFonts w:asciiTheme="minorHAnsi" w:hAnsiTheme="minorHAnsi" w:cstheme="minorHAnsi"/>
                <w:color w:val="000000"/>
                <w:sz w:val="22"/>
                <w:szCs w:val="22"/>
              </w:rPr>
              <w:t>Tiekėjas (tiekėjų grupės partneriai kartu)</w:t>
            </w:r>
            <w:r>
              <w:rPr>
                <w:rFonts w:asciiTheme="minorHAnsi" w:hAnsiTheme="minorHAnsi" w:cstheme="minorHAnsi"/>
                <w:color w:val="000000"/>
                <w:sz w:val="22"/>
                <w:szCs w:val="22"/>
              </w:rPr>
              <w:t xml:space="preserve"> t</w:t>
            </w:r>
            <w:r w:rsidRPr="000D10F5">
              <w:rPr>
                <w:rFonts w:ascii="Calibri" w:eastAsia="Calibri" w:hAnsi="Calibri" w:cs="Calibri"/>
                <w:color w:val="000000"/>
                <w:sz w:val="22"/>
                <w:szCs w:val="22"/>
              </w:rPr>
              <w:t xml:space="preserve">uri </w:t>
            </w:r>
            <w:r w:rsidRPr="000D10F5">
              <w:rPr>
                <w:rFonts w:ascii="Calibri" w:eastAsia="Calibri" w:hAnsi="Calibri" w:cs="Calibri"/>
                <w:sz w:val="22"/>
                <w:szCs w:val="22"/>
              </w:rPr>
              <w:t xml:space="preserve"> </w:t>
            </w:r>
            <w:r w:rsidR="00EC7C6C" w:rsidRPr="00EB0011">
              <w:rPr>
                <w:rFonts w:ascii="Calibri" w:eastAsia="Calibri" w:hAnsi="Calibri" w:cs="Calibri"/>
                <w:sz w:val="22"/>
                <w:szCs w:val="22"/>
              </w:rPr>
              <w:t xml:space="preserve"> turėti Gamybinės vaistinės </w:t>
            </w:r>
            <w:r w:rsidR="00EC7C6C" w:rsidRPr="00EB0011">
              <w:rPr>
                <w:rFonts w:ascii="Calibri" w:eastAsia="Calibri" w:hAnsi="Calibri" w:cs="Calibri"/>
                <w:sz w:val="22"/>
                <w:szCs w:val="22"/>
              </w:rPr>
              <w:lastRenderedPageBreak/>
              <w:t xml:space="preserve">veiklos licenciją </w:t>
            </w:r>
            <w:proofErr w:type="spellStart"/>
            <w:r w:rsidR="00EC7C6C" w:rsidRPr="00EB0011">
              <w:rPr>
                <w:rFonts w:ascii="Calibri" w:eastAsia="Calibri" w:hAnsi="Calibri" w:cs="Calibri"/>
                <w:sz w:val="22"/>
                <w:szCs w:val="22"/>
              </w:rPr>
              <w:t>ekstemporalios</w:t>
            </w:r>
            <w:proofErr w:type="spellEnd"/>
            <w:r w:rsidR="00EC7C6C" w:rsidRPr="00EB0011">
              <w:rPr>
                <w:rFonts w:ascii="Calibri" w:eastAsia="Calibri" w:hAnsi="Calibri" w:cs="Calibri"/>
                <w:sz w:val="22"/>
                <w:szCs w:val="22"/>
              </w:rPr>
              <w:t xml:space="preserve"> gamybos vaistams.</w:t>
            </w:r>
          </w:p>
          <w:p w14:paraId="51F4E11D" w14:textId="77777777" w:rsidR="00EC7C6C" w:rsidRPr="00EB0011" w:rsidRDefault="00EC7C6C" w:rsidP="00EC7C6C">
            <w:pPr>
              <w:autoSpaceDE w:val="0"/>
              <w:autoSpaceDN w:val="0"/>
              <w:adjustRightInd w:val="0"/>
              <w:rPr>
                <w:rFonts w:ascii="Calibri" w:eastAsia="Calibri" w:hAnsi="Calibri" w:cs="Calibri"/>
                <w:color w:val="000000"/>
                <w:sz w:val="22"/>
                <w:szCs w:val="22"/>
              </w:rPr>
            </w:pPr>
          </w:p>
          <w:p w14:paraId="3A6CE8EE" w14:textId="77777777" w:rsidR="00EC7C6C" w:rsidRPr="00EB0011" w:rsidRDefault="00EC7C6C" w:rsidP="00EC7C6C">
            <w:pPr>
              <w:jc w:val="both"/>
              <w:rPr>
                <w:rFonts w:ascii="Calibri" w:eastAsia="Calibri" w:hAnsi="Calibri" w:cs="Calibri"/>
                <w:i/>
                <w:iCs/>
                <w:color w:val="424242"/>
                <w:sz w:val="22"/>
                <w:szCs w:val="22"/>
                <w:shd w:val="clear" w:color="auto" w:fill="FFFFFF"/>
              </w:rPr>
            </w:pPr>
            <w:r w:rsidRPr="00EB0011">
              <w:rPr>
                <w:rFonts w:ascii="Calibri" w:eastAsia="Calibri" w:hAnsi="Calibri" w:cs="Calibri"/>
                <w:sz w:val="22"/>
                <w:szCs w:val="22"/>
              </w:rPr>
              <w:t>Reikalaujamos veiklos teisinis pagrindas:</w:t>
            </w:r>
          </w:p>
          <w:p w14:paraId="7F30D2AA" w14:textId="77777777" w:rsidR="00EC7C6C" w:rsidRPr="00EB0011" w:rsidRDefault="00EC7C6C" w:rsidP="00EC7C6C">
            <w:pPr>
              <w:autoSpaceDE w:val="0"/>
              <w:autoSpaceDN w:val="0"/>
              <w:adjustRightInd w:val="0"/>
              <w:rPr>
                <w:rFonts w:ascii="Calibri" w:eastAsia="Calibri" w:hAnsi="Calibri" w:cs="Calibri"/>
                <w:color w:val="000000"/>
                <w:sz w:val="22"/>
                <w:szCs w:val="22"/>
              </w:rPr>
            </w:pPr>
            <w:r w:rsidRPr="00EB0011">
              <w:rPr>
                <w:rFonts w:ascii="Calibri" w:eastAsia="Calibri" w:hAnsi="Calibri" w:cs="Calibri"/>
                <w:i/>
                <w:iCs/>
                <w:sz w:val="22"/>
                <w:szCs w:val="22"/>
              </w:rPr>
              <w:t xml:space="preserve">LR Farmacijos įstatymo </w:t>
            </w:r>
            <w:r w:rsidRPr="00EB0011">
              <w:rPr>
                <w:rFonts w:ascii="Calibri" w:eastAsia="Calibri" w:hAnsi="Calibri" w:cs="Calibri"/>
                <w:i/>
                <w:iCs/>
                <w:color w:val="000000"/>
                <w:sz w:val="22"/>
                <w:szCs w:val="22"/>
              </w:rPr>
              <w:t xml:space="preserve">2006 m. birželio 22 d. Nr. X-709 </w:t>
            </w:r>
            <w:r w:rsidRPr="00EB0011">
              <w:rPr>
                <w:rFonts w:ascii="Calibri" w:eastAsia="Calibri" w:hAnsi="Calibri" w:cs="Calibri"/>
                <w:i/>
                <w:iCs/>
                <w:sz w:val="22"/>
                <w:szCs w:val="22"/>
              </w:rPr>
              <w:t xml:space="preserve">35 str. 1 dalis (Suvestinė redakcija nuo 2025-01-01) </w:t>
            </w:r>
            <w:r w:rsidRPr="00EB0011">
              <w:rPr>
                <w:rFonts w:ascii="Calibri" w:eastAsia="Calibri" w:hAnsi="Calibri" w:cs="Calibri"/>
                <w:color w:val="000000"/>
                <w:sz w:val="22"/>
                <w:szCs w:val="22"/>
              </w:rPr>
              <w:t xml:space="preserve">Vaistinės steigiamos sveikatos apsaugos ministro nustatyta tvarka. Juridinis asmuo turi teisę verstis vaistinės veikla tik turėdamas šio įstatymo nustatyta tvarka įgytą vaistinės veiklos licenciją, gaminti </w:t>
            </w:r>
            <w:proofErr w:type="spellStart"/>
            <w:r w:rsidRPr="00EB0011">
              <w:rPr>
                <w:rFonts w:ascii="Calibri" w:eastAsia="Calibri" w:hAnsi="Calibri" w:cs="Calibri"/>
                <w:color w:val="000000"/>
                <w:sz w:val="22"/>
                <w:szCs w:val="22"/>
              </w:rPr>
              <w:t>ekstemporaliuosius</w:t>
            </w:r>
            <w:proofErr w:type="spellEnd"/>
            <w:r w:rsidRPr="00EB0011">
              <w:rPr>
                <w:rFonts w:ascii="Calibri" w:eastAsia="Calibri" w:hAnsi="Calibri" w:cs="Calibri"/>
                <w:color w:val="000000"/>
                <w:sz w:val="22"/>
                <w:szCs w:val="22"/>
              </w:rPr>
              <w:t xml:space="preserve"> vaistinius preparatus – tik turėdamas vaistinės veiklos licenciją, kurioje nurodyta </w:t>
            </w:r>
            <w:proofErr w:type="spellStart"/>
            <w:r w:rsidRPr="00EB0011">
              <w:rPr>
                <w:rFonts w:ascii="Calibri" w:eastAsia="Calibri" w:hAnsi="Calibri" w:cs="Calibri"/>
                <w:color w:val="000000"/>
                <w:sz w:val="22"/>
                <w:szCs w:val="22"/>
              </w:rPr>
              <w:t>ekstemporaliųjų</w:t>
            </w:r>
            <w:proofErr w:type="spellEnd"/>
            <w:r w:rsidRPr="00EB0011">
              <w:rPr>
                <w:rFonts w:ascii="Calibri" w:eastAsia="Calibri" w:hAnsi="Calibri" w:cs="Calibri"/>
                <w:color w:val="000000"/>
                <w:sz w:val="22"/>
                <w:szCs w:val="22"/>
              </w:rPr>
              <w:t xml:space="preserve"> vaistinių preparatų gamyba.</w:t>
            </w:r>
          </w:p>
          <w:p w14:paraId="0F0ECCA8" w14:textId="77777777" w:rsidR="00EC7C6C" w:rsidRPr="00EB0011" w:rsidRDefault="00EC7C6C" w:rsidP="00EC7C6C">
            <w:pPr>
              <w:autoSpaceDE w:val="0"/>
              <w:autoSpaceDN w:val="0"/>
              <w:adjustRightInd w:val="0"/>
              <w:rPr>
                <w:rFonts w:ascii="Calibri" w:eastAsia="Calibri" w:hAnsi="Calibri" w:cs="Calibri"/>
                <w:color w:val="000000"/>
                <w:sz w:val="22"/>
                <w:szCs w:val="22"/>
              </w:rPr>
            </w:pPr>
          </w:p>
          <w:p w14:paraId="778DEF37" w14:textId="45CDF71D" w:rsidR="00EC7C6C" w:rsidRPr="00EB0011" w:rsidRDefault="00EC7C6C" w:rsidP="00EC7C6C">
            <w:pPr>
              <w:autoSpaceDE w:val="0"/>
              <w:autoSpaceDN w:val="0"/>
              <w:adjustRightInd w:val="0"/>
              <w:rPr>
                <w:rFonts w:ascii="Calibri" w:hAnsi="Calibri" w:cs="Calibri"/>
                <w:color w:val="000000"/>
                <w:sz w:val="22"/>
                <w:szCs w:val="22"/>
              </w:rPr>
            </w:pPr>
            <w:r w:rsidRPr="00EB0011">
              <w:rPr>
                <w:rFonts w:ascii="Calibri" w:eastAsia="Calibri" w:hAnsi="Calibri" w:cs="Calibri"/>
                <w:sz w:val="22"/>
                <w:szCs w:val="22"/>
              </w:rPr>
              <w:t>Taikoma 18, 19 ir 20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098DE237" w14:textId="77777777" w:rsidR="00EC7C6C" w:rsidRPr="00EB0011" w:rsidRDefault="00EC7C6C" w:rsidP="00EC7C6C">
            <w:pPr>
              <w:rPr>
                <w:rFonts w:ascii="Calibri" w:eastAsia="Calibri" w:hAnsi="Calibri" w:cs="Calibri"/>
                <w:sz w:val="22"/>
                <w:szCs w:val="22"/>
              </w:rPr>
            </w:pPr>
            <w:r w:rsidRPr="00EB0011">
              <w:rPr>
                <w:rFonts w:ascii="Calibri" w:eastAsia="Calibri" w:hAnsi="Calibri" w:cs="Calibri"/>
                <w:sz w:val="22"/>
                <w:szCs w:val="22"/>
              </w:rPr>
              <w:lastRenderedPageBreak/>
              <w:t>EBVPD.</w:t>
            </w:r>
          </w:p>
          <w:p w14:paraId="232C00D2" w14:textId="77777777" w:rsidR="00EC7C6C" w:rsidRPr="00EB0011" w:rsidRDefault="00EC7C6C" w:rsidP="00EC7C6C">
            <w:pPr>
              <w:shd w:val="clear" w:color="auto" w:fill="FFFFFF"/>
              <w:spacing w:line="233" w:lineRule="atLeast"/>
              <w:rPr>
                <w:rFonts w:ascii="Calibri" w:eastAsia="Calibri" w:hAnsi="Calibri" w:cs="Calibri"/>
                <w:sz w:val="22"/>
                <w:szCs w:val="22"/>
              </w:rPr>
            </w:pPr>
            <w:r w:rsidRPr="00EB0011">
              <w:rPr>
                <w:rFonts w:ascii="Calibri" w:eastAsia="Calibri" w:hAnsi="Calibri" w:cs="Calibri"/>
                <w:sz w:val="22"/>
                <w:szCs w:val="22"/>
              </w:rPr>
              <w:t xml:space="preserve">Iš Tiekėjo nereikalaujama pateikti jokių kvalifikacijos atitikimą įrodančių dokumentų. </w:t>
            </w:r>
            <w:r w:rsidRPr="00EB0011">
              <w:rPr>
                <w:rFonts w:ascii="Calibri" w:eastAsia="Calibri" w:hAnsi="Calibri" w:cs="Calibri"/>
                <w:sz w:val="22"/>
                <w:szCs w:val="22"/>
              </w:rPr>
              <w:lastRenderedPageBreak/>
              <w:t>Perkančioji organizacija pati tikrins Valstybinės vaistų kontrolės tarnybos prie  Sveikatos apsaugos ministerijos (toliau – VVKT) internetinėje svetainėje skelbiamus duomenis (</w:t>
            </w:r>
            <w:hyperlink r:id="rId17" w:history="1">
              <w:r w:rsidRPr="00EB0011">
                <w:rPr>
                  <w:rFonts w:ascii="Calibri" w:eastAsia="Calibri" w:hAnsi="Calibri" w:cs="Calibri"/>
                  <w:sz w:val="22"/>
                  <w:szCs w:val="22"/>
                  <w:u w:val="single"/>
                </w:rPr>
                <w:t>https://www.vvkt.lt/index.php?2322678370</w:t>
              </w:r>
            </w:hyperlink>
            <w:r w:rsidRPr="00EB0011">
              <w:rPr>
                <w:rFonts w:ascii="Calibri" w:eastAsia="Calibri" w:hAnsi="Calibri" w:cs="Calibri"/>
                <w:sz w:val="22"/>
                <w:szCs w:val="22"/>
              </w:rPr>
              <w:t>).</w:t>
            </w:r>
          </w:p>
          <w:p w14:paraId="6A282B8A" w14:textId="77777777" w:rsidR="00EC7C6C" w:rsidRPr="00EB0011" w:rsidRDefault="00EC7C6C" w:rsidP="00EC7C6C">
            <w:pPr>
              <w:rPr>
                <w:rFonts w:ascii="Calibri" w:eastAsia="Calibri" w:hAnsi="Calibri" w:cs="Calibri"/>
                <w:sz w:val="22"/>
                <w:szCs w:val="22"/>
              </w:rPr>
            </w:pPr>
            <w:r w:rsidRPr="00EB0011">
              <w:rPr>
                <w:rFonts w:ascii="Calibri" w:eastAsia="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221B3044" w14:textId="77777777" w:rsidR="00EC7C6C" w:rsidRPr="00EB0011" w:rsidRDefault="00EC7C6C" w:rsidP="00EC7C6C">
            <w:pPr>
              <w:rPr>
                <w:rFonts w:ascii="Calibri" w:eastAsia="Calibri" w:hAnsi="Calibri" w:cs="Calibri"/>
                <w:color w:val="C00000"/>
                <w:sz w:val="22"/>
                <w:szCs w:val="22"/>
              </w:rPr>
            </w:pPr>
          </w:p>
          <w:p w14:paraId="2AE00502" w14:textId="08176019" w:rsidR="00EC7C6C" w:rsidRPr="00EB0011" w:rsidRDefault="00EC7C6C" w:rsidP="00EC7C6C">
            <w:pPr>
              <w:autoSpaceDE w:val="0"/>
              <w:autoSpaceDN w:val="0"/>
              <w:adjustRightInd w:val="0"/>
              <w:rPr>
                <w:rFonts w:ascii="Calibri" w:hAnsi="Calibri" w:cs="Calibri"/>
                <w:color w:val="000000"/>
                <w:sz w:val="22"/>
                <w:szCs w:val="22"/>
              </w:rPr>
            </w:pPr>
            <w:r w:rsidRPr="00EB0011">
              <w:rPr>
                <w:rFonts w:ascii="Calibri" w:eastAsia="Calibri"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573B"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 xml:space="preserve">eigu pasiūlymą teikia ūkio subjektų grupė – reikalavimą turi atitikti </w:t>
            </w:r>
            <w:r w:rsidRPr="00153104">
              <w:rPr>
                <w:rFonts w:ascii="Calibri" w:eastAsia="Calibri" w:hAnsi="Calibri" w:cs="Calibri"/>
                <w:color w:val="000000"/>
                <w:sz w:val="22"/>
                <w:szCs w:val="22"/>
              </w:rPr>
              <w:lastRenderedPageBreak/>
              <w:t>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73094EE4"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tieks prekes,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47248693"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p w14:paraId="11F456AF" w14:textId="687D1C5D" w:rsidR="00EC7C6C" w:rsidRPr="00682B25" w:rsidRDefault="00EC7C6C" w:rsidP="00EC7C6C">
            <w:pPr>
              <w:autoSpaceDE w:val="0"/>
              <w:autoSpaceDN w:val="0"/>
              <w:adjustRightInd w:val="0"/>
              <w:rPr>
                <w:rFonts w:asciiTheme="minorHAnsi" w:hAnsiTheme="minorHAnsi" w:cstheme="minorHAnsi"/>
                <w:color w:val="000000"/>
                <w:sz w:val="22"/>
                <w:szCs w:val="22"/>
              </w:rPr>
            </w:pPr>
          </w:p>
        </w:tc>
      </w:tr>
      <w:tr w:rsidR="00E027AD" w:rsidRPr="00682B25" w14:paraId="535C0A52" w14:textId="77777777" w:rsidTr="000C5237">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6953" w14:textId="06D703D4" w:rsidR="00E027AD" w:rsidRPr="00EB0011" w:rsidRDefault="00E027AD" w:rsidP="00E027AD">
            <w:pPr>
              <w:pStyle w:val="Sraopastraipa"/>
              <w:spacing w:before="60" w:after="60" w:line="257" w:lineRule="auto"/>
              <w:ind w:left="0"/>
              <w:jc w:val="center"/>
              <w:rPr>
                <w:rFonts w:ascii="Calibri" w:eastAsia="Calibri" w:hAnsi="Calibri" w:cs="Calibri"/>
                <w:sz w:val="22"/>
                <w:szCs w:val="22"/>
              </w:rPr>
            </w:pPr>
            <w:r w:rsidRPr="00EB0011">
              <w:rPr>
                <w:rFonts w:ascii="Calibri" w:eastAsia="Calibri" w:hAnsi="Calibri" w:cs="Calibri"/>
                <w:sz w:val="22"/>
                <w:szCs w:val="22"/>
              </w:rPr>
              <w:lastRenderedPageBreak/>
              <w:t>1.3</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01BA9304" w14:textId="24DB74A0" w:rsidR="00E027AD" w:rsidRPr="00EB0011" w:rsidRDefault="001A63FC" w:rsidP="00E027AD">
            <w:pPr>
              <w:snapToGrid w:val="0"/>
              <w:rPr>
                <w:rFonts w:ascii="Calibri" w:hAnsi="Calibri" w:cs="Calibri"/>
                <w:sz w:val="22"/>
                <w:szCs w:val="22"/>
              </w:rPr>
            </w:pPr>
            <w:r w:rsidRPr="00114E17">
              <w:rPr>
                <w:rFonts w:asciiTheme="minorHAnsi" w:hAnsiTheme="minorHAnsi" w:cstheme="minorHAnsi"/>
                <w:color w:val="000000"/>
                <w:sz w:val="22"/>
                <w:szCs w:val="22"/>
              </w:rPr>
              <w:t>Tiekėjas (tiekėjų grupės partneriai kartu)</w:t>
            </w:r>
            <w:r>
              <w:rPr>
                <w:rFonts w:asciiTheme="minorHAnsi" w:hAnsiTheme="minorHAnsi" w:cstheme="minorHAnsi"/>
                <w:color w:val="000000"/>
                <w:sz w:val="22"/>
                <w:szCs w:val="22"/>
              </w:rPr>
              <w:t xml:space="preserve"> t</w:t>
            </w:r>
            <w:r w:rsidRPr="000D10F5">
              <w:rPr>
                <w:rFonts w:ascii="Calibri" w:eastAsia="Calibri" w:hAnsi="Calibri" w:cs="Calibri"/>
                <w:color w:val="000000"/>
                <w:sz w:val="22"/>
                <w:szCs w:val="22"/>
              </w:rPr>
              <w:t xml:space="preserve">uri </w:t>
            </w:r>
            <w:r w:rsidRPr="000D10F5">
              <w:rPr>
                <w:rFonts w:ascii="Calibri" w:eastAsia="Calibri" w:hAnsi="Calibri" w:cs="Calibri"/>
                <w:sz w:val="22"/>
                <w:szCs w:val="22"/>
              </w:rPr>
              <w:t xml:space="preserve"> </w:t>
            </w:r>
            <w:r w:rsidR="00E027AD" w:rsidRPr="00EB0011">
              <w:rPr>
                <w:rFonts w:ascii="Calibri" w:eastAsia="Calibri" w:hAnsi="Calibri" w:cs="Calibri"/>
                <w:sz w:val="22"/>
                <w:szCs w:val="22"/>
              </w:rPr>
              <w:t>turėti licenciją (</w:t>
            </w:r>
            <w:r w:rsidR="00E027AD" w:rsidRPr="00EB0011">
              <w:rPr>
                <w:rFonts w:ascii="Calibri" w:eastAsia="Calibri" w:hAnsi="Calibri" w:cs="Calibri"/>
                <w:color w:val="000000"/>
                <w:sz w:val="22"/>
                <w:szCs w:val="22"/>
              </w:rPr>
              <w:t>privaloma tiekėjams, siūlantiems</w:t>
            </w:r>
            <w:r w:rsidR="00E027AD" w:rsidRPr="00EB0011">
              <w:rPr>
                <w:rFonts w:ascii="Calibri" w:eastAsia="Calibri" w:hAnsi="Calibri" w:cs="Calibri"/>
                <w:sz w:val="22"/>
                <w:szCs w:val="22"/>
              </w:rPr>
              <w:t xml:space="preserve"> narkotinius ir psichotropinius vaistus):</w:t>
            </w:r>
          </w:p>
          <w:p w14:paraId="6DA6C05D" w14:textId="77777777" w:rsidR="00E027AD" w:rsidRPr="00EB0011" w:rsidRDefault="00E027AD" w:rsidP="00E027AD">
            <w:pPr>
              <w:numPr>
                <w:ilvl w:val="0"/>
                <w:numId w:val="49"/>
              </w:numPr>
              <w:tabs>
                <w:tab w:val="left" w:pos="534"/>
              </w:tabs>
              <w:snapToGrid w:val="0"/>
              <w:ind w:left="109" w:firstLine="142"/>
              <w:contextualSpacing/>
              <w:rPr>
                <w:rFonts w:ascii="Calibri" w:eastAsia="Calibri" w:hAnsi="Calibri" w:cs="Calibri"/>
                <w:sz w:val="22"/>
                <w:szCs w:val="22"/>
              </w:rPr>
            </w:pPr>
            <w:r w:rsidRPr="00EB0011">
              <w:rPr>
                <w:rFonts w:ascii="Calibri" w:eastAsia="Calibri" w:hAnsi="Calibri" w:cs="Calibri"/>
                <w:color w:val="000000"/>
                <w:sz w:val="22"/>
                <w:szCs w:val="22"/>
              </w:rPr>
              <w:t>verstis vaistinių preparatų, kurių sudėtyje yra I sąrašo medžiagų, ir II, III sąrašų narkotinių ir psichotropinių medžiagų didmenine prekyba, importu ir eksportu ir/arba;</w:t>
            </w:r>
          </w:p>
          <w:p w14:paraId="312EADAB" w14:textId="77777777" w:rsidR="00E027AD" w:rsidRPr="00EB0011" w:rsidRDefault="00E027AD" w:rsidP="00E027AD">
            <w:pPr>
              <w:numPr>
                <w:ilvl w:val="0"/>
                <w:numId w:val="49"/>
              </w:numPr>
              <w:tabs>
                <w:tab w:val="left" w:pos="534"/>
              </w:tabs>
              <w:snapToGrid w:val="0"/>
              <w:ind w:left="109" w:firstLine="142"/>
              <w:contextualSpacing/>
              <w:rPr>
                <w:rFonts w:ascii="Calibri" w:eastAsia="Calibri" w:hAnsi="Calibri" w:cs="Calibri"/>
                <w:sz w:val="22"/>
                <w:szCs w:val="22"/>
              </w:rPr>
            </w:pPr>
            <w:r w:rsidRPr="00EB0011">
              <w:rPr>
                <w:rFonts w:ascii="Calibri" w:eastAsia="Calibri" w:hAnsi="Calibri" w:cs="Calibri"/>
                <w:color w:val="000000"/>
                <w:sz w:val="22"/>
                <w:szCs w:val="22"/>
              </w:rPr>
              <w:t xml:space="preserve">verstis vaistinių preparatų, kurių sudėtyje yra I sąrašo medžiagų, ir </w:t>
            </w:r>
            <w:r w:rsidRPr="00EB0011">
              <w:rPr>
                <w:rFonts w:ascii="Calibri" w:eastAsia="Calibri" w:hAnsi="Calibri" w:cs="Calibri"/>
                <w:color w:val="000000"/>
                <w:sz w:val="22"/>
                <w:szCs w:val="22"/>
              </w:rPr>
              <w:lastRenderedPageBreak/>
              <w:t>II, III sąrašų narkotinių ir psichotropinių medžiagų mažmenine prekyba ir/arba;</w:t>
            </w:r>
          </w:p>
          <w:p w14:paraId="66C949AB" w14:textId="77777777" w:rsidR="00E027AD" w:rsidRPr="00EB0011" w:rsidRDefault="00E027AD" w:rsidP="00E027AD">
            <w:pPr>
              <w:numPr>
                <w:ilvl w:val="0"/>
                <w:numId w:val="49"/>
              </w:numPr>
              <w:tabs>
                <w:tab w:val="left" w:pos="534"/>
              </w:tabs>
              <w:snapToGrid w:val="0"/>
              <w:ind w:left="109" w:firstLine="142"/>
              <w:contextualSpacing/>
              <w:rPr>
                <w:rFonts w:ascii="Calibri" w:eastAsia="Calibri" w:hAnsi="Calibri" w:cs="Calibri"/>
                <w:sz w:val="22"/>
                <w:szCs w:val="22"/>
              </w:rPr>
            </w:pPr>
            <w:r w:rsidRPr="00EB0011">
              <w:rPr>
                <w:rFonts w:ascii="Calibri" w:eastAsia="Calibri" w:hAnsi="Calibri" w:cs="Calibri"/>
                <w:color w:val="000000"/>
                <w:sz w:val="22"/>
                <w:szCs w:val="22"/>
              </w:rPr>
              <w:t>verstis III sąrašo psichotropinių medžiagų didmenine prekyba, importu ir eksportu.</w:t>
            </w:r>
          </w:p>
          <w:p w14:paraId="531C0913" w14:textId="77777777" w:rsidR="00E027AD" w:rsidRPr="00EB0011" w:rsidRDefault="00E027AD" w:rsidP="00E027AD">
            <w:pPr>
              <w:autoSpaceDE w:val="0"/>
              <w:autoSpaceDN w:val="0"/>
              <w:adjustRightInd w:val="0"/>
              <w:rPr>
                <w:rFonts w:ascii="Calibri" w:eastAsia="Calibri" w:hAnsi="Calibri" w:cs="Calibri"/>
                <w:sz w:val="22"/>
                <w:szCs w:val="22"/>
              </w:rPr>
            </w:pPr>
          </w:p>
          <w:p w14:paraId="75950394" w14:textId="77777777" w:rsidR="00E027AD" w:rsidRPr="00EB0011" w:rsidRDefault="00E027AD" w:rsidP="00E027AD">
            <w:pPr>
              <w:rPr>
                <w:rFonts w:ascii="Calibri" w:eastAsia="Calibri" w:hAnsi="Calibri" w:cs="Calibri"/>
                <w:i/>
                <w:iCs/>
                <w:color w:val="424242"/>
                <w:sz w:val="22"/>
                <w:szCs w:val="22"/>
                <w:shd w:val="clear" w:color="auto" w:fill="FFFFFF"/>
              </w:rPr>
            </w:pPr>
            <w:r w:rsidRPr="00EB0011">
              <w:rPr>
                <w:rFonts w:ascii="Calibri" w:eastAsia="Calibri" w:hAnsi="Calibri" w:cs="Calibri"/>
                <w:sz w:val="22"/>
                <w:szCs w:val="22"/>
              </w:rPr>
              <w:t>Reikalaujamos veiklos teisinis pagrindas:</w:t>
            </w:r>
          </w:p>
          <w:p w14:paraId="70B73142" w14:textId="77777777" w:rsidR="00E027AD" w:rsidRPr="00EB0011" w:rsidRDefault="00E027AD" w:rsidP="00E027AD">
            <w:pPr>
              <w:rPr>
                <w:rFonts w:ascii="Calibri" w:eastAsia="Calibri" w:hAnsi="Calibri" w:cs="Calibri"/>
                <w:i/>
                <w:iCs/>
                <w:color w:val="000000"/>
                <w:sz w:val="22"/>
                <w:szCs w:val="22"/>
              </w:rPr>
            </w:pPr>
            <w:r w:rsidRPr="00EB0011">
              <w:rPr>
                <w:rFonts w:ascii="Calibri" w:eastAsia="Calibri" w:hAnsi="Calibri" w:cs="Calibri"/>
                <w:i/>
                <w:iCs/>
                <w:sz w:val="22"/>
                <w:szCs w:val="22"/>
              </w:rPr>
              <w:t xml:space="preserve">LR Narkotinių ir psichotropinių medžiagų kontrolės įstatymas 1998-01-08 Nr. </w:t>
            </w:r>
            <w:r w:rsidRPr="00EB0011">
              <w:rPr>
                <w:rFonts w:ascii="Calibri" w:eastAsia="Calibri" w:hAnsi="Calibri" w:cs="Calibri"/>
                <w:color w:val="000000"/>
                <w:sz w:val="22"/>
                <w:szCs w:val="22"/>
              </w:rPr>
              <w:t xml:space="preserve">VIII-602 10 str. 1 dalis </w:t>
            </w:r>
            <w:r w:rsidRPr="00EB0011">
              <w:rPr>
                <w:rFonts w:ascii="Calibri" w:eastAsia="Calibri" w:hAnsi="Calibri" w:cs="Calibri"/>
                <w:i/>
                <w:iCs/>
                <w:color w:val="000000"/>
                <w:sz w:val="22"/>
                <w:szCs w:val="22"/>
              </w:rPr>
              <w:t>(Galiojanti suvestinė redakcija 2024-07-01 – 2025-10-31)</w:t>
            </w:r>
          </w:p>
          <w:p w14:paraId="3EE9B1C7" w14:textId="77777777" w:rsidR="00E027AD" w:rsidRPr="00EB0011" w:rsidRDefault="00E027AD" w:rsidP="00E027AD">
            <w:pPr>
              <w:autoSpaceDE w:val="0"/>
              <w:autoSpaceDN w:val="0"/>
              <w:adjustRightInd w:val="0"/>
              <w:rPr>
                <w:rFonts w:ascii="Calibri" w:eastAsia="Calibri" w:hAnsi="Calibri" w:cs="Calibri"/>
                <w:sz w:val="22"/>
                <w:szCs w:val="22"/>
              </w:rPr>
            </w:pPr>
          </w:p>
          <w:p w14:paraId="0F0A52D2" w14:textId="2656026D" w:rsidR="00E027AD" w:rsidRPr="00EB0011" w:rsidRDefault="00E027AD" w:rsidP="00E027AD">
            <w:pPr>
              <w:autoSpaceDE w:val="0"/>
              <w:autoSpaceDN w:val="0"/>
              <w:adjustRightInd w:val="0"/>
              <w:rPr>
                <w:rFonts w:ascii="Calibri" w:eastAsia="Calibri" w:hAnsi="Calibri" w:cs="Calibri"/>
                <w:sz w:val="22"/>
                <w:szCs w:val="22"/>
              </w:rPr>
            </w:pPr>
            <w:r w:rsidRPr="00EB0011">
              <w:rPr>
                <w:rFonts w:ascii="Calibri" w:eastAsia="Calibri" w:hAnsi="Calibri" w:cs="Calibri"/>
                <w:sz w:val="22"/>
                <w:szCs w:val="22"/>
              </w:rPr>
              <w:t>Taikoma 3, 5, 9, 13, 18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4CA7CEFD" w14:textId="77777777" w:rsidR="00E027AD" w:rsidRPr="00EB0011" w:rsidRDefault="00E027AD" w:rsidP="00E027AD">
            <w:pPr>
              <w:rPr>
                <w:rFonts w:ascii="Calibri" w:eastAsia="Calibri" w:hAnsi="Calibri" w:cs="Calibri"/>
                <w:sz w:val="22"/>
                <w:szCs w:val="22"/>
              </w:rPr>
            </w:pPr>
            <w:r w:rsidRPr="00EB0011">
              <w:rPr>
                <w:rFonts w:ascii="Calibri" w:eastAsia="Calibri" w:hAnsi="Calibri" w:cs="Calibri"/>
                <w:sz w:val="22"/>
                <w:szCs w:val="22"/>
              </w:rPr>
              <w:lastRenderedPageBreak/>
              <w:t>EBVPD.</w:t>
            </w:r>
          </w:p>
          <w:p w14:paraId="5CBC8D03" w14:textId="77777777" w:rsidR="00E027AD" w:rsidRPr="00EB0011" w:rsidRDefault="00E027AD" w:rsidP="00E027AD">
            <w:pPr>
              <w:shd w:val="clear" w:color="auto" w:fill="FFFFFF"/>
              <w:spacing w:line="233" w:lineRule="atLeast"/>
              <w:rPr>
                <w:rFonts w:ascii="Calibri" w:eastAsia="Calibri" w:hAnsi="Calibri" w:cs="Calibri"/>
                <w:sz w:val="22"/>
                <w:szCs w:val="22"/>
              </w:rPr>
            </w:pPr>
            <w:r w:rsidRPr="00EB0011">
              <w:rPr>
                <w:rFonts w:ascii="Calibri" w:eastAsia="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8" w:history="1">
              <w:r w:rsidRPr="00EB0011">
                <w:rPr>
                  <w:rFonts w:ascii="Calibri" w:eastAsia="Calibri" w:hAnsi="Calibri" w:cs="Calibri"/>
                  <w:sz w:val="22"/>
                  <w:szCs w:val="22"/>
                  <w:u w:val="single"/>
                </w:rPr>
                <w:t>https://www.vvkt.lt/index.php?2322678370</w:t>
              </w:r>
            </w:hyperlink>
            <w:r w:rsidRPr="00EB0011">
              <w:rPr>
                <w:rFonts w:ascii="Calibri" w:eastAsia="Calibri" w:hAnsi="Calibri" w:cs="Calibri"/>
                <w:sz w:val="22"/>
                <w:szCs w:val="22"/>
              </w:rPr>
              <w:t>).</w:t>
            </w:r>
          </w:p>
          <w:p w14:paraId="487A8268" w14:textId="77777777" w:rsidR="00E027AD" w:rsidRPr="00EB0011" w:rsidRDefault="00E027AD" w:rsidP="00E027AD">
            <w:pPr>
              <w:rPr>
                <w:rFonts w:ascii="Calibri" w:eastAsia="Calibri" w:hAnsi="Calibri" w:cs="Calibri"/>
                <w:sz w:val="22"/>
                <w:szCs w:val="22"/>
              </w:rPr>
            </w:pPr>
            <w:r w:rsidRPr="00EB0011">
              <w:rPr>
                <w:rFonts w:ascii="Calibri" w:eastAsia="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1EE9B337" w14:textId="77777777" w:rsidR="00E027AD" w:rsidRPr="00EB0011" w:rsidRDefault="00E027AD" w:rsidP="00E027AD">
            <w:pPr>
              <w:rPr>
                <w:rFonts w:ascii="Calibri" w:eastAsia="Calibri" w:hAnsi="Calibri" w:cs="Calibri"/>
                <w:color w:val="C00000"/>
                <w:sz w:val="22"/>
                <w:szCs w:val="22"/>
              </w:rPr>
            </w:pPr>
          </w:p>
          <w:p w14:paraId="1A180893" w14:textId="068CF9E2" w:rsidR="00E027AD" w:rsidRPr="00EB0011" w:rsidRDefault="00E027AD" w:rsidP="00E027AD">
            <w:pPr>
              <w:rPr>
                <w:rFonts w:ascii="Calibri" w:eastAsia="Calibri" w:hAnsi="Calibri" w:cs="Calibri"/>
                <w:sz w:val="22"/>
                <w:szCs w:val="22"/>
              </w:rPr>
            </w:pPr>
            <w:r w:rsidRPr="00EB0011">
              <w:rPr>
                <w:rFonts w:ascii="Calibri" w:eastAsia="Calibri" w:hAnsi="Calibri" w:cs="Calibr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AB642"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3FDEE1F6"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tieks prekes,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648F67FE"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p w14:paraId="270DB16B" w14:textId="4A8FB58A" w:rsidR="00E027AD" w:rsidRPr="00AA2F3B" w:rsidRDefault="00E027AD" w:rsidP="00E027AD">
            <w:pPr>
              <w:autoSpaceDE w:val="0"/>
              <w:autoSpaceDN w:val="0"/>
              <w:adjustRightInd w:val="0"/>
              <w:rPr>
                <w:rFonts w:ascii="Calibri" w:eastAsia="Calibri" w:hAnsi="Calibri" w:cs="Calibri"/>
                <w:color w:val="000000"/>
                <w:sz w:val="22"/>
                <w:szCs w:val="22"/>
              </w:rPr>
            </w:pPr>
          </w:p>
        </w:tc>
      </w:tr>
      <w:tr w:rsidR="00EB0011" w:rsidRPr="00682B25" w14:paraId="704225B3" w14:textId="77777777" w:rsidTr="000C5237">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2C7B4" w14:textId="1FDFC215" w:rsidR="00EB0011" w:rsidRPr="00EB0011" w:rsidRDefault="00EB0011" w:rsidP="00EB0011">
            <w:pPr>
              <w:pStyle w:val="Sraopastraipa"/>
              <w:spacing w:before="60" w:after="60" w:line="257" w:lineRule="auto"/>
              <w:ind w:left="0"/>
              <w:jc w:val="center"/>
              <w:rPr>
                <w:rFonts w:ascii="Calibri" w:eastAsia="Calibri" w:hAnsi="Calibri" w:cs="Calibri"/>
                <w:sz w:val="22"/>
                <w:szCs w:val="22"/>
              </w:rPr>
            </w:pPr>
            <w:r w:rsidRPr="00EB0011">
              <w:rPr>
                <w:rFonts w:ascii="Calibri" w:eastAsia="Calibri" w:hAnsi="Calibri" w:cs="Calibri"/>
                <w:sz w:val="22"/>
                <w:szCs w:val="22"/>
              </w:rPr>
              <w:lastRenderedPageBreak/>
              <w:t xml:space="preserve">1.4 </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66256995" w14:textId="6D94CA65" w:rsidR="00EB0011" w:rsidRPr="00EB0011" w:rsidRDefault="001A63FC" w:rsidP="00EB0011">
            <w:pPr>
              <w:autoSpaceDE w:val="0"/>
              <w:autoSpaceDN w:val="0"/>
              <w:adjustRightInd w:val="0"/>
              <w:rPr>
                <w:rFonts w:ascii="Calibri" w:hAnsi="Calibri" w:cs="Calibri"/>
                <w:color w:val="000000"/>
                <w:sz w:val="22"/>
                <w:szCs w:val="22"/>
              </w:rPr>
            </w:pPr>
            <w:r w:rsidRPr="00114E17">
              <w:rPr>
                <w:rFonts w:asciiTheme="minorHAnsi" w:hAnsiTheme="minorHAnsi" w:cstheme="minorHAnsi"/>
                <w:color w:val="000000"/>
                <w:sz w:val="22"/>
                <w:szCs w:val="22"/>
              </w:rPr>
              <w:t>Tiekėjas (tiekėjų grupės partneriai kartu)</w:t>
            </w:r>
            <w:r>
              <w:rPr>
                <w:rFonts w:asciiTheme="minorHAnsi" w:hAnsiTheme="minorHAnsi" w:cstheme="minorHAnsi"/>
                <w:color w:val="000000"/>
                <w:sz w:val="22"/>
                <w:szCs w:val="22"/>
              </w:rPr>
              <w:t xml:space="preserve"> t</w:t>
            </w:r>
            <w:r w:rsidRPr="000D10F5">
              <w:rPr>
                <w:rFonts w:ascii="Calibri" w:eastAsia="Calibri" w:hAnsi="Calibri" w:cs="Calibri"/>
                <w:color w:val="000000"/>
                <w:sz w:val="22"/>
                <w:szCs w:val="22"/>
              </w:rPr>
              <w:t xml:space="preserve">uri </w:t>
            </w:r>
            <w:r w:rsidRPr="000D10F5">
              <w:rPr>
                <w:rFonts w:ascii="Calibri" w:eastAsia="Calibri" w:hAnsi="Calibri" w:cs="Calibri"/>
                <w:sz w:val="22"/>
                <w:szCs w:val="22"/>
              </w:rPr>
              <w:t xml:space="preserve"> </w:t>
            </w:r>
            <w:r w:rsidR="00EB0011" w:rsidRPr="00EB0011">
              <w:rPr>
                <w:rFonts w:ascii="Calibri" w:hAnsi="Calibri" w:cs="Calibri"/>
                <w:color w:val="000000"/>
                <w:sz w:val="22"/>
                <w:szCs w:val="22"/>
              </w:rPr>
              <w:t>turėti</w:t>
            </w:r>
            <w:r w:rsidR="00EB0011" w:rsidRPr="00EB0011">
              <w:rPr>
                <w:rFonts w:ascii="Calibri" w:hAnsi="Calibri" w:cs="Calibri"/>
                <w:sz w:val="22"/>
                <w:szCs w:val="22"/>
              </w:rPr>
              <w:t xml:space="preserve"> </w:t>
            </w:r>
            <w:r w:rsidR="00EB0011" w:rsidRPr="00EB0011">
              <w:rPr>
                <w:rFonts w:ascii="Calibri" w:hAnsi="Calibri" w:cs="Calibri"/>
                <w:color w:val="000000"/>
                <w:sz w:val="22"/>
                <w:szCs w:val="22"/>
                <w:shd w:val="clear" w:color="auto" w:fill="FFFFFF"/>
              </w:rPr>
              <w:t xml:space="preserve"> Maisto tvarkymo subjekto patvirtinimo pažymėjimą, kurį išduoda Valstybinė maisto ir veterinarijos tarnyba (toliau – VMVT) (privaloma tiekėjams, siūlantiems maisto papildus ir spec. paskirties maisto produktus)</w:t>
            </w:r>
            <w:r w:rsidR="00EB0011" w:rsidRPr="00EB0011">
              <w:rPr>
                <w:rFonts w:ascii="Calibri" w:hAnsi="Calibri" w:cs="Calibri"/>
                <w:color w:val="000000"/>
                <w:sz w:val="22"/>
                <w:szCs w:val="22"/>
              </w:rPr>
              <w:t>.</w:t>
            </w:r>
          </w:p>
          <w:p w14:paraId="44505DAF" w14:textId="77777777" w:rsidR="00EB0011" w:rsidRPr="00EB0011" w:rsidRDefault="00EB0011" w:rsidP="00EB0011">
            <w:pPr>
              <w:autoSpaceDE w:val="0"/>
              <w:autoSpaceDN w:val="0"/>
              <w:adjustRightInd w:val="0"/>
              <w:rPr>
                <w:rFonts w:ascii="Calibri" w:hAnsi="Calibri" w:cs="Calibri"/>
                <w:color w:val="000000"/>
                <w:sz w:val="22"/>
                <w:szCs w:val="22"/>
              </w:rPr>
            </w:pPr>
          </w:p>
          <w:p w14:paraId="5A26D345" w14:textId="77777777" w:rsidR="00EB0011" w:rsidRPr="00EB0011" w:rsidRDefault="00EB0011" w:rsidP="00EB0011">
            <w:pPr>
              <w:autoSpaceDE w:val="0"/>
              <w:autoSpaceDN w:val="0"/>
              <w:adjustRightInd w:val="0"/>
              <w:jc w:val="both"/>
              <w:rPr>
                <w:rFonts w:ascii="Calibri" w:hAnsi="Calibri" w:cs="Calibri"/>
                <w:i/>
                <w:iCs/>
                <w:color w:val="000000"/>
                <w:sz w:val="22"/>
                <w:szCs w:val="22"/>
              </w:rPr>
            </w:pPr>
            <w:r w:rsidRPr="00EB0011">
              <w:rPr>
                <w:rFonts w:ascii="Calibri" w:hAnsi="Calibri" w:cs="Calibri"/>
                <w:color w:val="000000"/>
                <w:sz w:val="22"/>
                <w:szCs w:val="22"/>
              </w:rPr>
              <w:t>Reikalaujamos veiklos teisinis pagrindas:</w:t>
            </w:r>
            <w:r w:rsidRPr="00EB0011">
              <w:rPr>
                <w:rFonts w:ascii="Calibri" w:hAnsi="Calibri" w:cs="Calibri"/>
                <w:i/>
                <w:iCs/>
                <w:color w:val="000000"/>
                <w:sz w:val="22"/>
                <w:szCs w:val="22"/>
              </w:rPr>
              <w:t xml:space="preserve"> Valstybinės maisto ir veterinarijos tarnybos direktoriaus įsakymas „Dėl pranešimo (notifikavimo) apie Lietuvos Respublikos rinkai tiekiamus maisto papildus teikimo ir vertinimo tvarkos aprašo patvirtinimo“ (Galiojanti suvestinė redakcija (nuo 2024-04-24)</w:t>
            </w:r>
          </w:p>
          <w:p w14:paraId="1E83EFF6" w14:textId="77777777" w:rsidR="00EB0011" w:rsidRPr="00EB0011" w:rsidRDefault="00EB0011" w:rsidP="00EB0011">
            <w:pPr>
              <w:autoSpaceDE w:val="0"/>
              <w:autoSpaceDN w:val="0"/>
              <w:adjustRightInd w:val="0"/>
              <w:rPr>
                <w:rFonts w:ascii="Calibri" w:hAnsi="Calibri" w:cs="Calibri"/>
                <w:i/>
                <w:iCs/>
                <w:color w:val="000000"/>
                <w:sz w:val="22"/>
                <w:szCs w:val="22"/>
              </w:rPr>
            </w:pPr>
          </w:p>
          <w:p w14:paraId="7CF4341B" w14:textId="0FB338D0" w:rsidR="00EB0011" w:rsidRPr="00EB0011" w:rsidRDefault="00EB0011" w:rsidP="00EB0011">
            <w:pPr>
              <w:snapToGrid w:val="0"/>
              <w:rPr>
                <w:rFonts w:ascii="Calibri" w:eastAsia="Calibri" w:hAnsi="Calibri" w:cs="Calibri"/>
                <w:sz w:val="22"/>
                <w:szCs w:val="22"/>
              </w:rPr>
            </w:pPr>
            <w:r w:rsidRPr="00EB0011">
              <w:rPr>
                <w:rFonts w:ascii="Calibri" w:hAnsi="Calibri" w:cs="Calibri"/>
                <w:color w:val="000000"/>
                <w:sz w:val="22"/>
                <w:szCs w:val="22"/>
              </w:rPr>
              <w:t>Taikoma 25, 26, 27, 35, 36, 37, 42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062220F0" w14:textId="77777777" w:rsidR="00EB0011" w:rsidRPr="00EB0011" w:rsidRDefault="00EB0011" w:rsidP="00EB0011">
            <w:pPr>
              <w:autoSpaceDE w:val="0"/>
              <w:autoSpaceDN w:val="0"/>
              <w:adjustRightInd w:val="0"/>
              <w:rPr>
                <w:rFonts w:ascii="Calibri" w:hAnsi="Calibri" w:cs="Calibri"/>
                <w:color w:val="000000"/>
                <w:sz w:val="22"/>
                <w:szCs w:val="22"/>
              </w:rPr>
            </w:pPr>
            <w:r w:rsidRPr="00EB0011">
              <w:rPr>
                <w:rFonts w:ascii="Calibri" w:hAnsi="Calibri" w:cs="Calibri"/>
                <w:color w:val="000000"/>
                <w:sz w:val="22"/>
                <w:szCs w:val="22"/>
              </w:rPr>
              <w:lastRenderedPageBreak/>
              <w:t>EBVPD</w:t>
            </w:r>
          </w:p>
          <w:p w14:paraId="66564438" w14:textId="77777777" w:rsidR="00EB0011" w:rsidRPr="00EB0011" w:rsidRDefault="00EB0011" w:rsidP="00EB0011">
            <w:pPr>
              <w:shd w:val="clear" w:color="auto" w:fill="FFFFFF"/>
              <w:spacing w:line="233" w:lineRule="atLeast"/>
              <w:jc w:val="both"/>
              <w:rPr>
                <w:rFonts w:ascii="Calibri" w:hAnsi="Calibri" w:cs="Calibri"/>
                <w:sz w:val="22"/>
                <w:szCs w:val="22"/>
              </w:rPr>
            </w:pPr>
            <w:r w:rsidRPr="00EB0011">
              <w:rPr>
                <w:rFonts w:ascii="Calibri" w:hAnsi="Calibri" w:cs="Calibri"/>
                <w:sz w:val="22"/>
                <w:szCs w:val="22"/>
              </w:rPr>
              <w:t>Iš Tiekėjo nereikalaujama pateikti jokių kvalifikacijos atitikimą įrodančių dokumentų. Perkančioji organizacija pati tikrins VMVT internetinėje svetainėje skelbiamus duomenis.</w:t>
            </w:r>
          </w:p>
          <w:p w14:paraId="1683F88E" w14:textId="77777777" w:rsidR="00EB0011" w:rsidRPr="00EB0011" w:rsidRDefault="00EB0011" w:rsidP="00EB0011">
            <w:pPr>
              <w:shd w:val="clear" w:color="auto" w:fill="FFFFFF"/>
              <w:spacing w:line="233" w:lineRule="atLeast"/>
              <w:jc w:val="both"/>
              <w:rPr>
                <w:rFonts w:ascii="Calibri" w:hAnsi="Calibri" w:cs="Calibri"/>
                <w:sz w:val="22"/>
                <w:szCs w:val="22"/>
              </w:rPr>
            </w:pPr>
            <w:hyperlink r:id="rId19" w:history="1">
              <w:r w:rsidRPr="00EB0011">
                <w:rPr>
                  <w:rFonts w:ascii="Calibri" w:hAnsi="Calibri" w:cs="Calibri"/>
                  <w:sz w:val="22"/>
                  <w:szCs w:val="22"/>
                </w:rPr>
                <w:t>https://vmvt.lt/opendata/mtsr/index.php</w:t>
              </w:r>
            </w:hyperlink>
          </w:p>
          <w:p w14:paraId="5FE31BC0" w14:textId="77777777" w:rsidR="00EB0011" w:rsidRPr="00EB0011" w:rsidRDefault="00EB0011" w:rsidP="00EB0011">
            <w:pPr>
              <w:autoSpaceDE w:val="0"/>
              <w:autoSpaceDN w:val="0"/>
              <w:adjustRightInd w:val="0"/>
              <w:rPr>
                <w:rFonts w:ascii="Calibri" w:hAnsi="Calibri" w:cs="Calibri"/>
                <w:sz w:val="22"/>
                <w:szCs w:val="22"/>
              </w:rPr>
            </w:pPr>
            <w:r w:rsidRPr="00EB0011">
              <w:rPr>
                <w:rFonts w:ascii="Calibri" w:hAnsi="Calibri" w:cs="Calibri"/>
                <w:sz w:val="22"/>
                <w:szCs w:val="22"/>
              </w:rPr>
              <w:t>Tuo atveju, jeigu dėl VMVT informacinės sistemos techninių trikdžių perkančioji organizacija neturės galimybės patikrinti neatlygintinai prieinamų duomenų apie Tiekėją, ji turi teisę prašyti Tiekėjo pateikti nustatyta tvarka išduoto leidimo (pažymėjimo) kopiją.</w:t>
            </w:r>
          </w:p>
          <w:p w14:paraId="26AC8F7C" w14:textId="77777777" w:rsidR="00EB0011" w:rsidRPr="00EB0011" w:rsidRDefault="00EB0011" w:rsidP="00EB0011">
            <w:pPr>
              <w:autoSpaceDE w:val="0"/>
              <w:autoSpaceDN w:val="0"/>
              <w:adjustRightInd w:val="0"/>
              <w:rPr>
                <w:rFonts w:ascii="Calibri" w:hAnsi="Calibri" w:cs="Calibri"/>
                <w:color w:val="000000"/>
                <w:sz w:val="22"/>
                <w:szCs w:val="22"/>
              </w:rPr>
            </w:pPr>
          </w:p>
          <w:p w14:paraId="3F7FE958" w14:textId="45094FC1" w:rsidR="00EB0011" w:rsidRPr="00EB0011" w:rsidRDefault="00EB0011" w:rsidP="00EB0011">
            <w:pPr>
              <w:rPr>
                <w:rFonts w:ascii="Calibri" w:eastAsia="Calibri" w:hAnsi="Calibri" w:cs="Calibri"/>
                <w:sz w:val="22"/>
                <w:szCs w:val="22"/>
              </w:rPr>
            </w:pPr>
            <w:r w:rsidRPr="00EB0011">
              <w:rPr>
                <w:rFonts w:ascii="Calibri" w:hAnsi="Calibri" w:cs="Calibr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w:t>
            </w:r>
            <w:r w:rsidRPr="00EB0011">
              <w:rPr>
                <w:rFonts w:ascii="Calibri" w:hAnsi="Calibri" w:cs="Calibri"/>
                <w:color w:val="000000"/>
                <w:sz w:val="22"/>
                <w:szCs w:val="22"/>
              </w:rPr>
              <w:lastRenderedPageBreak/>
              <w:t>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C002"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4DFFB5A3"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tieks prekes,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65E80ECC" w14:textId="77777777" w:rsidR="00CB304C" w:rsidRPr="00153104" w:rsidRDefault="00CB304C" w:rsidP="00CB30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p w14:paraId="2927A06C" w14:textId="2E879A09" w:rsidR="00EB0011" w:rsidRPr="00AA2F3B" w:rsidRDefault="00EB0011" w:rsidP="00EB0011">
            <w:pPr>
              <w:autoSpaceDE w:val="0"/>
              <w:autoSpaceDN w:val="0"/>
              <w:adjustRightInd w:val="0"/>
              <w:rPr>
                <w:rFonts w:ascii="Calibri" w:eastAsia="Calibri" w:hAnsi="Calibri" w:cs="Calibri"/>
                <w:color w:val="000000"/>
                <w:sz w:val="22"/>
                <w:szCs w:val="22"/>
              </w:rPr>
            </w:pPr>
          </w:p>
        </w:tc>
      </w:tr>
    </w:tbl>
    <w:p w14:paraId="238E5320" w14:textId="77777777" w:rsidR="00C016DF" w:rsidRDefault="00C016DF" w:rsidP="00382239">
      <w:pPr>
        <w:spacing w:before="60" w:after="60" w:line="256" w:lineRule="auto"/>
        <w:jc w:val="center"/>
        <w:rPr>
          <w:rFonts w:eastAsia="Calibri" w:cstheme="minorHAnsi"/>
          <w:b/>
          <w:bCs/>
          <w:sz w:val="22"/>
          <w:szCs w:val="22"/>
          <w:lang w:eastAsia="en-US"/>
        </w:rPr>
      </w:pPr>
    </w:p>
    <w:p w14:paraId="2AE912CA" w14:textId="42ED457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2CDF2106" w:rsidR="005B19E4" w:rsidRPr="00682B25" w:rsidRDefault="00DB7F65" w:rsidP="00C016DF">
      <w:pPr>
        <w:pStyle w:val="Sraopastraipa"/>
        <w:numPr>
          <w:ilvl w:val="0"/>
          <w:numId w:val="48"/>
        </w:numPr>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w:t>
      </w:r>
      <w:r w:rsidR="008F38C8" w:rsidRPr="00C016DF">
        <w:rPr>
          <w:rFonts w:eastAsia="Calibri" w:cstheme="minorHAnsi"/>
          <w:color w:val="000000" w:themeColor="text1"/>
          <w:sz w:val="22"/>
          <w:szCs w:val="22"/>
          <w:lang w:eastAsia="en-US"/>
        </w:rPr>
        <w:t xml:space="preserve"> k</w:t>
      </w:r>
      <w:r w:rsidR="005B19E4" w:rsidRPr="00C016DF">
        <w:rPr>
          <w:rFonts w:eastAsia="Calibri" w:cstheme="minorHAnsi"/>
          <w:iCs/>
          <w:color w:val="000000" w:themeColor="text1"/>
          <w:sz w:val="22"/>
          <w:szCs w:val="22"/>
          <w:lang w:eastAsia="en-US"/>
        </w:rPr>
        <w:t>okybės vadybos sistemos ir (arba) aplinkos apsaugos vadybos sistemos standart</w:t>
      </w:r>
      <w:r w:rsidR="008F38C8" w:rsidRPr="00C016DF">
        <w:rPr>
          <w:rFonts w:eastAsia="Calibri" w:cstheme="minorHAnsi"/>
          <w:iCs/>
          <w:color w:val="000000" w:themeColor="text1"/>
          <w:sz w:val="22"/>
          <w:szCs w:val="22"/>
          <w:lang w:eastAsia="en-US"/>
        </w:rPr>
        <w:t>ų</w:t>
      </w:r>
      <w:r w:rsidR="005B19E4" w:rsidRPr="00C016DF">
        <w:rPr>
          <w:rFonts w:eastAsia="Calibri" w:cstheme="minorHAnsi"/>
          <w:iCs/>
          <w:color w:val="000000" w:themeColor="text1"/>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FACF" w14:textId="77777777" w:rsidR="002F03CC" w:rsidRDefault="002F03CC" w:rsidP="00D05666">
      <w:r>
        <w:separator/>
      </w:r>
    </w:p>
  </w:endnote>
  <w:endnote w:type="continuationSeparator" w:id="0">
    <w:p w14:paraId="0D7C2A52" w14:textId="77777777" w:rsidR="002F03CC" w:rsidRDefault="002F03CC" w:rsidP="00D05666">
      <w:r>
        <w:continuationSeparator/>
      </w:r>
    </w:p>
  </w:endnote>
  <w:endnote w:type="continuationNotice" w:id="1">
    <w:p w14:paraId="3F18724F" w14:textId="77777777" w:rsidR="002F03CC" w:rsidRDefault="002F0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6F15" w14:textId="77777777" w:rsidR="002F03CC" w:rsidRDefault="002F03CC" w:rsidP="00D05666">
      <w:r>
        <w:separator/>
      </w:r>
    </w:p>
  </w:footnote>
  <w:footnote w:type="continuationSeparator" w:id="0">
    <w:p w14:paraId="17991AF2" w14:textId="77777777" w:rsidR="002F03CC" w:rsidRDefault="002F03CC" w:rsidP="00D05666">
      <w:r>
        <w:continuationSeparator/>
      </w:r>
    </w:p>
  </w:footnote>
  <w:footnote w:type="continuationNotice" w:id="1">
    <w:p w14:paraId="38A31439" w14:textId="77777777" w:rsidR="002F03CC" w:rsidRDefault="002F03CC">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596A5A"/>
    <w:multiLevelType w:val="hybridMultilevel"/>
    <w:tmpl w:val="87BEF190"/>
    <w:lvl w:ilvl="0" w:tplc="0427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6B6D23"/>
    <w:multiLevelType w:val="hybridMultilevel"/>
    <w:tmpl w:val="FC12CBA8"/>
    <w:lvl w:ilvl="0" w:tplc="20D8652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0B6EDE8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1908686676">
    <w:abstractNumId w:val="24"/>
  </w:num>
  <w:num w:numId="2" w16cid:durableId="797529454">
    <w:abstractNumId w:val="2"/>
  </w:num>
  <w:num w:numId="3" w16cid:durableId="1927765243">
    <w:abstractNumId w:val="15"/>
  </w:num>
  <w:num w:numId="4" w16cid:durableId="207184103">
    <w:abstractNumId w:val="7"/>
  </w:num>
  <w:num w:numId="5" w16cid:durableId="1528367431">
    <w:abstractNumId w:val="35"/>
  </w:num>
  <w:num w:numId="6" w16cid:durableId="1484615006">
    <w:abstractNumId w:val="38"/>
  </w:num>
  <w:num w:numId="7" w16cid:durableId="607934237">
    <w:abstractNumId w:val="31"/>
  </w:num>
  <w:num w:numId="8" w16cid:durableId="408162091">
    <w:abstractNumId w:val="45"/>
  </w:num>
  <w:num w:numId="9" w16cid:durableId="12269543">
    <w:abstractNumId w:val="43"/>
  </w:num>
  <w:num w:numId="10" w16cid:durableId="749809940">
    <w:abstractNumId w:val="4"/>
  </w:num>
  <w:num w:numId="11" w16cid:durableId="412043720">
    <w:abstractNumId w:val="44"/>
  </w:num>
  <w:num w:numId="12" w16cid:durableId="1996449446">
    <w:abstractNumId w:val="40"/>
  </w:num>
  <w:num w:numId="13" w16cid:durableId="1482305889">
    <w:abstractNumId w:val="37"/>
  </w:num>
  <w:num w:numId="14" w16cid:durableId="32313854">
    <w:abstractNumId w:val="23"/>
  </w:num>
  <w:num w:numId="15" w16cid:durableId="1318921492">
    <w:abstractNumId w:val="30"/>
  </w:num>
  <w:num w:numId="16" w16cid:durableId="1864435576">
    <w:abstractNumId w:val="39"/>
  </w:num>
  <w:num w:numId="17" w16cid:durableId="1941065713">
    <w:abstractNumId w:val="8"/>
  </w:num>
  <w:num w:numId="18" w16cid:durableId="19859238">
    <w:abstractNumId w:val="12"/>
  </w:num>
  <w:num w:numId="19" w16cid:durableId="1297491117">
    <w:abstractNumId w:val="28"/>
  </w:num>
  <w:num w:numId="20" w16cid:durableId="1355115080">
    <w:abstractNumId w:val="14"/>
  </w:num>
  <w:num w:numId="21" w16cid:durableId="1151098297">
    <w:abstractNumId w:val="34"/>
  </w:num>
  <w:num w:numId="22" w16cid:durableId="1683705037">
    <w:abstractNumId w:val="9"/>
  </w:num>
  <w:num w:numId="23" w16cid:durableId="256863186">
    <w:abstractNumId w:val="6"/>
  </w:num>
  <w:num w:numId="24" w16cid:durableId="1419787664">
    <w:abstractNumId w:val="46"/>
  </w:num>
  <w:num w:numId="25" w16cid:durableId="328021677">
    <w:abstractNumId w:val="33"/>
  </w:num>
  <w:num w:numId="26" w16cid:durableId="913508862">
    <w:abstractNumId w:val="42"/>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7"/>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3"/>
  </w:num>
  <w:num w:numId="38" w16cid:durableId="195389510">
    <w:abstractNumId w:val="32"/>
  </w:num>
  <w:num w:numId="39" w16cid:durableId="878519037">
    <w:abstractNumId w:val="5"/>
  </w:num>
  <w:num w:numId="40" w16cid:durableId="1032220187">
    <w:abstractNumId w:val="29"/>
  </w:num>
  <w:num w:numId="41" w16cid:durableId="752580688">
    <w:abstractNumId w:val="41"/>
  </w:num>
  <w:num w:numId="42" w16cid:durableId="1229463082">
    <w:abstractNumId w:val="10"/>
  </w:num>
  <w:num w:numId="43" w16cid:durableId="252469303">
    <w:abstractNumId w:val="13"/>
  </w:num>
  <w:num w:numId="44" w16cid:durableId="131945100">
    <w:abstractNumId w:val="36"/>
  </w:num>
  <w:num w:numId="45" w16cid:durableId="796070810">
    <w:abstractNumId w:val="26"/>
  </w:num>
  <w:num w:numId="46" w16cid:durableId="723064401">
    <w:abstractNumId w:val="25"/>
  </w:num>
  <w:num w:numId="47" w16cid:durableId="949968715">
    <w:abstractNumId w:val="47"/>
  </w:num>
  <w:num w:numId="48" w16cid:durableId="1114908484">
    <w:abstractNumId w:val="11"/>
  </w:num>
  <w:num w:numId="49" w16cid:durableId="488182100">
    <w:abstractNumId w:val="1"/>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779"/>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E2C"/>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3B"/>
    <w:rsid w:val="000917F2"/>
    <w:rsid w:val="000918AC"/>
    <w:rsid w:val="00091C9D"/>
    <w:rsid w:val="00092108"/>
    <w:rsid w:val="0009380F"/>
    <w:rsid w:val="00093996"/>
    <w:rsid w:val="00094604"/>
    <w:rsid w:val="00094D7E"/>
    <w:rsid w:val="000957F8"/>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034"/>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9DD"/>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5D"/>
    <w:rsid w:val="000C34A7"/>
    <w:rsid w:val="000C3D2E"/>
    <w:rsid w:val="000C3D83"/>
    <w:rsid w:val="000C3F71"/>
    <w:rsid w:val="000C4D87"/>
    <w:rsid w:val="000C4DF9"/>
    <w:rsid w:val="000C5237"/>
    <w:rsid w:val="000C55D6"/>
    <w:rsid w:val="000C5601"/>
    <w:rsid w:val="000C59B8"/>
    <w:rsid w:val="000C6068"/>
    <w:rsid w:val="000C7160"/>
    <w:rsid w:val="000C7692"/>
    <w:rsid w:val="000D0768"/>
    <w:rsid w:val="000D0C58"/>
    <w:rsid w:val="000D0F58"/>
    <w:rsid w:val="000D10F5"/>
    <w:rsid w:val="000D13D6"/>
    <w:rsid w:val="000D1890"/>
    <w:rsid w:val="000D18E9"/>
    <w:rsid w:val="000D2371"/>
    <w:rsid w:val="000D26D8"/>
    <w:rsid w:val="000D3A7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1D7"/>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D3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104"/>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BB0"/>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3FC"/>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45E"/>
    <w:rsid w:val="001D65F8"/>
    <w:rsid w:val="001D6DDE"/>
    <w:rsid w:val="001D7492"/>
    <w:rsid w:val="001D7890"/>
    <w:rsid w:val="001E0107"/>
    <w:rsid w:val="001E1DB0"/>
    <w:rsid w:val="001E250F"/>
    <w:rsid w:val="001E2BC5"/>
    <w:rsid w:val="001E318D"/>
    <w:rsid w:val="001E3801"/>
    <w:rsid w:val="001E3C2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876D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6ED"/>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044"/>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3CC"/>
    <w:rsid w:val="002F0433"/>
    <w:rsid w:val="002F047F"/>
    <w:rsid w:val="002F04C6"/>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FBD"/>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5BF"/>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2F3"/>
    <w:rsid w:val="003576C1"/>
    <w:rsid w:val="00357BB8"/>
    <w:rsid w:val="00357C23"/>
    <w:rsid w:val="003600F2"/>
    <w:rsid w:val="00360513"/>
    <w:rsid w:val="00360DB9"/>
    <w:rsid w:val="00360F9B"/>
    <w:rsid w:val="00361525"/>
    <w:rsid w:val="003617F1"/>
    <w:rsid w:val="00361B57"/>
    <w:rsid w:val="00362114"/>
    <w:rsid w:val="003623A2"/>
    <w:rsid w:val="003625CD"/>
    <w:rsid w:val="00362719"/>
    <w:rsid w:val="00362B3A"/>
    <w:rsid w:val="00363134"/>
    <w:rsid w:val="00363505"/>
    <w:rsid w:val="00363656"/>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ABD"/>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B8E"/>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01"/>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04C"/>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5F7"/>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304"/>
    <w:rsid w:val="0040657F"/>
    <w:rsid w:val="00406B0A"/>
    <w:rsid w:val="00406B9B"/>
    <w:rsid w:val="00406BBC"/>
    <w:rsid w:val="00406DBF"/>
    <w:rsid w:val="00407939"/>
    <w:rsid w:val="00407C62"/>
    <w:rsid w:val="00407E1E"/>
    <w:rsid w:val="00410349"/>
    <w:rsid w:val="00410936"/>
    <w:rsid w:val="00410A15"/>
    <w:rsid w:val="00411298"/>
    <w:rsid w:val="0041188F"/>
    <w:rsid w:val="00411B94"/>
    <w:rsid w:val="00411BD7"/>
    <w:rsid w:val="00411C58"/>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5FF"/>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47FC5"/>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A00"/>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36D"/>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3D3"/>
    <w:rsid w:val="004E442B"/>
    <w:rsid w:val="004E4562"/>
    <w:rsid w:val="004E4612"/>
    <w:rsid w:val="004E47F9"/>
    <w:rsid w:val="004E4DB4"/>
    <w:rsid w:val="004E5340"/>
    <w:rsid w:val="004E5C03"/>
    <w:rsid w:val="004E6089"/>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4ED9"/>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DF2"/>
    <w:rsid w:val="00553E2C"/>
    <w:rsid w:val="0055471D"/>
    <w:rsid w:val="0055476C"/>
    <w:rsid w:val="00554794"/>
    <w:rsid w:val="00554E38"/>
    <w:rsid w:val="00555BE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4EF"/>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86"/>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7FE"/>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F01"/>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75"/>
    <w:rsid w:val="006715F4"/>
    <w:rsid w:val="0067172E"/>
    <w:rsid w:val="00671AD0"/>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826"/>
    <w:rsid w:val="00690B5C"/>
    <w:rsid w:val="00691275"/>
    <w:rsid w:val="0069165E"/>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144"/>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5DD"/>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788"/>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4EC6"/>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020"/>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17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CEE"/>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2FA9"/>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87F7B"/>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CB3"/>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6C2"/>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429"/>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48C"/>
    <w:rsid w:val="007E6857"/>
    <w:rsid w:val="007E6DF7"/>
    <w:rsid w:val="007E7010"/>
    <w:rsid w:val="007E7231"/>
    <w:rsid w:val="007E74B4"/>
    <w:rsid w:val="007E7648"/>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ED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956"/>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1BE"/>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97C0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57D"/>
    <w:rsid w:val="008F65D6"/>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0DB"/>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A8B"/>
    <w:rsid w:val="00933FBD"/>
    <w:rsid w:val="00934017"/>
    <w:rsid w:val="00934599"/>
    <w:rsid w:val="00934CA3"/>
    <w:rsid w:val="00935099"/>
    <w:rsid w:val="00935371"/>
    <w:rsid w:val="00935826"/>
    <w:rsid w:val="00936567"/>
    <w:rsid w:val="0093767A"/>
    <w:rsid w:val="009376FC"/>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6E5"/>
    <w:rsid w:val="00951985"/>
    <w:rsid w:val="00951A15"/>
    <w:rsid w:val="00951D60"/>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7D6"/>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440"/>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5FB4"/>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C81"/>
    <w:rsid w:val="00993EC5"/>
    <w:rsid w:val="0099413E"/>
    <w:rsid w:val="00995FB4"/>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ECB"/>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3E7D"/>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B89"/>
    <w:rsid w:val="00A1514C"/>
    <w:rsid w:val="00A15279"/>
    <w:rsid w:val="00A15544"/>
    <w:rsid w:val="00A1718A"/>
    <w:rsid w:val="00A176D5"/>
    <w:rsid w:val="00A1780C"/>
    <w:rsid w:val="00A207C4"/>
    <w:rsid w:val="00A213CE"/>
    <w:rsid w:val="00A215B6"/>
    <w:rsid w:val="00A217B2"/>
    <w:rsid w:val="00A21F3E"/>
    <w:rsid w:val="00A222A1"/>
    <w:rsid w:val="00A23042"/>
    <w:rsid w:val="00A2374A"/>
    <w:rsid w:val="00A23B71"/>
    <w:rsid w:val="00A23C2A"/>
    <w:rsid w:val="00A2480E"/>
    <w:rsid w:val="00A24C06"/>
    <w:rsid w:val="00A24EBE"/>
    <w:rsid w:val="00A24FBA"/>
    <w:rsid w:val="00A25168"/>
    <w:rsid w:val="00A25311"/>
    <w:rsid w:val="00A2534E"/>
    <w:rsid w:val="00A25672"/>
    <w:rsid w:val="00A25751"/>
    <w:rsid w:val="00A2587C"/>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67A"/>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D2D"/>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0A5C"/>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822"/>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A71"/>
    <w:rsid w:val="00B4694C"/>
    <w:rsid w:val="00B4698A"/>
    <w:rsid w:val="00B46BD1"/>
    <w:rsid w:val="00B46C90"/>
    <w:rsid w:val="00B47415"/>
    <w:rsid w:val="00B47535"/>
    <w:rsid w:val="00B47790"/>
    <w:rsid w:val="00B477F1"/>
    <w:rsid w:val="00B4792F"/>
    <w:rsid w:val="00B47C05"/>
    <w:rsid w:val="00B50118"/>
    <w:rsid w:val="00B50760"/>
    <w:rsid w:val="00B51620"/>
    <w:rsid w:val="00B521CF"/>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42"/>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008"/>
    <w:rsid w:val="00B823B0"/>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635"/>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B7FFA"/>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2E63"/>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6DF"/>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AD2"/>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57FE"/>
    <w:rsid w:val="00CA64E1"/>
    <w:rsid w:val="00CA6A0E"/>
    <w:rsid w:val="00CA6A8A"/>
    <w:rsid w:val="00CA7390"/>
    <w:rsid w:val="00CA77FA"/>
    <w:rsid w:val="00CB0920"/>
    <w:rsid w:val="00CB0BDC"/>
    <w:rsid w:val="00CB1979"/>
    <w:rsid w:val="00CB1BFC"/>
    <w:rsid w:val="00CB1C73"/>
    <w:rsid w:val="00CB20ED"/>
    <w:rsid w:val="00CB21ED"/>
    <w:rsid w:val="00CB304C"/>
    <w:rsid w:val="00CB3C1E"/>
    <w:rsid w:val="00CB3E24"/>
    <w:rsid w:val="00CB3E81"/>
    <w:rsid w:val="00CB46BF"/>
    <w:rsid w:val="00CB509C"/>
    <w:rsid w:val="00CB55B3"/>
    <w:rsid w:val="00CB5945"/>
    <w:rsid w:val="00CB5C1D"/>
    <w:rsid w:val="00CB5CA0"/>
    <w:rsid w:val="00CB5FC7"/>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9D"/>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F1F"/>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3A5"/>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96A"/>
    <w:rsid w:val="00D23CC8"/>
    <w:rsid w:val="00D247A7"/>
    <w:rsid w:val="00D24970"/>
    <w:rsid w:val="00D24DE1"/>
    <w:rsid w:val="00D24EF8"/>
    <w:rsid w:val="00D25088"/>
    <w:rsid w:val="00D255B7"/>
    <w:rsid w:val="00D25782"/>
    <w:rsid w:val="00D26B8C"/>
    <w:rsid w:val="00D27054"/>
    <w:rsid w:val="00D2705B"/>
    <w:rsid w:val="00D27B3A"/>
    <w:rsid w:val="00D27E76"/>
    <w:rsid w:val="00D304B1"/>
    <w:rsid w:val="00D30CCE"/>
    <w:rsid w:val="00D311C5"/>
    <w:rsid w:val="00D31692"/>
    <w:rsid w:val="00D32314"/>
    <w:rsid w:val="00D324CF"/>
    <w:rsid w:val="00D325C1"/>
    <w:rsid w:val="00D32FDE"/>
    <w:rsid w:val="00D331C2"/>
    <w:rsid w:val="00D33275"/>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C10"/>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A91"/>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802"/>
    <w:rsid w:val="00D67D52"/>
    <w:rsid w:val="00D701D9"/>
    <w:rsid w:val="00D70555"/>
    <w:rsid w:val="00D7055A"/>
    <w:rsid w:val="00D70594"/>
    <w:rsid w:val="00D70706"/>
    <w:rsid w:val="00D707AB"/>
    <w:rsid w:val="00D70F4E"/>
    <w:rsid w:val="00D71155"/>
    <w:rsid w:val="00D71363"/>
    <w:rsid w:val="00D7155A"/>
    <w:rsid w:val="00D72892"/>
    <w:rsid w:val="00D733BD"/>
    <w:rsid w:val="00D73476"/>
    <w:rsid w:val="00D734C6"/>
    <w:rsid w:val="00D73765"/>
    <w:rsid w:val="00D7377C"/>
    <w:rsid w:val="00D7404A"/>
    <w:rsid w:val="00D740D9"/>
    <w:rsid w:val="00D74236"/>
    <w:rsid w:val="00D75062"/>
    <w:rsid w:val="00D75380"/>
    <w:rsid w:val="00D7553D"/>
    <w:rsid w:val="00D75584"/>
    <w:rsid w:val="00D75CEC"/>
    <w:rsid w:val="00D766BD"/>
    <w:rsid w:val="00D76AD6"/>
    <w:rsid w:val="00D76CA3"/>
    <w:rsid w:val="00D77078"/>
    <w:rsid w:val="00D771D8"/>
    <w:rsid w:val="00D7735E"/>
    <w:rsid w:val="00D77C78"/>
    <w:rsid w:val="00D77CAD"/>
    <w:rsid w:val="00D8046D"/>
    <w:rsid w:val="00D80B1E"/>
    <w:rsid w:val="00D80CDF"/>
    <w:rsid w:val="00D8178E"/>
    <w:rsid w:val="00D818BB"/>
    <w:rsid w:val="00D81DA6"/>
    <w:rsid w:val="00D820FC"/>
    <w:rsid w:val="00D83945"/>
    <w:rsid w:val="00D83A3F"/>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4CD"/>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7AD"/>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D60"/>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E28"/>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282"/>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011"/>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C7C6C"/>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05E"/>
    <w:rsid w:val="00F10D10"/>
    <w:rsid w:val="00F10D88"/>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435"/>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50A"/>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85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27A"/>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09FC5"/>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5DDD2B6"/>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05438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03439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283169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258188">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49569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48327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vkt.lt/index.php?232267837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vkt.lt/index.php?2322678370" TargetMode="External"/><Relationship Id="rId2" Type="http://schemas.openxmlformats.org/officeDocument/2006/relationships/customXml" Target="../customXml/item2.xml"/><Relationship Id="rId16" Type="http://schemas.openxmlformats.org/officeDocument/2006/relationships/hyperlink" Target="https://www.vvkt.lt/index.php?232267837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mvt.lt/opendata/mtsr/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21477</Words>
  <Characters>12242</Characters>
  <Application>Microsoft Office Word</Application>
  <DocSecurity>0</DocSecurity>
  <Lines>102</Lines>
  <Paragraphs>67</Paragraphs>
  <ScaleCrop>false</ScaleCrop>
  <Company/>
  <LinksUpToDate>false</LinksUpToDate>
  <CharactersWithSpaces>33652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Genė Vilniškienė</dc:creator>
  <cp:keywords/>
  <dc:description/>
  <cp:lastModifiedBy>Elžbieta Taločkaitė</cp:lastModifiedBy>
  <cp:revision>29</cp:revision>
  <cp:lastPrinted>2025-03-01T05:45:00Z</cp:lastPrinted>
  <dcterms:created xsi:type="dcterms:W3CDTF">2025-09-24T07:41:00Z</dcterms:created>
  <dcterms:modified xsi:type="dcterms:W3CDTF">2025-09-25T11:13:00Z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