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794F" w14:textId="77777777" w:rsidR="00062256" w:rsidRPr="00D11438" w:rsidRDefault="00062256" w:rsidP="00062256">
      <w:pPr>
        <w:keepNext/>
        <w:keepLines/>
        <w:pBdr>
          <w:bottom w:val="single" w:sz="4" w:space="2" w:color="ED7D31"/>
        </w:pBdr>
        <w:spacing w:before="360" w:after="120" w:line="276" w:lineRule="auto"/>
        <w:jc w:val="right"/>
        <w:outlineLvl w:val="0"/>
        <w:rPr>
          <w:rFonts w:eastAsia="Calibri Light"/>
          <w:sz w:val="22"/>
          <w:szCs w:val="22"/>
          <w:lang w:val="lt-LT" w:eastAsia="lt-LT"/>
        </w:rPr>
      </w:pPr>
      <w:bookmarkStart w:id="0" w:name="_Hlk207806525"/>
      <w:bookmarkStart w:id="1" w:name="_Ref38539939"/>
      <w:bookmarkStart w:id="2" w:name="_Ref38541068"/>
      <w:bookmarkStart w:id="3" w:name="_Ref38885053"/>
      <w:bookmarkStart w:id="4" w:name="_Ref38899023"/>
      <w:bookmarkStart w:id="5" w:name="_Toc126333940"/>
      <w:bookmarkEnd w:id="0"/>
      <w:r w:rsidRPr="00D11438">
        <w:rPr>
          <w:rFonts w:eastAsia="Calibri Light"/>
          <w:sz w:val="22"/>
          <w:szCs w:val="22"/>
          <w:lang w:val="lt-LT" w:eastAsia="lt-LT"/>
        </w:rPr>
        <w:t>Pirkimo sąlygų 2 priedas „Techninė specifikacija“</w:t>
      </w:r>
      <w:bookmarkEnd w:id="1"/>
      <w:bookmarkEnd w:id="2"/>
      <w:bookmarkEnd w:id="3"/>
      <w:bookmarkEnd w:id="4"/>
      <w:bookmarkEnd w:id="5"/>
    </w:p>
    <w:p w14:paraId="7E7895F3" w14:textId="77777777" w:rsidR="00062256" w:rsidRPr="00D11438" w:rsidRDefault="00062256" w:rsidP="00062256">
      <w:pPr>
        <w:spacing w:after="160" w:line="276" w:lineRule="auto"/>
        <w:jc w:val="center"/>
        <w:rPr>
          <w:rFonts w:eastAsia="Calibri"/>
          <w:b/>
          <w:bCs/>
          <w:sz w:val="22"/>
          <w:szCs w:val="22"/>
          <w:lang w:val="lt-LT" w:eastAsia="lt-LT"/>
        </w:rPr>
      </w:pPr>
      <w:r w:rsidRPr="00D11438">
        <w:rPr>
          <w:rFonts w:eastAsia="Calibri"/>
          <w:b/>
          <w:bCs/>
          <w:sz w:val="22"/>
          <w:szCs w:val="22"/>
          <w:lang w:val="lt-LT" w:eastAsia="lt-LT"/>
        </w:rPr>
        <w:t>TECHNINĖ SPECIFIKACIJA</w:t>
      </w:r>
    </w:p>
    <w:p w14:paraId="731D8BB4" w14:textId="77777777" w:rsidR="00062256" w:rsidRPr="00D11438" w:rsidRDefault="00062256" w:rsidP="00062256">
      <w:pPr>
        <w:spacing w:after="160" w:line="276" w:lineRule="auto"/>
        <w:jc w:val="center"/>
        <w:rPr>
          <w:rFonts w:eastAsia="Calibri"/>
          <w:b/>
          <w:bCs/>
          <w:sz w:val="22"/>
          <w:szCs w:val="22"/>
          <w:lang w:val="lt-LT" w:eastAsia="lt-LT"/>
        </w:rPr>
      </w:pPr>
      <w:r w:rsidRPr="00D11438">
        <w:rPr>
          <w:rFonts w:eastAsia="Calibri"/>
          <w:b/>
          <w:bCs/>
          <w:sz w:val="22"/>
          <w:szCs w:val="22"/>
          <w:lang w:val="lt-LT" w:eastAsia="lt-LT"/>
        </w:rPr>
        <w:t xml:space="preserve">SAULĖTEKIO SLĖNIO MOKSLO IR TECHNOLOGIJŲ PARKO </w:t>
      </w:r>
    </w:p>
    <w:p w14:paraId="4F855F1E" w14:textId="77777777" w:rsidR="00062256" w:rsidRPr="00D11438" w:rsidRDefault="00062256" w:rsidP="00062256">
      <w:pPr>
        <w:spacing w:after="160" w:line="276" w:lineRule="auto"/>
        <w:jc w:val="center"/>
        <w:rPr>
          <w:rFonts w:eastAsia="Calibri"/>
          <w:b/>
          <w:bCs/>
          <w:sz w:val="22"/>
          <w:szCs w:val="22"/>
          <w:lang w:val="lt-LT" w:eastAsia="lt-LT"/>
        </w:rPr>
      </w:pPr>
      <w:r w:rsidRPr="00D11438">
        <w:rPr>
          <w:rFonts w:eastAsia="Calibri"/>
          <w:b/>
          <w:bCs/>
          <w:sz w:val="22"/>
          <w:szCs w:val="22"/>
          <w:lang w:val="lt-LT" w:eastAsia="lt-LT"/>
        </w:rPr>
        <w:t>PASTATO PATALPŲ VALYMO IR TERITORIJOS PRIEŽIŪROS PASLAUGŲ PIRKIMAS</w:t>
      </w:r>
    </w:p>
    <w:p w14:paraId="60C415E4" w14:textId="4F091C22" w:rsidR="00293FF2" w:rsidRPr="00D11438" w:rsidRDefault="00293FF2" w:rsidP="00062256">
      <w:pPr>
        <w:ind w:right="9"/>
        <w:rPr>
          <w:b/>
          <w:sz w:val="22"/>
          <w:szCs w:val="22"/>
          <w:lang w:val="lt-LT"/>
        </w:rPr>
      </w:pPr>
      <w:bookmarkStart w:id="6" w:name="_Hlk208412639"/>
    </w:p>
    <w:p w14:paraId="5D88AC56" w14:textId="77777777" w:rsidR="00293FF2" w:rsidRPr="00D11438" w:rsidRDefault="00293FF2" w:rsidP="00293FF2">
      <w:pPr>
        <w:ind w:right="9"/>
        <w:jc w:val="center"/>
        <w:rPr>
          <w:b/>
          <w:sz w:val="22"/>
          <w:szCs w:val="22"/>
          <w:lang w:val="lt-LT"/>
        </w:rPr>
      </w:pPr>
    </w:p>
    <w:p w14:paraId="5F483748" w14:textId="77777777" w:rsidR="00293FF2" w:rsidRPr="00D11438" w:rsidRDefault="00293FF2" w:rsidP="00293FF2">
      <w:pPr>
        <w:pStyle w:val="ListParagraph"/>
        <w:numPr>
          <w:ilvl w:val="0"/>
          <w:numId w:val="14"/>
        </w:numPr>
        <w:spacing w:after="200"/>
        <w:ind w:right="9"/>
        <w:contextualSpacing w:val="0"/>
        <w:jc w:val="center"/>
        <w:rPr>
          <w:b/>
          <w:sz w:val="22"/>
          <w:szCs w:val="22"/>
        </w:rPr>
      </w:pPr>
      <w:r w:rsidRPr="00D11438">
        <w:rPr>
          <w:b/>
          <w:sz w:val="22"/>
          <w:szCs w:val="22"/>
        </w:rPr>
        <w:t>BENDRA INFORMACIJA</w:t>
      </w:r>
    </w:p>
    <w:p w14:paraId="707DAF67" w14:textId="0FCDF0A9" w:rsidR="00293FF2" w:rsidRPr="00D11438" w:rsidRDefault="00293FF2" w:rsidP="00293FF2">
      <w:pPr>
        <w:pStyle w:val="ListParagraph"/>
        <w:numPr>
          <w:ilvl w:val="1"/>
          <w:numId w:val="14"/>
        </w:numPr>
        <w:tabs>
          <w:tab w:val="left" w:pos="1134"/>
        </w:tabs>
        <w:ind w:left="0" w:right="9" w:firstLine="567"/>
        <w:contextualSpacing w:val="0"/>
        <w:jc w:val="both"/>
        <w:rPr>
          <w:b/>
          <w:sz w:val="22"/>
          <w:szCs w:val="22"/>
        </w:rPr>
      </w:pPr>
      <w:r w:rsidRPr="00D11438">
        <w:rPr>
          <w:sz w:val="22"/>
          <w:szCs w:val="22"/>
        </w:rPr>
        <w:t>Paslaugų pavadinimas – viešosios įstaigos Saulėtekio slėnio mokslo ir technologijų parko pastato</w:t>
      </w:r>
      <w:r w:rsidR="00A745FC" w:rsidRPr="00D11438">
        <w:rPr>
          <w:sz w:val="22"/>
          <w:szCs w:val="22"/>
        </w:rPr>
        <w:t xml:space="preserve"> (toliau – Objektas)</w:t>
      </w:r>
      <w:r w:rsidRPr="00D11438">
        <w:rPr>
          <w:sz w:val="22"/>
          <w:szCs w:val="22"/>
        </w:rPr>
        <w:t xml:space="preserve"> patalpų valymo ir teritorijos priežiūros paslaugos (toliau – Paslaugos).</w:t>
      </w:r>
    </w:p>
    <w:p w14:paraId="20BEF1FD" w14:textId="77777777" w:rsidR="00293FF2" w:rsidRPr="00D11438" w:rsidRDefault="00293FF2" w:rsidP="00293FF2">
      <w:pPr>
        <w:pStyle w:val="ListParagraph"/>
        <w:numPr>
          <w:ilvl w:val="1"/>
          <w:numId w:val="14"/>
        </w:numPr>
        <w:tabs>
          <w:tab w:val="left" w:pos="1134"/>
        </w:tabs>
        <w:ind w:left="0" w:right="9" w:firstLine="567"/>
        <w:contextualSpacing w:val="0"/>
        <w:jc w:val="both"/>
        <w:rPr>
          <w:b/>
          <w:sz w:val="22"/>
          <w:szCs w:val="22"/>
        </w:rPr>
      </w:pPr>
      <w:r w:rsidRPr="00D11438">
        <w:rPr>
          <w:sz w:val="22"/>
          <w:szCs w:val="22"/>
        </w:rPr>
        <w:t>Paslaugų teikimo vieta – Saulėtekio al. 15, Vilnius.</w:t>
      </w:r>
    </w:p>
    <w:p w14:paraId="58563C38" w14:textId="3A216CBF" w:rsidR="00293FF2" w:rsidRPr="00D11438" w:rsidRDefault="00293FF2" w:rsidP="00293FF2">
      <w:pPr>
        <w:pStyle w:val="ListParagraph"/>
        <w:numPr>
          <w:ilvl w:val="1"/>
          <w:numId w:val="14"/>
        </w:numPr>
        <w:tabs>
          <w:tab w:val="left" w:pos="1134"/>
        </w:tabs>
        <w:ind w:left="0" w:right="9" w:firstLine="567"/>
        <w:contextualSpacing w:val="0"/>
        <w:jc w:val="both"/>
        <w:rPr>
          <w:b/>
          <w:sz w:val="22"/>
          <w:szCs w:val="22"/>
        </w:rPr>
      </w:pPr>
      <w:r w:rsidRPr="00D11438">
        <w:rPr>
          <w:sz w:val="22"/>
          <w:szCs w:val="22"/>
        </w:rPr>
        <w:t>Pirkimas į dalis nesk</w:t>
      </w:r>
      <w:r w:rsidR="0028228F" w:rsidRPr="00D11438">
        <w:rPr>
          <w:sz w:val="22"/>
          <w:szCs w:val="22"/>
        </w:rPr>
        <w:t>aidomas</w:t>
      </w:r>
      <w:r w:rsidRPr="00D11438">
        <w:rPr>
          <w:sz w:val="22"/>
          <w:szCs w:val="22"/>
        </w:rPr>
        <w:t>, todėl pasiūlymas turi būti teikiamas dėl visos Paslaugų apimties. Paslaugų teikėjas gali pateikti tik vieną pasiūlymą.</w:t>
      </w:r>
    </w:p>
    <w:p w14:paraId="79BF9AEC" w14:textId="35329F6E" w:rsidR="006D3712" w:rsidRPr="00D11438" w:rsidRDefault="00293FF2" w:rsidP="006D3712">
      <w:pPr>
        <w:pStyle w:val="ListParagraph"/>
        <w:numPr>
          <w:ilvl w:val="1"/>
          <w:numId w:val="14"/>
        </w:numPr>
        <w:tabs>
          <w:tab w:val="left" w:pos="1134"/>
        </w:tabs>
        <w:ind w:left="0" w:right="9" w:firstLine="567"/>
        <w:contextualSpacing w:val="0"/>
        <w:jc w:val="both"/>
        <w:rPr>
          <w:b/>
          <w:sz w:val="22"/>
          <w:szCs w:val="22"/>
        </w:rPr>
      </w:pPr>
      <w:r w:rsidRPr="00D11438">
        <w:rPr>
          <w:sz w:val="22"/>
          <w:szCs w:val="22"/>
        </w:rPr>
        <w:t>Techninėje specifikacijoje</w:t>
      </w:r>
      <w:r w:rsidR="006144A4" w:rsidRPr="00D11438">
        <w:rPr>
          <w:sz w:val="22"/>
          <w:szCs w:val="22"/>
        </w:rPr>
        <w:t xml:space="preserve"> (2 psl.) nurodytos </w:t>
      </w:r>
      <w:r w:rsidR="0062297A" w:rsidRPr="00D11438">
        <w:rPr>
          <w:sz w:val="22"/>
          <w:szCs w:val="22"/>
        </w:rPr>
        <w:t>P</w:t>
      </w:r>
      <w:r w:rsidR="006144A4" w:rsidRPr="00D11438">
        <w:rPr>
          <w:sz w:val="22"/>
          <w:szCs w:val="22"/>
        </w:rPr>
        <w:t>aslaugų apimtys ir valymo dažnumas.</w:t>
      </w:r>
      <w:r w:rsidRPr="00D11438">
        <w:rPr>
          <w:sz w:val="22"/>
          <w:szCs w:val="22"/>
        </w:rPr>
        <w:t xml:space="preserve"> </w:t>
      </w:r>
      <w:r w:rsidR="003327D5" w:rsidRPr="00D11438">
        <w:rPr>
          <w:sz w:val="22"/>
          <w:szCs w:val="22"/>
        </w:rPr>
        <w:t xml:space="preserve">Perkančioji organizacija neįsipareigoja </w:t>
      </w:r>
      <w:r w:rsidR="0062297A" w:rsidRPr="00D11438">
        <w:rPr>
          <w:sz w:val="22"/>
          <w:szCs w:val="22"/>
        </w:rPr>
        <w:t>P</w:t>
      </w:r>
      <w:r w:rsidR="003327D5" w:rsidRPr="00D11438">
        <w:rPr>
          <w:sz w:val="22"/>
          <w:szCs w:val="22"/>
        </w:rPr>
        <w:t>aslaugų pirkti pilna apimtimi.</w:t>
      </w:r>
      <w:r w:rsidRPr="00D11438">
        <w:rPr>
          <w:sz w:val="22"/>
          <w:szCs w:val="22"/>
        </w:rPr>
        <w:t xml:space="preserve"> Perkančioji organizacija gali pirkti papildomų paslaugų, nurodytų šioje techninėje specifikacijoje, neviršijant </w:t>
      </w:r>
      <w:r w:rsidR="00A3018C">
        <w:rPr>
          <w:sz w:val="22"/>
          <w:szCs w:val="22"/>
          <w:lang w:val="en-US"/>
        </w:rPr>
        <w:t>1</w:t>
      </w:r>
      <w:r w:rsidRPr="00D11438">
        <w:rPr>
          <w:sz w:val="22"/>
          <w:szCs w:val="22"/>
        </w:rPr>
        <w:t xml:space="preserve">0 proc. nurodyto maksimalaus paslaugų kiekio. </w:t>
      </w:r>
    </w:p>
    <w:p w14:paraId="232595F3" w14:textId="339E8349" w:rsidR="00A745FC" w:rsidRPr="00D11438" w:rsidRDefault="00293FF2" w:rsidP="00A745FC">
      <w:pPr>
        <w:pStyle w:val="ListParagraph"/>
        <w:numPr>
          <w:ilvl w:val="1"/>
          <w:numId w:val="14"/>
        </w:numPr>
        <w:tabs>
          <w:tab w:val="left" w:pos="1134"/>
        </w:tabs>
        <w:ind w:left="0" w:right="9" w:firstLine="567"/>
        <w:contextualSpacing w:val="0"/>
        <w:jc w:val="both"/>
        <w:rPr>
          <w:b/>
          <w:sz w:val="22"/>
          <w:szCs w:val="22"/>
        </w:rPr>
      </w:pPr>
      <w:r w:rsidRPr="00D11438">
        <w:rPr>
          <w:sz w:val="22"/>
          <w:szCs w:val="22"/>
        </w:rPr>
        <w:t xml:space="preserve">Paslaugos teikiamos </w:t>
      </w:r>
      <w:r w:rsidR="006B1DB5" w:rsidRPr="00D11438">
        <w:rPr>
          <w:sz w:val="22"/>
          <w:szCs w:val="22"/>
        </w:rPr>
        <w:t>12</w:t>
      </w:r>
      <w:r w:rsidRPr="00D11438">
        <w:rPr>
          <w:sz w:val="22"/>
          <w:szCs w:val="22"/>
        </w:rPr>
        <w:t xml:space="preserve"> (</w:t>
      </w:r>
      <w:r w:rsidR="006B1DB5" w:rsidRPr="00D11438">
        <w:rPr>
          <w:sz w:val="22"/>
          <w:szCs w:val="22"/>
        </w:rPr>
        <w:t>dvylikai)</w:t>
      </w:r>
      <w:r w:rsidRPr="00D11438">
        <w:rPr>
          <w:sz w:val="22"/>
          <w:szCs w:val="22"/>
        </w:rPr>
        <w:t xml:space="preserve"> </w:t>
      </w:r>
      <w:r w:rsidR="00085CB3" w:rsidRPr="00D11438">
        <w:rPr>
          <w:sz w:val="22"/>
          <w:szCs w:val="22"/>
        </w:rPr>
        <w:t xml:space="preserve">mėnesių </w:t>
      </w:r>
      <w:r w:rsidRPr="00D11438">
        <w:rPr>
          <w:sz w:val="22"/>
          <w:szCs w:val="22"/>
        </w:rPr>
        <w:t xml:space="preserve">nuo Sutarties įsigaliojimo dienos. </w:t>
      </w:r>
      <w:r w:rsidR="006D3712" w:rsidRPr="00D11438">
        <w:rPr>
          <w:sz w:val="22"/>
          <w:szCs w:val="22"/>
        </w:rPr>
        <w:t xml:space="preserve">Perkančioji organizacija pasilieka teisę Sutartį pratęsti tomis pačiomis sąlygomis, tačiau bendra </w:t>
      </w:r>
      <w:r w:rsidR="00472C1D">
        <w:rPr>
          <w:sz w:val="22"/>
          <w:szCs w:val="22"/>
        </w:rPr>
        <w:t>Paslaugų teikimo</w:t>
      </w:r>
      <w:r w:rsidR="006D3712" w:rsidRPr="00D11438">
        <w:rPr>
          <w:sz w:val="22"/>
          <w:szCs w:val="22"/>
        </w:rPr>
        <w:t xml:space="preserve"> trukmė, įskaitant visus pratęsimus, negali būti ilgesnė kaip 36 (trisdešimt šeši) mėnesiai skaičiuojant nuo pradinės Sutarties įsigaliojimo dienos. </w:t>
      </w:r>
    </w:p>
    <w:p w14:paraId="4BC08D88" w14:textId="1FC0FAD1" w:rsidR="00A745FC" w:rsidRPr="00D11438" w:rsidRDefault="00A745FC" w:rsidP="00A745FC">
      <w:pPr>
        <w:pStyle w:val="ListParagraph"/>
        <w:numPr>
          <w:ilvl w:val="1"/>
          <w:numId w:val="14"/>
        </w:numPr>
        <w:tabs>
          <w:tab w:val="left" w:pos="1134"/>
        </w:tabs>
        <w:ind w:left="0" w:right="9" w:firstLine="567"/>
        <w:contextualSpacing w:val="0"/>
        <w:jc w:val="both"/>
        <w:rPr>
          <w:b/>
          <w:sz w:val="22"/>
          <w:szCs w:val="22"/>
        </w:rPr>
      </w:pPr>
      <w:r w:rsidRPr="00D11438">
        <w:rPr>
          <w:b/>
          <w:bCs/>
          <w:sz w:val="22"/>
          <w:szCs w:val="22"/>
        </w:rPr>
        <w:t>Darbui Objekte turi būti paskirti bent 3 valytojai/-os, dirbantys pilną darbo dieną.</w:t>
      </w:r>
      <w:r w:rsidRPr="00D11438">
        <w:rPr>
          <w:sz w:val="22"/>
          <w:szCs w:val="22"/>
        </w:rPr>
        <w:t xml:space="preserve"> Vienas iš jų – budintis valytojas. Dienos metu (nuo 9.00 iki 18.00 val.) budintis valytojas turi užtikrinti bendro naudojimo patalpų, intensyvaus judėjimo zonų, sanitarinių mazgų priežiūrą (valymą). Darbo dienos pabaigoje, budintis valytojas pakartotinai atlieka sanitarinių mazgų bei virtuvėlių apžiūrą ir reikalui esant išneša susikaupusias šiukšles bei papildo mazgus higienos priemonėmis. </w:t>
      </w:r>
    </w:p>
    <w:p w14:paraId="5DFCCA63" w14:textId="4479A075" w:rsidR="00A745FC" w:rsidRPr="00D11438" w:rsidRDefault="00A745FC" w:rsidP="00A745FC">
      <w:pPr>
        <w:pStyle w:val="ListParagraph"/>
        <w:numPr>
          <w:ilvl w:val="1"/>
          <w:numId w:val="14"/>
        </w:numPr>
        <w:tabs>
          <w:tab w:val="left" w:pos="1134"/>
        </w:tabs>
        <w:ind w:left="0" w:right="9" w:firstLine="567"/>
        <w:contextualSpacing w:val="0"/>
        <w:jc w:val="both"/>
        <w:rPr>
          <w:b/>
          <w:sz w:val="22"/>
          <w:szCs w:val="22"/>
        </w:rPr>
      </w:pPr>
      <w:r w:rsidRPr="00D11438">
        <w:rPr>
          <w:sz w:val="22"/>
          <w:szCs w:val="22"/>
        </w:rPr>
        <w:t xml:space="preserve">Siekiant, jog Pastate dirbtų motyvuoti darbuotojai, </w:t>
      </w:r>
      <w:r w:rsidRPr="00D11438">
        <w:rPr>
          <w:b/>
          <w:bCs/>
          <w:sz w:val="22"/>
          <w:szCs w:val="22"/>
        </w:rPr>
        <w:t>darbui Objekte darbuotojų darbo užmokestis turi būti ne mažesnis kaip x 1,25 nustatyto šalies minimalaus darbo užmokesčio</w:t>
      </w:r>
      <w:r w:rsidRPr="00D11438">
        <w:rPr>
          <w:sz w:val="22"/>
          <w:szCs w:val="22"/>
        </w:rPr>
        <w:t xml:space="preserve">. </w:t>
      </w:r>
      <w:r w:rsidR="0062297A" w:rsidRPr="00D11438">
        <w:rPr>
          <w:sz w:val="22"/>
          <w:szCs w:val="22"/>
        </w:rPr>
        <w:t>Perkančioji organizacija</w:t>
      </w:r>
      <w:r w:rsidRPr="00D11438">
        <w:rPr>
          <w:sz w:val="22"/>
          <w:szCs w:val="22"/>
        </w:rPr>
        <w:t xml:space="preserve"> turi teisę paprašyti Paslaugų teikėjo įrodyti pirkimo sąlygose reikalaujamo dydžio darbo užmokesčio mokėjimo faktą. Jei tokie įrodymai nėra pateikiami, tai laikoma esminiu sutarties pažeidimu.</w:t>
      </w:r>
    </w:p>
    <w:p w14:paraId="0584F7DF" w14:textId="57A9B3B2" w:rsidR="00293FF2" w:rsidRPr="00D11438" w:rsidRDefault="00293FF2" w:rsidP="00A745FC">
      <w:pPr>
        <w:pStyle w:val="ListParagraph"/>
        <w:numPr>
          <w:ilvl w:val="1"/>
          <w:numId w:val="14"/>
        </w:numPr>
        <w:tabs>
          <w:tab w:val="left" w:pos="1134"/>
        </w:tabs>
        <w:ind w:left="0" w:right="9" w:firstLine="567"/>
        <w:contextualSpacing w:val="0"/>
        <w:jc w:val="both"/>
        <w:rPr>
          <w:b/>
          <w:sz w:val="22"/>
          <w:szCs w:val="22"/>
        </w:rPr>
      </w:pPr>
      <w:r w:rsidRPr="00D11438">
        <w:rPr>
          <w:sz w:val="22"/>
          <w:szCs w:val="22"/>
        </w:rPr>
        <w:t xml:space="preserve">Visoms Techninėje specifikacijoje nurodytoms Paslaugoms suteikti </w:t>
      </w:r>
      <w:bookmarkStart w:id="7" w:name="_Hlk208241799"/>
      <w:r w:rsidRPr="00D11438">
        <w:rPr>
          <w:sz w:val="22"/>
          <w:szCs w:val="22"/>
        </w:rPr>
        <w:t>reikalingomis priemonėmis</w:t>
      </w:r>
      <w:r w:rsidR="00DA6150">
        <w:rPr>
          <w:sz w:val="22"/>
          <w:szCs w:val="22"/>
        </w:rPr>
        <w:t xml:space="preserve"> </w:t>
      </w:r>
      <w:r w:rsidR="00DA6150" w:rsidRPr="00B40DBE">
        <w:rPr>
          <w:sz w:val="22"/>
          <w:szCs w:val="22"/>
        </w:rPr>
        <w:t>(chemija valym</w:t>
      </w:r>
      <w:r w:rsidR="00464022">
        <w:rPr>
          <w:sz w:val="22"/>
          <w:szCs w:val="22"/>
        </w:rPr>
        <w:t>u</w:t>
      </w:r>
      <w:r w:rsidR="00DA6150" w:rsidRPr="00B40DBE">
        <w:rPr>
          <w:sz w:val="22"/>
          <w:szCs w:val="22"/>
        </w:rPr>
        <w:t xml:space="preserve">i, reikalingos specialios šluostės ir visos kitos reikalingos priemonės) </w:t>
      </w:r>
      <w:r w:rsidR="00DA6150" w:rsidRPr="00DA6150">
        <w:rPr>
          <w:sz w:val="22"/>
          <w:szCs w:val="22"/>
        </w:rPr>
        <w:t>pirkimo paslaugų vykdymui yra perkamos Tiekėjo</w:t>
      </w:r>
      <w:r w:rsidRPr="00D11438">
        <w:rPr>
          <w:sz w:val="22"/>
          <w:szCs w:val="22"/>
        </w:rPr>
        <w:t>, mechanizmais, įrankiais ir kitomis medžiagomis, Paslaugų tiekėjas apsirūpina ir aprūpina Perkančiąją organizaciją savo jėgomis ir sąskaita. Šių priemonių, mechanizmų, įrankių ir kitų medžiagų kaina turi būti įtraukta į bendrą pasiūlymo kainą.</w:t>
      </w:r>
      <w:bookmarkEnd w:id="7"/>
    </w:p>
    <w:p w14:paraId="5925D836" w14:textId="77777777" w:rsidR="00293FF2" w:rsidRPr="00D11438" w:rsidRDefault="00293FF2" w:rsidP="00293FF2">
      <w:pPr>
        <w:pStyle w:val="ListParagraph"/>
        <w:numPr>
          <w:ilvl w:val="1"/>
          <w:numId w:val="14"/>
        </w:numPr>
        <w:tabs>
          <w:tab w:val="left" w:pos="1134"/>
        </w:tabs>
        <w:ind w:left="0" w:right="9" w:firstLine="567"/>
        <w:contextualSpacing w:val="0"/>
        <w:jc w:val="both"/>
        <w:rPr>
          <w:b/>
          <w:sz w:val="22"/>
          <w:szCs w:val="22"/>
        </w:rPr>
      </w:pPr>
      <w:r w:rsidRPr="00D11438">
        <w:rPr>
          <w:sz w:val="22"/>
          <w:szCs w:val="22"/>
        </w:rPr>
        <w:t>Higienos priemones (rankų valymo ir tualetinis popieriai, skystas muilas, dezinfekcinės priemonės, šiukšlių maišai, indų plovimo skystis, kempinėlės ir pan.) Perkančioji organizacija perka atskiru pirkimu, jos nėra šio pirkimo objektas.</w:t>
      </w:r>
    </w:p>
    <w:p w14:paraId="1BE48448" w14:textId="77777777" w:rsidR="00293FF2" w:rsidRPr="00D11438" w:rsidRDefault="00293FF2" w:rsidP="00293FF2">
      <w:pPr>
        <w:pStyle w:val="ListParagraph"/>
        <w:tabs>
          <w:tab w:val="left" w:pos="1134"/>
        </w:tabs>
        <w:ind w:left="567" w:right="9"/>
        <w:jc w:val="both"/>
        <w:rPr>
          <w:b/>
          <w:sz w:val="22"/>
          <w:szCs w:val="22"/>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0"/>
        <w:gridCol w:w="2160"/>
        <w:gridCol w:w="1580"/>
      </w:tblGrid>
      <w:tr w:rsidR="00293FF2" w:rsidRPr="00D11438" w14:paraId="7249A851" w14:textId="77777777" w:rsidTr="00F53EE9">
        <w:trPr>
          <w:jc w:val="center"/>
        </w:trPr>
        <w:tc>
          <w:tcPr>
            <w:tcW w:w="5720" w:type="dxa"/>
            <w:shd w:val="clear" w:color="auto" w:fill="E0E0E0"/>
          </w:tcPr>
          <w:p w14:paraId="28B390E1" w14:textId="77777777" w:rsidR="00293FF2" w:rsidRPr="00D11438" w:rsidRDefault="00293FF2" w:rsidP="00F53EE9">
            <w:pPr>
              <w:ind w:right="9"/>
              <w:jc w:val="center"/>
              <w:rPr>
                <w:b/>
                <w:sz w:val="22"/>
                <w:szCs w:val="22"/>
                <w:lang w:val="lt-LT"/>
              </w:rPr>
            </w:pPr>
            <w:r w:rsidRPr="00D11438">
              <w:rPr>
                <w:b/>
                <w:sz w:val="22"/>
                <w:szCs w:val="22"/>
                <w:lang w:val="lt-LT"/>
              </w:rPr>
              <w:t>Objekto pavadinimas</w:t>
            </w:r>
          </w:p>
        </w:tc>
        <w:tc>
          <w:tcPr>
            <w:tcW w:w="2160" w:type="dxa"/>
            <w:shd w:val="clear" w:color="auto" w:fill="E0E0E0"/>
          </w:tcPr>
          <w:p w14:paraId="0BC9CF99" w14:textId="77777777" w:rsidR="00293FF2" w:rsidRPr="00D11438" w:rsidRDefault="00293FF2" w:rsidP="00F53EE9">
            <w:pPr>
              <w:ind w:right="9"/>
              <w:jc w:val="center"/>
              <w:rPr>
                <w:b/>
                <w:sz w:val="22"/>
                <w:szCs w:val="22"/>
                <w:lang w:val="lt-LT"/>
              </w:rPr>
            </w:pPr>
            <w:r w:rsidRPr="00D11438">
              <w:rPr>
                <w:b/>
                <w:sz w:val="22"/>
                <w:szCs w:val="22"/>
                <w:lang w:val="lt-LT"/>
              </w:rPr>
              <w:t>Objekto adresas</w:t>
            </w:r>
          </w:p>
        </w:tc>
        <w:tc>
          <w:tcPr>
            <w:tcW w:w="1580" w:type="dxa"/>
            <w:shd w:val="clear" w:color="auto" w:fill="E0E0E0"/>
          </w:tcPr>
          <w:p w14:paraId="582DDB79" w14:textId="77777777" w:rsidR="00293FF2" w:rsidRPr="00D11438" w:rsidRDefault="00293FF2" w:rsidP="00F53EE9">
            <w:pPr>
              <w:ind w:right="9"/>
              <w:jc w:val="center"/>
              <w:rPr>
                <w:b/>
                <w:sz w:val="22"/>
                <w:szCs w:val="22"/>
                <w:lang w:val="lt-LT"/>
              </w:rPr>
            </w:pPr>
            <w:r w:rsidRPr="00D11438">
              <w:rPr>
                <w:b/>
                <w:sz w:val="22"/>
                <w:szCs w:val="22"/>
                <w:lang w:val="lt-LT"/>
              </w:rPr>
              <w:t>Aukštų skaičius</w:t>
            </w:r>
          </w:p>
        </w:tc>
      </w:tr>
      <w:tr w:rsidR="00293FF2" w:rsidRPr="00D11438" w14:paraId="18422AA2" w14:textId="77777777" w:rsidTr="00F53EE9">
        <w:trPr>
          <w:trHeight w:val="570"/>
          <w:jc w:val="center"/>
        </w:trPr>
        <w:tc>
          <w:tcPr>
            <w:tcW w:w="5720" w:type="dxa"/>
          </w:tcPr>
          <w:p w14:paraId="0ECB12D5" w14:textId="77777777" w:rsidR="00293FF2" w:rsidRPr="00D11438" w:rsidRDefault="00293FF2" w:rsidP="00F53EE9">
            <w:pPr>
              <w:ind w:right="9"/>
              <w:rPr>
                <w:sz w:val="22"/>
                <w:szCs w:val="22"/>
                <w:lang w:val="lt-LT"/>
              </w:rPr>
            </w:pPr>
            <w:r w:rsidRPr="00D11438">
              <w:rPr>
                <w:sz w:val="22"/>
                <w:szCs w:val="22"/>
                <w:lang w:val="lt-LT"/>
              </w:rPr>
              <w:t xml:space="preserve">Saulėtekio slėnio mokslo ir technologijų parko pastatas </w:t>
            </w:r>
          </w:p>
        </w:tc>
        <w:tc>
          <w:tcPr>
            <w:tcW w:w="2160" w:type="dxa"/>
          </w:tcPr>
          <w:p w14:paraId="1F9E1BF8" w14:textId="77777777" w:rsidR="00293FF2" w:rsidRPr="00D11438" w:rsidRDefault="00293FF2" w:rsidP="00F53EE9">
            <w:pPr>
              <w:ind w:right="9"/>
              <w:rPr>
                <w:sz w:val="22"/>
                <w:szCs w:val="22"/>
                <w:lang w:val="lt-LT"/>
              </w:rPr>
            </w:pPr>
            <w:r w:rsidRPr="00D11438">
              <w:rPr>
                <w:sz w:val="22"/>
                <w:szCs w:val="22"/>
                <w:lang w:val="lt-LT"/>
              </w:rPr>
              <w:t>Saulėtekio al. 15, Vilnius LT-10224</w:t>
            </w:r>
          </w:p>
        </w:tc>
        <w:tc>
          <w:tcPr>
            <w:tcW w:w="1580" w:type="dxa"/>
          </w:tcPr>
          <w:p w14:paraId="0FA3C17A" w14:textId="77777777" w:rsidR="00293FF2" w:rsidRPr="00D11438" w:rsidRDefault="00293FF2" w:rsidP="00F53EE9">
            <w:pPr>
              <w:ind w:right="9"/>
              <w:jc w:val="center"/>
              <w:rPr>
                <w:sz w:val="22"/>
                <w:szCs w:val="22"/>
                <w:lang w:val="lt-LT"/>
              </w:rPr>
            </w:pPr>
            <w:r w:rsidRPr="00D11438">
              <w:rPr>
                <w:sz w:val="22"/>
                <w:szCs w:val="22"/>
                <w:lang w:val="lt-LT"/>
              </w:rPr>
              <w:t>9</w:t>
            </w:r>
          </w:p>
        </w:tc>
      </w:tr>
    </w:tbl>
    <w:p w14:paraId="3D6A3D01" w14:textId="77777777" w:rsidR="00293FF2" w:rsidRPr="00D11438" w:rsidRDefault="00293FF2" w:rsidP="00293FF2">
      <w:pPr>
        <w:ind w:right="9"/>
        <w:jc w:val="center"/>
        <w:rPr>
          <w:b/>
          <w:sz w:val="22"/>
          <w:szCs w:val="22"/>
          <w:lang w:val="lt-LT"/>
        </w:rPr>
      </w:pPr>
    </w:p>
    <w:p w14:paraId="2FB31306" w14:textId="77777777" w:rsidR="00293FF2" w:rsidRPr="00D11438" w:rsidRDefault="00293FF2" w:rsidP="00293FF2">
      <w:pPr>
        <w:pStyle w:val="ListParagraph"/>
        <w:numPr>
          <w:ilvl w:val="0"/>
          <w:numId w:val="14"/>
        </w:numPr>
        <w:spacing w:after="200"/>
        <w:ind w:right="9"/>
        <w:contextualSpacing w:val="0"/>
        <w:jc w:val="center"/>
        <w:rPr>
          <w:b/>
          <w:sz w:val="22"/>
          <w:szCs w:val="22"/>
        </w:rPr>
      </w:pPr>
      <w:r w:rsidRPr="00D11438">
        <w:rPr>
          <w:b/>
          <w:sz w:val="22"/>
          <w:szCs w:val="22"/>
        </w:rPr>
        <w:t>PASTATO TECHNINIAI DUOMENYS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5066"/>
        <w:gridCol w:w="1660"/>
        <w:gridCol w:w="1938"/>
      </w:tblGrid>
      <w:tr w:rsidR="00293FF2" w:rsidRPr="00D11438" w14:paraId="1795EDD7" w14:textId="77777777" w:rsidTr="00891618">
        <w:tc>
          <w:tcPr>
            <w:tcW w:w="700" w:type="dxa"/>
            <w:shd w:val="clear" w:color="auto" w:fill="E0E0E0"/>
          </w:tcPr>
          <w:p w14:paraId="03EDA7D9" w14:textId="77777777" w:rsidR="00293FF2" w:rsidRPr="00D11438" w:rsidRDefault="00293FF2" w:rsidP="00F53EE9">
            <w:pPr>
              <w:ind w:right="9"/>
              <w:jc w:val="center"/>
              <w:rPr>
                <w:b/>
                <w:sz w:val="22"/>
                <w:szCs w:val="22"/>
                <w:lang w:val="lt-LT"/>
              </w:rPr>
            </w:pPr>
            <w:r w:rsidRPr="00D11438">
              <w:rPr>
                <w:b/>
                <w:sz w:val="22"/>
                <w:szCs w:val="22"/>
                <w:lang w:val="lt-LT"/>
              </w:rPr>
              <w:t>Eil. Nr.</w:t>
            </w:r>
          </w:p>
        </w:tc>
        <w:tc>
          <w:tcPr>
            <w:tcW w:w="5066" w:type="dxa"/>
            <w:shd w:val="clear" w:color="auto" w:fill="E0E0E0"/>
          </w:tcPr>
          <w:p w14:paraId="4F4CDB11" w14:textId="77777777" w:rsidR="00293FF2" w:rsidRPr="00D11438" w:rsidRDefault="00293FF2" w:rsidP="00F53EE9">
            <w:pPr>
              <w:ind w:right="9"/>
              <w:jc w:val="center"/>
              <w:rPr>
                <w:b/>
                <w:sz w:val="22"/>
                <w:szCs w:val="22"/>
                <w:lang w:val="lt-LT"/>
              </w:rPr>
            </w:pPr>
            <w:r w:rsidRPr="00D11438">
              <w:rPr>
                <w:b/>
                <w:sz w:val="22"/>
                <w:szCs w:val="22"/>
                <w:lang w:val="lt-LT"/>
              </w:rPr>
              <w:t>Rodiklių pavadinimas</w:t>
            </w:r>
          </w:p>
        </w:tc>
        <w:tc>
          <w:tcPr>
            <w:tcW w:w="1660" w:type="dxa"/>
            <w:shd w:val="clear" w:color="auto" w:fill="E0E0E0"/>
          </w:tcPr>
          <w:p w14:paraId="527CED99" w14:textId="77777777" w:rsidR="00293FF2" w:rsidRPr="00D11438" w:rsidRDefault="00293FF2" w:rsidP="00F53EE9">
            <w:pPr>
              <w:ind w:right="9"/>
              <w:jc w:val="center"/>
              <w:rPr>
                <w:b/>
                <w:sz w:val="22"/>
                <w:szCs w:val="22"/>
                <w:lang w:val="lt-LT"/>
              </w:rPr>
            </w:pPr>
            <w:r w:rsidRPr="00D11438">
              <w:rPr>
                <w:b/>
                <w:sz w:val="22"/>
                <w:szCs w:val="22"/>
                <w:lang w:val="lt-LT"/>
              </w:rPr>
              <w:t>Matavimo vienetas</w:t>
            </w:r>
          </w:p>
        </w:tc>
        <w:tc>
          <w:tcPr>
            <w:tcW w:w="1938" w:type="dxa"/>
            <w:shd w:val="clear" w:color="auto" w:fill="E0E0E0"/>
          </w:tcPr>
          <w:p w14:paraId="1DB3D8EE" w14:textId="77777777" w:rsidR="00293FF2" w:rsidRPr="00D11438" w:rsidRDefault="00293FF2" w:rsidP="00F53EE9">
            <w:pPr>
              <w:ind w:right="9"/>
              <w:jc w:val="center"/>
              <w:rPr>
                <w:b/>
                <w:sz w:val="22"/>
                <w:szCs w:val="22"/>
                <w:lang w:val="lt-LT"/>
              </w:rPr>
            </w:pPr>
            <w:r w:rsidRPr="00D11438">
              <w:rPr>
                <w:b/>
                <w:sz w:val="22"/>
                <w:szCs w:val="22"/>
                <w:lang w:val="lt-LT"/>
              </w:rPr>
              <w:t>Kiekis</w:t>
            </w:r>
          </w:p>
        </w:tc>
      </w:tr>
      <w:tr w:rsidR="00293FF2" w:rsidRPr="00D11438" w14:paraId="4CBCA359" w14:textId="77777777" w:rsidTr="00891618">
        <w:tc>
          <w:tcPr>
            <w:tcW w:w="700" w:type="dxa"/>
          </w:tcPr>
          <w:p w14:paraId="6DD2209A" w14:textId="77777777" w:rsidR="00293FF2" w:rsidRPr="00D11438" w:rsidRDefault="00293FF2" w:rsidP="00BA3E4C">
            <w:pPr>
              <w:numPr>
                <w:ilvl w:val="0"/>
                <w:numId w:val="13"/>
              </w:numPr>
              <w:ind w:right="9"/>
              <w:rPr>
                <w:sz w:val="22"/>
                <w:szCs w:val="22"/>
                <w:lang w:val="lt-LT"/>
              </w:rPr>
            </w:pPr>
          </w:p>
        </w:tc>
        <w:tc>
          <w:tcPr>
            <w:tcW w:w="5066" w:type="dxa"/>
          </w:tcPr>
          <w:p w14:paraId="3139A96F" w14:textId="77777777" w:rsidR="00293FF2" w:rsidRPr="00D11438" w:rsidRDefault="00293FF2" w:rsidP="00F53EE9">
            <w:pPr>
              <w:ind w:right="9"/>
              <w:rPr>
                <w:sz w:val="22"/>
                <w:szCs w:val="22"/>
                <w:lang w:val="lt-LT"/>
              </w:rPr>
            </w:pPr>
            <w:r w:rsidRPr="00D11438">
              <w:rPr>
                <w:sz w:val="22"/>
                <w:szCs w:val="22"/>
                <w:lang w:val="lt-LT"/>
              </w:rPr>
              <w:t>Bendras pastato plotas (be požeminės automobilių stovėjimo aikštelės)</w:t>
            </w:r>
          </w:p>
        </w:tc>
        <w:tc>
          <w:tcPr>
            <w:tcW w:w="1660" w:type="dxa"/>
          </w:tcPr>
          <w:p w14:paraId="0C25D9F9" w14:textId="77777777" w:rsidR="00293FF2" w:rsidRPr="00D11438" w:rsidRDefault="00293FF2" w:rsidP="00891618">
            <w:pPr>
              <w:ind w:right="9"/>
              <w:jc w:val="center"/>
              <w:rPr>
                <w:sz w:val="22"/>
                <w:szCs w:val="22"/>
                <w:lang w:val="lt-LT"/>
              </w:rPr>
            </w:pPr>
            <w:r w:rsidRPr="00D11438">
              <w:rPr>
                <w:sz w:val="22"/>
                <w:szCs w:val="22"/>
                <w:lang w:val="lt-LT"/>
              </w:rPr>
              <w:t>kv. m</w:t>
            </w:r>
          </w:p>
        </w:tc>
        <w:tc>
          <w:tcPr>
            <w:tcW w:w="1938" w:type="dxa"/>
          </w:tcPr>
          <w:p w14:paraId="2327E659" w14:textId="12353C5D" w:rsidR="00293FF2" w:rsidRPr="00D11438" w:rsidRDefault="00293FF2" w:rsidP="00F53EE9">
            <w:pPr>
              <w:ind w:right="9"/>
              <w:jc w:val="center"/>
              <w:rPr>
                <w:sz w:val="22"/>
                <w:szCs w:val="22"/>
                <w:lang w:val="lt-LT"/>
              </w:rPr>
            </w:pPr>
            <w:r w:rsidRPr="00D11438">
              <w:rPr>
                <w:sz w:val="22"/>
                <w:szCs w:val="22"/>
                <w:lang w:val="lt-LT"/>
              </w:rPr>
              <w:t>6826</w:t>
            </w:r>
          </w:p>
        </w:tc>
      </w:tr>
      <w:tr w:rsidR="00293FF2" w:rsidRPr="00D11438" w14:paraId="20F00D12" w14:textId="77777777" w:rsidTr="00891618">
        <w:tc>
          <w:tcPr>
            <w:tcW w:w="700" w:type="dxa"/>
          </w:tcPr>
          <w:p w14:paraId="7BD35DF4" w14:textId="77777777" w:rsidR="00293FF2" w:rsidRPr="00D11438" w:rsidRDefault="00293FF2" w:rsidP="00BA3E4C">
            <w:pPr>
              <w:numPr>
                <w:ilvl w:val="0"/>
                <w:numId w:val="13"/>
              </w:numPr>
              <w:ind w:right="9"/>
              <w:rPr>
                <w:sz w:val="22"/>
                <w:szCs w:val="22"/>
                <w:lang w:val="lt-LT"/>
              </w:rPr>
            </w:pPr>
          </w:p>
        </w:tc>
        <w:tc>
          <w:tcPr>
            <w:tcW w:w="5066" w:type="dxa"/>
          </w:tcPr>
          <w:p w14:paraId="76C8448F" w14:textId="77777777" w:rsidR="00293FF2" w:rsidRPr="00D11438" w:rsidRDefault="00293FF2" w:rsidP="00F53EE9">
            <w:pPr>
              <w:ind w:right="9"/>
              <w:rPr>
                <w:sz w:val="22"/>
                <w:szCs w:val="22"/>
                <w:lang w:val="lt-LT"/>
              </w:rPr>
            </w:pPr>
            <w:r w:rsidRPr="00D11438">
              <w:rPr>
                <w:sz w:val="22"/>
                <w:szCs w:val="22"/>
                <w:lang w:val="lt-LT"/>
              </w:rPr>
              <w:t>Požeminės automobilių stovėjimo aikštelės bendras plotas (72 vietų sk.)</w:t>
            </w:r>
          </w:p>
        </w:tc>
        <w:tc>
          <w:tcPr>
            <w:tcW w:w="1660" w:type="dxa"/>
          </w:tcPr>
          <w:p w14:paraId="7BFB29F1" w14:textId="77777777" w:rsidR="00293FF2" w:rsidRPr="00D11438" w:rsidRDefault="00293FF2" w:rsidP="00891618">
            <w:pPr>
              <w:ind w:right="9"/>
              <w:jc w:val="center"/>
              <w:rPr>
                <w:sz w:val="22"/>
                <w:szCs w:val="22"/>
                <w:lang w:val="lt-LT"/>
              </w:rPr>
            </w:pPr>
            <w:r w:rsidRPr="00D11438">
              <w:rPr>
                <w:sz w:val="22"/>
                <w:szCs w:val="22"/>
                <w:lang w:val="lt-LT"/>
              </w:rPr>
              <w:t>kv. m</w:t>
            </w:r>
          </w:p>
        </w:tc>
        <w:tc>
          <w:tcPr>
            <w:tcW w:w="1938" w:type="dxa"/>
          </w:tcPr>
          <w:p w14:paraId="6D84F676" w14:textId="1955F8C4" w:rsidR="00293FF2" w:rsidRPr="00D11438" w:rsidRDefault="00293FF2" w:rsidP="00F53EE9">
            <w:pPr>
              <w:ind w:right="9"/>
              <w:jc w:val="center"/>
              <w:rPr>
                <w:sz w:val="22"/>
                <w:szCs w:val="22"/>
                <w:lang w:val="lt-LT"/>
              </w:rPr>
            </w:pPr>
            <w:r w:rsidRPr="00D11438">
              <w:rPr>
                <w:rFonts w:eastAsia="SimSun"/>
                <w:sz w:val="22"/>
                <w:szCs w:val="22"/>
                <w:lang w:val="lt-LT" w:eastAsia="zh-CN"/>
              </w:rPr>
              <w:t>197</w:t>
            </w:r>
            <w:r w:rsidR="00BA3E4C" w:rsidRPr="00D11438">
              <w:rPr>
                <w:rFonts w:eastAsia="SimSun"/>
                <w:sz w:val="22"/>
                <w:szCs w:val="22"/>
                <w:lang w:val="lt-LT" w:eastAsia="zh-CN"/>
              </w:rPr>
              <w:t>3</w:t>
            </w:r>
          </w:p>
        </w:tc>
      </w:tr>
      <w:tr w:rsidR="00293FF2" w:rsidRPr="00D11438" w14:paraId="200E1E0A" w14:textId="77777777" w:rsidTr="00891618">
        <w:tc>
          <w:tcPr>
            <w:tcW w:w="700" w:type="dxa"/>
          </w:tcPr>
          <w:p w14:paraId="34323D49" w14:textId="77777777" w:rsidR="00293FF2" w:rsidRPr="00D11438" w:rsidRDefault="00293FF2" w:rsidP="00BA3E4C">
            <w:pPr>
              <w:numPr>
                <w:ilvl w:val="0"/>
                <w:numId w:val="13"/>
              </w:numPr>
              <w:ind w:right="9"/>
              <w:rPr>
                <w:sz w:val="22"/>
                <w:szCs w:val="22"/>
                <w:lang w:val="lt-LT"/>
              </w:rPr>
            </w:pPr>
          </w:p>
        </w:tc>
        <w:tc>
          <w:tcPr>
            <w:tcW w:w="5066" w:type="dxa"/>
          </w:tcPr>
          <w:p w14:paraId="0665F9E2" w14:textId="77777777" w:rsidR="00293FF2" w:rsidRPr="00D11438" w:rsidRDefault="00293FF2" w:rsidP="00F53EE9">
            <w:pPr>
              <w:ind w:right="9"/>
              <w:rPr>
                <w:sz w:val="22"/>
                <w:szCs w:val="22"/>
                <w:lang w:val="lt-LT"/>
              </w:rPr>
            </w:pPr>
            <w:r w:rsidRPr="00D11438">
              <w:rPr>
                <w:sz w:val="22"/>
                <w:szCs w:val="22"/>
                <w:lang w:val="lt-LT"/>
              </w:rPr>
              <w:t>Antžeminės automobilių stovėjimo aikštelės bendras plotas (135 vietų sk.)</w:t>
            </w:r>
          </w:p>
        </w:tc>
        <w:tc>
          <w:tcPr>
            <w:tcW w:w="1660" w:type="dxa"/>
          </w:tcPr>
          <w:p w14:paraId="112FF6D8" w14:textId="77777777" w:rsidR="00293FF2" w:rsidRPr="00D11438" w:rsidRDefault="00293FF2" w:rsidP="00891618">
            <w:pPr>
              <w:ind w:right="9"/>
              <w:jc w:val="center"/>
              <w:rPr>
                <w:sz w:val="22"/>
                <w:szCs w:val="22"/>
                <w:lang w:val="lt-LT"/>
              </w:rPr>
            </w:pPr>
            <w:r w:rsidRPr="00D11438">
              <w:rPr>
                <w:sz w:val="22"/>
                <w:szCs w:val="22"/>
                <w:lang w:val="lt-LT"/>
              </w:rPr>
              <w:t>kv. m</w:t>
            </w:r>
          </w:p>
        </w:tc>
        <w:tc>
          <w:tcPr>
            <w:tcW w:w="1938" w:type="dxa"/>
          </w:tcPr>
          <w:p w14:paraId="781D8898" w14:textId="1F59885D" w:rsidR="00293FF2" w:rsidRPr="00D11438" w:rsidRDefault="00293FF2" w:rsidP="00F53EE9">
            <w:pPr>
              <w:ind w:right="9"/>
              <w:jc w:val="center"/>
              <w:rPr>
                <w:rFonts w:eastAsia="SimSun"/>
                <w:sz w:val="22"/>
                <w:szCs w:val="22"/>
                <w:lang w:val="lt-LT" w:eastAsia="zh-CN"/>
              </w:rPr>
            </w:pPr>
            <w:r w:rsidRPr="00D11438">
              <w:rPr>
                <w:rFonts w:eastAsia="SimSun"/>
                <w:sz w:val="22"/>
                <w:szCs w:val="22"/>
                <w:lang w:val="lt-LT" w:eastAsia="zh-CN"/>
              </w:rPr>
              <w:t>3106</w:t>
            </w:r>
          </w:p>
        </w:tc>
      </w:tr>
      <w:tr w:rsidR="00293FF2" w:rsidRPr="00D11438" w14:paraId="06AD6111" w14:textId="77777777" w:rsidTr="00891618">
        <w:tc>
          <w:tcPr>
            <w:tcW w:w="700" w:type="dxa"/>
          </w:tcPr>
          <w:p w14:paraId="58A331FC" w14:textId="77777777" w:rsidR="00293FF2" w:rsidRPr="00D11438" w:rsidRDefault="00293FF2" w:rsidP="00BA3E4C">
            <w:pPr>
              <w:numPr>
                <w:ilvl w:val="0"/>
                <w:numId w:val="13"/>
              </w:numPr>
              <w:ind w:right="9"/>
              <w:rPr>
                <w:sz w:val="22"/>
                <w:szCs w:val="22"/>
                <w:lang w:val="lt-LT"/>
              </w:rPr>
            </w:pPr>
          </w:p>
        </w:tc>
        <w:tc>
          <w:tcPr>
            <w:tcW w:w="5066" w:type="dxa"/>
          </w:tcPr>
          <w:p w14:paraId="07C16DE9" w14:textId="77777777" w:rsidR="00293FF2" w:rsidRPr="00D11438" w:rsidRDefault="00293FF2" w:rsidP="00F53EE9">
            <w:pPr>
              <w:ind w:right="9"/>
              <w:rPr>
                <w:sz w:val="22"/>
                <w:szCs w:val="22"/>
                <w:lang w:val="lt-LT"/>
              </w:rPr>
            </w:pPr>
            <w:r w:rsidRPr="00D11438">
              <w:rPr>
                <w:sz w:val="22"/>
                <w:szCs w:val="22"/>
                <w:lang w:val="lt-LT"/>
              </w:rPr>
              <w:t>Teritorijos pagerintos dangos plotas</w:t>
            </w:r>
          </w:p>
        </w:tc>
        <w:tc>
          <w:tcPr>
            <w:tcW w:w="1660" w:type="dxa"/>
          </w:tcPr>
          <w:p w14:paraId="22A2438F" w14:textId="77777777" w:rsidR="00293FF2" w:rsidRPr="00D11438" w:rsidRDefault="00293FF2" w:rsidP="00891618">
            <w:pPr>
              <w:ind w:right="9"/>
              <w:jc w:val="center"/>
              <w:rPr>
                <w:sz w:val="22"/>
                <w:szCs w:val="22"/>
                <w:lang w:val="lt-LT"/>
              </w:rPr>
            </w:pPr>
            <w:r w:rsidRPr="00D11438">
              <w:rPr>
                <w:sz w:val="22"/>
                <w:szCs w:val="22"/>
                <w:lang w:val="lt-LT"/>
              </w:rPr>
              <w:t>kv. m</w:t>
            </w:r>
          </w:p>
        </w:tc>
        <w:tc>
          <w:tcPr>
            <w:tcW w:w="1938" w:type="dxa"/>
          </w:tcPr>
          <w:p w14:paraId="46069C77" w14:textId="77777777" w:rsidR="00293FF2" w:rsidRPr="00D11438" w:rsidRDefault="00293FF2" w:rsidP="00F53EE9">
            <w:pPr>
              <w:ind w:right="9"/>
              <w:jc w:val="center"/>
              <w:rPr>
                <w:rFonts w:eastAsia="SimSun"/>
                <w:sz w:val="22"/>
                <w:szCs w:val="22"/>
                <w:lang w:val="lt-LT" w:eastAsia="zh-CN"/>
              </w:rPr>
            </w:pPr>
            <w:r w:rsidRPr="00D11438">
              <w:rPr>
                <w:rFonts w:eastAsia="SimSun"/>
                <w:sz w:val="22"/>
                <w:szCs w:val="22"/>
                <w:lang w:val="lt-LT" w:eastAsia="zh-CN"/>
              </w:rPr>
              <w:t>1220</w:t>
            </w:r>
          </w:p>
        </w:tc>
      </w:tr>
      <w:tr w:rsidR="00293FF2" w:rsidRPr="00D11438" w14:paraId="72EB652E" w14:textId="77777777" w:rsidTr="00891618">
        <w:tc>
          <w:tcPr>
            <w:tcW w:w="700" w:type="dxa"/>
          </w:tcPr>
          <w:p w14:paraId="447188DD" w14:textId="77777777" w:rsidR="00293FF2" w:rsidRPr="00D11438" w:rsidRDefault="00293FF2" w:rsidP="00BA3E4C">
            <w:pPr>
              <w:numPr>
                <w:ilvl w:val="0"/>
                <w:numId w:val="13"/>
              </w:numPr>
              <w:ind w:right="9"/>
              <w:rPr>
                <w:sz w:val="22"/>
                <w:szCs w:val="22"/>
                <w:lang w:val="lt-LT"/>
              </w:rPr>
            </w:pPr>
          </w:p>
        </w:tc>
        <w:tc>
          <w:tcPr>
            <w:tcW w:w="5066" w:type="dxa"/>
          </w:tcPr>
          <w:p w14:paraId="529C6F42" w14:textId="77777777" w:rsidR="00293FF2" w:rsidRPr="00D11438" w:rsidRDefault="00293FF2" w:rsidP="00F53EE9">
            <w:pPr>
              <w:ind w:right="9"/>
              <w:rPr>
                <w:sz w:val="22"/>
                <w:szCs w:val="22"/>
                <w:lang w:val="lt-LT"/>
              </w:rPr>
            </w:pPr>
            <w:r w:rsidRPr="00D11438">
              <w:rPr>
                <w:sz w:val="22"/>
                <w:szCs w:val="22"/>
                <w:lang w:val="lt-LT"/>
              </w:rPr>
              <w:t>Teritorijos plotas be antžeminės aikštelės (veja)</w:t>
            </w:r>
          </w:p>
        </w:tc>
        <w:tc>
          <w:tcPr>
            <w:tcW w:w="1660" w:type="dxa"/>
          </w:tcPr>
          <w:p w14:paraId="5665232C" w14:textId="77777777" w:rsidR="00293FF2" w:rsidRPr="00D11438" w:rsidRDefault="00293FF2" w:rsidP="00891618">
            <w:pPr>
              <w:ind w:right="9"/>
              <w:jc w:val="center"/>
              <w:rPr>
                <w:sz w:val="22"/>
                <w:szCs w:val="22"/>
                <w:lang w:val="lt-LT"/>
              </w:rPr>
            </w:pPr>
            <w:r w:rsidRPr="00D11438">
              <w:rPr>
                <w:sz w:val="22"/>
                <w:szCs w:val="22"/>
                <w:lang w:val="lt-LT"/>
              </w:rPr>
              <w:t>kv. m</w:t>
            </w:r>
          </w:p>
        </w:tc>
        <w:tc>
          <w:tcPr>
            <w:tcW w:w="1938" w:type="dxa"/>
          </w:tcPr>
          <w:p w14:paraId="010333EB" w14:textId="48D123B0" w:rsidR="00293FF2" w:rsidRPr="00D11438" w:rsidRDefault="00293FF2" w:rsidP="00F53EE9">
            <w:pPr>
              <w:ind w:right="9"/>
              <w:jc w:val="center"/>
              <w:rPr>
                <w:rFonts w:eastAsia="SimSun"/>
                <w:sz w:val="22"/>
                <w:szCs w:val="22"/>
                <w:lang w:val="lt-LT" w:eastAsia="zh-CN"/>
              </w:rPr>
            </w:pPr>
            <w:r w:rsidRPr="00D11438">
              <w:rPr>
                <w:rFonts w:eastAsia="SimSun"/>
                <w:sz w:val="22"/>
                <w:szCs w:val="22"/>
                <w:lang w:val="lt-LT" w:eastAsia="zh-CN"/>
              </w:rPr>
              <w:t>793</w:t>
            </w:r>
          </w:p>
        </w:tc>
      </w:tr>
      <w:tr w:rsidR="00293FF2" w:rsidRPr="00D11438" w14:paraId="57201B23" w14:textId="77777777" w:rsidTr="00891618">
        <w:tc>
          <w:tcPr>
            <w:tcW w:w="700" w:type="dxa"/>
          </w:tcPr>
          <w:p w14:paraId="4B95995C" w14:textId="77777777" w:rsidR="00293FF2" w:rsidRPr="00D11438" w:rsidRDefault="00293FF2" w:rsidP="00BA3E4C">
            <w:pPr>
              <w:numPr>
                <w:ilvl w:val="0"/>
                <w:numId w:val="13"/>
              </w:numPr>
              <w:ind w:right="9"/>
              <w:rPr>
                <w:sz w:val="22"/>
                <w:szCs w:val="22"/>
                <w:lang w:val="lt-LT"/>
              </w:rPr>
            </w:pPr>
          </w:p>
        </w:tc>
        <w:tc>
          <w:tcPr>
            <w:tcW w:w="5066" w:type="dxa"/>
          </w:tcPr>
          <w:p w14:paraId="45294958" w14:textId="77777777" w:rsidR="00293FF2" w:rsidRPr="00D11438" w:rsidRDefault="00293FF2" w:rsidP="00F53EE9">
            <w:pPr>
              <w:ind w:right="9"/>
              <w:rPr>
                <w:sz w:val="22"/>
                <w:szCs w:val="22"/>
                <w:lang w:val="lt-LT"/>
              </w:rPr>
            </w:pPr>
            <w:r w:rsidRPr="00D11438">
              <w:rPr>
                <w:sz w:val="22"/>
                <w:szCs w:val="22"/>
                <w:lang w:val="lt-LT"/>
              </w:rPr>
              <w:t xml:space="preserve">Bendras darbo kabinetų plotas </w:t>
            </w:r>
          </w:p>
        </w:tc>
        <w:tc>
          <w:tcPr>
            <w:tcW w:w="1660" w:type="dxa"/>
          </w:tcPr>
          <w:p w14:paraId="5BEF9686" w14:textId="50E814BC" w:rsidR="00293FF2" w:rsidRPr="00D11438" w:rsidRDefault="00293FF2" w:rsidP="00891618">
            <w:pPr>
              <w:ind w:right="9"/>
              <w:jc w:val="center"/>
              <w:rPr>
                <w:sz w:val="22"/>
                <w:szCs w:val="22"/>
                <w:lang w:val="lt-LT"/>
              </w:rPr>
            </w:pPr>
            <w:r w:rsidRPr="00D11438">
              <w:rPr>
                <w:sz w:val="22"/>
                <w:szCs w:val="22"/>
                <w:lang w:val="lt-LT"/>
              </w:rPr>
              <w:t>kv</w:t>
            </w:r>
            <w:r w:rsidR="0028228F" w:rsidRPr="00D11438">
              <w:rPr>
                <w:sz w:val="22"/>
                <w:szCs w:val="22"/>
                <w:lang w:val="lt-LT"/>
              </w:rPr>
              <w:t xml:space="preserve"> </w:t>
            </w:r>
            <w:r w:rsidRPr="00D11438">
              <w:rPr>
                <w:sz w:val="22"/>
                <w:szCs w:val="22"/>
                <w:lang w:val="lt-LT"/>
              </w:rPr>
              <w:t>.m.</w:t>
            </w:r>
          </w:p>
        </w:tc>
        <w:tc>
          <w:tcPr>
            <w:tcW w:w="1938" w:type="dxa"/>
          </w:tcPr>
          <w:p w14:paraId="116E7F8E" w14:textId="7BEA3B99" w:rsidR="00293FF2" w:rsidRPr="00D11438" w:rsidRDefault="009D0395" w:rsidP="00F53EE9">
            <w:pPr>
              <w:ind w:right="9"/>
              <w:jc w:val="center"/>
              <w:rPr>
                <w:rFonts w:eastAsia="SimSun"/>
                <w:sz w:val="22"/>
                <w:szCs w:val="22"/>
                <w:lang w:val="lt-LT" w:eastAsia="zh-CN"/>
              </w:rPr>
            </w:pPr>
            <w:r w:rsidRPr="00D11438">
              <w:rPr>
                <w:rFonts w:eastAsia="SimSun"/>
                <w:sz w:val="22"/>
                <w:szCs w:val="22"/>
                <w:lang w:val="lt-LT" w:eastAsia="zh-CN"/>
              </w:rPr>
              <w:t>4842</w:t>
            </w:r>
          </w:p>
        </w:tc>
      </w:tr>
    </w:tbl>
    <w:p w14:paraId="638DFD92" w14:textId="77777777" w:rsidR="00760EC7" w:rsidRPr="00D11438" w:rsidRDefault="00760EC7" w:rsidP="00A745FC">
      <w:pPr>
        <w:tabs>
          <w:tab w:val="left" w:pos="3930"/>
        </w:tabs>
        <w:spacing w:line="360" w:lineRule="auto"/>
        <w:ind w:right="9"/>
        <w:rPr>
          <w:rFonts w:eastAsia="SimSun"/>
          <w:b/>
          <w:sz w:val="22"/>
          <w:szCs w:val="22"/>
          <w:lang w:val="lt-LT" w:eastAsia="zh-CN"/>
        </w:rPr>
      </w:pPr>
    </w:p>
    <w:p w14:paraId="77FE98CA" w14:textId="64E9801F" w:rsidR="00293FF2" w:rsidRPr="00D11438" w:rsidRDefault="00510988" w:rsidP="00510988">
      <w:pPr>
        <w:pStyle w:val="ListParagraph"/>
        <w:numPr>
          <w:ilvl w:val="0"/>
          <w:numId w:val="14"/>
        </w:numPr>
        <w:tabs>
          <w:tab w:val="left" w:pos="3930"/>
        </w:tabs>
        <w:spacing w:line="360" w:lineRule="auto"/>
        <w:ind w:right="9"/>
        <w:jc w:val="center"/>
        <w:rPr>
          <w:rFonts w:eastAsia="SimSun"/>
          <w:b/>
          <w:sz w:val="22"/>
          <w:szCs w:val="22"/>
          <w:lang w:eastAsia="zh-CN"/>
        </w:rPr>
      </w:pPr>
      <w:r w:rsidRPr="00D11438">
        <w:rPr>
          <w:rFonts w:eastAsia="SimSun"/>
          <w:b/>
          <w:sz w:val="22"/>
          <w:szCs w:val="22"/>
          <w:lang w:eastAsia="zh-CN"/>
        </w:rPr>
        <w:t xml:space="preserve">PASLAUGŲ </w:t>
      </w:r>
      <w:r w:rsidR="00293FF2" w:rsidRPr="00D11438">
        <w:rPr>
          <w:rFonts w:eastAsia="SimSun"/>
          <w:b/>
          <w:sz w:val="22"/>
          <w:szCs w:val="22"/>
          <w:lang w:eastAsia="zh-CN"/>
        </w:rPr>
        <w:t>APIMTYS</w:t>
      </w:r>
      <w:r w:rsidRPr="00D11438">
        <w:rPr>
          <w:rFonts w:eastAsia="SimSun"/>
          <w:b/>
          <w:sz w:val="22"/>
          <w:szCs w:val="22"/>
          <w:lang w:eastAsia="zh-CN"/>
        </w:rPr>
        <w:t xml:space="preserve"> IR </w:t>
      </w:r>
      <w:r w:rsidR="009311EB" w:rsidRPr="00D11438">
        <w:rPr>
          <w:rFonts w:eastAsia="SimSun"/>
          <w:b/>
          <w:sz w:val="22"/>
          <w:szCs w:val="22"/>
          <w:lang w:eastAsia="zh-CN"/>
        </w:rPr>
        <w:t>VALYMO DAŽNUMAS</w:t>
      </w:r>
    </w:p>
    <w:p w14:paraId="61FD4C20" w14:textId="77777777" w:rsidR="00F628E9" w:rsidRPr="00D11438" w:rsidRDefault="00F628E9" w:rsidP="00F628E9">
      <w:pPr>
        <w:tabs>
          <w:tab w:val="left" w:pos="3930"/>
        </w:tabs>
        <w:spacing w:line="360" w:lineRule="auto"/>
        <w:ind w:left="360" w:right="9"/>
        <w:rPr>
          <w:rFonts w:eastAsia="SimSun"/>
          <w:sz w:val="22"/>
          <w:szCs w:val="22"/>
          <w:lang w:val="lt-LT" w:eastAsia="zh-CN"/>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22"/>
        <w:gridCol w:w="850"/>
        <w:gridCol w:w="1560"/>
        <w:gridCol w:w="1984"/>
      </w:tblGrid>
      <w:tr w:rsidR="003327D5" w:rsidRPr="00D11438" w14:paraId="65C574CE" w14:textId="77777777" w:rsidTr="003327D5">
        <w:trPr>
          <w:trHeight w:val="998"/>
          <w:jc w:val="center"/>
        </w:trPr>
        <w:tc>
          <w:tcPr>
            <w:tcW w:w="704" w:type="dxa"/>
            <w:shd w:val="pct15" w:color="auto" w:fill="FFFFFF"/>
            <w:vAlign w:val="center"/>
          </w:tcPr>
          <w:p w14:paraId="7D38769D" w14:textId="5A57054E" w:rsidR="003327D5" w:rsidRPr="00D11438" w:rsidRDefault="003327D5" w:rsidP="00B82CE2">
            <w:pPr>
              <w:pStyle w:val="NoSpacing"/>
              <w:jc w:val="center"/>
              <w:rPr>
                <w:b/>
                <w:bCs/>
                <w:i/>
                <w:iCs/>
              </w:rPr>
            </w:pPr>
            <w:r w:rsidRPr="00D11438">
              <w:rPr>
                <w:b/>
                <w:bCs/>
                <w:i/>
                <w:iCs/>
              </w:rPr>
              <w:t>Eil.Nr.</w:t>
            </w:r>
          </w:p>
        </w:tc>
        <w:tc>
          <w:tcPr>
            <w:tcW w:w="4122" w:type="dxa"/>
            <w:shd w:val="pct15" w:color="auto" w:fill="FFFFFF"/>
            <w:vAlign w:val="center"/>
          </w:tcPr>
          <w:p w14:paraId="7A2B6157" w14:textId="77777777" w:rsidR="003327D5" w:rsidRPr="00D11438" w:rsidRDefault="003327D5" w:rsidP="00B82CE2">
            <w:pPr>
              <w:pStyle w:val="NoSpacing"/>
              <w:jc w:val="center"/>
              <w:rPr>
                <w:b/>
                <w:bCs/>
                <w:i/>
                <w:iCs/>
              </w:rPr>
            </w:pPr>
            <w:r w:rsidRPr="00D11438">
              <w:rPr>
                <w:b/>
                <w:bCs/>
                <w:i/>
                <w:iCs/>
              </w:rPr>
              <w:t>Pavadinimas</w:t>
            </w:r>
          </w:p>
        </w:tc>
        <w:tc>
          <w:tcPr>
            <w:tcW w:w="850" w:type="dxa"/>
            <w:shd w:val="pct15" w:color="auto" w:fill="FFFFFF"/>
            <w:vAlign w:val="center"/>
          </w:tcPr>
          <w:p w14:paraId="6D422DA1" w14:textId="77777777" w:rsidR="003327D5" w:rsidRPr="00D11438" w:rsidRDefault="003327D5" w:rsidP="00B82CE2">
            <w:pPr>
              <w:pStyle w:val="NoSpacing"/>
              <w:jc w:val="center"/>
              <w:rPr>
                <w:b/>
                <w:bCs/>
                <w:i/>
                <w:iCs/>
              </w:rPr>
            </w:pPr>
            <w:r w:rsidRPr="00D11438">
              <w:rPr>
                <w:b/>
                <w:bCs/>
                <w:i/>
                <w:iCs/>
              </w:rPr>
              <w:t>Mato viene- tas</w:t>
            </w:r>
          </w:p>
        </w:tc>
        <w:tc>
          <w:tcPr>
            <w:tcW w:w="1560" w:type="dxa"/>
            <w:shd w:val="pct15" w:color="auto" w:fill="FFFFFF"/>
            <w:vAlign w:val="center"/>
          </w:tcPr>
          <w:p w14:paraId="1EDD7067" w14:textId="39C8D916" w:rsidR="003327D5" w:rsidRPr="00D11438" w:rsidRDefault="003327D5" w:rsidP="00B82CE2">
            <w:pPr>
              <w:pStyle w:val="NoSpacing"/>
              <w:jc w:val="center"/>
              <w:rPr>
                <w:b/>
                <w:bCs/>
                <w:i/>
                <w:iCs/>
              </w:rPr>
            </w:pPr>
            <w:r w:rsidRPr="00D11438">
              <w:rPr>
                <w:b/>
                <w:bCs/>
                <w:i/>
                <w:iCs/>
              </w:rPr>
              <w:t>Dažnumas</w:t>
            </w:r>
            <w:r w:rsidR="00EF2228">
              <w:rPr>
                <w:b/>
                <w:bCs/>
                <w:i/>
                <w:iCs/>
              </w:rPr>
              <w:t>*</w:t>
            </w:r>
          </w:p>
        </w:tc>
        <w:tc>
          <w:tcPr>
            <w:tcW w:w="1984" w:type="dxa"/>
            <w:shd w:val="pct15" w:color="auto" w:fill="FFFFFF"/>
            <w:vAlign w:val="center"/>
          </w:tcPr>
          <w:p w14:paraId="302DDD16" w14:textId="1E3386D8" w:rsidR="003327D5" w:rsidRPr="00D11438" w:rsidRDefault="003327D5" w:rsidP="00B82CE2">
            <w:pPr>
              <w:pStyle w:val="NoSpacing"/>
              <w:jc w:val="center"/>
              <w:rPr>
                <w:b/>
                <w:bCs/>
                <w:i/>
                <w:iCs/>
              </w:rPr>
            </w:pPr>
            <w:r w:rsidRPr="00D11438">
              <w:rPr>
                <w:b/>
                <w:bCs/>
                <w:i/>
                <w:iCs/>
              </w:rPr>
              <w:t>Maksimalus kiekis</w:t>
            </w:r>
          </w:p>
        </w:tc>
      </w:tr>
      <w:tr w:rsidR="003327D5" w:rsidRPr="00D11438" w14:paraId="2F11E739" w14:textId="77777777" w:rsidTr="003327D5">
        <w:trPr>
          <w:trHeight w:val="392"/>
          <w:jc w:val="center"/>
        </w:trPr>
        <w:tc>
          <w:tcPr>
            <w:tcW w:w="704" w:type="dxa"/>
            <w:shd w:val="pct10" w:color="auto" w:fill="FFFFFF"/>
            <w:vAlign w:val="center"/>
          </w:tcPr>
          <w:p w14:paraId="631EDDA6" w14:textId="77777777" w:rsidR="003327D5" w:rsidRPr="00D11438" w:rsidRDefault="003327D5" w:rsidP="00B82CE2">
            <w:pPr>
              <w:pStyle w:val="NoSpacing"/>
              <w:jc w:val="center"/>
            </w:pPr>
            <w:r w:rsidRPr="00D11438">
              <w:rPr>
                <w:i/>
              </w:rPr>
              <w:t>1</w:t>
            </w:r>
          </w:p>
        </w:tc>
        <w:tc>
          <w:tcPr>
            <w:tcW w:w="4122" w:type="dxa"/>
            <w:shd w:val="pct10" w:color="auto" w:fill="FFFFFF"/>
            <w:vAlign w:val="center"/>
          </w:tcPr>
          <w:p w14:paraId="322A08D7" w14:textId="77777777" w:rsidR="003327D5" w:rsidRPr="00D11438" w:rsidRDefault="003327D5" w:rsidP="00B82CE2">
            <w:pPr>
              <w:pStyle w:val="NoSpacing"/>
              <w:jc w:val="center"/>
            </w:pPr>
            <w:r w:rsidRPr="00D11438">
              <w:rPr>
                <w:i/>
              </w:rPr>
              <w:t>2</w:t>
            </w:r>
          </w:p>
        </w:tc>
        <w:tc>
          <w:tcPr>
            <w:tcW w:w="850" w:type="dxa"/>
            <w:shd w:val="pct10" w:color="auto" w:fill="FFFFFF"/>
            <w:vAlign w:val="center"/>
          </w:tcPr>
          <w:p w14:paraId="11A1EA4A" w14:textId="77777777" w:rsidR="003327D5" w:rsidRPr="00D11438" w:rsidRDefault="003327D5" w:rsidP="00B82CE2">
            <w:pPr>
              <w:pStyle w:val="NoSpacing"/>
              <w:jc w:val="center"/>
            </w:pPr>
            <w:r w:rsidRPr="00D11438">
              <w:rPr>
                <w:i/>
              </w:rPr>
              <w:t>3</w:t>
            </w:r>
          </w:p>
        </w:tc>
        <w:tc>
          <w:tcPr>
            <w:tcW w:w="1560" w:type="dxa"/>
            <w:shd w:val="pct10" w:color="auto" w:fill="FFFFFF"/>
            <w:vAlign w:val="center"/>
          </w:tcPr>
          <w:p w14:paraId="0BA5C59E" w14:textId="77777777" w:rsidR="003327D5" w:rsidRPr="00D11438" w:rsidRDefault="003327D5" w:rsidP="00B82CE2">
            <w:pPr>
              <w:pStyle w:val="NoSpacing"/>
              <w:jc w:val="center"/>
            </w:pPr>
            <w:r w:rsidRPr="00D11438">
              <w:rPr>
                <w:i/>
              </w:rPr>
              <w:t>4</w:t>
            </w:r>
          </w:p>
        </w:tc>
        <w:tc>
          <w:tcPr>
            <w:tcW w:w="1984" w:type="dxa"/>
            <w:shd w:val="pct10" w:color="auto" w:fill="FFFFFF"/>
            <w:vAlign w:val="center"/>
          </w:tcPr>
          <w:p w14:paraId="719B02BB" w14:textId="77777777" w:rsidR="003327D5" w:rsidRPr="00D11438" w:rsidRDefault="003327D5" w:rsidP="00B82CE2">
            <w:pPr>
              <w:pStyle w:val="NoSpacing"/>
              <w:jc w:val="center"/>
            </w:pPr>
            <w:r w:rsidRPr="00D11438">
              <w:rPr>
                <w:i/>
              </w:rPr>
              <w:t>5</w:t>
            </w:r>
          </w:p>
        </w:tc>
      </w:tr>
      <w:tr w:rsidR="003327D5" w:rsidRPr="00D11438" w14:paraId="46B86204" w14:textId="77777777" w:rsidTr="003327D5">
        <w:trPr>
          <w:trHeight w:val="558"/>
          <w:jc w:val="center"/>
        </w:trPr>
        <w:tc>
          <w:tcPr>
            <w:tcW w:w="704" w:type="dxa"/>
            <w:vAlign w:val="center"/>
          </w:tcPr>
          <w:p w14:paraId="52463FE4" w14:textId="3BA735C5" w:rsidR="003327D5" w:rsidRPr="00D11438" w:rsidRDefault="003327D5" w:rsidP="009311EB">
            <w:pPr>
              <w:pStyle w:val="NoSpacing"/>
              <w:jc w:val="center"/>
            </w:pPr>
            <w:r w:rsidRPr="00D11438">
              <w:t>1.</w:t>
            </w:r>
          </w:p>
        </w:tc>
        <w:tc>
          <w:tcPr>
            <w:tcW w:w="4122" w:type="dxa"/>
            <w:vAlign w:val="center"/>
          </w:tcPr>
          <w:p w14:paraId="6C0DED96" w14:textId="1507C0C8" w:rsidR="003327D5" w:rsidRPr="00D11438" w:rsidRDefault="003327D5" w:rsidP="00B82CE2">
            <w:pPr>
              <w:pStyle w:val="NoSpacing"/>
            </w:pPr>
            <w:r w:rsidRPr="00D11438">
              <w:t>Darbo kabinetai (kiliminė ir PVC danga)</w:t>
            </w:r>
          </w:p>
        </w:tc>
        <w:tc>
          <w:tcPr>
            <w:tcW w:w="850" w:type="dxa"/>
            <w:vAlign w:val="center"/>
          </w:tcPr>
          <w:p w14:paraId="6D607293" w14:textId="77777777" w:rsidR="003327D5" w:rsidRPr="00D11438" w:rsidRDefault="003327D5" w:rsidP="00B82CE2">
            <w:pPr>
              <w:pStyle w:val="NoSpacing"/>
              <w:rPr>
                <w:vertAlign w:val="superscript"/>
              </w:rPr>
            </w:pPr>
            <w:r w:rsidRPr="00D11438">
              <w:t>kv. m</w:t>
            </w:r>
          </w:p>
        </w:tc>
        <w:tc>
          <w:tcPr>
            <w:tcW w:w="1560" w:type="dxa"/>
            <w:vAlign w:val="center"/>
          </w:tcPr>
          <w:p w14:paraId="243D7703" w14:textId="77777777" w:rsidR="003327D5" w:rsidRPr="00D11438" w:rsidRDefault="003327D5" w:rsidP="00B82CE2">
            <w:pPr>
              <w:pStyle w:val="NoSpacing"/>
              <w:jc w:val="center"/>
              <w:rPr>
                <w:bCs/>
              </w:rPr>
            </w:pPr>
            <w:r w:rsidRPr="00D11438">
              <w:rPr>
                <w:bCs/>
              </w:rPr>
              <w:t>2 k./sav.</w:t>
            </w:r>
          </w:p>
          <w:p w14:paraId="28185E93" w14:textId="22E4D42E" w:rsidR="003327D5" w:rsidRPr="00D11438" w:rsidRDefault="003327D5" w:rsidP="00B82CE2">
            <w:pPr>
              <w:pStyle w:val="NoSpacing"/>
              <w:jc w:val="center"/>
              <w:rPr>
                <w:bCs/>
                <w:sz w:val="20"/>
                <w:szCs w:val="20"/>
              </w:rPr>
            </w:pPr>
            <w:r w:rsidRPr="00D11438">
              <w:rPr>
                <w:bCs/>
                <w:sz w:val="20"/>
                <w:szCs w:val="20"/>
              </w:rPr>
              <w:t>(104 k./metus)</w:t>
            </w:r>
          </w:p>
        </w:tc>
        <w:tc>
          <w:tcPr>
            <w:tcW w:w="1984" w:type="dxa"/>
            <w:vAlign w:val="center"/>
          </w:tcPr>
          <w:p w14:paraId="49F0F9E7" w14:textId="3BEA54A4" w:rsidR="003327D5" w:rsidRPr="00D11438" w:rsidRDefault="003327D5" w:rsidP="000467C7">
            <w:pPr>
              <w:pStyle w:val="NoSpacing"/>
              <w:jc w:val="center"/>
            </w:pPr>
            <w:r w:rsidRPr="00D11438">
              <w:t>4842</w:t>
            </w:r>
          </w:p>
        </w:tc>
      </w:tr>
      <w:tr w:rsidR="003327D5" w:rsidRPr="00D11438" w14:paraId="77D552B8" w14:textId="77777777" w:rsidTr="003327D5">
        <w:trPr>
          <w:trHeight w:val="558"/>
          <w:jc w:val="center"/>
        </w:trPr>
        <w:tc>
          <w:tcPr>
            <w:tcW w:w="704" w:type="dxa"/>
            <w:vAlign w:val="center"/>
          </w:tcPr>
          <w:p w14:paraId="213E377E" w14:textId="49C2062B" w:rsidR="003327D5" w:rsidRPr="00D11438" w:rsidRDefault="003327D5" w:rsidP="009311EB">
            <w:pPr>
              <w:pStyle w:val="NoSpacing"/>
              <w:jc w:val="center"/>
            </w:pPr>
            <w:r w:rsidRPr="00D11438">
              <w:t>2.</w:t>
            </w:r>
          </w:p>
        </w:tc>
        <w:tc>
          <w:tcPr>
            <w:tcW w:w="4122" w:type="dxa"/>
            <w:vAlign w:val="center"/>
          </w:tcPr>
          <w:p w14:paraId="6AE3A274" w14:textId="3F96274F" w:rsidR="003327D5" w:rsidRPr="00D11438" w:rsidRDefault="003327D5" w:rsidP="009311EB">
            <w:pPr>
              <w:pStyle w:val="NoSpacing"/>
            </w:pPr>
            <w:r w:rsidRPr="00D11438">
              <w:t>Bendrų patalpų valymas (posėdžių salės, žaidimų - poilsio kambarys)</w:t>
            </w:r>
          </w:p>
        </w:tc>
        <w:tc>
          <w:tcPr>
            <w:tcW w:w="850" w:type="dxa"/>
            <w:vAlign w:val="center"/>
          </w:tcPr>
          <w:p w14:paraId="39DC397F" w14:textId="57B65826" w:rsidR="003327D5" w:rsidRPr="00D11438" w:rsidRDefault="003327D5" w:rsidP="009311EB">
            <w:pPr>
              <w:pStyle w:val="NoSpacing"/>
            </w:pPr>
            <w:r w:rsidRPr="00D11438">
              <w:t>kv. m.</w:t>
            </w:r>
          </w:p>
        </w:tc>
        <w:tc>
          <w:tcPr>
            <w:tcW w:w="1560" w:type="dxa"/>
            <w:vAlign w:val="center"/>
          </w:tcPr>
          <w:p w14:paraId="07D91400" w14:textId="77777777" w:rsidR="003327D5" w:rsidRPr="00D11438" w:rsidRDefault="003327D5" w:rsidP="009311EB">
            <w:pPr>
              <w:pStyle w:val="NoSpacing"/>
              <w:jc w:val="center"/>
            </w:pPr>
            <w:r w:rsidRPr="00D11438">
              <w:t>1 k. / sav.</w:t>
            </w:r>
          </w:p>
          <w:p w14:paraId="509692A1" w14:textId="2DE0F933" w:rsidR="003327D5" w:rsidRPr="00D11438" w:rsidRDefault="003327D5" w:rsidP="009311EB">
            <w:pPr>
              <w:pStyle w:val="NoSpacing"/>
              <w:jc w:val="center"/>
              <w:rPr>
                <w:bCs/>
                <w:sz w:val="20"/>
                <w:szCs w:val="20"/>
              </w:rPr>
            </w:pPr>
            <w:r w:rsidRPr="00D11438">
              <w:rPr>
                <w:bCs/>
                <w:sz w:val="20"/>
                <w:szCs w:val="20"/>
              </w:rPr>
              <w:t>52 k./metus (1k./ sav)</w:t>
            </w:r>
          </w:p>
        </w:tc>
        <w:tc>
          <w:tcPr>
            <w:tcW w:w="1984" w:type="dxa"/>
            <w:vAlign w:val="center"/>
          </w:tcPr>
          <w:p w14:paraId="3B840DFE" w14:textId="59AF3FB2" w:rsidR="003327D5" w:rsidRPr="00D11438" w:rsidRDefault="003327D5" w:rsidP="009311EB">
            <w:pPr>
              <w:pStyle w:val="NoSpacing"/>
              <w:jc w:val="center"/>
            </w:pPr>
            <w:r w:rsidRPr="00D11438">
              <w:t>250</w:t>
            </w:r>
          </w:p>
        </w:tc>
      </w:tr>
      <w:tr w:rsidR="003327D5" w:rsidRPr="00D11438" w14:paraId="1E418A51" w14:textId="77777777" w:rsidTr="003327D5">
        <w:trPr>
          <w:trHeight w:val="527"/>
          <w:jc w:val="center"/>
        </w:trPr>
        <w:tc>
          <w:tcPr>
            <w:tcW w:w="704" w:type="dxa"/>
            <w:vAlign w:val="center"/>
          </w:tcPr>
          <w:p w14:paraId="24F4F6FC" w14:textId="6E8C069C" w:rsidR="003327D5" w:rsidRPr="00D11438" w:rsidRDefault="003327D5" w:rsidP="009311EB">
            <w:pPr>
              <w:pStyle w:val="NoSpacing"/>
              <w:jc w:val="center"/>
            </w:pPr>
            <w:r w:rsidRPr="00D11438">
              <w:t>3.</w:t>
            </w:r>
          </w:p>
        </w:tc>
        <w:tc>
          <w:tcPr>
            <w:tcW w:w="4122" w:type="dxa"/>
            <w:vAlign w:val="center"/>
          </w:tcPr>
          <w:p w14:paraId="64B3E3A2" w14:textId="431EC2AF" w:rsidR="003327D5" w:rsidRPr="00D11438" w:rsidRDefault="003327D5" w:rsidP="009311EB">
            <w:pPr>
              <w:pStyle w:val="NoSpacing"/>
            </w:pPr>
            <w:r w:rsidRPr="00D11438">
              <w:t>Laiptinės, koridoriai, holai ir virtuvėlės (plytelės ir PVC danga – 750 kv.m., kiliminė danga – 200 kv.m.)</w:t>
            </w:r>
          </w:p>
        </w:tc>
        <w:tc>
          <w:tcPr>
            <w:tcW w:w="850" w:type="dxa"/>
            <w:vAlign w:val="center"/>
          </w:tcPr>
          <w:p w14:paraId="64309FA2" w14:textId="77777777" w:rsidR="003327D5" w:rsidRPr="00D11438" w:rsidRDefault="003327D5" w:rsidP="009311EB">
            <w:pPr>
              <w:pStyle w:val="NoSpacing"/>
            </w:pPr>
            <w:r w:rsidRPr="00D11438">
              <w:t>kv. m</w:t>
            </w:r>
          </w:p>
        </w:tc>
        <w:tc>
          <w:tcPr>
            <w:tcW w:w="1560" w:type="dxa"/>
            <w:vAlign w:val="center"/>
          </w:tcPr>
          <w:p w14:paraId="43A69093" w14:textId="77777777" w:rsidR="003327D5" w:rsidRPr="00D11438" w:rsidRDefault="003327D5" w:rsidP="009311EB">
            <w:pPr>
              <w:pStyle w:val="NoSpacing"/>
              <w:jc w:val="center"/>
            </w:pPr>
            <w:r w:rsidRPr="00D11438">
              <w:t>5 k./ sav.</w:t>
            </w:r>
          </w:p>
          <w:p w14:paraId="3868E544" w14:textId="68052CBE" w:rsidR="003327D5" w:rsidRPr="00D11438" w:rsidRDefault="003327D5" w:rsidP="009311EB">
            <w:pPr>
              <w:pStyle w:val="NoSpacing"/>
              <w:jc w:val="center"/>
              <w:rPr>
                <w:sz w:val="20"/>
                <w:szCs w:val="20"/>
              </w:rPr>
            </w:pPr>
            <w:r w:rsidRPr="00D11438">
              <w:rPr>
                <w:bCs/>
                <w:sz w:val="20"/>
                <w:szCs w:val="20"/>
              </w:rPr>
              <w:t>260 k./metus (5k./sav.)</w:t>
            </w:r>
          </w:p>
        </w:tc>
        <w:tc>
          <w:tcPr>
            <w:tcW w:w="1984" w:type="dxa"/>
            <w:vAlign w:val="center"/>
          </w:tcPr>
          <w:p w14:paraId="2B302C42" w14:textId="77777777" w:rsidR="003327D5" w:rsidRPr="00D11438" w:rsidRDefault="003327D5" w:rsidP="009311EB">
            <w:pPr>
              <w:pStyle w:val="NoSpacing"/>
              <w:jc w:val="center"/>
            </w:pPr>
            <w:r w:rsidRPr="00D11438">
              <w:t>950</w:t>
            </w:r>
          </w:p>
        </w:tc>
      </w:tr>
      <w:tr w:rsidR="003327D5" w:rsidRPr="00D11438" w14:paraId="7A2CBEB7" w14:textId="77777777" w:rsidTr="003327D5">
        <w:trPr>
          <w:trHeight w:val="389"/>
          <w:jc w:val="center"/>
        </w:trPr>
        <w:tc>
          <w:tcPr>
            <w:tcW w:w="704" w:type="dxa"/>
            <w:vAlign w:val="center"/>
          </w:tcPr>
          <w:p w14:paraId="53641406" w14:textId="7F3B7036" w:rsidR="003327D5" w:rsidRPr="00D11438" w:rsidRDefault="003327D5" w:rsidP="009311EB">
            <w:pPr>
              <w:pStyle w:val="NoSpacing"/>
              <w:jc w:val="center"/>
            </w:pPr>
            <w:r w:rsidRPr="00D11438">
              <w:t>4.</w:t>
            </w:r>
          </w:p>
        </w:tc>
        <w:tc>
          <w:tcPr>
            <w:tcW w:w="4122" w:type="dxa"/>
            <w:vAlign w:val="center"/>
          </w:tcPr>
          <w:p w14:paraId="416118C6" w14:textId="77777777" w:rsidR="003327D5" w:rsidRPr="00D11438" w:rsidRDefault="003327D5" w:rsidP="009311EB">
            <w:pPr>
              <w:pStyle w:val="NoSpacing"/>
            </w:pPr>
            <w:r w:rsidRPr="00D11438">
              <w:t>Sanitariniai mazgai (plytelės)</w:t>
            </w:r>
          </w:p>
        </w:tc>
        <w:tc>
          <w:tcPr>
            <w:tcW w:w="850" w:type="dxa"/>
            <w:vAlign w:val="center"/>
          </w:tcPr>
          <w:p w14:paraId="450041AA" w14:textId="77777777" w:rsidR="003327D5" w:rsidRPr="00D11438" w:rsidRDefault="003327D5" w:rsidP="009311EB">
            <w:pPr>
              <w:pStyle w:val="NoSpacing"/>
            </w:pPr>
            <w:r w:rsidRPr="00D11438">
              <w:t>kv. m</w:t>
            </w:r>
          </w:p>
        </w:tc>
        <w:tc>
          <w:tcPr>
            <w:tcW w:w="1560" w:type="dxa"/>
            <w:vAlign w:val="center"/>
          </w:tcPr>
          <w:p w14:paraId="563373EA" w14:textId="77777777" w:rsidR="003327D5" w:rsidRPr="00D11438" w:rsidRDefault="003327D5" w:rsidP="009311EB">
            <w:pPr>
              <w:pStyle w:val="NoSpacing"/>
              <w:jc w:val="center"/>
            </w:pPr>
            <w:r w:rsidRPr="00D11438">
              <w:t>5 k. / sav.</w:t>
            </w:r>
          </w:p>
          <w:p w14:paraId="35E3F984" w14:textId="0EF2CCF9" w:rsidR="003327D5" w:rsidRPr="00D11438" w:rsidRDefault="003327D5" w:rsidP="009311EB">
            <w:pPr>
              <w:pStyle w:val="NoSpacing"/>
              <w:jc w:val="center"/>
              <w:rPr>
                <w:sz w:val="20"/>
                <w:szCs w:val="20"/>
              </w:rPr>
            </w:pPr>
            <w:r w:rsidRPr="00D11438">
              <w:rPr>
                <w:bCs/>
                <w:sz w:val="20"/>
                <w:szCs w:val="20"/>
              </w:rPr>
              <w:t>260 k./metus (5k./sav.)</w:t>
            </w:r>
          </w:p>
        </w:tc>
        <w:tc>
          <w:tcPr>
            <w:tcW w:w="1984" w:type="dxa"/>
            <w:vAlign w:val="center"/>
          </w:tcPr>
          <w:p w14:paraId="05E7FFDE" w14:textId="5FE013BA" w:rsidR="003327D5" w:rsidRPr="00D11438" w:rsidRDefault="003327D5" w:rsidP="009311EB">
            <w:pPr>
              <w:pStyle w:val="NoSpacing"/>
              <w:jc w:val="center"/>
            </w:pPr>
            <w:r w:rsidRPr="00D11438">
              <w:t>177</w:t>
            </w:r>
          </w:p>
        </w:tc>
      </w:tr>
      <w:tr w:rsidR="003327D5" w:rsidRPr="00D11438" w14:paraId="4B35AB1C" w14:textId="77777777" w:rsidTr="003327D5">
        <w:trPr>
          <w:trHeight w:val="389"/>
          <w:jc w:val="center"/>
        </w:trPr>
        <w:tc>
          <w:tcPr>
            <w:tcW w:w="704" w:type="dxa"/>
            <w:vAlign w:val="center"/>
          </w:tcPr>
          <w:p w14:paraId="5726E52D" w14:textId="6A35F97C" w:rsidR="003327D5" w:rsidRPr="00D11438" w:rsidRDefault="003327D5" w:rsidP="00607C0A">
            <w:pPr>
              <w:pStyle w:val="NoSpacing"/>
              <w:jc w:val="center"/>
            </w:pPr>
            <w:r w:rsidRPr="00D11438">
              <w:t>5.</w:t>
            </w:r>
          </w:p>
        </w:tc>
        <w:tc>
          <w:tcPr>
            <w:tcW w:w="4122" w:type="dxa"/>
            <w:vAlign w:val="center"/>
          </w:tcPr>
          <w:p w14:paraId="0A32C0A6" w14:textId="11B67EB8" w:rsidR="003327D5" w:rsidRPr="00D11438" w:rsidRDefault="003327D5" w:rsidP="00607C0A">
            <w:pPr>
              <w:pStyle w:val="NoSpacing"/>
            </w:pPr>
            <w:r w:rsidRPr="00D11438">
              <w:t>Teritorijos priežiūra (šiltuoju metų laiku)</w:t>
            </w:r>
          </w:p>
        </w:tc>
        <w:tc>
          <w:tcPr>
            <w:tcW w:w="850" w:type="dxa"/>
            <w:vAlign w:val="center"/>
          </w:tcPr>
          <w:p w14:paraId="581556DA" w14:textId="21280C9F" w:rsidR="003327D5" w:rsidRPr="00D11438" w:rsidRDefault="003327D5" w:rsidP="00607C0A">
            <w:pPr>
              <w:pStyle w:val="NoSpacing"/>
            </w:pPr>
            <w:r w:rsidRPr="00D11438">
              <w:t>kv. m.</w:t>
            </w:r>
          </w:p>
        </w:tc>
        <w:tc>
          <w:tcPr>
            <w:tcW w:w="1560" w:type="dxa"/>
            <w:vAlign w:val="center"/>
          </w:tcPr>
          <w:p w14:paraId="45B1CC07" w14:textId="1878F6F2" w:rsidR="003327D5" w:rsidRPr="00D11438" w:rsidRDefault="003327D5" w:rsidP="00607C0A">
            <w:pPr>
              <w:pStyle w:val="NoSpacing"/>
              <w:jc w:val="center"/>
            </w:pPr>
            <w:r w:rsidRPr="00D11438">
              <w:t>5 k./sav.</w:t>
            </w:r>
          </w:p>
        </w:tc>
        <w:tc>
          <w:tcPr>
            <w:tcW w:w="1984" w:type="dxa"/>
            <w:vAlign w:val="center"/>
          </w:tcPr>
          <w:p w14:paraId="50ECF26C" w14:textId="73A66AD1" w:rsidR="003327D5" w:rsidRPr="00D11438" w:rsidRDefault="003327D5" w:rsidP="00607C0A">
            <w:pPr>
              <w:pStyle w:val="NoSpacing"/>
              <w:jc w:val="center"/>
            </w:pPr>
            <w:r w:rsidRPr="00D11438">
              <w:t>4326</w:t>
            </w:r>
          </w:p>
        </w:tc>
      </w:tr>
      <w:tr w:rsidR="003327D5" w:rsidRPr="00D11438" w14:paraId="7F31534A" w14:textId="77777777" w:rsidTr="003327D5">
        <w:trPr>
          <w:trHeight w:val="478"/>
          <w:jc w:val="center"/>
        </w:trPr>
        <w:tc>
          <w:tcPr>
            <w:tcW w:w="704" w:type="dxa"/>
            <w:vAlign w:val="center"/>
          </w:tcPr>
          <w:p w14:paraId="71B1C0BC" w14:textId="28703B9B" w:rsidR="003327D5" w:rsidRPr="00D11438" w:rsidRDefault="003327D5" w:rsidP="00607C0A">
            <w:pPr>
              <w:pStyle w:val="NoSpacing"/>
              <w:jc w:val="center"/>
            </w:pPr>
            <w:r w:rsidRPr="00D11438">
              <w:t>6.</w:t>
            </w:r>
          </w:p>
        </w:tc>
        <w:tc>
          <w:tcPr>
            <w:tcW w:w="4122" w:type="dxa"/>
            <w:vAlign w:val="center"/>
          </w:tcPr>
          <w:p w14:paraId="4B3BE741" w14:textId="77777777" w:rsidR="003327D5" w:rsidRPr="00D11438" w:rsidRDefault="003327D5" w:rsidP="00607C0A">
            <w:pPr>
              <w:pStyle w:val="NoSpacing"/>
            </w:pPr>
            <w:r w:rsidRPr="00D11438">
              <w:t>Antžeminės aikštelės sniego valymas (neišvežant jo už teritorijos ribų)</w:t>
            </w:r>
          </w:p>
        </w:tc>
        <w:tc>
          <w:tcPr>
            <w:tcW w:w="850" w:type="dxa"/>
            <w:vAlign w:val="center"/>
          </w:tcPr>
          <w:p w14:paraId="5423854C" w14:textId="77777777" w:rsidR="003327D5" w:rsidRPr="00D11438" w:rsidRDefault="003327D5" w:rsidP="00607C0A">
            <w:pPr>
              <w:pStyle w:val="NoSpacing"/>
            </w:pPr>
            <w:r w:rsidRPr="00D11438">
              <w:t>kv. m.</w:t>
            </w:r>
          </w:p>
        </w:tc>
        <w:tc>
          <w:tcPr>
            <w:tcW w:w="1560" w:type="dxa"/>
            <w:vAlign w:val="center"/>
          </w:tcPr>
          <w:p w14:paraId="71BDA8E5" w14:textId="04AD665B" w:rsidR="003327D5" w:rsidRPr="00D11438" w:rsidRDefault="003327D5" w:rsidP="00607C0A">
            <w:pPr>
              <w:pStyle w:val="NoSpacing"/>
              <w:jc w:val="center"/>
            </w:pPr>
            <w:r w:rsidRPr="00D11438">
              <w:t>~</w:t>
            </w:r>
            <w:r w:rsidR="006F1118">
              <w:t>4</w:t>
            </w:r>
            <w:r w:rsidRPr="00D11438">
              <w:t xml:space="preserve"> k./ metus</w:t>
            </w:r>
          </w:p>
        </w:tc>
        <w:tc>
          <w:tcPr>
            <w:tcW w:w="1984" w:type="dxa"/>
            <w:vAlign w:val="center"/>
          </w:tcPr>
          <w:p w14:paraId="140555CD" w14:textId="77777777" w:rsidR="003327D5" w:rsidRPr="00D11438" w:rsidRDefault="003327D5" w:rsidP="00607C0A">
            <w:pPr>
              <w:pStyle w:val="NoSpacing"/>
              <w:jc w:val="center"/>
            </w:pPr>
            <w:r w:rsidRPr="00D11438">
              <w:t>3106</w:t>
            </w:r>
          </w:p>
        </w:tc>
      </w:tr>
      <w:tr w:rsidR="003327D5" w:rsidRPr="00D11438" w14:paraId="2972C4F4" w14:textId="77777777" w:rsidTr="003327D5">
        <w:trPr>
          <w:trHeight w:val="662"/>
          <w:jc w:val="center"/>
        </w:trPr>
        <w:tc>
          <w:tcPr>
            <w:tcW w:w="704" w:type="dxa"/>
            <w:vAlign w:val="center"/>
          </w:tcPr>
          <w:p w14:paraId="225542BC" w14:textId="0B52203A" w:rsidR="003327D5" w:rsidRPr="00D11438" w:rsidRDefault="003327D5" w:rsidP="00F2596F">
            <w:pPr>
              <w:pStyle w:val="NoSpacing"/>
              <w:jc w:val="center"/>
            </w:pPr>
            <w:r w:rsidRPr="00D11438">
              <w:t>7.</w:t>
            </w:r>
          </w:p>
        </w:tc>
        <w:tc>
          <w:tcPr>
            <w:tcW w:w="4122" w:type="dxa"/>
            <w:vAlign w:val="center"/>
          </w:tcPr>
          <w:p w14:paraId="3BEDDBB9" w14:textId="6033F2EF" w:rsidR="003327D5" w:rsidRPr="00D11438" w:rsidRDefault="003327D5" w:rsidP="00F2596F">
            <w:pPr>
              <w:pStyle w:val="NoSpacing"/>
            </w:pPr>
            <w:r w:rsidRPr="00D11438">
              <w:t>Teritorijos valymas (pagerintos dangos) žiemos metu</w:t>
            </w:r>
          </w:p>
        </w:tc>
        <w:tc>
          <w:tcPr>
            <w:tcW w:w="850" w:type="dxa"/>
            <w:vAlign w:val="center"/>
          </w:tcPr>
          <w:p w14:paraId="2F130F3E" w14:textId="5D407755" w:rsidR="003327D5" w:rsidRPr="00D11438" w:rsidRDefault="00EF2228" w:rsidP="00F2596F">
            <w:pPr>
              <w:pStyle w:val="NoSpacing"/>
            </w:pPr>
            <w:r w:rsidRPr="00D11438">
              <w:t>kv. m.</w:t>
            </w:r>
          </w:p>
        </w:tc>
        <w:tc>
          <w:tcPr>
            <w:tcW w:w="1560" w:type="dxa"/>
            <w:vAlign w:val="center"/>
          </w:tcPr>
          <w:p w14:paraId="093C787F" w14:textId="28462F9E" w:rsidR="003327D5" w:rsidRPr="00D11438" w:rsidRDefault="003327D5" w:rsidP="00F2596F">
            <w:pPr>
              <w:pStyle w:val="NoSpacing"/>
              <w:jc w:val="center"/>
            </w:pPr>
            <w:r w:rsidRPr="00D11438">
              <w:t>7 k./sav.</w:t>
            </w:r>
          </w:p>
        </w:tc>
        <w:tc>
          <w:tcPr>
            <w:tcW w:w="1984" w:type="dxa"/>
            <w:vAlign w:val="center"/>
          </w:tcPr>
          <w:p w14:paraId="6FE751BD" w14:textId="279D8975" w:rsidR="003327D5" w:rsidRPr="00D11438" w:rsidRDefault="003327D5" w:rsidP="00F2596F">
            <w:pPr>
              <w:pStyle w:val="NoSpacing"/>
              <w:jc w:val="center"/>
            </w:pPr>
            <w:r w:rsidRPr="00D11438">
              <w:t>796</w:t>
            </w:r>
          </w:p>
        </w:tc>
      </w:tr>
      <w:tr w:rsidR="003327D5" w:rsidRPr="00D11438" w14:paraId="27157F44" w14:textId="77777777" w:rsidTr="003327D5">
        <w:trPr>
          <w:trHeight w:val="701"/>
          <w:jc w:val="center"/>
        </w:trPr>
        <w:tc>
          <w:tcPr>
            <w:tcW w:w="704" w:type="dxa"/>
            <w:vAlign w:val="center"/>
          </w:tcPr>
          <w:p w14:paraId="32FA9078" w14:textId="039543A4" w:rsidR="003327D5" w:rsidRPr="00D11438" w:rsidRDefault="003327D5" w:rsidP="00F2596F">
            <w:pPr>
              <w:pStyle w:val="NoSpacing"/>
              <w:jc w:val="center"/>
            </w:pPr>
            <w:r w:rsidRPr="00D11438">
              <w:t>8.</w:t>
            </w:r>
          </w:p>
        </w:tc>
        <w:tc>
          <w:tcPr>
            <w:tcW w:w="4122" w:type="dxa"/>
            <w:vAlign w:val="center"/>
          </w:tcPr>
          <w:p w14:paraId="51851E8A" w14:textId="435301FD" w:rsidR="003327D5" w:rsidRPr="00D11438" w:rsidRDefault="003327D5" w:rsidP="00F2596F">
            <w:pPr>
              <w:pStyle w:val="NoSpacing"/>
            </w:pPr>
            <w:r w:rsidRPr="00D11438">
              <w:t>Lauko vejos priežiūra</w:t>
            </w:r>
          </w:p>
        </w:tc>
        <w:tc>
          <w:tcPr>
            <w:tcW w:w="850" w:type="dxa"/>
            <w:vAlign w:val="center"/>
          </w:tcPr>
          <w:p w14:paraId="7AF170E4" w14:textId="6280144F" w:rsidR="003327D5" w:rsidRPr="00D11438" w:rsidRDefault="003327D5" w:rsidP="00F2596F">
            <w:pPr>
              <w:pStyle w:val="NoSpacing"/>
            </w:pPr>
            <w:r w:rsidRPr="00D11438">
              <w:t>kv. m.</w:t>
            </w:r>
          </w:p>
        </w:tc>
        <w:tc>
          <w:tcPr>
            <w:tcW w:w="1560" w:type="dxa"/>
            <w:vAlign w:val="center"/>
          </w:tcPr>
          <w:p w14:paraId="1B84D616" w14:textId="66980CE3" w:rsidR="003327D5" w:rsidRPr="00D11438" w:rsidRDefault="003327D5" w:rsidP="00F2596F">
            <w:pPr>
              <w:pStyle w:val="NoSpacing"/>
              <w:jc w:val="center"/>
            </w:pPr>
            <w:r w:rsidRPr="00D11438">
              <w:t>2 k. / mėn.</w:t>
            </w:r>
          </w:p>
        </w:tc>
        <w:tc>
          <w:tcPr>
            <w:tcW w:w="1984" w:type="dxa"/>
            <w:vAlign w:val="center"/>
          </w:tcPr>
          <w:p w14:paraId="5215DC30" w14:textId="723359C5" w:rsidR="003327D5" w:rsidRPr="00D11438" w:rsidRDefault="003327D5" w:rsidP="00F2596F">
            <w:pPr>
              <w:pStyle w:val="NoSpacing"/>
              <w:jc w:val="center"/>
            </w:pPr>
            <w:r w:rsidRPr="00D11438">
              <w:t>793</w:t>
            </w:r>
          </w:p>
        </w:tc>
      </w:tr>
      <w:tr w:rsidR="003327D5" w:rsidRPr="00D11438" w14:paraId="29CBE3EB" w14:textId="77777777" w:rsidTr="003327D5">
        <w:trPr>
          <w:trHeight w:val="701"/>
          <w:jc w:val="center"/>
        </w:trPr>
        <w:tc>
          <w:tcPr>
            <w:tcW w:w="704" w:type="dxa"/>
            <w:vAlign w:val="center"/>
          </w:tcPr>
          <w:p w14:paraId="7E774CB0" w14:textId="034E4291" w:rsidR="003327D5" w:rsidRPr="00D11438" w:rsidRDefault="003327D5" w:rsidP="00F2596F">
            <w:pPr>
              <w:pStyle w:val="NoSpacing"/>
              <w:jc w:val="center"/>
            </w:pPr>
            <w:r w:rsidRPr="00D11438">
              <w:t xml:space="preserve">9. </w:t>
            </w:r>
          </w:p>
        </w:tc>
        <w:tc>
          <w:tcPr>
            <w:tcW w:w="4122" w:type="dxa"/>
            <w:vAlign w:val="center"/>
          </w:tcPr>
          <w:p w14:paraId="41C5F865" w14:textId="51B2B1F6" w:rsidR="003327D5" w:rsidRPr="00D11438" w:rsidRDefault="003327D5" w:rsidP="00F2596F">
            <w:pPr>
              <w:pStyle w:val="NoSpacing"/>
            </w:pPr>
            <w:r w:rsidRPr="00D11438">
              <w:t>Generalinis patalpų valymas</w:t>
            </w:r>
          </w:p>
        </w:tc>
        <w:tc>
          <w:tcPr>
            <w:tcW w:w="850" w:type="dxa"/>
            <w:vAlign w:val="center"/>
          </w:tcPr>
          <w:p w14:paraId="62D7094A" w14:textId="50B20716" w:rsidR="003327D5" w:rsidRPr="00D11438" w:rsidRDefault="003327D5" w:rsidP="00F2596F">
            <w:pPr>
              <w:pStyle w:val="NoSpacing"/>
            </w:pPr>
            <w:r w:rsidRPr="00D11438">
              <w:t>kv. m.</w:t>
            </w:r>
          </w:p>
        </w:tc>
        <w:tc>
          <w:tcPr>
            <w:tcW w:w="1560" w:type="dxa"/>
            <w:vAlign w:val="center"/>
          </w:tcPr>
          <w:p w14:paraId="6E8C4A79" w14:textId="57BD3504" w:rsidR="003327D5" w:rsidRPr="00D11438" w:rsidRDefault="003327D5" w:rsidP="00F2596F">
            <w:pPr>
              <w:pStyle w:val="NoSpacing"/>
              <w:jc w:val="center"/>
            </w:pPr>
            <w:r w:rsidRPr="00D11438">
              <w:t>1 k./ metus</w:t>
            </w:r>
          </w:p>
        </w:tc>
        <w:tc>
          <w:tcPr>
            <w:tcW w:w="1984" w:type="dxa"/>
            <w:vAlign w:val="center"/>
          </w:tcPr>
          <w:p w14:paraId="1712080F" w14:textId="0A5595D9" w:rsidR="003327D5" w:rsidRPr="00D11438" w:rsidRDefault="00464022" w:rsidP="003327D5">
            <w:pPr>
              <w:pStyle w:val="NoSpacing"/>
              <w:jc w:val="center"/>
            </w:pPr>
            <w:r>
              <w:rPr>
                <w:lang w:val="en-US"/>
              </w:rPr>
              <w:t>20</w:t>
            </w:r>
            <w:r w:rsidR="003327D5" w:rsidRPr="00D11438">
              <w:t>00</w:t>
            </w:r>
          </w:p>
        </w:tc>
      </w:tr>
    </w:tbl>
    <w:p w14:paraId="65106123" w14:textId="7AF489BF" w:rsidR="00B03251" w:rsidRPr="00D11438" w:rsidRDefault="00EF2228" w:rsidP="00303DA1">
      <w:pPr>
        <w:pStyle w:val="P21lygis"/>
        <w:ind w:right="9"/>
        <w:jc w:val="left"/>
        <w:rPr>
          <w:sz w:val="22"/>
          <w:szCs w:val="22"/>
        </w:rPr>
      </w:pPr>
      <w:r>
        <w:rPr>
          <w:sz w:val="22"/>
          <w:szCs w:val="22"/>
        </w:rPr>
        <w:t xml:space="preserve">    *</w:t>
      </w:r>
      <w:r w:rsidRPr="00EF2228">
        <w:rPr>
          <w:b w:val="0"/>
          <w:bCs/>
          <w:sz w:val="22"/>
          <w:szCs w:val="22"/>
        </w:rPr>
        <w:t xml:space="preserve"> Perkančioji organizacija gali didinti ir mažinti valymo dažnumo kiekius.</w:t>
      </w:r>
    </w:p>
    <w:p w14:paraId="7C568D98" w14:textId="77777777" w:rsidR="00B82CE2" w:rsidRPr="00D11438" w:rsidRDefault="00B82CE2" w:rsidP="00293FF2">
      <w:pPr>
        <w:pStyle w:val="P21lygis"/>
        <w:ind w:left="360" w:right="9"/>
        <w:rPr>
          <w:sz w:val="22"/>
          <w:szCs w:val="22"/>
        </w:rPr>
      </w:pPr>
    </w:p>
    <w:p w14:paraId="77B817A7" w14:textId="63AA0145" w:rsidR="00293FF2" w:rsidRPr="00D11438" w:rsidRDefault="0041609B" w:rsidP="00293FF2">
      <w:pPr>
        <w:pStyle w:val="P21lygis"/>
        <w:ind w:left="360" w:right="9"/>
        <w:rPr>
          <w:sz w:val="22"/>
          <w:szCs w:val="22"/>
        </w:rPr>
      </w:pPr>
      <w:r w:rsidRPr="00D11438">
        <w:rPr>
          <w:sz w:val="22"/>
          <w:szCs w:val="22"/>
        </w:rPr>
        <w:t>4</w:t>
      </w:r>
      <w:r w:rsidR="00293FF2" w:rsidRPr="00D11438">
        <w:rPr>
          <w:sz w:val="22"/>
          <w:szCs w:val="22"/>
        </w:rPr>
        <w:t xml:space="preserve">. VALYMO PASLAUGŲ SĄRAŠAS IR TEIKIMO TVARKA </w:t>
      </w:r>
    </w:p>
    <w:p w14:paraId="6C706983" w14:textId="77777777" w:rsidR="00293FF2" w:rsidRPr="00D11438" w:rsidRDefault="00293FF2" w:rsidP="00293FF2">
      <w:pPr>
        <w:pStyle w:val="P21lygis"/>
        <w:ind w:left="360" w:right="9"/>
        <w:rPr>
          <w:sz w:val="22"/>
          <w:szCs w:val="22"/>
        </w:rPr>
      </w:pPr>
    </w:p>
    <w:p w14:paraId="2F8CAC92" w14:textId="77777777" w:rsidR="00293FF2" w:rsidRPr="00D11438" w:rsidRDefault="00293FF2" w:rsidP="00293FF2">
      <w:pPr>
        <w:pStyle w:val="P21lygis"/>
        <w:ind w:left="360" w:right="9"/>
        <w:rPr>
          <w:sz w:val="22"/>
          <w:szCs w:val="22"/>
        </w:rPr>
      </w:pPr>
      <w:r w:rsidRPr="00D11438">
        <w:rPr>
          <w:sz w:val="22"/>
          <w:szCs w:val="22"/>
        </w:rPr>
        <w:t>DARBO KABINETŲ VALYMAS</w:t>
      </w:r>
    </w:p>
    <w:p w14:paraId="42C518C2" w14:textId="73F26382" w:rsidR="00293FF2" w:rsidRPr="00D11438" w:rsidRDefault="00293FF2" w:rsidP="00293FF2">
      <w:pPr>
        <w:pStyle w:val="P21lygis"/>
        <w:ind w:left="360" w:right="9"/>
        <w:rPr>
          <w:sz w:val="22"/>
          <w:szCs w:val="22"/>
        </w:rPr>
      </w:pPr>
      <w:r w:rsidRPr="00D11438">
        <w:rPr>
          <w:sz w:val="22"/>
          <w:szCs w:val="22"/>
        </w:rPr>
        <w:t>(</w:t>
      </w:r>
      <w:r w:rsidR="00594B6D" w:rsidRPr="00D11438">
        <w:rPr>
          <w:sz w:val="22"/>
          <w:szCs w:val="22"/>
        </w:rPr>
        <w:t>Paslaugų</w:t>
      </w:r>
      <w:r w:rsidRPr="00D11438">
        <w:rPr>
          <w:sz w:val="22"/>
          <w:szCs w:val="22"/>
        </w:rPr>
        <w:t xml:space="preserve"> kiekiai</w:t>
      </w:r>
      <w:r w:rsidR="00511460" w:rsidRPr="00D11438">
        <w:rPr>
          <w:sz w:val="22"/>
          <w:szCs w:val="22"/>
        </w:rPr>
        <w:t xml:space="preserve"> ir valymo dažnumas</w:t>
      </w:r>
      <w:r w:rsidRPr="00D11438">
        <w:rPr>
          <w:sz w:val="22"/>
          <w:szCs w:val="22"/>
        </w:rPr>
        <w:t xml:space="preserve"> </w:t>
      </w:r>
      <w:r w:rsidR="00511460" w:rsidRPr="00D11438">
        <w:rPr>
          <w:sz w:val="22"/>
          <w:szCs w:val="22"/>
        </w:rPr>
        <w:t>2</w:t>
      </w:r>
      <w:r w:rsidRPr="00D11438">
        <w:rPr>
          <w:sz w:val="22"/>
          <w:szCs w:val="22"/>
        </w:rPr>
        <w:t xml:space="preserve"> p</w:t>
      </w:r>
      <w:r w:rsidR="00594B6D" w:rsidRPr="00D11438">
        <w:rPr>
          <w:sz w:val="22"/>
          <w:szCs w:val="22"/>
        </w:rPr>
        <w:t>sl</w:t>
      </w:r>
      <w:r w:rsidRPr="00D11438">
        <w:rPr>
          <w:sz w:val="22"/>
          <w:szCs w:val="22"/>
        </w:rPr>
        <w:t>., įkainis pasiūlymo lentelėje 1, 1.1.)</w:t>
      </w:r>
    </w:p>
    <w:p w14:paraId="50FE6E91" w14:textId="77777777" w:rsidR="00293FF2" w:rsidRPr="00D11438" w:rsidRDefault="00293FF2" w:rsidP="00293FF2">
      <w:pPr>
        <w:pStyle w:val="P21lygis"/>
        <w:tabs>
          <w:tab w:val="left" w:pos="1134"/>
        </w:tabs>
        <w:ind w:right="9"/>
        <w:jc w:val="both"/>
        <w:rPr>
          <w:sz w:val="22"/>
          <w:szCs w:val="22"/>
        </w:rPr>
      </w:pPr>
    </w:p>
    <w:p w14:paraId="048603C6" w14:textId="68EAACCF" w:rsidR="00293FF2" w:rsidRPr="00D11438" w:rsidRDefault="00293FF2" w:rsidP="00293FF2">
      <w:pPr>
        <w:pStyle w:val="P21lygis"/>
        <w:ind w:right="9"/>
        <w:jc w:val="both"/>
        <w:rPr>
          <w:b w:val="0"/>
          <w:sz w:val="22"/>
          <w:szCs w:val="22"/>
        </w:rPr>
      </w:pPr>
      <w:r w:rsidRPr="00D11438">
        <w:rPr>
          <w:sz w:val="22"/>
          <w:szCs w:val="22"/>
        </w:rPr>
        <w:tab/>
      </w:r>
      <w:r w:rsidR="0041609B" w:rsidRPr="00D11438">
        <w:rPr>
          <w:sz w:val="22"/>
          <w:szCs w:val="22"/>
        </w:rPr>
        <w:t>4</w:t>
      </w:r>
      <w:r w:rsidRPr="00D11438">
        <w:rPr>
          <w:sz w:val="22"/>
          <w:szCs w:val="22"/>
        </w:rPr>
        <w:t>.1. Darbo kabinetų valymas</w:t>
      </w:r>
      <w:r w:rsidRPr="00D11438">
        <w:rPr>
          <w:b w:val="0"/>
          <w:sz w:val="22"/>
          <w:szCs w:val="22"/>
        </w:rPr>
        <w:t xml:space="preserve"> vykdomas pagal </w:t>
      </w:r>
      <w:r w:rsidRPr="00D11438">
        <w:rPr>
          <w:sz w:val="22"/>
          <w:szCs w:val="22"/>
        </w:rPr>
        <w:t>darbo kabinetų</w:t>
      </w:r>
      <w:r w:rsidRPr="00D11438">
        <w:rPr>
          <w:b w:val="0"/>
          <w:sz w:val="22"/>
          <w:szCs w:val="22"/>
        </w:rPr>
        <w:t xml:space="preserve"> </w:t>
      </w:r>
      <w:r w:rsidRPr="00D11438">
        <w:rPr>
          <w:sz w:val="22"/>
          <w:szCs w:val="22"/>
        </w:rPr>
        <w:t>valymo grafiką</w:t>
      </w:r>
      <w:r w:rsidRPr="00D11438">
        <w:rPr>
          <w:b w:val="0"/>
          <w:sz w:val="22"/>
          <w:szCs w:val="22"/>
        </w:rPr>
        <w:t>. Šis valymo grafikas suderinamas kiekvieno mėnesio paskutinę savaitę (bet ne vėliau nei iki mėnesio 30 d.) su Perkančiosios organizacijos atstovo nurodytu ateinančio mėnesio valymo paslaugų poreikiu.</w:t>
      </w:r>
      <w:r w:rsidRPr="00D11438">
        <w:rPr>
          <w:sz w:val="22"/>
          <w:szCs w:val="22"/>
        </w:rPr>
        <w:t xml:space="preserve"> </w:t>
      </w:r>
      <w:r w:rsidRPr="00D11438">
        <w:rPr>
          <w:b w:val="0"/>
          <w:sz w:val="22"/>
          <w:szCs w:val="22"/>
        </w:rPr>
        <w:t>Paslaugų teikėjas įsipareigoja kas mėnesį pateikti</w:t>
      </w:r>
      <w:r w:rsidRPr="00D11438">
        <w:rPr>
          <w:sz w:val="22"/>
          <w:szCs w:val="22"/>
        </w:rPr>
        <w:t xml:space="preserve"> faktinę darbo kabinetų valymo ataskaitą pagal valymo laikaraščius </w:t>
      </w:r>
      <w:r w:rsidRPr="00D11438">
        <w:rPr>
          <w:b w:val="0"/>
          <w:sz w:val="22"/>
          <w:szCs w:val="22"/>
        </w:rPr>
        <w:t>atsižvelgiant į su Perkančiosios organizacijos atstovu suderintus faktinius valymo paslaugų poreikio keitimus ir kitas valymo paslaugas mėnesio eigoje.</w:t>
      </w:r>
    </w:p>
    <w:p w14:paraId="0A7E7669" w14:textId="75F2F6A9" w:rsidR="00293FF2" w:rsidRPr="00D11438" w:rsidRDefault="0041609B" w:rsidP="00293FF2">
      <w:pPr>
        <w:pStyle w:val="P21lygis"/>
        <w:ind w:right="9" w:firstLine="720"/>
        <w:jc w:val="both"/>
        <w:rPr>
          <w:sz w:val="22"/>
          <w:szCs w:val="22"/>
        </w:rPr>
      </w:pPr>
      <w:r w:rsidRPr="00D11438">
        <w:rPr>
          <w:sz w:val="22"/>
          <w:szCs w:val="22"/>
        </w:rPr>
        <w:lastRenderedPageBreak/>
        <w:t>4</w:t>
      </w:r>
      <w:r w:rsidR="00293FF2" w:rsidRPr="00D11438">
        <w:rPr>
          <w:sz w:val="22"/>
          <w:szCs w:val="22"/>
        </w:rPr>
        <w:t>.2. Kitos valymo paslaugos</w:t>
      </w:r>
      <w:r w:rsidR="00293FF2" w:rsidRPr="00D11438">
        <w:rPr>
          <w:b w:val="0"/>
          <w:sz w:val="22"/>
          <w:szCs w:val="22"/>
        </w:rPr>
        <w:t xml:space="preserve"> atliekamos pagal </w:t>
      </w:r>
      <w:r w:rsidR="00293FF2" w:rsidRPr="00D11438">
        <w:rPr>
          <w:sz w:val="22"/>
          <w:szCs w:val="22"/>
        </w:rPr>
        <w:t>darbo kabinetų valymo prašymus</w:t>
      </w:r>
      <w:r w:rsidR="00293FF2" w:rsidRPr="00D11438">
        <w:rPr>
          <w:b w:val="0"/>
          <w:sz w:val="22"/>
          <w:szCs w:val="22"/>
        </w:rPr>
        <w:t>. Perkančiosios organizacijos atstovas savo prašymus pateikia elektroniniu paštu apie poreikį valymui ir / ar valymo periodiškumui. Poreikiui pasikeitus Perkančiosios organizacijos atstovas elektroniniu paštu informuoja apie pasikeitusį valymo paslaugų poreikį ir / ar periodiškumą.</w:t>
      </w:r>
      <w:r w:rsidR="00293FF2" w:rsidRPr="00D11438">
        <w:rPr>
          <w:sz w:val="22"/>
          <w:szCs w:val="22"/>
        </w:rPr>
        <w:t xml:space="preserve"> </w:t>
      </w:r>
    </w:p>
    <w:p w14:paraId="4681D51E" w14:textId="77777777" w:rsidR="00C946D9" w:rsidRPr="00D11438" w:rsidRDefault="00C946D9" w:rsidP="00293FF2">
      <w:pPr>
        <w:pStyle w:val="P21lygis"/>
        <w:ind w:right="9" w:firstLine="720"/>
        <w:jc w:val="both"/>
        <w:rPr>
          <w:b w:val="0"/>
          <w:sz w:val="22"/>
          <w:szCs w:val="22"/>
        </w:rPr>
      </w:pPr>
    </w:p>
    <w:p w14:paraId="0981FFF1" w14:textId="2A4DB42A" w:rsidR="00293FF2" w:rsidRPr="00D11438" w:rsidRDefault="0041609B" w:rsidP="00293FF2">
      <w:pPr>
        <w:pStyle w:val="P21lygis"/>
        <w:ind w:right="9" w:firstLine="720"/>
        <w:jc w:val="both"/>
        <w:rPr>
          <w:sz w:val="22"/>
          <w:szCs w:val="22"/>
        </w:rPr>
      </w:pPr>
      <w:r w:rsidRPr="00D11438">
        <w:rPr>
          <w:sz w:val="22"/>
          <w:szCs w:val="22"/>
        </w:rPr>
        <w:t>4</w:t>
      </w:r>
      <w:r w:rsidR="00293FF2" w:rsidRPr="00D11438">
        <w:rPr>
          <w:sz w:val="22"/>
          <w:szCs w:val="22"/>
        </w:rPr>
        <w:t>.3. Darbo kabinetų valymą pagal pateiktą grafiką sudaro:</w:t>
      </w:r>
    </w:p>
    <w:p w14:paraId="4C48836A" w14:textId="25222707" w:rsidR="00293FF2" w:rsidRPr="00D11438" w:rsidRDefault="0041609B" w:rsidP="00293FF2">
      <w:pPr>
        <w:pStyle w:val="P21lygis"/>
        <w:ind w:right="9" w:firstLine="720"/>
        <w:jc w:val="both"/>
        <w:rPr>
          <w:b w:val="0"/>
          <w:bCs/>
          <w:sz w:val="22"/>
          <w:szCs w:val="22"/>
        </w:rPr>
      </w:pPr>
      <w:r w:rsidRPr="00D11438">
        <w:rPr>
          <w:b w:val="0"/>
          <w:bCs/>
          <w:sz w:val="22"/>
          <w:szCs w:val="22"/>
        </w:rPr>
        <w:t>4</w:t>
      </w:r>
      <w:r w:rsidR="00293FF2" w:rsidRPr="00D11438">
        <w:rPr>
          <w:b w:val="0"/>
          <w:bCs/>
          <w:sz w:val="22"/>
          <w:szCs w:val="22"/>
        </w:rPr>
        <w:t>.3.1. sausas ir šlapias higieniškas kietos dangos valymas, įskaitant ir sienas  ar pertvaras kabinetuose pagal poreikį. Sausas kiliminės dangos dulkių siurbimas ir / ar šluostymas. Dulkės siurbiamos ir šluostomos nuo kiliminės dangos, grindjuosčių, palangių, radiatorių, lentynų, baldų, įskaitant stalų (neapkrautų paviršių) ir kitų paviršių. Taip pat šie paviršiai valomi tam skirtomis drėgnomis servetėlėmis / pašluostėmis;</w:t>
      </w:r>
    </w:p>
    <w:p w14:paraId="4DEAD7F2" w14:textId="766C2AD6" w:rsidR="00293FF2" w:rsidRPr="00D11438" w:rsidRDefault="0041609B" w:rsidP="00293FF2">
      <w:pPr>
        <w:pStyle w:val="P21lygis"/>
        <w:ind w:right="9" w:firstLine="720"/>
        <w:jc w:val="both"/>
        <w:rPr>
          <w:b w:val="0"/>
          <w:bCs/>
          <w:sz w:val="22"/>
          <w:szCs w:val="22"/>
        </w:rPr>
      </w:pPr>
      <w:r w:rsidRPr="00D11438">
        <w:rPr>
          <w:b w:val="0"/>
          <w:bCs/>
          <w:sz w:val="22"/>
          <w:szCs w:val="22"/>
        </w:rPr>
        <w:t>4</w:t>
      </w:r>
      <w:r w:rsidR="00293FF2" w:rsidRPr="00D11438">
        <w:rPr>
          <w:b w:val="0"/>
          <w:bCs/>
          <w:sz w:val="22"/>
          <w:szCs w:val="22"/>
        </w:rPr>
        <w:t>.3.2. kiliminės dangos ir minkštų baldų, kėdžių valymas. Esant dėmėms ant kiliminės dangos ir minkštų baldų, jos šalinamos naudojant cheminį valymą arba (jei to pakanka) cheminius valiklius;</w:t>
      </w:r>
    </w:p>
    <w:p w14:paraId="3FFF6E4F" w14:textId="3E69EC74" w:rsidR="00293FF2" w:rsidRPr="00D11438" w:rsidRDefault="0041609B" w:rsidP="00293FF2">
      <w:pPr>
        <w:pStyle w:val="P21lygis"/>
        <w:ind w:right="9" w:firstLine="720"/>
        <w:jc w:val="both"/>
        <w:rPr>
          <w:b w:val="0"/>
          <w:bCs/>
          <w:sz w:val="22"/>
          <w:szCs w:val="22"/>
        </w:rPr>
      </w:pPr>
      <w:r w:rsidRPr="00D11438">
        <w:rPr>
          <w:b w:val="0"/>
          <w:bCs/>
          <w:sz w:val="22"/>
          <w:szCs w:val="22"/>
        </w:rPr>
        <w:t>4</w:t>
      </w:r>
      <w:r w:rsidR="00293FF2" w:rsidRPr="00D11438">
        <w:rPr>
          <w:b w:val="0"/>
          <w:bCs/>
          <w:sz w:val="22"/>
          <w:szCs w:val="22"/>
        </w:rPr>
        <w:t>.3.3. kabinetų staktų, durų, sienų</w:t>
      </w:r>
      <w:r w:rsidR="00781A12">
        <w:rPr>
          <w:b w:val="0"/>
          <w:bCs/>
          <w:sz w:val="22"/>
          <w:szCs w:val="22"/>
        </w:rPr>
        <w:t>,</w:t>
      </w:r>
      <w:r w:rsidR="00293FF2" w:rsidRPr="00D11438">
        <w:rPr>
          <w:b w:val="0"/>
          <w:bCs/>
          <w:sz w:val="22"/>
          <w:szCs w:val="22"/>
        </w:rPr>
        <w:t xml:space="preserve"> stiklinių pertvarų</w:t>
      </w:r>
      <w:r w:rsidR="00781A12">
        <w:rPr>
          <w:b w:val="0"/>
          <w:bCs/>
          <w:sz w:val="22"/>
          <w:szCs w:val="22"/>
        </w:rPr>
        <w:t xml:space="preserve"> ir lubų lamelių valymas</w:t>
      </w:r>
      <w:r w:rsidR="00293FF2" w:rsidRPr="00D11438">
        <w:rPr>
          <w:b w:val="0"/>
          <w:bCs/>
          <w:sz w:val="22"/>
          <w:szCs w:val="22"/>
        </w:rPr>
        <w:t xml:space="preserve"> (darbuotojai privalo turėti atitinkamą įrangą (spec. šepečius, laiptelius ar pan.), kad būtų pasiektos aukštai (iki 3 m.) esančios pertvarų dalys) švaros užtikrinimas;</w:t>
      </w:r>
    </w:p>
    <w:p w14:paraId="0893ACA1" w14:textId="653151CB" w:rsidR="00293FF2" w:rsidRPr="00D11438" w:rsidRDefault="0041609B" w:rsidP="00293FF2">
      <w:pPr>
        <w:pStyle w:val="P21lygis"/>
        <w:ind w:right="9" w:firstLine="720"/>
        <w:jc w:val="both"/>
        <w:rPr>
          <w:b w:val="0"/>
          <w:bCs/>
          <w:sz w:val="22"/>
          <w:szCs w:val="22"/>
        </w:rPr>
      </w:pPr>
      <w:r w:rsidRPr="00D11438">
        <w:rPr>
          <w:b w:val="0"/>
          <w:bCs/>
          <w:sz w:val="22"/>
          <w:szCs w:val="22"/>
        </w:rPr>
        <w:t>4</w:t>
      </w:r>
      <w:r w:rsidR="00293FF2" w:rsidRPr="00D11438">
        <w:rPr>
          <w:b w:val="0"/>
          <w:bCs/>
          <w:sz w:val="22"/>
          <w:szCs w:val="22"/>
        </w:rPr>
        <w:t>.3.4. valant kabinetus išnešamos ir, reikalui esant, rūšiuojamos, susikaupusios šiukšlės, valomos šiukšliadėžės, aprūpinama šiukšlių maišeliais</w:t>
      </w:r>
      <w:r w:rsidR="00487992">
        <w:rPr>
          <w:b w:val="0"/>
          <w:bCs/>
          <w:sz w:val="22"/>
          <w:szCs w:val="22"/>
        </w:rPr>
        <w:t>;</w:t>
      </w:r>
    </w:p>
    <w:p w14:paraId="2F49612B" w14:textId="7E7013AF" w:rsidR="00293FF2" w:rsidRPr="00D11438" w:rsidRDefault="0041609B" w:rsidP="00293FF2">
      <w:pPr>
        <w:pStyle w:val="P21lygis"/>
        <w:ind w:right="9" w:firstLine="720"/>
        <w:jc w:val="both"/>
        <w:rPr>
          <w:b w:val="0"/>
          <w:bCs/>
          <w:sz w:val="22"/>
          <w:szCs w:val="22"/>
        </w:rPr>
      </w:pPr>
      <w:r w:rsidRPr="00D11438">
        <w:rPr>
          <w:b w:val="0"/>
          <w:bCs/>
          <w:sz w:val="22"/>
          <w:szCs w:val="22"/>
        </w:rPr>
        <w:t>4</w:t>
      </w:r>
      <w:r w:rsidR="00293FF2" w:rsidRPr="00D11438">
        <w:rPr>
          <w:b w:val="0"/>
          <w:bCs/>
          <w:sz w:val="22"/>
          <w:szCs w:val="22"/>
        </w:rPr>
        <w:t>.3.5. Atlikus atitinkamo darbo kabineto valymą, apie tai turi būti pažymima laikaraštyje.</w:t>
      </w:r>
    </w:p>
    <w:p w14:paraId="2D216F6F" w14:textId="77777777" w:rsidR="00293FF2" w:rsidRPr="00D11438" w:rsidRDefault="00293FF2" w:rsidP="00293FF2">
      <w:pPr>
        <w:pStyle w:val="P12lygis"/>
        <w:numPr>
          <w:ilvl w:val="0"/>
          <w:numId w:val="0"/>
        </w:numPr>
        <w:spacing w:before="0" w:after="0"/>
        <w:ind w:left="2268" w:right="9"/>
        <w:rPr>
          <w:sz w:val="22"/>
          <w:szCs w:val="22"/>
        </w:rPr>
      </w:pPr>
    </w:p>
    <w:p w14:paraId="76BCD3BB" w14:textId="245240E8" w:rsidR="00293FF2" w:rsidRPr="00D11438" w:rsidRDefault="00293FF2" w:rsidP="00293FF2">
      <w:pPr>
        <w:pStyle w:val="P12lygis"/>
        <w:numPr>
          <w:ilvl w:val="0"/>
          <w:numId w:val="0"/>
        </w:numPr>
        <w:spacing w:before="0" w:after="0"/>
        <w:ind w:left="709" w:right="9" w:hanging="709"/>
        <w:jc w:val="center"/>
        <w:rPr>
          <w:b/>
          <w:sz w:val="22"/>
          <w:szCs w:val="22"/>
        </w:rPr>
      </w:pPr>
      <w:r w:rsidRPr="00D11438">
        <w:rPr>
          <w:b/>
          <w:sz w:val="22"/>
          <w:szCs w:val="22"/>
        </w:rPr>
        <w:t>BENDRŲ PATALPŲ VALYMAS</w:t>
      </w:r>
    </w:p>
    <w:p w14:paraId="4513A80A" w14:textId="1DAB7BE3" w:rsidR="00293FF2" w:rsidRPr="00D11438" w:rsidRDefault="00293FF2" w:rsidP="00293FF2">
      <w:pPr>
        <w:pStyle w:val="P12lygis"/>
        <w:numPr>
          <w:ilvl w:val="0"/>
          <w:numId w:val="0"/>
        </w:numPr>
        <w:spacing w:before="0" w:after="0"/>
        <w:ind w:left="709" w:right="9" w:hanging="709"/>
        <w:jc w:val="center"/>
        <w:rPr>
          <w:b/>
          <w:sz w:val="22"/>
          <w:szCs w:val="22"/>
        </w:rPr>
      </w:pPr>
      <w:r w:rsidRPr="00D11438">
        <w:rPr>
          <w:b/>
          <w:sz w:val="22"/>
          <w:szCs w:val="22"/>
        </w:rPr>
        <w:t>(</w:t>
      </w:r>
      <w:r w:rsidR="00594B6D" w:rsidRPr="00D11438">
        <w:rPr>
          <w:b/>
          <w:sz w:val="22"/>
          <w:szCs w:val="22"/>
        </w:rPr>
        <w:t xml:space="preserve">Paslaugų </w:t>
      </w:r>
      <w:r w:rsidRPr="00D11438">
        <w:rPr>
          <w:b/>
          <w:sz w:val="22"/>
          <w:szCs w:val="22"/>
        </w:rPr>
        <w:t xml:space="preserve">kiekiai </w:t>
      </w:r>
      <w:r w:rsidR="00511460" w:rsidRPr="00D11438">
        <w:rPr>
          <w:b/>
          <w:bCs w:val="0"/>
          <w:sz w:val="22"/>
          <w:szCs w:val="22"/>
        </w:rPr>
        <w:t>ir valymo dažnumas 2 p</w:t>
      </w:r>
      <w:r w:rsidR="00594B6D" w:rsidRPr="00D11438">
        <w:rPr>
          <w:b/>
          <w:bCs w:val="0"/>
          <w:sz w:val="22"/>
          <w:szCs w:val="22"/>
        </w:rPr>
        <w:t>sl</w:t>
      </w:r>
      <w:r w:rsidR="00511460" w:rsidRPr="00D11438">
        <w:rPr>
          <w:b/>
          <w:bCs w:val="0"/>
          <w:sz w:val="22"/>
          <w:szCs w:val="22"/>
        </w:rPr>
        <w:t>.</w:t>
      </w:r>
      <w:r w:rsidRPr="00D11438">
        <w:rPr>
          <w:b/>
          <w:sz w:val="22"/>
          <w:szCs w:val="22"/>
        </w:rPr>
        <w:t>)</w:t>
      </w:r>
    </w:p>
    <w:p w14:paraId="1E227242" w14:textId="77777777" w:rsidR="00293FF2" w:rsidRPr="00D11438" w:rsidRDefault="00293FF2" w:rsidP="00293FF2">
      <w:pPr>
        <w:pStyle w:val="P12lygis"/>
        <w:numPr>
          <w:ilvl w:val="0"/>
          <w:numId w:val="0"/>
        </w:numPr>
        <w:spacing w:before="0" w:after="0"/>
        <w:ind w:left="2268" w:right="9"/>
        <w:rPr>
          <w:sz w:val="22"/>
          <w:szCs w:val="22"/>
        </w:rPr>
      </w:pPr>
    </w:p>
    <w:p w14:paraId="5F2448E3" w14:textId="7D8CD11A" w:rsidR="00293FF2" w:rsidRPr="00D11438" w:rsidRDefault="0041609B" w:rsidP="00293FF2">
      <w:pPr>
        <w:pStyle w:val="P12lygis"/>
        <w:numPr>
          <w:ilvl w:val="0"/>
          <w:numId w:val="0"/>
        </w:numPr>
        <w:spacing w:before="0" w:after="0"/>
        <w:ind w:right="9" w:firstLine="709"/>
        <w:rPr>
          <w:b/>
          <w:sz w:val="22"/>
          <w:szCs w:val="22"/>
        </w:rPr>
      </w:pPr>
      <w:r w:rsidRPr="00D11438">
        <w:rPr>
          <w:b/>
          <w:sz w:val="22"/>
          <w:szCs w:val="22"/>
        </w:rPr>
        <w:t>4</w:t>
      </w:r>
      <w:r w:rsidR="00293FF2" w:rsidRPr="00D11438">
        <w:rPr>
          <w:b/>
          <w:sz w:val="22"/>
          <w:szCs w:val="22"/>
        </w:rPr>
        <w:t>.4. Bendrų patalpų (</w:t>
      </w:r>
      <w:r w:rsidR="00511460" w:rsidRPr="00D11438">
        <w:rPr>
          <w:b/>
          <w:sz w:val="22"/>
          <w:szCs w:val="22"/>
        </w:rPr>
        <w:t>posėdžių salių</w:t>
      </w:r>
      <w:r w:rsidR="00293FF2" w:rsidRPr="00D11438">
        <w:rPr>
          <w:b/>
          <w:sz w:val="22"/>
          <w:szCs w:val="22"/>
        </w:rPr>
        <w:t xml:space="preserve">, </w:t>
      </w:r>
      <w:r w:rsidR="00511460" w:rsidRPr="00D11438">
        <w:rPr>
          <w:b/>
          <w:sz w:val="22"/>
          <w:szCs w:val="22"/>
        </w:rPr>
        <w:t xml:space="preserve">žaidimų – </w:t>
      </w:r>
      <w:r w:rsidR="0028228F" w:rsidRPr="00D11438">
        <w:rPr>
          <w:b/>
          <w:sz w:val="22"/>
          <w:szCs w:val="22"/>
        </w:rPr>
        <w:t>poilsio</w:t>
      </w:r>
      <w:r w:rsidR="00293FF2" w:rsidRPr="00D11438">
        <w:rPr>
          <w:b/>
          <w:sz w:val="22"/>
          <w:szCs w:val="22"/>
        </w:rPr>
        <w:t xml:space="preserve"> kambario) valymas (įkainis Nr. 2, 2.1):</w:t>
      </w:r>
    </w:p>
    <w:p w14:paraId="6ED751A3" w14:textId="689D3939" w:rsidR="00293FF2" w:rsidRPr="00D11438" w:rsidRDefault="0041609B" w:rsidP="00293FF2">
      <w:pPr>
        <w:pStyle w:val="P12lygis"/>
        <w:numPr>
          <w:ilvl w:val="0"/>
          <w:numId w:val="0"/>
        </w:numPr>
        <w:spacing w:before="0" w:after="0"/>
        <w:ind w:right="9" w:firstLine="709"/>
        <w:rPr>
          <w:sz w:val="22"/>
          <w:szCs w:val="22"/>
        </w:rPr>
      </w:pPr>
      <w:r w:rsidRPr="00D11438">
        <w:rPr>
          <w:sz w:val="22"/>
          <w:szCs w:val="22"/>
        </w:rPr>
        <w:t>4</w:t>
      </w:r>
      <w:r w:rsidR="00293FF2" w:rsidRPr="00D11438">
        <w:rPr>
          <w:sz w:val="22"/>
          <w:szCs w:val="22"/>
        </w:rPr>
        <w:t xml:space="preserve">.4.1. Bendrų patalpų valymas vykdomas pagal bendrųjų patalpų valymo grafiką. Šis valymo grafikas suderinamas kiekvieno mėnesio paskutinę savaitę (bet ne vėliau nei iki mėnesio 30 d.) su Perkančiosios organizacijos atstovo nurodytu ateinančio mėnesio valymo paslaugų poreikiu. Paslaugų teikėjas įsipareigoja kas mėnesį pateikti faktinę bendrųjų patalpų valymo ataskaitą pagal valymo laikaraščius atsižvelgiant į su Perkančiosios organizacijos atstovu suderintus faktinius valymo paslaugų poreikio keitimus mėnesio eigoje. </w:t>
      </w:r>
    </w:p>
    <w:p w14:paraId="2E80D862" w14:textId="5F455F00" w:rsidR="00293FF2" w:rsidRPr="00D11438" w:rsidRDefault="0041609B" w:rsidP="00293FF2">
      <w:pPr>
        <w:pStyle w:val="P12lygis"/>
        <w:numPr>
          <w:ilvl w:val="0"/>
          <w:numId w:val="0"/>
        </w:numPr>
        <w:spacing w:before="0" w:after="0"/>
        <w:ind w:right="9" w:firstLine="720"/>
        <w:rPr>
          <w:b/>
          <w:sz w:val="22"/>
          <w:szCs w:val="22"/>
        </w:rPr>
      </w:pPr>
      <w:r w:rsidRPr="00D11438">
        <w:rPr>
          <w:sz w:val="22"/>
          <w:szCs w:val="22"/>
        </w:rPr>
        <w:t>4</w:t>
      </w:r>
      <w:r w:rsidR="00293FF2" w:rsidRPr="00D11438">
        <w:rPr>
          <w:sz w:val="22"/>
          <w:szCs w:val="22"/>
        </w:rPr>
        <w:t>.4.2. Bendrų patalpų valymą sudaro:</w:t>
      </w:r>
    </w:p>
    <w:p w14:paraId="1FFA0424" w14:textId="3E6EA158" w:rsidR="00293FF2" w:rsidRPr="00D11438" w:rsidRDefault="0041609B" w:rsidP="00293FF2">
      <w:pPr>
        <w:pStyle w:val="P12lygis"/>
        <w:numPr>
          <w:ilvl w:val="0"/>
          <w:numId w:val="0"/>
        </w:numPr>
        <w:spacing w:before="0" w:after="0"/>
        <w:ind w:right="9" w:firstLine="720"/>
        <w:rPr>
          <w:sz w:val="22"/>
          <w:szCs w:val="22"/>
        </w:rPr>
      </w:pPr>
      <w:r w:rsidRPr="00D11438">
        <w:rPr>
          <w:sz w:val="22"/>
          <w:szCs w:val="22"/>
        </w:rPr>
        <w:t>4</w:t>
      </w:r>
      <w:r w:rsidR="00293FF2" w:rsidRPr="00D11438">
        <w:rPr>
          <w:sz w:val="22"/>
          <w:szCs w:val="22"/>
        </w:rPr>
        <w:t>.4.2.1. sausas ir šlapias higieniškas kietos dangos (plytelės, PVA), įskaitant ir sienas WC patalpose valymas, bei sausas kiliminės dangos dulkių siurbimas ir / ar šluostymas. Dulkės siurbiamos ir šluostomos nuo visos kiliminės dangos, grindjuosčių, PVA apsauginių lovelių, palangių, radiatorių, lentynų, baldų, įskaitant stalų (neapkrautų paviršių) ir kitų paviršių. Taip pat šie paviršiai valomi tam skirtomis drėgnomis servetėlėmis / pašluostėmis;</w:t>
      </w:r>
    </w:p>
    <w:p w14:paraId="557D9911" w14:textId="21C783D7" w:rsidR="00293FF2" w:rsidRPr="00D11438" w:rsidRDefault="0041609B" w:rsidP="00293FF2">
      <w:pPr>
        <w:pStyle w:val="P12lygis"/>
        <w:numPr>
          <w:ilvl w:val="0"/>
          <w:numId w:val="0"/>
        </w:numPr>
        <w:spacing w:before="0" w:after="0"/>
        <w:ind w:right="9" w:firstLine="720"/>
        <w:rPr>
          <w:sz w:val="22"/>
          <w:szCs w:val="22"/>
        </w:rPr>
      </w:pPr>
      <w:r w:rsidRPr="00D11438">
        <w:rPr>
          <w:sz w:val="22"/>
          <w:szCs w:val="22"/>
        </w:rPr>
        <w:t>4</w:t>
      </w:r>
      <w:r w:rsidR="00293FF2" w:rsidRPr="00D11438">
        <w:rPr>
          <w:sz w:val="22"/>
          <w:szCs w:val="22"/>
        </w:rPr>
        <w:t>.4.2.2. kiliminės dangos ir minkštų baldų, kėdžių valymas. Esant dėmėms ant kiliminės dangos ir minkštų baldų, jos šalinamos naudojant cheminį valymą arba (jei to pakanka) cheminius valiklius;</w:t>
      </w:r>
    </w:p>
    <w:p w14:paraId="4E65FFA9" w14:textId="34CC2AA5" w:rsidR="00293FF2" w:rsidRPr="00D11438" w:rsidRDefault="0041609B" w:rsidP="00293FF2">
      <w:pPr>
        <w:pStyle w:val="P12lygis"/>
        <w:numPr>
          <w:ilvl w:val="0"/>
          <w:numId w:val="0"/>
        </w:numPr>
        <w:spacing w:before="0" w:after="0"/>
        <w:ind w:right="9" w:firstLine="720"/>
        <w:rPr>
          <w:sz w:val="22"/>
          <w:szCs w:val="22"/>
        </w:rPr>
      </w:pPr>
      <w:r w:rsidRPr="00D11438">
        <w:rPr>
          <w:sz w:val="22"/>
          <w:szCs w:val="22"/>
        </w:rPr>
        <w:t>4</w:t>
      </w:r>
      <w:r w:rsidR="00293FF2" w:rsidRPr="00D11438">
        <w:rPr>
          <w:sz w:val="22"/>
          <w:szCs w:val="22"/>
        </w:rPr>
        <w:t>.4.2.3. kabinetų staktų, durų, sienų</w:t>
      </w:r>
      <w:r w:rsidR="001A69F8">
        <w:rPr>
          <w:sz w:val="22"/>
          <w:szCs w:val="22"/>
        </w:rPr>
        <w:t>,</w:t>
      </w:r>
      <w:r w:rsidR="00293FF2" w:rsidRPr="00D11438">
        <w:rPr>
          <w:sz w:val="22"/>
          <w:szCs w:val="22"/>
        </w:rPr>
        <w:t xml:space="preserve"> </w:t>
      </w:r>
      <w:r w:rsidR="001A69F8" w:rsidRPr="00D11438">
        <w:rPr>
          <w:sz w:val="22"/>
          <w:szCs w:val="22"/>
        </w:rPr>
        <w:t xml:space="preserve">stiklinių </w:t>
      </w:r>
      <w:r w:rsidR="001A69F8" w:rsidRPr="001A69F8">
        <w:rPr>
          <w:sz w:val="22"/>
          <w:szCs w:val="22"/>
        </w:rPr>
        <w:t>pertvarų ir lubų lamelių valym</w:t>
      </w:r>
      <w:r w:rsidR="001A69F8" w:rsidRPr="001A69F8">
        <w:rPr>
          <w:sz w:val="22"/>
          <w:szCs w:val="22"/>
        </w:rPr>
        <w:t>as</w:t>
      </w:r>
      <w:r w:rsidR="001A69F8" w:rsidRPr="00D11438">
        <w:rPr>
          <w:sz w:val="22"/>
          <w:szCs w:val="22"/>
        </w:rPr>
        <w:t xml:space="preserve"> </w:t>
      </w:r>
      <w:r w:rsidR="00293FF2" w:rsidRPr="00D11438">
        <w:rPr>
          <w:sz w:val="22"/>
          <w:szCs w:val="22"/>
        </w:rPr>
        <w:t>(darbuotojai privalo turėti atitinkamą įrangą (spec. šepečius, laiptelius ar pan.) kad būtų pasiektos aukštai esančios pertvarų dalys) švaros užtikrinimas;</w:t>
      </w:r>
    </w:p>
    <w:p w14:paraId="3A0DD21C" w14:textId="312CDDE5" w:rsidR="00293FF2" w:rsidRPr="00D11438" w:rsidRDefault="0041609B" w:rsidP="00293FF2">
      <w:pPr>
        <w:pStyle w:val="P12lygis"/>
        <w:numPr>
          <w:ilvl w:val="0"/>
          <w:numId w:val="0"/>
        </w:numPr>
        <w:spacing w:before="0" w:after="0"/>
        <w:ind w:right="9" w:firstLine="720"/>
        <w:rPr>
          <w:sz w:val="22"/>
          <w:szCs w:val="22"/>
        </w:rPr>
      </w:pPr>
      <w:r w:rsidRPr="00D11438">
        <w:rPr>
          <w:sz w:val="22"/>
          <w:szCs w:val="22"/>
        </w:rPr>
        <w:t>4</w:t>
      </w:r>
      <w:r w:rsidR="00293FF2" w:rsidRPr="00D11438">
        <w:rPr>
          <w:sz w:val="22"/>
          <w:szCs w:val="22"/>
        </w:rPr>
        <w:t>.4.2.4. valant kabinetus išnešamos ir, reikalui esant, rūšiuojamos, susikaupusios šiukšlės, valomos šiukšliadėžės bei keičiami šiukšlių maišeliai;</w:t>
      </w:r>
    </w:p>
    <w:p w14:paraId="3F423C3C" w14:textId="396F5AE0" w:rsidR="00293FF2" w:rsidRPr="00D11438" w:rsidRDefault="0041609B" w:rsidP="00293FF2">
      <w:pPr>
        <w:pStyle w:val="P12lygis"/>
        <w:numPr>
          <w:ilvl w:val="0"/>
          <w:numId w:val="0"/>
        </w:numPr>
        <w:spacing w:before="0" w:after="0"/>
        <w:ind w:right="9" w:firstLine="720"/>
        <w:rPr>
          <w:sz w:val="22"/>
          <w:szCs w:val="22"/>
        </w:rPr>
      </w:pPr>
      <w:r w:rsidRPr="00D11438">
        <w:rPr>
          <w:sz w:val="22"/>
          <w:szCs w:val="22"/>
        </w:rPr>
        <w:t>4</w:t>
      </w:r>
      <w:r w:rsidR="00293FF2" w:rsidRPr="00D11438">
        <w:rPr>
          <w:sz w:val="22"/>
          <w:szCs w:val="22"/>
        </w:rPr>
        <w:t xml:space="preserve">.4.2.5. </w:t>
      </w:r>
      <w:r w:rsidR="00293FF2" w:rsidRPr="00D11438">
        <w:rPr>
          <w:spacing w:val="-3"/>
          <w:sz w:val="22"/>
          <w:szCs w:val="22"/>
        </w:rPr>
        <w:t xml:space="preserve">1 kartą per metus, pagal Perkančiosios organizacijos prašymą, atliekamas bendrų patalpų kiliminės dangos cheminis valymas (įskaičiuota į pasiūlymo įkainį Nr. </w:t>
      </w:r>
      <w:r w:rsidR="00657814" w:rsidRPr="00D11438">
        <w:rPr>
          <w:spacing w:val="-3"/>
          <w:sz w:val="22"/>
          <w:szCs w:val="22"/>
        </w:rPr>
        <w:t>2</w:t>
      </w:r>
      <w:r w:rsidR="00C946D9" w:rsidRPr="00D11438">
        <w:rPr>
          <w:spacing w:val="-3"/>
          <w:sz w:val="22"/>
          <w:szCs w:val="22"/>
        </w:rPr>
        <w:t>, 2.1</w:t>
      </w:r>
      <w:r w:rsidR="00293FF2" w:rsidRPr="00D11438">
        <w:rPr>
          <w:spacing w:val="-3"/>
          <w:sz w:val="22"/>
          <w:szCs w:val="22"/>
        </w:rPr>
        <w:t>);</w:t>
      </w:r>
    </w:p>
    <w:p w14:paraId="6B0DAF3F" w14:textId="197713F6" w:rsidR="00293FF2" w:rsidRPr="00D11438" w:rsidRDefault="0041609B" w:rsidP="00293FF2">
      <w:pPr>
        <w:pStyle w:val="P12lygis"/>
        <w:numPr>
          <w:ilvl w:val="0"/>
          <w:numId w:val="0"/>
        </w:numPr>
        <w:spacing w:before="0" w:after="0"/>
        <w:ind w:right="9" w:firstLine="720"/>
        <w:rPr>
          <w:sz w:val="22"/>
          <w:szCs w:val="22"/>
        </w:rPr>
      </w:pPr>
      <w:r w:rsidRPr="00D11438">
        <w:rPr>
          <w:sz w:val="22"/>
          <w:szCs w:val="22"/>
        </w:rPr>
        <w:t>4</w:t>
      </w:r>
      <w:r w:rsidR="00293FF2" w:rsidRPr="00D11438">
        <w:rPr>
          <w:sz w:val="22"/>
          <w:szCs w:val="22"/>
        </w:rPr>
        <w:t>.4.2.6. bendrų patalpų, po svečių priėmimo ir kitų renginių, valymas, tvarkymas atliekamas tą pačią dieną po renginio arba kitą dieną iki 8 val. ryto;</w:t>
      </w:r>
    </w:p>
    <w:p w14:paraId="3030D587" w14:textId="6EB9CC9E" w:rsidR="00293FF2" w:rsidRPr="00D11438" w:rsidRDefault="0041609B" w:rsidP="00293FF2">
      <w:pPr>
        <w:pStyle w:val="P12lygis"/>
        <w:numPr>
          <w:ilvl w:val="0"/>
          <w:numId w:val="0"/>
        </w:numPr>
        <w:spacing w:before="0" w:after="0"/>
        <w:ind w:right="9" w:firstLine="720"/>
        <w:rPr>
          <w:sz w:val="22"/>
          <w:szCs w:val="22"/>
        </w:rPr>
      </w:pPr>
      <w:r w:rsidRPr="00D11438">
        <w:rPr>
          <w:sz w:val="22"/>
          <w:szCs w:val="22"/>
        </w:rPr>
        <w:t>4</w:t>
      </w:r>
      <w:r w:rsidR="00293FF2" w:rsidRPr="00D11438">
        <w:rPr>
          <w:sz w:val="22"/>
          <w:szCs w:val="22"/>
        </w:rPr>
        <w:t>.4.2.7. atlikus atitinkamos patalpos valymą, apie tai turi būti pažymima patalpos valymo laikaraštyje.</w:t>
      </w:r>
    </w:p>
    <w:p w14:paraId="17D93516" w14:textId="368B42BF" w:rsidR="00293FF2" w:rsidRPr="00D11438" w:rsidRDefault="0041609B" w:rsidP="00293FF2">
      <w:pPr>
        <w:pStyle w:val="P12lygis"/>
        <w:numPr>
          <w:ilvl w:val="0"/>
          <w:numId w:val="0"/>
        </w:numPr>
        <w:spacing w:before="0" w:after="0"/>
        <w:ind w:left="709" w:right="9"/>
        <w:rPr>
          <w:sz w:val="22"/>
          <w:szCs w:val="22"/>
        </w:rPr>
      </w:pPr>
      <w:r w:rsidRPr="00D11438">
        <w:rPr>
          <w:b/>
          <w:sz w:val="22"/>
          <w:szCs w:val="22"/>
        </w:rPr>
        <w:t>4</w:t>
      </w:r>
      <w:r w:rsidR="00293FF2" w:rsidRPr="00D11438">
        <w:rPr>
          <w:b/>
          <w:sz w:val="22"/>
          <w:szCs w:val="22"/>
        </w:rPr>
        <w:t xml:space="preserve">.5. Virtuvėlių, koridorių, holų ir laiptinių švara (įkainis </w:t>
      </w:r>
      <w:r w:rsidR="00657814" w:rsidRPr="00D11438">
        <w:rPr>
          <w:b/>
          <w:sz w:val="22"/>
          <w:szCs w:val="22"/>
        </w:rPr>
        <w:t>N</w:t>
      </w:r>
      <w:r w:rsidR="00293FF2" w:rsidRPr="00D11438">
        <w:rPr>
          <w:b/>
          <w:sz w:val="22"/>
          <w:szCs w:val="22"/>
        </w:rPr>
        <w:t>r. 3, 3.1.):</w:t>
      </w:r>
    </w:p>
    <w:p w14:paraId="02D64BDC" w14:textId="030A9FCA" w:rsidR="00293FF2" w:rsidRPr="00D11438" w:rsidRDefault="00293FF2" w:rsidP="00293FF2">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Pr="00D11438">
        <w:rPr>
          <w:sz w:val="22"/>
          <w:szCs w:val="22"/>
        </w:rPr>
        <w:t xml:space="preserve">.5.1. </w:t>
      </w:r>
      <w:r w:rsidRPr="00D11438">
        <w:rPr>
          <w:b/>
          <w:sz w:val="22"/>
          <w:szCs w:val="22"/>
        </w:rPr>
        <w:t xml:space="preserve">virtuvėlių (8 vnt.) švaros užtikrinimas. Virtuvėlėse </w:t>
      </w:r>
      <w:r w:rsidRPr="00D11438">
        <w:rPr>
          <w:sz w:val="22"/>
          <w:szCs w:val="22"/>
        </w:rPr>
        <w:t>užtikrinama visų virtuvinių baldų – stalų, kėdžių, spintelių švara, virtuvės įrangos švara, t.y. virdulių (~12 vnt.), indaplovės (~1 vnt.), šaldytuvų (~8 vnt.), mikrobangų krosnelių (~8 vnt.), vandens plautuvių (~8 vnt.), maišytuvų (~8 vnt.), grindų švara. Virduliai privalo būti nukalkinami ne rečiau kaip 1 kartą per mėnesį. Valgomuosiuose periodiškai valomos dulkės nuo veidrodžių, dekoro elementų (dekoratyvinių pertvarų);</w:t>
      </w:r>
    </w:p>
    <w:p w14:paraId="7228F99B" w14:textId="67E232F1" w:rsidR="00293FF2" w:rsidRPr="00D11438" w:rsidRDefault="00293FF2" w:rsidP="00293FF2">
      <w:pPr>
        <w:pStyle w:val="P12lygis"/>
        <w:numPr>
          <w:ilvl w:val="0"/>
          <w:numId w:val="0"/>
        </w:numPr>
        <w:tabs>
          <w:tab w:val="left" w:pos="709"/>
        </w:tabs>
        <w:spacing w:before="0" w:after="0"/>
        <w:ind w:right="9"/>
        <w:rPr>
          <w:sz w:val="22"/>
          <w:szCs w:val="22"/>
        </w:rPr>
      </w:pPr>
      <w:r w:rsidRPr="00D11438">
        <w:rPr>
          <w:sz w:val="22"/>
          <w:szCs w:val="22"/>
        </w:rPr>
        <w:lastRenderedPageBreak/>
        <w:tab/>
      </w:r>
      <w:r w:rsidR="0041609B" w:rsidRPr="00D11438">
        <w:rPr>
          <w:sz w:val="22"/>
          <w:szCs w:val="22"/>
        </w:rPr>
        <w:t>4</w:t>
      </w:r>
      <w:r w:rsidRPr="00D11438">
        <w:rPr>
          <w:sz w:val="22"/>
          <w:szCs w:val="22"/>
        </w:rPr>
        <w:t>.5.2. virtuvėlės turi būti aprūpinamos</w:t>
      </w:r>
      <w:r w:rsidR="008824C6">
        <w:rPr>
          <w:sz w:val="22"/>
          <w:szCs w:val="22"/>
        </w:rPr>
        <w:t xml:space="preserve"> </w:t>
      </w:r>
      <w:r w:rsidRPr="00D11438">
        <w:rPr>
          <w:sz w:val="22"/>
          <w:szCs w:val="22"/>
        </w:rPr>
        <w:t xml:space="preserve">tokiomis priemonėmis: indų plovimo skysčiai, kempinėlės, pašluostės, </w:t>
      </w:r>
      <w:r w:rsidRPr="00B40DBE">
        <w:rPr>
          <w:sz w:val="22"/>
          <w:szCs w:val="22"/>
        </w:rPr>
        <w:t>popieriniai rankšluosčiai, šiukšlinės, šiukšlių maišai</w:t>
      </w:r>
      <w:r w:rsidR="008824C6" w:rsidRPr="00B40DBE">
        <w:rPr>
          <w:sz w:val="22"/>
          <w:szCs w:val="22"/>
        </w:rPr>
        <w:t xml:space="preserve"> (t.y. Tiekėjas turi pasirūpinti, kad minėtų priemonių nuolat būtų virtuvėlėse, tualetuose)</w:t>
      </w:r>
      <w:r w:rsidRPr="00B40DBE">
        <w:rPr>
          <w:sz w:val="22"/>
          <w:szCs w:val="22"/>
        </w:rPr>
        <w:t>;</w:t>
      </w:r>
    </w:p>
    <w:p w14:paraId="28FCA27A" w14:textId="24A1D1CB" w:rsidR="00293FF2" w:rsidRPr="00D11438" w:rsidRDefault="00293FF2" w:rsidP="00293FF2">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Pr="00D11438">
        <w:rPr>
          <w:sz w:val="22"/>
          <w:szCs w:val="22"/>
        </w:rPr>
        <w:t>.5.3. atliekos ir šiukšlės surenkamos ir išnešamos į nurodytą konteinerį ir rūšiuojamos. Šiukšliadėžės valomos bei keičiami šiukšlių maišeliai pagal grafiką, bet ne rečiau nei penkis kartus per savaitę darbo dienomis;</w:t>
      </w:r>
    </w:p>
    <w:p w14:paraId="7EF1F3C4" w14:textId="0F3FB87F" w:rsidR="00293FF2" w:rsidRPr="00D11438" w:rsidRDefault="00293FF2" w:rsidP="00293FF2">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Pr="00D11438">
        <w:rPr>
          <w:sz w:val="22"/>
          <w:szCs w:val="22"/>
        </w:rPr>
        <w:t>.5.4. užtikrinama koridorių, laiptinių, liftų (2 vnt.) bei virtuvėlių švara numatyta bendrųjų patalpų valymo grafike, bet ne rečiau nei penkis kartus per savaitę darbo dienomis:</w:t>
      </w:r>
    </w:p>
    <w:p w14:paraId="2321910E" w14:textId="76D9C4E1" w:rsidR="00293FF2" w:rsidRPr="00D11438" w:rsidRDefault="00293FF2" w:rsidP="00293FF2">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Pr="00D11438">
        <w:rPr>
          <w:sz w:val="22"/>
          <w:szCs w:val="22"/>
        </w:rPr>
        <w:t>.5.4.1. grindų (plytelių, PVC dangos, kiliminės dangos) valymas su spec. priemonėmis skirtingiems paviršiams;</w:t>
      </w:r>
    </w:p>
    <w:p w14:paraId="3407A7EB" w14:textId="38E63DA2" w:rsidR="00DE5D33" w:rsidRPr="00D11438" w:rsidRDefault="00293FF2" w:rsidP="00DE5D33">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Pr="00D11438">
        <w:rPr>
          <w:sz w:val="22"/>
          <w:szCs w:val="22"/>
        </w:rPr>
        <w:t>.5.4.2. koridorių, laiptinių staktų, kabinetų ir praėjimo durų, sienų, stiklinių pertvarų, grindjuosčių ir plytelių švaros užtikrinimas;</w:t>
      </w:r>
    </w:p>
    <w:p w14:paraId="2E54D96F" w14:textId="223EDEFD" w:rsidR="00293FF2" w:rsidRPr="00D11438" w:rsidRDefault="00DE5D33" w:rsidP="00FB37E4">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00293FF2" w:rsidRPr="00D11438">
        <w:rPr>
          <w:sz w:val="22"/>
          <w:szCs w:val="22"/>
        </w:rPr>
        <w:t xml:space="preserve">.5.4.3. </w:t>
      </w:r>
      <w:r w:rsidR="00293FF2" w:rsidRPr="00D11438">
        <w:rPr>
          <w:spacing w:val="-3"/>
          <w:sz w:val="22"/>
          <w:szCs w:val="22"/>
        </w:rPr>
        <w:t>laiptų turėklų valymas specialiomis priemonėmis pašalinant nešvarumus;</w:t>
      </w:r>
    </w:p>
    <w:p w14:paraId="0F4D316D" w14:textId="70736E99" w:rsidR="00DE5D33" w:rsidRPr="00D11438" w:rsidRDefault="00DE5D33" w:rsidP="00DE5D33">
      <w:pPr>
        <w:pStyle w:val="P12lygis"/>
        <w:numPr>
          <w:ilvl w:val="0"/>
          <w:numId w:val="0"/>
        </w:numPr>
        <w:tabs>
          <w:tab w:val="left" w:pos="709"/>
        </w:tabs>
        <w:spacing w:before="0" w:after="0"/>
        <w:ind w:right="9"/>
        <w:rPr>
          <w:spacing w:val="-3"/>
          <w:sz w:val="22"/>
          <w:szCs w:val="22"/>
        </w:rPr>
      </w:pPr>
      <w:r w:rsidRPr="00D11438">
        <w:rPr>
          <w:sz w:val="22"/>
          <w:szCs w:val="22"/>
        </w:rPr>
        <w:tab/>
      </w:r>
      <w:r w:rsidR="0041609B" w:rsidRPr="00D11438">
        <w:rPr>
          <w:sz w:val="22"/>
          <w:szCs w:val="22"/>
        </w:rPr>
        <w:t>4</w:t>
      </w:r>
      <w:r w:rsidR="00293FF2" w:rsidRPr="00D11438">
        <w:rPr>
          <w:sz w:val="22"/>
          <w:szCs w:val="22"/>
        </w:rPr>
        <w:t xml:space="preserve">.5.4.4. </w:t>
      </w:r>
      <w:r w:rsidR="00293FF2" w:rsidRPr="00D11438">
        <w:rPr>
          <w:spacing w:val="-3"/>
          <w:sz w:val="22"/>
          <w:szCs w:val="22"/>
        </w:rPr>
        <w:t>liftų kabinų ir jo durų paviršių valymas nerūdijančiam metalui skirtomis priemonėmis, jame esančių veidrodžių valymas su specialiomis priemonėmis, bei lifto durų tarpų (staktų) išvalymas.</w:t>
      </w:r>
    </w:p>
    <w:p w14:paraId="0FD095B1" w14:textId="5F54BDC0" w:rsidR="00293FF2" w:rsidRPr="00D11438" w:rsidRDefault="00DE5D33" w:rsidP="00DE5D33">
      <w:pPr>
        <w:pStyle w:val="P12lygis"/>
        <w:numPr>
          <w:ilvl w:val="0"/>
          <w:numId w:val="0"/>
        </w:numPr>
        <w:tabs>
          <w:tab w:val="left" w:pos="709"/>
        </w:tabs>
        <w:spacing w:before="0" w:after="0"/>
        <w:ind w:right="9"/>
        <w:rPr>
          <w:spacing w:val="-3"/>
          <w:sz w:val="22"/>
          <w:szCs w:val="22"/>
        </w:rPr>
      </w:pPr>
      <w:r w:rsidRPr="00D11438">
        <w:rPr>
          <w:spacing w:val="-3"/>
          <w:sz w:val="22"/>
          <w:szCs w:val="22"/>
        </w:rPr>
        <w:tab/>
      </w:r>
      <w:r w:rsidR="0041609B" w:rsidRPr="00D11438">
        <w:rPr>
          <w:b/>
          <w:sz w:val="22"/>
          <w:szCs w:val="22"/>
        </w:rPr>
        <w:t>4</w:t>
      </w:r>
      <w:r w:rsidR="00293FF2" w:rsidRPr="00D11438">
        <w:rPr>
          <w:b/>
          <w:sz w:val="22"/>
          <w:szCs w:val="22"/>
        </w:rPr>
        <w:t>.6. Sanitarinių mazgų švara (įkainis Nr. 4., 4.1):</w:t>
      </w:r>
    </w:p>
    <w:p w14:paraId="500B6232" w14:textId="1568DDF3" w:rsidR="00293FF2" w:rsidRPr="00D11438" w:rsidRDefault="00DE5D33" w:rsidP="00DE5D33">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00293FF2" w:rsidRPr="00D11438">
        <w:rPr>
          <w:sz w:val="22"/>
          <w:szCs w:val="22"/>
        </w:rPr>
        <w:t>.6.1</w:t>
      </w:r>
      <w:r w:rsidR="00293FF2" w:rsidRPr="00D11438">
        <w:rPr>
          <w:bCs w:val="0"/>
          <w:sz w:val="22"/>
          <w:szCs w:val="22"/>
        </w:rPr>
        <w:t>.</w:t>
      </w:r>
      <w:r w:rsidR="00293FF2" w:rsidRPr="00D11438">
        <w:rPr>
          <w:b/>
          <w:sz w:val="22"/>
          <w:szCs w:val="22"/>
        </w:rPr>
        <w:t xml:space="preserve"> </w:t>
      </w:r>
      <w:r w:rsidR="00293FF2" w:rsidRPr="00D11438">
        <w:rPr>
          <w:sz w:val="22"/>
          <w:szCs w:val="22"/>
        </w:rPr>
        <w:t>valymas dezinfekcinėmis priemonėmis, kurios atitinka higieninius reikalavimus: šalinamos vandens nuosėdos ir purvo apnašos nuo tualetų paviršių, plautuvių, vandens maišytuvų, šiukšlinių, popieriaus laikiklių, veidrodžių bei sienų plytelių ir grindų. Užtikrinama sanitarinių mazgų švara pagal grafiką, bet ne rečiau nei penkis kartus per savaitę darbo dienomis;</w:t>
      </w:r>
    </w:p>
    <w:p w14:paraId="5306D733" w14:textId="25B22F07" w:rsidR="008824C6" w:rsidRPr="00D11438" w:rsidRDefault="00DE5D33" w:rsidP="00DE5D33">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00293FF2" w:rsidRPr="00D11438">
        <w:rPr>
          <w:sz w:val="22"/>
          <w:szCs w:val="22"/>
        </w:rPr>
        <w:t xml:space="preserve">.6.2. </w:t>
      </w:r>
      <w:bookmarkStart w:id="8" w:name="_Hlk208413536"/>
      <w:r w:rsidR="00293FF2" w:rsidRPr="00084F52">
        <w:rPr>
          <w:sz w:val="22"/>
          <w:szCs w:val="22"/>
        </w:rPr>
        <w:t>sanitariniai mazgai turi būti aprūpinami tokiomis</w:t>
      </w:r>
      <w:r w:rsidR="00293FF2" w:rsidRPr="00D11438">
        <w:rPr>
          <w:sz w:val="22"/>
          <w:szCs w:val="22"/>
        </w:rPr>
        <w:t xml:space="preserve"> priemonėmis: šiukšlinėmis (tualeto kabinose bei prie plautuvių), tualetų klozetų valymo šepečiais, turi būti užtikrinamas higienos priemonių (rankų muilo, dezinfekcinės priemonės, tualetinio popieriaus, rankų valymo popieriaus, pisuaro tinklelių, oro gaiviklių) nuolatinis </w:t>
      </w:r>
      <w:r w:rsidR="00293FF2" w:rsidRPr="00B40DBE">
        <w:rPr>
          <w:sz w:val="22"/>
          <w:szCs w:val="22"/>
        </w:rPr>
        <w:t>pakankamumas</w:t>
      </w:r>
      <w:r w:rsidR="008824C6" w:rsidRPr="00B40DBE">
        <w:rPr>
          <w:sz w:val="22"/>
          <w:szCs w:val="22"/>
        </w:rPr>
        <w:t xml:space="preserve"> (t.y. Tiekėjas turi pasirūpinti, kad minėtų priemonių nuolat būtų san. mazguose);</w:t>
      </w:r>
      <w:bookmarkEnd w:id="8"/>
    </w:p>
    <w:p w14:paraId="5377B14B" w14:textId="3DDAAEFE" w:rsidR="00293FF2" w:rsidRPr="00D11438" w:rsidRDefault="00DE5D33" w:rsidP="00DE5D33">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00293FF2" w:rsidRPr="00D11438">
        <w:rPr>
          <w:sz w:val="22"/>
          <w:szCs w:val="22"/>
        </w:rPr>
        <w:t>.6.3. plytelių valymas su spec. priemonėmis skirtingiems paviršiams;</w:t>
      </w:r>
    </w:p>
    <w:p w14:paraId="31D97D90" w14:textId="5FB15300" w:rsidR="00293FF2" w:rsidRPr="00D11438" w:rsidRDefault="00DE5D33" w:rsidP="00DE5D33">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00293FF2" w:rsidRPr="00D11438">
        <w:rPr>
          <w:sz w:val="22"/>
          <w:szCs w:val="22"/>
        </w:rPr>
        <w:t>.6.4. šiukšlės surenkamos ir išnešamos į nurodytą konteinerį. Šiukšliadėžės valomos bei keičiami šiukšlių maišeliai pagal grafiką, bet ne rečiau nei penkis kartus per savaitę.</w:t>
      </w:r>
    </w:p>
    <w:p w14:paraId="64A3CC79" w14:textId="164E6FD3" w:rsidR="004D5396" w:rsidRPr="00D11438" w:rsidRDefault="004D5396" w:rsidP="004D5396">
      <w:pPr>
        <w:pStyle w:val="P12lygis"/>
        <w:numPr>
          <w:ilvl w:val="0"/>
          <w:numId w:val="0"/>
        </w:numPr>
        <w:tabs>
          <w:tab w:val="left" w:pos="709"/>
        </w:tabs>
        <w:spacing w:before="0" w:after="0"/>
        <w:ind w:right="9"/>
        <w:rPr>
          <w:sz w:val="22"/>
          <w:szCs w:val="22"/>
        </w:rPr>
      </w:pPr>
      <w:r w:rsidRPr="00D11438">
        <w:rPr>
          <w:sz w:val="22"/>
          <w:szCs w:val="22"/>
        </w:rPr>
        <w:tab/>
      </w:r>
      <w:r w:rsidR="0041609B" w:rsidRPr="00D11438">
        <w:rPr>
          <w:sz w:val="22"/>
          <w:szCs w:val="22"/>
        </w:rPr>
        <w:t>4</w:t>
      </w:r>
      <w:r w:rsidR="00293FF2" w:rsidRPr="00D11438">
        <w:rPr>
          <w:sz w:val="22"/>
          <w:szCs w:val="22"/>
        </w:rPr>
        <w:t xml:space="preserve">.6.5. sanitarinių mazgų staktų, durų, sienų, veidrodžių, grindjuosčių, plytelių </w:t>
      </w:r>
      <w:r w:rsidR="00AC5435" w:rsidRPr="001A69F8">
        <w:rPr>
          <w:sz w:val="22"/>
          <w:szCs w:val="22"/>
        </w:rPr>
        <w:t xml:space="preserve">ir lubų lamelių </w:t>
      </w:r>
      <w:r w:rsidR="00293FF2" w:rsidRPr="00D11438">
        <w:rPr>
          <w:sz w:val="22"/>
          <w:szCs w:val="22"/>
        </w:rPr>
        <w:t>švaros užtikrinimas.</w:t>
      </w:r>
    </w:p>
    <w:p w14:paraId="43176EAE" w14:textId="34977039" w:rsidR="00597B9A" w:rsidRPr="00D11438" w:rsidRDefault="004D5396" w:rsidP="00657814">
      <w:pPr>
        <w:pStyle w:val="P12lygis"/>
        <w:numPr>
          <w:ilvl w:val="0"/>
          <w:numId w:val="0"/>
        </w:numPr>
        <w:tabs>
          <w:tab w:val="left" w:pos="709"/>
        </w:tabs>
        <w:spacing w:before="0" w:after="0"/>
        <w:ind w:left="709" w:right="9" w:hanging="709"/>
        <w:rPr>
          <w:strike/>
          <w:sz w:val="22"/>
          <w:szCs w:val="22"/>
        </w:rPr>
      </w:pPr>
      <w:r w:rsidRPr="00D11438">
        <w:rPr>
          <w:b/>
          <w:sz w:val="22"/>
          <w:szCs w:val="22"/>
        </w:rPr>
        <w:tab/>
      </w:r>
    </w:p>
    <w:p w14:paraId="2F8B8B7D" w14:textId="77777777" w:rsidR="00AD41A1" w:rsidRPr="00D11438" w:rsidRDefault="00AD41A1" w:rsidP="00293FF2">
      <w:pPr>
        <w:tabs>
          <w:tab w:val="left" w:pos="1380"/>
        </w:tabs>
        <w:ind w:left="284"/>
        <w:jc w:val="both"/>
        <w:rPr>
          <w:sz w:val="22"/>
          <w:szCs w:val="22"/>
          <w:lang w:val="lt-LT"/>
        </w:rPr>
      </w:pPr>
    </w:p>
    <w:p w14:paraId="33320FF9" w14:textId="77777777" w:rsidR="00293FF2" w:rsidRPr="00D11438" w:rsidRDefault="00293FF2" w:rsidP="00293FF2">
      <w:pPr>
        <w:pStyle w:val="P12lygis"/>
        <w:numPr>
          <w:ilvl w:val="0"/>
          <w:numId w:val="0"/>
        </w:numPr>
        <w:spacing w:before="0" w:after="0"/>
        <w:ind w:left="720" w:right="9" w:hanging="11"/>
        <w:jc w:val="center"/>
        <w:rPr>
          <w:b/>
          <w:sz w:val="22"/>
          <w:szCs w:val="22"/>
        </w:rPr>
      </w:pPr>
      <w:r w:rsidRPr="00D11438">
        <w:rPr>
          <w:b/>
          <w:sz w:val="22"/>
          <w:szCs w:val="22"/>
        </w:rPr>
        <w:t>TERITORIJOS PRIEŽIŪROS PASLAUGOS</w:t>
      </w:r>
    </w:p>
    <w:p w14:paraId="43FA404B" w14:textId="3FF70A4B" w:rsidR="00293FF2" w:rsidRPr="00D11438" w:rsidRDefault="00657814" w:rsidP="00657814">
      <w:pPr>
        <w:pStyle w:val="P12lygis"/>
        <w:numPr>
          <w:ilvl w:val="0"/>
          <w:numId w:val="0"/>
        </w:numPr>
        <w:spacing w:before="0" w:after="0"/>
        <w:ind w:left="720" w:right="9" w:hanging="11"/>
        <w:jc w:val="center"/>
        <w:rPr>
          <w:b/>
          <w:sz w:val="22"/>
          <w:szCs w:val="22"/>
        </w:rPr>
      </w:pPr>
      <w:r w:rsidRPr="00D11438">
        <w:rPr>
          <w:b/>
          <w:sz w:val="22"/>
          <w:szCs w:val="22"/>
        </w:rPr>
        <w:t>(</w:t>
      </w:r>
      <w:r w:rsidR="00594B6D" w:rsidRPr="00D11438">
        <w:rPr>
          <w:b/>
          <w:sz w:val="22"/>
          <w:szCs w:val="22"/>
        </w:rPr>
        <w:t>Paslaugų</w:t>
      </w:r>
      <w:r w:rsidRPr="00D11438">
        <w:rPr>
          <w:b/>
          <w:sz w:val="22"/>
          <w:szCs w:val="22"/>
        </w:rPr>
        <w:t xml:space="preserve"> kiekiai ir valymo dažnumas 2 p</w:t>
      </w:r>
      <w:r w:rsidR="00594B6D" w:rsidRPr="00D11438">
        <w:rPr>
          <w:b/>
          <w:sz w:val="22"/>
          <w:szCs w:val="22"/>
        </w:rPr>
        <w:t>sl</w:t>
      </w:r>
      <w:r w:rsidRPr="00D11438">
        <w:rPr>
          <w:b/>
          <w:sz w:val="22"/>
          <w:szCs w:val="22"/>
        </w:rPr>
        <w:t>.)</w:t>
      </w:r>
    </w:p>
    <w:p w14:paraId="605EA38C" w14:textId="77777777" w:rsidR="00657814" w:rsidRPr="00D11438" w:rsidRDefault="00657814" w:rsidP="00293FF2">
      <w:pPr>
        <w:pStyle w:val="P12lygis"/>
        <w:numPr>
          <w:ilvl w:val="0"/>
          <w:numId w:val="0"/>
        </w:numPr>
        <w:spacing w:before="0" w:after="0"/>
        <w:ind w:left="720" w:right="9" w:hanging="11"/>
        <w:rPr>
          <w:b/>
          <w:sz w:val="22"/>
          <w:szCs w:val="22"/>
        </w:rPr>
      </w:pPr>
    </w:p>
    <w:p w14:paraId="7281604C" w14:textId="5ABC10EA" w:rsidR="00293FF2" w:rsidRPr="00D11438" w:rsidRDefault="00456CC5" w:rsidP="00FB37E4">
      <w:pPr>
        <w:pStyle w:val="P12lygis"/>
        <w:numPr>
          <w:ilvl w:val="0"/>
          <w:numId w:val="0"/>
        </w:numPr>
        <w:spacing w:before="0" w:after="0"/>
        <w:ind w:right="9" w:firstLine="540"/>
        <w:rPr>
          <w:sz w:val="22"/>
          <w:szCs w:val="22"/>
        </w:rPr>
      </w:pPr>
      <w:r w:rsidRPr="00D11438">
        <w:rPr>
          <w:b/>
          <w:sz w:val="22"/>
          <w:szCs w:val="22"/>
        </w:rPr>
        <w:t>4</w:t>
      </w:r>
      <w:r w:rsidR="00293FF2" w:rsidRPr="00D11438">
        <w:rPr>
          <w:b/>
          <w:sz w:val="22"/>
          <w:szCs w:val="22"/>
        </w:rPr>
        <w:t>.</w:t>
      </w:r>
      <w:r w:rsidR="00657814" w:rsidRPr="00D11438">
        <w:rPr>
          <w:b/>
          <w:sz w:val="22"/>
          <w:szCs w:val="22"/>
        </w:rPr>
        <w:t>7</w:t>
      </w:r>
      <w:r w:rsidR="00293FF2" w:rsidRPr="00D11438">
        <w:rPr>
          <w:b/>
          <w:sz w:val="22"/>
          <w:szCs w:val="22"/>
        </w:rPr>
        <w:t xml:space="preserve">. teritorijos priežiūra (šiltuoju metų laiku) (įkainis </w:t>
      </w:r>
      <w:r w:rsidR="00DD19F9" w:rsidRPr="00D11438">
        <w:rPr>
          <w:b/>
          <w:sz w:val="22"/>
          <w:szCs w:val="22"/>
        </w:rPr>
        <w:t>N</w:t>
      </w:r>
      <w:r w:rsidR="00293FF2" w:rsidRPr="00D11438">
        <w:rPr>
          <w:b/>
          <w:sz w:val="22"/>
          <w:szCs w:val="22"/>
        </w:rPr>
        <w:t xml:space="preserve">r. </w:t>
      </w:r>
      <w:r w:rsidR="00DD19F9" w:rsidRPr="00D11438">
        <w:rPr>
          <w:b/>
          <w:sz w:val="22"/>
          <w:szCs w:val="22"/>
        </w:rPr>
        <w:t>5</w:t>
      </w:r>
      <w:r w:rsidR="00293FF2" w:rsidRPr="00D11438">
        <w:rPr>
          <w:b/>
          <w:sz w:val="22"/>
          <w:szCs w:val="22"/>
        </w:rPr>
        <w:t xml:space="preserve">., </w:t>
      </w:r>
      <w:r w:rsidR="00DD19F9" w:rsidRPr="00D11438">
        <w:rPr>
          <w:b/>
          <w:sz w:val="22"/>
          <w:szCs w:val="22"/>
        </w:rPr>
        <w:t>5</w:t>
      </w:r>
      <w:r w:rsidR="00293FF2" w:rsidRPr="00D11438">
        <w:rPr>
          <w:b/>
          <w:sz w:val="22"/>
          <w:szCs w:val="22"/>
        </w:rPr>
        <w:t>.1):</w:t>
      </w:r>
    </w:p>
    <w:p w14:paraId="4161E6F4" w14:textId="20B826C1" w:rsidR="00FB37E4" w:rsidRPr="00D11438" w:rsidRDefault="00456CC5" w:rsidP="00FB37E4">
      <w:pPr>
        <w:pStyle w:val="P12lygis"/>
        <w:numPr>
          <w:ilvl w:val="0"/>
          <w:numId w:val="0"/>
        </w:numPr>
        <w:spacing w:before="0" w:after="0"/>
        <w:ind w:right="9" w:firstLine="540"/>
        <w:rPr>
          <w:sz w:val="22"/>
          <w:szCs w:val="22"/>
        </w:rPr>
      </w:pPr>
      <w:r w:rsidRPr="00D11438">
        <w:rPr>
          <w:sz w:val="22"/>
          <w:szCs w:val="22"/>
        </w:rPr>
        <w:t>4</w:t>
      </w:r>
      <w:r w:rsidR="00293FF2" w:rsidRPr="00D11438">
        <w:rPr>
          <w:sz w:val="22"/>
          <w:szCs w:val="22"/>
        </w:rPr>
        <w:t>.</w:t>
      </w:r>
      <w:r w:rsidR="00657814" w:rsidRPr="00D11438">
        <w:rPr>
          <w:sz w:val="22"/>
          <w:szCs w:val="22"/>
        </w:rPr>
        <w:t>7</w:t>
      </w:r>
      <w:r w:rsidR="00293FF2" w:rsidRPr="00D11438">
        <w:rPr>
          <w:sz w:val="22"/>
          <w:szCs w:val="22"/>
        </w:rPr>
        <w:t>.1. pastatui priklausančios teritorijos (pagerintos trinkelių dangos, antžeminės automobilių stovėjimo aikštelės, požeminės automobilių stovėjimo aikštelės, lauko laiptinės, 0 aukšte esančios lifto aikštelės, pastato terasų) priežiūra pagal poreikį šluojant, renkant šiukšles, išraunant arba cheminiu būdu pašalinant išaugusias piktžoles pagal su perkančiąja organizacija iš anksto suderintą grafiką. Šios paslaugo</w:t>
      </w:r>
      <w:r w:rsidR="00DD19F9" w:rsidRPr="00D11438">
        <w:rPr>
          <w:sz w:val="22"/>
          <w:szCs w:val="22"/>
        </w:rPr>
        <w:t>s</w:t>
      </w:r>
      <w:r w:rsidR="00293FF2" w:rsidRPr="00D11438">
        <w:rPr>
          <w:sz w:val="22"/>
          <w:szCs w:val="22"/>
        </w:rPr>
        <w:t xml:space="preserve"> turi būti atliekamos pasitelkiant ir mechanizuotas šlavimo mašinas.</w:t>
      </w:r>
    </w:p>
    <w:p w14:paraId="038C87D8" w14:textId="253B0EA2" w:rsidR="00293FF2" w:rsidRPr="00D11438" w:rsidRDefault="00456CC5" w:rsidP="00FB37E4">
      <w:pPr>
        <w:pStyle w:val="P12lygis"/>
        <w:numPr>
          <w:ilvl w:val="0"/>
          <w:numId w:val="0"/>
        </w:numPr>
        <w:spacing w:before="0" w:after="0"/>
        <w:ind w:right="9" w:firstLine="540"/>
        <w:rPr>
          <w:sz w:val="22"/>
          <w:szCs w:val="22"/>
        </w:rPr>
      </w:pPr>
      <w:r w:rsidRPr="00D11438">
        <w:rPr>
          <w:b/>
          <w:sz w:val="22"/>
          <w:szCs w:val="22"/>
        </w:rPr>
        <w:t>4</w:t>
      </w:r>
      <w:r w:rsidR="00293FF2" w:rsidRPr="00D11438">
        <w:rPr>
          <w:b/>
          <w:sz w:val="22"/>
          <w:szCs w:val="22"/>
        </w:rPr>
        <w:t>.</w:t>
      </w:r>
      <w:r w:rsidR="00DD19F9" w:rsidRPr="00D11438">
        <w:rPr>
          <w:b/>
          <w:sz w:val="22"/>
          <w:szCs w:val="22"/>
        </w:rPr>
        <w:t>8</w:t>
      </w:r>
      <w:r w:rsidR="00293FF2" w:rsidRPr="00D11438">
        <w:rPr>
          <w:b/>
          <w:sz w:val="22"/>
          <w:szCs w:val="22"/>
        </w:rPr>
        <w:t xml:space="preserve">. teritorijos </w:t>
      </w:r>
      <w:r w:rsidR="00DD19F9" w:rsidRPr="00D11438">
        <w:rPr>
          <w:b/>
          <w:sz w:val="22"/>
          <w:szCs w:val="22"/>
        </w:rPr>
        <w:t xml:space="preserve">valymas </w:t>
      </w:r>
      <w:r w:rsidR="00293FF2" w:rsidRPr="00D11438">
        <w:rPr>
          <w:b/>
          <w:sz w:val="22"/>
          <w:szCs w:val="22"/>
        </w:rPr>
        <w:t xml:space="preserve">(šaltuoju metų laiku) (įkainis </w:t>
      </w:r>
      <w:r w:rsidR="00DD19F9" w:rsidRPr="00D11438">
        <w:rPr>
          <w:b/>
          <w:sz w:val="22"/>
          <w:szCs w:val="22"/>
        </w:rPr>
        <w:t>N</w:t>
      </w:r>
      <w:r w:rsidR="00293FF2" w:rsidRPr="00D11438">
        <w:rPr>
          <w:b/>
          <w:sz w:val="22"/>
          <w:szCs w:val="22"/>
        </w:rPr>
        <w:t xml:space="preserve">r. </w:t>
      </w:r>
      <w:r w:rsidR="00DD19F9" w:rsidRPr="00D11438">
        <w:rPr>
          <w:b/>
          <w:sz w:val="22"/>
          <w:szCs w:val="22"/>
        </w:rPr>
        <w:t>6</w:t>
      </w:r>
      <w:r w:rsidR="00293FF2" w:rsidRPr="00D11438">
        <w:rPr>
          <w:b/>
          <w:sz w:val="22"/>
          <w:szCs w:val="22"/>
        </w:rPr>
        <w:t xml:space="preserve">., </w:t>
      </w:r>
      <w:r w:rsidR="00DD19F9" w:rsidRPr="00D11438">
        <w:rPr>
          <w:b/>
          <w:sz w:val="22"/>
          <w:szCs w:val="22"/>
        </w:rPr>
        <w:t>6</w:t>
      </w:r>
      <w:r w:rsidR="00293FF2" w:rsidRPr="00D11438">
        <w:rPr>
          <w:b/>
          <w:sz w:val="22"/>
          <w:szCs w:val="22"/>
        </w:rPr>
        <w:t>.1):</w:t>
      </w:r>
    </w:p>
    <w:p w14:paraId="414425F0" w14:textId="3E99D2AF" w:rsidR="00293FF2" w:rsidRPr="00D11438" w:rsidRDefault="00456CC5" w:rsidP="00FB37E4">
      <w:pPr>
        <w:pStyle w:val="P12lygis"/>
        <w:numPr>
          <w:ilvl w:val="0"/>
          <w:numId w:val="0"/>
        </w:numPr>
        <w:spacing w:before="0" w:after="0"/>
        <w:ind w:right="9" w:firstLine="540"/>
        <w:rPr>
          <w:sz w:val="22"/>
          <w:szCs w:val="22"/>
        </w:rPr>
      </w:pPr>
      <w:r w:rsidRPr="00D11438">
        <w:rPr>
          <w:sz w:val="22"/>
          <w:szCs w:val="22"/>
        </w:rPr>
        <w:t>4</w:t>
      </w:r>
      <w:r w:rsidR="00293FF2" w:rsidRPr="00D11438">
        <w:rPr>
          <w:sz w:val="22"/>
          <w:szCs w:val="22"/>
        </w:rPr>
        <w:t>.</w:t>
      </w:r>
      <w:r w:rsidR="00DD19F9" w:rsidRPr="00D11438">
        <w:rPr>
          <w:sz w:val="22"/>
          <w:szCs w:val="22"/>
        </w:rPr>
        <w:t>8</w:t>
      </w:r>
      <w:r w:rsidR="00293FF2" w:rsidRPr="00D11438">
        <w:rPr>
          <w:sz w:val="22"/>
          <w:szCs w:val="22"/>
        </w:rPr>
        <w:t>.1. sniego valymas pirmiausiai įvažiavimo / išvažiavimo iš / į požeminę / antžeminę automobilių stovėjimo aikšteles, taip pat pravažiavimuose ir pėsčiųjų zonose, o esant slidiems ar apledėjusioms teritorijoms dangos barstymas smėlio ir druskos mišiniu (sudarytas iš druskos (15 proc.) ir plauto smėlio) dienos bėgyje nuo svarbiausių praėjimų įvažiavimų / išvažiavimų į pastatą užtikrinamas rankiniu būdu. Smėlio ir druskos mišinys naudojamas tik esant plikledžiui, tik ant pravažiavimų ir tik tuomet, kai kitos priemonės (sniego valymas, smėlio barstymas) nėra veiksmingos;</w:t>
      </w:r>
    </w:p>
    <w:p w14:paraId="6E703210" w14:textId="28FF080B" w:rsidR="00293FF2" w:rsidRPr="00D11438" w:rsidRDefault="00456CC5" w:rsidP="00FB37E4">
      <w:pPr>
        <w:pStyle w:val="P12lygis"/>
        <w:numPr>
          <w:ilvl w:val="0"/>
          <w:numId w:val="0"/>
        </w:numPr>
        <w:spacing w:before="0" w:after="0"/>
        <w:ind w:right="9" w:firstLine="540"/>
        <w:rPr>
          <w:sz w:val="22"/>
          <w:szCs w:val="22"/>
        </w:rPr>
      </w:pPr>
      <w:r w:rsidRPr="00D11438">
        <w:rPr>
          <w:sz w:val="22"/>
          <w:szCs w:val="22"/>
        </w:rPr>
        <w:t>4</w:t>
      </w:r>
      <w:r w:rsidR="00293FF2" w:rsidRPr="00D11438">
        <w:rPr>
          <w:sz w:val="22"/>
          <w:szCs w:val="22"/>
        </w:rPr>
        <w:t>.</w:t>
      </w:r>
      <w:r w:rsidR="00DD19F9" w:rsidRPr="00D11438">
        <w:rPr>
          <w:sz w:val="22"/>
          <w:szCs w:val="22"/>
        </w:rPr>
        <w:t>8</w:t>
      </w:r>
      <w:r w:rsidR="00293FF2" w:rsidRPr="00D11438">
        <w:rPr>
          <w:sz w:val="22"/>
          <w:szCs w:val="22"/>
        </w:rPr>
        <w:t>.2. darbo dienomis teritorija nuo sniego nuvalyta iki 7.00 val. ryto, esant poreikiui – pabarstyta. Apie papildomą sniego valymo poreikį Perkančiosios organizacijos atstovas informuoja telefonu, elektroniniu paštu</w:t>
      </w:r>
      <w:r w:rsidR="00B1069A" w:rsidRPr="00D11438">
        <w:rPr>
          <w:sz w:val="22"/>
          <w:szCs w:val="22"/>
        </w:rPr>
        <w:t xml:space="preserve">. </w:t>
      </w:r>
      <w:r w:rsidR="00293FF2" w:rsidRPr="00D11438">
        <w:rPr>
          <w:sz w:val="22"/>
          <w:szCs w:val="22"/>
        </w:rPr>
        <w:t>Papildoma sniego valymo paslauga privalo būti pradėta teikti per 1 val. Turi būti užtikrinamas tvarkingas sniego sukrovimas, išnaudojant nenaudojamus teritorijos plotus (prieš tai suderinus su Perkanči</w:t>
      </w:r>
      <w:r w:rsidR="00B1069A" w:rsidRPr="00D11438">
        <w:rPr>
          <w:sz w:val="22"/>
          <w:szCs w:val="22"/>
        </w:rPr>
        <w:t>osios</w:t>
      </w:r>
      <w:r w:rsidR="00293FF2" w:rsidRPr="00D11438">
        <w:rPr>
          <w:sz w:val="22"/>
          <w:szCs w:val="22"/>
        </w:rPr>
        <w:t xml:space="preserve"> organizacij</w:t>
      </w:r>
      <w:r w:rsidR="00B1069A" w:rsidRPr="00D11438">
        <w:rPr>
          <w:sz w:val="22"/>
          <w:szCs w:val="22"/>
        </w:rPr>
        <w:t>os atstovu</w:t>
      </w:r>
      <w:r w:rsidR="00293FF2" w:rsidRPr="00D11438">
        <w:rPr>
          <w:sz w:val="22"/>
          <w:szCs w:val="22"/>
        </w:rPr>
        <w:t>), arba sniego išvežimas;</w:t>
      </w:r>
    </w:p>
    <w:p w14:paraId="613D93C2" w14:textId="07818DA4" w:rsidR="00293FF2" w:rsidRPr="00D11438" w:rsidRDefault="00456CC5" w:rsidP="00FB37E4">
      <w:pPr>
        <w:pStyle w:val="P12lygis"/>
        <w:numPr>
          <w:ilvl w:val="0"/>
          <w:numId w:val="0"/>
        </w:numPr>
        <w:spacing w:before="0" w:after="0"/>
        <w:ind w:right="9" w:firstLine="540"/>
        <w:rPr>
          <w:sz w:val="22"/>
          <w:szCs w:val="22"/>
        </w:rPr>
      </w:pPr>
      <w:r w:rsidRPr="00D11438">
        <w:rPr>
          <w:sz w:val="22"/>
          <w:szCs w:val="22"/>
        </w:rPr>
        <w:t>4</w:t>
      </w:r>
      <w:r w:rsidR="00293FF2" w:rsidRPr="00D11438">
        <w:rPr>
          <w:sz w:val="22"/>
          <w:szCs w:val="22"/>
        </w:rPr>
        <w:t>.</w:t>
      </w:r>
      <w:r w:rsidR="00DD19F9" w:rsidRPr="00D11438">
        <w:rPr>
          <w:sz w:val="22"/>
          <w:szCs w:val="22"/>
        </w:rPr>
        <w:t>8</w:t>
      </w:r>
      <w:r w:rsidR="00293FF2" w:rsidRPr="00D11438">
        <w:rPr>
          <w:sz w:val="22"/>
          <w:szCs w:val="22"/>
        </w:rPr>
        <w:t>.3. esant poreikiui ir Perkančiosios organizacijos atstovui apie tai informavus telefonu, elektroniniu paštu</w:t>
      </w:r>
      <w:r w:rsidR="00B1069A" w:rsidRPr="00D11438">
        <w:rPr>
          <w:sz w:val="22"/>
          <w:szCs w:val="22"/>
        </w:rPr>
        <w:t xml:space="preserve">, </w:t>
      </w:r>
      <w:r w:rsidR="00293FF2" w:rsidRPr="00D11438">
        <w:rPr>
          <w:sz w:val="22"/>
          <w:szCs w:val="22"/>
        </w:rPr>
        <w:t>sniego valymas iš grotelių, esančių prie pagrindinio įėjimo;</w:t>
      </w:r>
    </w:p>
    <w:p w14:paraId="125A74BD" w14:textId="3EEE53FF" w:rsidR="00293FF2" w:rsidRPr="00D11438" w:rsidRDefault="00456CC5" w:rsidP="00FB37E4">
      <w:pPr>
        <w:pStyle w:val="P12lygis"/>
        <w:numPr>
          <w:ilvl w:val="0"/>
          <w:numId w:val="0"/>
        </w:numPr>
        <w:spacing w:before="0" w:after="0"/>
        <w:ind w:right="9" w:firstLine="540"/>
        <w:rPr>
          <w:sz w:val="22"/>
          <w:szCs w:val="22"/>
        </w:rPr>
      </w:pPr>
      <w:r w:rsidRPr="00D11438">
        <w:rPr>
          <w:sz w:val="22"/>
          <w:szCs w:val="22"/>
        </w:rPr>
        <w:lastRenderedPageBreak/>
        <w:t>4</w:t>
      </w:r>
      <w:r w:rsidR="00293FF2" w:rsidRPr="00D11438">
        <w:rPr>
          <w:sz w:val="22"/>
          <w:szCs w:val="22"/>
        </w:rPr>
        <w:t>.</w:t>
      </w:r>
      <w:r w:rsidR="00DD19F9" w:rsidRPr="00D11438">
        <w:rPr>
          <w:sz w:val="22"/>
          <w:szCs w:val="22"/>
        </w:rPr>
        <w:t>8</w:t>
      </w:r>
      <w:r w:rsidR="00293FF2" w:rsidRPr="00D11438">
        <w:rPr>
          <w:sz w:val="22"/>
          <w:szCs w:val="22"/>
        </w:rPr>
        <w:t>.4. šaltuoju metų periodu privalo būti užtikrinamas reguliarus sniego valymas, trinkelių dangos barstymas pagal šiuos Perkančiosios organizacijos pasirenkamus sniego valymo rėžimus:</w:t>
      </w:r>
    </w:p>
    <w:p w14:paraId="333D226B" w14:textId="5AEACF8F" w:rsidR="00293FF2" w:rsidRPr="00D11438" w:rsidRDefault="00456CC5" w:rsidP="00FB37E4">
      <w:pPr>
        <w:pStyle w:val="P12lygis"/>
        <w:numPr>
          <w:ilvl w:val="0"/>
          <w:numId w:val="0"/>
        </w:numPr>
        <w:spacing w:before="0" w:after="0"/>
        <w:ind w:left="709" w:right="9" w:hanging="169"/>
        <w:rPr>
          <w:sz w:val="22"/>
          <w:szCs w:val="22"/>
        </w:rPr>
      </w:pPr>
      <w:r w:rsidRPr="00D11438">
        <w:rPr>
          <w:sz w:val="22"/>
          <w:szCs w:val="22"/>
        </w:rPr>
        <w:t>4</w:t>
      </w:r>
      <w:r w:rsidR="00293FF2" w:rsidRPr="00D11438">
        <w:rPr>
          <w:sz w:val="22"/>
          <w:szCs w:val="22"/>
        </w:rPr>
        <w:t>.</w:t>
      </w:r>
      <w:r w:rsidR="00DD19F9" w:rsidRPr="00D11438">
        <w:rPr>
          <w:sz w:val="22"/>
          <w:szCs w:val="22"/>
        </w:rPr>
        <w:t>8</w:t>
      </w:r>
      <w:r w:rsidR="00293FF2" w:rsidRPr="00D11438">
        <w:rPr>
          <w:sz w:val="22"/>
          <w:szCs w:val="22"/>
        </w:rPr>
        <w:t>.4.1. nukasami tik įvažiavimai / nuvažiavimai į aikštelę (188,38 kv.m.);</w:t>
      </w:r>
    </w:p>
    <w:p w14:paraId="4B5E3FB5" w14:textId="3E15C980" w:rsidR="00293FF2" w:rsidRPr="00D11438" w:rsidRDefault="00456CC5" w:rsidP="00FB37E4">
      <w:pPr>
        <w:pStyle w:val="P12lygis"/>
        <w:numPr>
          <w:ilvl w:val="0"/>
          <w:numId w:val="0"/>
        </w:numPr>
        <w:spacing w:before="0" w:after="0"/>
        <w:ind w:left="709" w:right="9" w:hanging="169"/>
        <w:rPr>
          <w:sz w:val="22"/>
          <w:szCs w:val="22"/>
        </w:rPr>
      </w:pPr>
      <w:r w:rsidRPr="00D11438">
        <w:rPr>
          <w:sz w:val="22"/>
          <w:szCs w:val="22"/>
        </w:rPr>
        <w:t>4</w:t>
      </w:r>
      <w:r w:rsidR="00293FF2" w:rsidRPr="00D11438">
        <w:rPr>
          <w:sz w:val="22"/>
          <w:szCs w:val="22"/>
        </w:rPr>
        <w:t>.</w:t>
      </w:r>
      <w:r w:rsidR="00DD19F9" w:rsidRPr="00D11438">
        <w:rPr>
          <w:sz w:val="22"/>
          <w:szCs w:val="22"/>
        </w:rPr>
        <w:t>8</w:t>
      </w:r>
      <w:r w:rsidR="00293FF2" w:rsidRPr="00D11438">
        <w:rPr>
          <w:sz w:val="22"/>
          <w:szCs w:val="22"/>
        </w:rPr>
        <w:t>.4.2. nukasami įvažiavimai / nuvažiavimai į aikštelę ir pėsčiųjų takeliai (254,28 kv.m.);</w:t>
      </w:r>
    </w:p>
    <w:p w14:paraId="79BEDE9D" w14:textId="012AA2C4" w:rsidR="00293FF2" w:rsidRPr="00D11438" w:rsidRDefault="00456CC5" w:rsidP="00FB37E4">
      <w:pPr>
        <w:pStyle w:val="P12lygis"/>
        <w:numPr>
          <w:ilvl w:val="0"/>
          <w:numId w:val="0"/>
        </w:numPr>
        <w:spacing w:before="0" w:after="0"/>
        <w:ind w:right="9" w:firstLine="540"/>
        <w:rPr>
          <w:sz w:val="22"/>
          <w:szCs w:val="22"/>
        </w:rPr>
      </w:pPr>
      <w:r w:rsidRPr="00D11438">
        <w:rPr>
          <w:sz w:val="22"/>
          <w:szCs w:val="22"/>
        </w:rPr>
        <w:t>4</w:t>
      </w:r>
      <w:r w:rsidR="00293FF2" w:rsidRPr="00D11438">
        <w:rPr>
          <w:sz w:val="22"/>
          <w:szCs w:val="22"/>
        </w:rPr>
        <w:t>.</w:t>
      </w:r>
      <w:r w:rsidR="00DD19F9" w:rsidRPr="00D11438">
        <w:rPr>
          <w:sz w:val="22"/>
          <w:szCs w:val="22"/>
        </w:rPr>
        <w:t>8</w:t>
      </w:r>
      <w:r w:rsidR="00293FF2" w:rsidRPr="00D11438">
        <w:rPr>
          <w:sz w:val="22"/>
          <w:szCs w:val="22"/>
        </w:rPr>
        <w:t>.4.3. nukasami įvažiavimai / nuvažiavimai į aikštelę, pėsčiųjų takeliai, visa automobilių stovėjimo aikštelė iki kelio užtvaros (795,10 kv.m.).</w:t>
      </w:r>
    </w:p>
    <w:p w14:paraId="2A6F2167" w14:textId="7A4B5F96" w:rsidR="00293FF2" w:rsidRPr="00D11438" w:rsidRDefault="00456CC5" w:rsidP="00FB37E4">
      <w:pPr>
        <w:pStyle w:val="P12lygis"/>
        <w:numPr>
          <w:ilvl w:val="0"/>
          <w:numId w:val="0"/>
        </w:numPr>
        <w:spacing w:before="0" w:after="0"/>
        <w:ind w:right="9" w:firstLine="540"/>
        <w:rPr>
          <w:sz w:val="22"/>
          <w:szCs w:val="22"/>
        </w:rPr>
      </w:pPr>
      <w:r w:rsidRPr="00D11438">
        <w:rPr>
          <w:sz w:val="22"/>
          <w:szCs w:val="22"/>
        </w:rPr>
        <w:t>4</w:t>
      </w:r>
      <w:r w:rsidR="00293FF2" w:rsidRPr="00D11438">
        <w:rPr>
          <w:sz w:val="22"/>
          <w:szCs w:val="22"/>
        </w:rPr>
        <w:t>.</w:t>
      </w:r>
      <w:r w:rsidR="00DD19F9" w:rsidRPr="00D11438">
        <w:rPr>
          <w:sz w:val="22"/>
          <w:szCs w:val="22"/>
        </w:rPr>
        <w:t>8</w:t>
      </w:r>
      <w:r w:rsidR="00293FF2" w:rsidRPr="00D11438">
        <w:rPr>
          <w:sz w:val="22"/>
          <w:szCs w:val="22"/>
        </w:rPr>
        <w:t>.5. Paslaugų teikėjas privalo užtikrinti, jog valant sniegą aikštelės danga ir automobilių stovėjimo vietų žymėjimas nebus pažeisti, o juos pažeidus meteorologinėms sąlygoms leidžiant (sniegui ištirpus) per 3 (tris) darbo dienas privalo juos atstatyti (stovėjimo vietas žyminčius stovus, lenteles ir trosus sutvarkyti, po žiemos susikaupusias smėlio ir druskos sąnašas išvalyti).</w:t>
      </w:r>
    </w:p>
    <w:p w14:paraId="04612358" w14:textId="47B0B93D" w:rsidR="00293FF2" w:rsidRPr="00D11438" w:rsidRDefault="00456CC5" w:rsidP="00FB37E4">
      <w:pPr>
        <w:pStyle w:val="P12lygis"/>
        <w:numPr>
          <w:ilvl w:val="0"/>
          <w:numId w:val="0"/>
        </w:numPr>
        <w:spacing w:before="0" w:after="0"/>
        <w:ind w:right="9" w:firstLine="540"/>
        <w:rPr>
          <w:sz w:val="22"/>
          <w:szCs w:val="22"/>
        </w:rPr>
      </w:pPr>
      <w:r w:rsidRPr="00D11438">
        <w:rPr>
          <w:sz w:val="22"/>
          <w:szCs w:val="22"/>
        </w:rPr>
        <w:t>4</w:t>
      </w:r>
      <w:r w:rsidR="00293FF2" w:rsidRPr="00D11438">
        <w:rPr>
          <w:sz w:val="22"/>
          <w:szCs w:val="22"/>
        </w:rPr>
        <w:t>.</w:t>
      </w:r>
      <w:r w:rsidR="00DD19F9" w:rsidRPr="00D11438">
        <w:rPr>
          <w:sz w:val="22"/>
          <w:szCs w:val="22"/>
        </w:rPr>
        <w:t>8</w:t>
      </w:r>
      <w:r w:rsidR="00293FF2" w:rsidRPr="00D11438">
        <w:rPr>
          <w:sz w:val="22"/>
          <w:szCs w:val="22"/>
        </w:rPr>
        <w:t xml:space="preserve">.6. Užtikrinamas pakankamas smėlio ir druskos mišinio (sudarytas iš druskos (15 proc.) ir plauto smėlio) reikiamas kiekis naudojamas slidiems paviršiams, bei apledijusioms teritorijoms barstyti. </w:t>
      </w:r>
    </w:p>
    <w:p w14:paraId="1D959FEB" w14:textId="00AF662F" w:rsidR="00293FF2" w:rsidRPr="00D11438" w:rsidRDefault="00456CC5" w:rsidP="00FB37E4">
      <w:pPr>
        <w:pStyle w:val="P12lygis"/>
        <w:numPr>
          <w:ilvl w:val="0"/>
          <w:numId w:val="0"/>
        </w:numPr>
        <w:spacing w:before="0" w:after="0"/>
        <w:ind w:right="9" w:firstLine="540"/>
        <w:rPr>
          <w:sz w:val="22"/>
          <w:szCs w:val="22"/>
        </w:rPr>
      </w:pPr>
      <w:r w:rsidRPr="00D11438">
        <w:rPr>
          <w:sz w:val="22"/>
          <w:szCs w:val="22"/>
        </w:rPr>
        <w:t>4</w:t>
      </w:r>
      <w:r w:rsidR="00293FF2" w:rsidRPr="00D11438">
        <w:rPr>
          <w:sz w:val="22"/>
          <w:szCs w:val="22"/>
        </w:rPr>
        <w:t>.</w:t>
      </w:r>
      <w:r w:rsidR="00DD19F9" w:rsidRPr="00D11438">
        <w:rPr>
          <w:sz w:val="22"/>
          <w:szCs w:val="22"/>
        </w:rPr>
        <w:t>8</w:t>
      </w:r>
      <w:r w:rsidR="00293FF2" w:rsidRPr="00D11438">
        <w:rPr>
          <w:sz w:val="22"/>
          <w:szCs w:val="22"/>
        </w:rPr>
        <w:t>.7. Šiame skyriuje nurodytoms paslaugoms atlikti Paslaugų teikėjas privalo naudoti mechanizuotas sniego valymo priemones (mašinas).</w:t>
      </w:r>
    </w:p>
    <w:p w14:paraId="2FB9862D" w14:textId="77777777" w:rsidR="005C2E44" w:rsidRPr="00D11438" w:rsidRDefault="005C2E44" w:rsidP="00B10B2F">
      <w:pPr>
        <w:pStyle w:val="P12lygis"/>
        <w:numPr>
          <w:ilvl w:val="0"/>
          <w:numId w:val="0"/>
        </w:numPr>
        <w:spacing w:before="0"/>
        <w:ind w:right="9"/>
        <w:rPr>
          <w:b/>
          <w:sz w:val="22"/>
          <w:szCs w:val="22"/>
        </w:rPr>
      </w:pPr>
    </w:p>
    <w:p w14:paraId="6A732C66" w14:textId="77777777" w:rsidR="00293FF2" w:rsidRPr="00D11438" w:rsidRDefault="00293FF2" w:rsidP="00293FF2">
      <w:pPr>
        <w:pStyle w:val="P12lygis"/>
        <w:numPr>
          <w:ilvl w:val="0"/>
          <w:numId w:val="0"/>
        </w:numPr>
        <w:spacing w:before="0"/>
        <w:ind w:left="851" w:right="9" w:hanging="284"/>
        <w:jc w:val="center"/>
        <w:rPr>
          <w:b/>
          <w:sz w:val="22"/>
          <w:szCs w:val="22"/>
        </w:rPr>
      </w:pPr>
      <w:r w:rsidRPr="00D11438">
        <w:rPr>
          <w:b/>
          <w:sz w:val="22"/>
          <w:szCs w:val="22"/>
        </w:rPr>
        <w:t>KITOS VALYMO PASLAUGOS pagal Perkančiosios organizacijos poreikį, sudaro:</w:t>
      </w:r>
    </w:p>
    <w:p w14:paraId="5F7B2EA1" w14:textId="46BAE970" w:rsidR="00293FF2" w:rsidRPr="00D11438" w:rsidRDefault="00B06BF2" w:rsidP="00FB37E4">
      <w:pPr>
        <w:pStyle w:val="P12lygis"/>
        <w:numPr>
          <w:ilvl w:val="0"/>
          <w:numId w:val="0"/>
        </w:numPr>
        <w:spacing w:before="0" w:after="0"/>
        <w:ind w:right="9" w:firstLine="567"/>
        <w:rPr>
          <w:b/>
          <w:sz w:val="22"/>
          <w:szCs w:val="22"/>
        </w:rPr>
      </w:pPr>
      <w:r w:rsidRPr="00D11438">
        <w:rPr>
          <w:b/>
          <w:sz w:val="22"/>
          <w:szCs w:val="22"/>
        </w:rPr>
        <w:t>4</w:t>
      </w:r>
      <w:r w:rsidR="00293FF2" w:rsidRPr="00D11438">
        <w:rPr>
          <w:b/>
          <w:sz w:val="22"/>
          <w:szCs w:val="22"/>
        </w:rPr>
        <w:t>.</w:t>
      </w:r>
      <w:r w:rsidR="00134AD6" w:rsidRPr="00D11438">
        <w:rPr>
          <w:b/>
          <w:sz w:val="22"/>
          <w:szCs w:val="22"/>
        </w:rPr>
        <w:t>9</w:t>
      </w:r>
      <w:r w:rsidR="00293FF2" w:rsidRPr="00D11438">
        <w:rPr>
          <w:b/>
          <w:sz w:val="22"/>
          <w:szCs w:val="22"/>
        </w:rPr>
        <w:t xml:space="preserve">. Antžeminės aikštelės sniego valymas (neišvežant jo už teritorijos ribų) (įkainis </w:t>
      </w:r>
      <w:r w:rsidR="00C71334" w:rsidRPr="00D11438">
        <w:rPr>
          <w:b/>
          <w:sz w:val="22"/>
          <w:szCs w:val="22"/>
        </w:rPr>
        <w:t>N</w:t>
      </w:r>
      <w:r w:rsidR="00293FF2" w:rsidRPr="00D11438">
        <w:rPr>
          <w:b/>
          <w:sz w:val="22"/>
          <w:szCs w:val="22"/>
        </w:rPr>
        <w:t xml:space="preserve">r. </w:t>
      </w:r>
      <w:r w:rsidR="00C71334" w:rsidRPr="00D11438">
        <w:rPr>
          <w:b/>
          <w:sz w:val="22"/>
          <w:szCs w:val="22"/>
        </w:rPr>
        <w:t>7</w:t>
      </w:r>
      <w:r w:rsidR="00293FF2" w:rsidRPr="00D11438">
        <w:rPr>
          <w:b/>
          <w:sz w:val="22"/>
          <w:szCs w:val="22"/>
        </w:rPr>
        <w:t xml:space="preserve">., </w:t>
      </w:r>
      <w:r w:rsidR="00C71334" w:rsidRPr="00D11438">
        <w:rPr>
          <w:b/>
          <w:sz w:val="22"/>
          <w:szCs w:val="22"/>
        </w:rPr>
        <w:t>7</w:t>
      </w:r>
      <w:r w:rsidR="00293FF2" w:rsidRPr="00D11438">
        <w:rPr>
          <w:b/>
          <w:sz w:val="22"/>
          <w:szCs w:val="22"/>
        </w:rPr>
        <w:t>.1):</w:t>
      </w:r>
    </w:p>
    <w:p w14:paraId="13B8ADB5" w14:textId="6D8E2589" w:rsidR="00293FF2" w:rsidRPr="00D11438" w:rsidRDefault="00B06BF2" w:rsidP="00FB37E4">
      <w:pPr>
        <w:pStyle w:val="P12lygis"/>
        <w:numPr>
          <w:ilvl w:val="0"/>
          <w:numId w:val="0"/>
        </w:numPr>
        <w:spacing w:before="0" w:after="0"/>
        <w:ind w:right="9" w:firstLine="567"/>
        <w:rPr>
          <w:sz w:val="22"/>
          <w:szCs w:val="22"/>
        </w:rPr>
      </w:pPr>
      <w:r w:rsidRPr="00D11438">
        <w:rPr>
          <w:sz w:val="22"/>
          <w:szCs w:val="22"/>
        </w:rPr>
        <w:t>4</w:t>
      </w:r>
      <w:r w:rsidR="00293FF2" w:rsidRPr="00D11438">
        <w:rPr>
          <w:sz w:val="22"/>
          <w:szCs w:val="22"/>
        </w:rPr>
        <w:t>.</w:t>
      </w:r>
      <w:r w:rsidR="00134AD6" w:rsidRPr="00D11438">
        <w:rPr>
          <w:sz w:val="22"/>
          <w:szCs w:val="22"/>
        </w:rPr>
        <w:t>9.</w:t>
      </w:r>
      <w:r w:rsidR="00293FF2" w:rsidRPr="00D11438">
        <w:rPr>
          <w:sz w:val="22"/>
          <w:szCs w:val="22"/>
        </w:rPr>
        <w:t>1.</w:t>
      </w:r>
      <w:r w:rsidR="00293FF2" w:rsidRPr="00D11438">
        <w:rPr>
          <w:b/>
          <w:sz w:val="22"/>
          <w:szCs w:val="22"/>
        </w:rPr>
        <w:t xml:space="preserve"> </w:t>
      </w:r>
      <w:r w:rsidR="00293FF2" w:rsidRPr="00D11438">
        <w:rPr>
          <w:sz w:val="22"/>
          <w:szCs w:val="22"/>
        </w:rPr>
        <w:t>Perkančiajai organizacijai prašant ir informavus elektroniniu paštu</w:t>
      </w:r>
      <w:r w:rsidR="00C71334" w:rsidRPr="00D11438">
        <w:rPr>
          <w:sz w:val="22"/>
          <w:szCs w:val="22"/>
        </w:rPr>
        <w:t>,</w:t>
      </w:r>
      <w:r w:rsidR="00293FF2" w:rsidRPr="00D11438">
        <w:rPr>
          <w:sz w:val="22"/>
          <w:szCs w:val="22"/>
        </w:rPr>
        <w:t xml:space="preserve"> per 1</w:t>
      </w:r>
      <w:r w:rsidR="003A31BA">
        <w:rPr>
          <w:sz w:val="22"/>
          <w:szCs w:val="22"/>
          <w:lang w:val="en-US"/>
        </w:rPr>
        <w:t xml:space="preserve">2 val. </w:t>
      </w:r>
      <w:proofErr w:type="spellStart"/>
      <w:r w:rsidR="003A31BA">
        <w:rPr>
          <w:sz w:val="22"/>
          <w:szCs w:val="22"/>
          <w:lang w:val="en-US"/>
        </w:rPr>
        <w:t>nuo</w:t>
      </w:r>
      <w:proofErr w:type="spellEnd"/>
      <w:r w:rsidR="003A31BA">
        <w:rPr>
          <w:sz w:val="22"/>
          <w:szCs w:val="22"/>
          <w:lang w:val="en-US"/>
        </w:rPr>
        <w:t xml:space="preserve"> </w:t>
      </w:r>
      <w:proofErr w:type="spellStart"/>
      <w:r w:rsidR="003A31BA">
        <w:rPr>
          <w:sz w:val="22"/>
          <w:szCs w:val="22"/>
          <w:lang w:val="en-US"/>
        </w:rPr>
        <w:t>paslaugų</w:t>
      </w:r>
      <w:proofErr w:type="spellEnd"/>
      <w:r w:rsidR="003A31BA">
        <w:rPr>
          <w:sz w:val="22"/>
          <w:szCs w:val="22"/>
          <w:lang w:val="en-US"/>
        </w:rPr>
        <w:t xml:space="preserve"> </w:t>
      </w:r>
      <w:proofErr w:type="spellStart"/>
      <w:r w:rsidR="003A31BA">
        <w:rPr>
          <w:sz w:val="22"/>
          <w:szCs w:val="22"/>
          <w:lang w:val="en-US"/>
        </w:rPr>
        <w:t>užsakymo</w:t>
      </w:r>
      <w:proofErr w:type="spellEnd"/>
      <w:r w:rsidR="007C3716">
        <w:rPr>
          <w:sz w:val="22"/>
          <w:szCs w:val="22"/>
          <w:lang w:val="en-US"/>
        </w:rPr>
        <w:t xml:space="preserve"> </w:t>
      </w:r>
      <w:proofErr w:type="spellStart"/>
      <w:r w:rsidR="007C3716">
        <w:rPr>
          <w:sz w:val="22"/>
          <w:szCs w:val="22"/>
          <w:lang w:val="en-US"/>
        </w:rPr>
        <w:t>momento</w:t>
      </w:r>
      <w:proofErr w:type="spellEnd"/>
      <w:r w:rsidR="003A31BA">
        <w:rPr>
          <w:sz w:val="22"/>
          <w:szCs w:val="22"/>
        </w:rPr>
        <w:t xml:space="preserve">, </w:t>
      </w:r>
      <w:r w:rsidR="00293FF2" w:rsidRPr="00D11438">
        <w:rPr>
          <w:sz w:val="22"/>
          <w:szCs w:val="22"/>
        </w:rPr>
        <w:t>darbo dieną</w:t>
      </w:r>
      <w:r w:rsidR="003A31BA">
        <w:rPr>
          <w:sz w:val="22"/>
          <w:szCs w:val="22"/>
        </w:rPr>
        <w:t xml:space="preserve"> (su Perkančiosios organizacijos atstovu suderintomis valandomis)</w:t>
      </w:r>
      <w:r w:rsidR="00293FF2" w:rsidRPr="00D11438">
        <w:rPr>
          <w:sz w:val="22"/>
          <w:szCs w:val="22"/>
        </w:rPr>
        <w:t xml:space="preserve"> atliekamas sniego valymas specialia technika nuo antžeminės stovėjimo aikštelės</w:t>
      </w:r>
      <w:r w:rsidR="003A31BA">
        <w:rPr>
          <w:sz w:val="22"/>
          <w:szCs w:val="22"/>
        </w:rPr>
        <w:t xml:space="preserve">. </w:t>
      </w:r>
      <w:r w:rsidR="00293FF2" w:rsidRPr="00D11438">
        <w:rPr>
          <w:sz w:val="22"/>
          <w:szCs w:val="22"/>
        </w:rPr>
        <w:t>Sniegas sustumdomas teritorijoje į nurodytas vietas, jo neišvežant už automobilių stovėjimo aikštelės ribų</w:t>
      </w:r>
      <w:r w:rsidR="003A31BA">
        <w:rPr>
          <w:sz w:val="22"/>
          <w:szCs w:val="22"/>
        </w:rPr>
        <w:t>. Naudojama technika turi būti pritaikyta atsižvelgiant į antžeminės aikštelės specifiką</w:t>
      </w:r>
      <w:r w:rsidR="007C3716">
        <w:rPr>
          <w:sz w:val="22"/>
          <w:szCs w:val="22"/>
        </w:rPr>
        <w:t>.</w:t>
      </w:r>
    </w:p>
    <w:p w14:paraId="064CC3A2" w14:textId="35EC05D9" w:rsidR="00FB37E4" w:rsidRPr="00D11438" w:rsidRDefault="00B06BF2" w:rsidP="00FB37E4">
      <w:pPr>
        <w:pStyle w:val="P12lygis"/>
        <w:numPr>
          <w:ilvl w:val="0"/>
          <w:numId w:val="0"/>
        </w:numPr>
        <w:spacing w:before="0" w:after="0"/>
        <w:ind w:right="9" w:firstLine="567"/>
        <w:rPr>
          <w:sz w:val="22"/>
          <w:szCs w:val="22"/>
        </w:rPr>
      </w:pPr>
      <w:r w:rsidRPr="00D11438">
        <w:rPr>
          <w:sz w:val="22"/>
          <w:szCs w:val="22"/>
        </w:rPr>
        <w:t>4</w:t>
      </w:r>
      <w:r w:rsidR="00293FF2" w:rsidRPr="00D11438">
        <w:rPr>
          <w:sz w:val="22"/>
          <w:szCs w:val="22"/>
        </w:rPr>
        <w:t>.</w:t>
      </w:r>
      <w:r w:rsidR="00134AD6" w:rsidRPr="00D11438">
        <w:rPr>
          <w:sz w:val="22"/>
          <w:szCs w:val="22"/>
        </w:rPr>
        <w:t>9</w:t>
      </w:r>
      <w:r w:rsidR="00293FF2" w:rsidRPr="00D11438">
        <w:rPr>
          <w:sz w:val="22"/>
          <w:szCs w:val="22"/>
        </w:rPr>
        <w:t>.2. Paslaugų teikėjas privalo užtikrinti, kad valant sniegą aikštelės danga ir automobilių stovėjimo vietų žymėjimas nebus pažeisti, o juos pažeidus meteorologinėms sąlygoms leidžiant (sniegui ištirpus) per 3 (tris) darbo dienas privalo juos atstatyti (stovėjimo vietas žyminčius stovus, lenteles ir trosus sutvarkyti, po žiemos susikaupusias smėlio ir druskos sąnašas išvalyti).</w:t>
      </w:r>
    </w:p>
    <w:p w14:paraId="54575625" w14:textId="045AD068" w:rsidR="00293FF2" w:rsidRPr="00D11438" w:rsidRDefault="00B06BF2" w:rsidP="00FB37E4">
      <w:pPr>
        <w:pStyle w:val="P12lygis"/>
        <w:numPr>
          <w:ilvl w:val="0"/>
          <w:numId w:val="0"/>
        </w:numPr>
        <w:spacing w:before="0" w:after="0"/>
        <w:ind w:right="9" w:firstLine="567"/>
        <w:rPr>
          <w:sz w:val="22"/>
          <w:szCs w:val="22"/>
        </w:rPr>
      </w:pPr>
      <w:r w:rsidRPr="00D11438">
        <w:rPr>
          <w:b/>
          <w:sz w:val="22"/>
          <w:szCs w:val="22"/>
        </w:rPr>
        <w:t>4</w:t>
      </w:r>
      <w:r w:rsidR="00293FF2" w:rsidRPr="00D11438">
        <w:rPr>
          <w:b/>
          <w:sz w:val="22"/>
          <w:szCs w:val="22"/>
        </w:rPr>
        <w:t>.1</w:t>
      </w:r>
      <w:r w:rsidR="00134AD6" w:rsidRPr="00D11438">
        <w:rPr>
          <w:b/>
          <w:sz w:val="22"/>
          <w:szCs w:val="22"/>
        </w:rPr>
        <w:t>0</w:t>
      </w:r>
      <w:r w:rsidR="00293FF2" w:rsidRPr="00D11438">
        <w:rPr>
          <w:b/>
          <w:sz w:val="22"/>
          <w:szCs w:val="22"/>
        </w:rPr>
        <w:t xml:space="preserve">. Vejos priežiūra (įskaitant pjovimą) (įkainis </w:t>
      </w:r>
      <w:r w:rsidR="00C71334" w:rsidRPr="00D11438">
        <w:rPr>
          <w:b/>
          <w:sz w:val="22"/>
          <w:szCs w:val="22"/>
        </w:rPr>
        <w:t>N</w:t>
      </w:r>
      <w:r w:rsidR="00293FF2" w:rsidRPr="00D11438">
        <w:rPr>
          <w:b/>
          <w:sz w:val="22"/>
          <w:szCs w:val="22"/>
        </w:rPr>
        <w:t xml:space="preserve">r. </w:t>
      </w:r>
      <w:r w:rsidR="00C71334" w:rsidRPr="00D11438">
        <w:rPr>
          <w:b/>
          <w:sz w:val="22"/>
          <w:szCs w:val="22"/>
        </w:rPr>
        <w:t>8</w:t>
      </w:r>
      <w:r w:rsidR="00293FF2" w:rsidRPr="00D11438">
        <w:rPr>
          <w:b/>
          <w:sz w:val="22"/>
          <w:szCs w:val="22"/>
        </w:rPr>
        <w:t xml:space="preserve">., </w:t>
      </w:r>
      <w:r w:rsidR="00C71334" w:rsidRPr="00D11438">
        <w:rPr>
          <w:b/>
          <w:sz w:val="22"/>
          <w:szCs w:val="22"/>
        </w:rPr>
        <w:t>8</w:t>
      </w:r>
      <w:r w:rsidR="00293FF2" w:rsidRPr="00D11438">
        <w:rPr>
          <w:b/>
          <w:sz w:val="22"/>
          <w:szCs w:val="22"/>
        </w:rPr>
        <w:t>.1):</w:t>
      </w:r>
    </w:p>
    <w:p w14:paraId="35909D5D" w14:textId="4DA34F90" w:rsidR="00293FF2" w:rsidRPr="00D11438" w:rsidRDefault="00B06BF2" w:rsidP="00FB37E4">
      <w:pPr>
        <w:pStyle w:val="P12lygis"/>
        <w:numPr>
          <w:ilvl w:val="0"/>
          <w:numId w:val="0"/>
        </w:numPr>
        <w:spacing w:before="0" w:after="0"/>
        <w:ind w:right="9" w:firstLine="567"/>
        <w:rPr>
          <w:sz w:val="22"/>
          <w:szCs w:val="22"/>
        </w:rPr>
      </w:pPr>
      <w:r w:rsidRPr="00D11438">
        <w:rPr>
          <w:sz w:val="22"/>
          <w:szCs w:val="22"/>
        </w:rPr>
        <w:t>4</w:t>
      </w:r>
      <w:r w:rsidR="00293FF2" w:rsidRPr="00D11438">
        <w:rPr>
          <w:sz w:val="22"/>
          <w:szCs w:val="22"/>
        </w:rPr>
        <w:t>.1</w:t>
      </w:r>
      <w:r w:rsidR="00134AD6" w:rsidRPr="00D11438">
        <w:rPr>
          <w:sz w:val="22"/>
          <w:szCs w:val="22"/>
        </w:rPr>
        <w:t>0</w:t>
      </w:r>
      <w:r w:rsidR="00293FF2" w:rsidRPr="00D11438">
        <w:rPr>
          <w:sz w:val="22"/>
          <w:szCs w:val="22"/>
        </w:rPr>
        <w:t>.1. šiltuoju metų laiku esant poreikiui ir Perkančiosios organizacijos atstovui apie tai informavus elektroniniu paštu prieš 2 (dvi) darbo dienas, suorganizuojamas žolės nupjovimas ir išvežimas specialia technika aplink pastatą esančioje vejoje. Darbai privalo būti atlikti per 1 (vieną) darbo dieną.</w:t>
      </w:r>
    </w:p>
    <w:p w14:paraId="07F1BD0C" w14:textId="0ADC2230" w:rsidR="00293FF2" w:rsidRPr="00D11438" w:rsidRDefault="00B06BF2" w:rsidP="00FB37E4">
      <w:pPr>
        <w:pStyle w:val="P12lygis"/>
        <w:numPr>
          <w:ilvl w:val="0"/>
          <w:numId w:val="0"/>
        </w:numPr>
        <w:spacing w:before="0" w:after="0"/>
        <w:ind w:right="9" w:firstLine="567"/>
        <w:rPr>
          <w:sz w:val="22"/>
          <w:szCs w:val="22"/>
        </w:rPr>
      </w:pPr>
      <w:r w:rsidRPr="00D11438">
        <w:rPr>
          <w:sz w:val="22"/>
          <w:szCs w:val="22"/>
        </w:rPr>
        <w:t>4</w:t>
      </w:r>
      <w:r w:rsidR="00293FF2" w:rsidRPr="00D11438">
        <w:rPr>
          <w:sz w:val="22"/>
          <w:szCs w:val="22"/>
        </w:rPr>
        <w:t>.1</w:t>
      </w:r>
      <w:r w:rsidR="00134AD6" w:rsidRPr="00D11438">
        <w:rPr>
          <w:sz w:val="22"/>
          <w:szCs w:val="22"/>
        </w:rPr>
        <w:t>1</w:t>
      </w:r>
      <w:r w:rsidR="00293FF2" w:rsidRPr="00D11438">
        <w:rPr>
          <w:sz w:val="22"/>
          <w:szCs w:val="22"/>
        </w:rPr>
        <w:t>. veja pjaunama naudojant specialią techniką - žoliapjoves bei trimerius.</w:t>
      </w:r>
    </w:p>
    <w:p w14:paraId="0D796121" w14:textId="129661CD" w:rsidR="00C946D9" w:rsidRPr="00D11438" w:rsidRDefault="00594B6D" w:rsidP="00C946D9">
      <w:pPr>
        <w:pStyle w:val="P12lygis"/>
        <w:numPr>
          <w:ilvl w:val="0"/>
          <w:numId w:val="0"/>
        </w:numPr>
        <w:spacing w:before="0" w:after="0"/>
        <w:ind w:right="9" w:firstLine="567"/>
        <w:rPr>
          <w:b/>
          <w:bCs w:val="0"/>
          <w:sz w:val="22"/>
          <w:szCs w:val="22"/>
        </w:rPr>
      </w:pPr>
      <w:r w:rsidRPr="00D11438">
        <w:rPr>
          <w:b/>
          <w:bCs w:val="0"/>
          <w:sz w:val="22"/>
          <w:szCs w:val="22"/>
        </w:rPr>
        <w:t xml:space="preserve">4.12. Generalinis </w:t>
      </w:r>
      <w:r w:rsidR="00C946D9" w:rsidRPr="00D11438">
        <w:rPr>
          <w:b/>
          <w:bCs w:val="0"/>
          <w:sz w:val="22"/>
          <w:szCs w:val="22"/>
        </w:rPr>
        <w:t>patalpų</w:t>
      </w:r>
      <w:r w:rsidRPr="00D11438">
        <w:rPr>
          <w:b/>
          <w:bCs w:val="0"/>
          <w:sz w:val="22"/>
          <w:szCs w:val="22"/>
        </w:rPr>
        <w:t xml:space="preserve"> valymas </w:t>
      </w:r>
      <w:r w:rsidR="00C946D9" w:rsidRPr="00D11438">
        <w:rPr>
          <w:b/>
          <w:sz w:val="22"/>
          <w:szCs w:val="22"/>
        </w:rPr>
        <w:t>) (įkainis Nr. 9., 9.1):</w:t>
      </w:r>
    </w:p>
    <w:p w14:paraId="602D429B" w14:textId="03BE3ABD" w:rsidR="0087534A" w:rsidRPr="00D11438" w:rsidRDefault="00C946D9" w:rsidP="00C946D9">
      <w:pPr>
        <w:pStyle w:val="P12lygis"/>
        <w:numPr>
          <w:ilvl w:val="0"/>
          <w:numId w:val="0"/>
        </w:numPr>
        <w:spacing w:before="0" w:after="0"/>
        <w:ind w:right="9" w:firstLine="567"/>
        <w:rPr>
          <w:sz w:val="22"/>
          <w:szCs w:val="22"/>
        </w:rPr>
      </w:pPr>
      <w:r w:rsidRPr="00D11438">
        <w:rPr>
          <w:sz w:val="22"/>
          <w:szCs w:val="22"/>
        </w:rPr>
        <w:t>4.12.1. 1 kartą per metus atliekamas patalpų generalinis valymas</w:t>
      </w:r>
      <w:r w:rsidR="0087534A" w:rsidRPr="00D11438">
        <w:rPr>
          <w:sz w:val="22"/>
          <w:szCs w:val="22"/>
        </w:rPr>
        <w:t xml:space="preserve">. Tai kruopštus valymo ir dezinfekavimo procesas </w:t>
      </w:r>
      <w:r w:rsidR="0087534A" w:rsidRPr="00D11438">
        <w:rPr>
          <w:b/>
          <w:bCs w:val="0"/>
          <w:sz w:val="22"/>
          <w:szCs w:val="22"/>
        </w:rPr>
        <w:t>su mobilia brigada, apimantis:</w:t>
      </w:r>
    </w:p>
    <w:p w14:paraId="7719124B" w14:textId="2CC38D0E" w:rsidR="0087534A" w:rsidRPr="00D11438" w:rsidRDefault="0087534A" w:rsidP="00C946D9">
      <w:pPr>
        <w:pStyle w:val="P12lygis"/>
        <w:numPr>
          <w:ilvl w:val="0"/>
          <w:numId w:val="0"/>
        </w:numPr>
        <w:spacing w:before="0" w:after="0"/>
        <w:ind w:right="9" w:firstLine="567"/>
        <w:rPr>
          <w:sz w:val="22"/>
          <w:szCs w:val="22"/>
        </w:rPr>
      </w:pPr>
      <w:r w:rsidRPr="00D11438">
        <w:rPr>
          <w:sz w:val="22"/>
          <w:szCs w:val="22"/>
        </w:rPr>
        <w:t>4.12.1.1. visų paviršių valymą – nuvalomi ne tik pagrindiniai paviršiai, bet ir sunkiai pasiekiami plotai, išskaitant apšvietimo prietaisus;</w:t>
      </w:r>
    </w:p>
    <w:p w14:paraId="5B502142" w14:textId="361DA0ED" w:rsidR="0087534A" w:rsidRPr="00D11438" w:rsidRDefault="0087534A" w:rsidP="00C946D9">
      <w:pPr>
        <w:pStyle w:val="P12lygis"/>
        <w:numPr>
          <w:ilvl w:val="0"/>
          <w:numId w:val="0"/>
        </w:numPr>
        <w:spacing w:before="0" w:after="0"/>
        <w:ind w:right="9" w:firstLine="567"/>
        <w:rPr>
          <w:sz w:val="22"/>
          <w:szCs w:val="22"/>
        </w:rPr>
      </w:pPr>
      <w:r w:rsidRPr="00D11438">
        <w:rPr>
          <w:sz w:val="22"/>
          <w:szCs w:val="22"/>
        </w:rPr>
        <w:t>4.12.1.2. dezinfekcija – atliekamas nuodugnus dezinfekavimas, siekiant pa</w:t>
      </w:r>
      <w:r w:rsidR="00567E87">
        <w:rPr>
          <w:sz w:val="22"/>
          <w:szCs w:val="22"/>
        </w:rPr>
        <w:t>š</w:t>
      </w:r>
      <w:r w:rsidRPr="00D11438">
        <w:rPr>
          <w:sz w:val="22"/>
          <w:szCs w:val="22"/>
        </w:rPr>
        <w:t>alinti bakterijas, virusus, grybus ar kitus mikroorganizmus;</w:t>
      </w:r>
    </w:p>
    <w:p w14:paraId="02066179" w14:textId="63EA50D9" w:rsidR="0087534A" w:rsidRPr="00D11438" w:rsidRDefault="0087534A" w:rsidP="00C946D9">
      <w:pPr>
        <w:pStyle w:val="P12lygis"/>
        <w:numPr>
          <w:ilvl w:val="0"/>
          <w:numId w:val="0"/>
        </w:numPr>
        <w:spacing w:before="0" w:after="0"/>
        <w:ind w:right="9" w:firstLine="567"/>
        <w:rPr>
          <w:sz w:val="22"/>
          <w:szCs w:val="22"/>
        </w:rPr>
      </w:pPr>
      <w:r w:rsidRPr="00D11438">
        <w:rPr>
          <w:sz w:val="22"/>
          <w:szCs w:val="22"/>
        </w:rPr>
        <w:t>4.12.1.3. įsisenėjusių nešvarumų šalinimas – pašalinamos sunkiai šalinamos dėmės, nešvarumų sankaupos, dulkių sankaupos ir kitokie nešvarumai;</w:t>
      </w:r>
    </w:p>
    <w:p w14:paraId="23686F3F" w14:textId="47659BF0" w:rsidR="0087534A" w:rsidRPr="00D11438" w:rsidRDefault="0087534A" w:rsidP="0087534A">
      <w:pPr>
        <w:pStyle w:val="P12lygis"/>
        <w:numPr>
          <w:ilvl w:val="0"/>
          <w:numId w:val="0"/>
        </w:numPr>
        <w:spacing w:before="0" w:after="0"/>
        <w:ind w:right="9" w:firstLine="567"/>
        <w:rPr>
          <w:sz w:val="22"/>
          <w:szCs w:val="22"/>
        </w:rPr>
      </w:pPr>
      <w:r w:rsidRPr="00D11438">
        <w:rPr>
          <w:sz w:val="22"/>
          <w:szCs w:val="22"/>
        </w:rPr>
        <w:t xml:space="preserve">4.12.1.4. išvalomos sunkiai pasiekiamos vietos po baldais. </w:t>
      </w:r>
    </w:p>
    <w:p w14:paraId="17675073" w14:textId="39B74883" w:rsidR="0087534A" w:rsidRPr="00D11438" w:rsidRDefault="0087534A" w:rsidP="0087534A">
      <w:pPr>
        <w:pStyle w:val="P12lygis"/>
        <w:numPr>
          <w:ilvl w:val="0"/>
          <w:numId w:val="0"/>
        </w:numPr>
        <w:spacing w:before="0" w:after="0"/>
        <w:ind w:right="9" w:firstLine="567"/>
        <w:rPr>
          <w:sz w:val="22"/>
          <w:szCs w:val="22"/>
        </w:rPr>
      </w:pPr>
      <w:r w:rsidRPr="00D11438">
        <w:rPr>
          <w:sz w:val="22"/>
          <w:szCs w:val="22"/>
        </w:rPr>
        <w:t>4.12.2. Paslaugos atliekamos pagal atskirą užsakymą, ne vėliau kaip per 30 dienų nuo Perkančiosios organizacijos užklausos.</w:t>
      </w:r>
    </w:p>
    <w:p w14:paraId="4A476C0E" w14:textId="79F7FD24" w:rsidR="00C946D9" w:rsidRPr="00D11438" w:rsidRDefault="00C946D9" w:rsidP="00C946D9">
      <w:pPr>
        <w:pStyle w:val="P12lygis"/>
        <w:numPr>
          <w:ilvl w:val="0"/>
          <w:numId w:val="0"/>
        </w:numPr>
        <w:spacing w:before="0" w:after="0"/>
        <w:ind w:right="9" w:firstLine="567"/>
        <w:rPr>
          <w:sz w:val="22"/>
          <w:szCs w:val="22"/>
        </w:rPr>
      </w:pPr>
      <w:r w:rsidRPr="00D11438">
        <w:rPr>
          <w:sz w:val="22"/>
          <w:szCs w:val="22"/>
        </w:rPr>
        <w:t>4.12.</w:t>
      </w:r>
      <w:r w:rsidR="0087534A" w:rsidRPr="00D11438">
        <w:rPr>
          <w:sz w:val="22"/>
          <w:szCs w:val="22"/>
        </w:rPr>
        <w:t>3</w:t>
      </w:r>
      <w:r w:rsidRPr="00D11438">
        <w:rPr>
          <w:sz w:val="22"/>
          <w:szCs w:val="22"/>
        </w:rPr>
        <w:t>. atlikus generalinį patalpų valymą, apie tai turi būti pažymima valymo laikaraštyje.</w:t>
      </w:r>
    </w:p>
    <w:p w14:paraId="5FEE3B0B" w14:textId="77777777" w:rsidR="00293FF2" w:rsidRPr="00D11438" w:rsidRDefault="00293FF2" w:rsidP="00293FF2">
      <w:pPr>
        <w:pStyle w:val="P12lygis"/>
        <w:numPr>
          <w:ilvl w:val="0"/>
          <w:numId w:val="0"/>
        </w:numPr>
        <w:spacing w:before="0" w:after="0"/>
        <w:ind w:left="1985" w:right="9"/>
        <w:rPr>
          <w:sz w:val="22"/>
          <w:szCs w:val="22"/>
        </w:rPr>
      </w:pPr>
    </w:p>
    <w:p w14:paraId="4E791E54" w14:textId="1B65DFBE" w:rsidR="00293FF2" w:rsidRPr="00D11438" w:rsidRDefault="002A31CB" w:rsidP="00AD41A1">
      <w:pPr>
        <w:pStyle w:val="P12lygis"/>
        <w:numPr>
          <w:ilvl w:val="0"/>
          <w:numId w:val="0"/>
        </w:numPr>
        <w:spacing w:before="0"/>
        <w:ind w:right="9"/>
        <w:jc w:val="center"/>
        <w:rPr>
          <w:b/>
          <w:sz w:val="22"/>
          <w:szCs w:val="22"/>
        </w:rPr>
      </w:pPr>
      <w:r w:rsidRPr="00D11438">
        <w:rPr>
          <w:b/>
          <w:sz w:val="22"/>
          <w:szCs w:val="22"/>
        </w:rPr>
        <w:t>5</w:t>
      </w:r>
      <w:r w:rsidR="00AD41A1" w:rsidRPr="00D11438">
        <w:rPr>
          <w:b/>
          <w:sz w:val="22"/>
          <w:szCs w:val="22"/>
        </w:rPr>
        <w:t xml:space="preserve">. </w:t>
      </w:r>
      <w:r w:rsidR="00293FF2" w:rsidRPr="00D11438">
        <w:rPr>
          <w:b/>
          <w:sz w:val="22"/>
          <w:szCs w:val="22"/>
        </w:rPr>
        <w:t>KITI REIKALAVIMAI</w:t>
      </w:r>
    </w:p>
    <w:p w14:paraId="1D10F41C" w14:textId="02C0B448" w:rsidR="00762C12" w:rsidRPr="000235AA" w:rsidRDefault="00762C12" w:rsidP="00762C12">
      <w:pPr>
        <w:pStyle w:val="P13lygis"/>
        <w:numPr>
          <w:ilvl w:val="0"/>
          <w:numId w:val="0"/>
        </w:numPr>
        <w:ind w:right="9" w:firstLine="720"/>
        <w:rPr>
          <w:sz w:val="22"/>
          <w:szCs w:val="22"/>
        </w:rPr>
      </w:pPr>
      <w:r w:rsidRPr="000235AA">
        <w:rPr>
          <w:sz w:val="22"/>
          <w:szCs w:val="22"/>
          <w:lang w:val="en-US"/>
        </w:rPr>
        <w:t xml:space="preserve">5.1. </w:t>
      </w:r>
      <w:r w:rsidRPr="000235AA">
        <w:rPr>
          <w:sz w:val="22"/>
          <w:szCs w:val="22"/>
        </w:rPr>
        <w:t>Paslaugų teikėjas turi užtikrinti, kad darbo metu Paslaugų teikėjo darbuotojai ir kiti atstovai su Objekto darbuotojais ir lankytojais bendrautų mandagiai ir pagarbiai, užsiimtų tik su pareigomis susijusiais darbais, palaikytų savo darbo vietoje švarą ir tvarką, dėvėtų švarią, tvarkingą darbinę aprangą</w:t>
      </w:r>
      <w:r w:rsidR="00561375">
        <w:rPr>
          <w:sz w:val="22"/>
          <w:szCs w:val="22"/>
        </w:rPr>
        <w:t xml:space="preserve"> </w:t>
      </w:r>
      <w:r w:rsidR="00561375" w:rsidRPr="00561375">
        <w:rPr>
          <w:sz w:val="22"/>
          <w:szCs w:val="22"/>
        </w:rPr>
        <w:t>su įmonės (firmos) logotipais (skiriamaisiais ženklais)</w:t>
      </w:r>
      <w:r w:rsidRPr="00561375">
        <w:rPr>
          <w:sz w:val="22"/>
          <w:szCs w:val="22"/>
        </w:rPr>
        <w:t>,</w:t>
      </w:r>
      <w:r w:rsidRPr="000235AA">
        <w:rPr>
          <w:sz w:val="22"/>
          <w:szCs w:val="22"/>
        </w:rPr>
        <w:t xml:space="preserve"> valgytų ir rūkytų tik tam skirtose vietose, laikytų savo asmeninius daiktus tik jiems skirtoje vietoje. Paslaugų teikėjo darbuotojai privalo sutvarkyti darbo vietą ir užtikrinti patalpų, kuriose stovi prižiūrima įranga, švarą ir tvarką,</w:t>
      </w:r>
    </w:p>
    <w:p w14:paraId="16A333DA" w14:textId="77777777" w:rsidR="00762C12" w:rsidRPr="000235AA" w:rsidRDefault="00762C12" w:rsidP="00762C12">
      <w:pPr>
        <w:pStyle w:val="P13lygis"/>
        <w:numPr>
          <w:ilvl w:val="0"/>
          <w:numId w:val="0"/>
        </w:numPr>
        <w:ind w:right="9"/>
        <w:rPr>
          <w:sz w:val="22"/>
          <w:szCs w:val="22"/>
        </w:rPr>
      </w:pPr>
    </w:p>
    <w:p w14:paraId="2EF715CF" w14:textId="77777777" w:rsidR="00762C12" w:rsidRPr="000235AA" w:rsidRDefault="00762C12" w:rsidP="00762C12">
      <w:pPr>
        <w:pStyle w:val="P13lygis"/>
        <w:numPr>
          <w:ilvl w:val="0"/>
          <w:numId w:val="0"/>
        </w:numPr>
        <w:ind w:right="9" w:firstLine="720"/>
        <w:rPr>
          <w:sz w:val="22"/>
          <w:szCs w:val="22"/>
        </w:rPr>
      </w:pPr>
      <w:r w:rsidRPr="000235AA">
        <w:rPr>
          <w:sz w:val="22"/>
          <w:szCs w:val="22"/>
        </w:rPr>
        <w:t>5.2. Paslaugų teikėjui pasitelkus atitinkamus trečiuosius asmenis sutartinėms prievolėms įvykdyti, Paslaugų teikėjas yra pilnai atsakingas už šių asmenų veiksmus, neveikimą ir jų padarytą žalą (nuostolius).</w:t>
      </w:r>
    </w:p>
    <w:p w14:paraId="2E20C190" w14:textId="477EDB2E" w:rsidR="00561375" w:rsidRPr="000235AA" w:rsidRDefault="00762C12" w:rsidP="00561375">
      <w:pPr>
        <w:pStyle w:val="P13lygis"/>
        <w:numPr>
          <w:ilvl w:val="0"/>
          <w:numId w:val="0"/>
        </w:numPr>
        <w:ind w:right="9" w:firstLine="720"/>
        <w:rPr>
          <w:sz w:val="22"/>
          <w:szCs w:val="22"/>
        </w:rPr>
      </w:pPr>
      <w:r w:rsidRPr="000235AA">
        <w:rPr>
          <w:sz w:val="22"/>
          <w:szCs w:val="22"/>
        </w:rPr>
        <w:t>5.3. Visas teikiamas Paslaugas atlikti rūpestingai, apdairiai, sąžiningai ir protingai, laikantis valstybės ir vietos savivaldos institucijų ir pareigūnų reikalavimų, kurie yra susiję su tokios rūšies paslaugomis bei jų vykdymu. Objekte, paslaugų teikimo metu, laikytis darbo saugos, priešgaisrinės ir aplinkos apsaugos bei higienos ir sanitarijos reikalavimų, patvirtintų elgesio, saugumo ir kitų taisyklių, užtikrinti šalia dirbančių, ir / ar judančių asmenų bei transporto priemonių apsaugą nuo Paslaugų teikėjo teikiamų Paslaugų ar atliekamų darbų sukeliamų pavojų, nepažeisti trečiųjų asmenų teisių bei interesų.</w:t>
      </w:r>
      <w:r w:rsidR="00561375">
        <w:rPr>
          <w:sz w:val="22"/>
          <w:szCs w:val="22"/>
        </w:rPr>
        <w:t xml:space="preserve"> </w:t>
      </w:r>
      <w:r w:rsidR="00561375" w:rsidRPr="00561375">
        <w:rPr>
          <w:sz w:val="22"/>
          <w:szCs w:val="22"/>
        </w:rPr>
        <w:t>Paslaugų teikėjas savo darbuotojus instruktuoja, moko ir supažindina su Perkančiosios organizacijos teritorija, priešgaisriniu evakuaciniu planu. Paslaugų teikėjas privalo pasirūpinti, jog sutartose su Perkančiosios organizacijos atstovu patalpose būtų patalpinti laikaraščiai, kuriuose būtų žymima apie atitinkamų paslaugų atlikimą;</w:t>
      </w:r>
    </w:p>
    <w:p w14:paraId="7AACF057" w14:textId="20C58860" w:rsidR="00762C12" w:rsidRPr="000235AA" w:rsidRDefault="00762C12" w:rsidP="00762C12">
      <w:pPr>
        <w:pStyle w:val="P13lygis"/>
        <w:numPr>
          <w:ilvl w:val="0"/>
          <w:numId w:val="0"/>
        </w:numPr>
        <w:ind w:right="9" w:firstLine="720"/>
        <w:rPr>
          <w:sz w:val="22"/>
          <w:szCs w:val="22"/>
        </w:rPr>
      </w:pPr>
      <w:r w:rsidRPr="000235AA">
        <w:rPr>
          <w:sz w:val="22"/>
          <w:szCs w:val="22"/>
        </w:rPr>
        <w:t>5.4. Paslaugų teikėjas privalo laikytis Užsakovo vidaus tvarkos taisyklių, pasirašytinai pateiktų Paslaugų teikėjui.</w:t>
      </w:r>
      <w:r w:rsidR="00561375" w:rsidRPr="00561375">
        <w:t xml:space="preserve"> </w:t>
      </w:r>
      <w:r w:rsidR="00561375" w:rsidRPr="00561375">
        <w:rPr>
          <w:sz w:val="22"/>
          <w:szCs w:val="22"/>
        </w:rPr>
        <w:t>Prieš pradėdami dirbti Pastate, Paslaugų teikėjo darbuotojai privalo būti informuoti apie Pastato struktūrą, patalpų žymėjimus, raktų vietas, dozatorių keitimo/pildymo instrukcijas, kas turi būti išvaloma darbo kabinetuose ir pan.;</w:t>
      </w:r>
    </w:p>
    <w:p w14:paraId="73427198" w14:textId="77777777" w:rsidR="00762C12" w:rsidRPr="000235AA" w:rsidRDefault="00762C12" w:rsidP="00762C12">
      <w:pPr>
        <w:pStyle w:val="P13lygis"/>
        <w:numPr>
          <w:ilvl w:val="0"/>
          <w:numId w:val="0"/>
        </w:numPr>
        <w:ind w:right="9" w:firstLine="720"/>
        <w:rPr>
          <w:sz w:val="22"/>
          <w:szCs w:val="22"/>
        </w:rPr>
      </w:pPr>
      <w:r w:rsidRPr="000235AA">
        <w:rPr>
          <w:sz w:val="22"/>
          <w:szCs w:val="22"/>
          <w:lang w:val="en-US"/>
        </w:rPr>
        <w:t xml:space="preserve">5.5. </w:t>
      </w:r>
      <w:proofErr w:type="spellStart"/>
      <w:r w:rsidRPr="000235AA">
        <w:rPr>
          <w:sz w:val="22"/>
          <w:szCs w:val="22"/>
          <w:lang w:val="en-US"/>
        </w:rPr>
        <w:t>Paslaugų</w:t>
      </w:r>
      <w:proofErr w:type="spellEnd"/>
      <w:r w:rsidRPr="000235AA">
        <w:rPr>
          <w:sz w:val="22"/>
          <w:szCs w:val="22"/>
          <w:lang w:val="en-US"/>
        </w:rPr>
        <w:t xml:space="preserve"> </w:t>
      </w:r>
      <w:proofErr w:type="spellStart"/>
      <w:r w:rsidRPr="000235AA">
        <w:rPr>
          <w:sz w:val="22"/>
          <w:szCs w:val="22"/>
          <w:lang w:val="en-US"/>
        </w:rPr>
        <w:t>teikėjas</w:t>
      </w:r>
      <w:proofErr w:type="spellEnd"/>
      <w:r w:rsidRPr="000235AA">
        <w:rPr>
          <w:sz w:val="22"/>
          <w:szCs w:val="22"/>
          <w:lang w:val="en-US"/>
        </w:rPr>
        <w:t xml:space="preserve"> </w:t>
      </w:r>
      <w:proofErr w:type="spellStart"/>
      <w:r w:rsidRPr="000235AA">
        <w:rPr>
          <w:sz w:val="22"/>
          <w:szCs w:val="22"/>
          <w:lang w:val="en-US"/>
        </w:rPr>
        <w:t>privalo</w:t>
      </w:r>
      <w:proofErr w:type="spellEnd"/>
      <w:r w:rsidRPr="000235AA">
        <w:rPr>
          <w:sz w:val="22"/>
          <w:szCs w:val="22"/>
          <w:lang w:val="en-US"/>
        </w:rPr>
        <w:t xml:space="preserve"> </w:t>
      </w:r>
      <w:r w:rsidRPr="000235AA">
        <w:rPr>
          <w:sz w:val="22"/>
          <w:szCs w:val="22"/>
        </w:rPr>
        <w:t xml:space="preserve">užtikrinti Užsakovo materialinių vertybių saugumą atliekamų darbų metu. </w:t>
      </w:r>
    </w:p>
    <w:p w14:paraId="64EB89F5" w14:textId="77777777" w:rsidR="00E87974" w:rsidRDefault="00762C12" w:rsidP="00E87974">
      <w:pPr>
        <w:pStyle w:val="P13lygis"/>
        <w:numPr>
          <w:ilvl w:val="0"/>
          <w:numId w:val="0"/>
        </w:numPr>
        <w:ind w:right="9" w:firstLine="720"/>
        <w:rPr>
          <w:color w:val="EE0000"/>
          <w:sz w:val="22"/>
          <w:szCs w:val="22"/>
        </w:rPr>
      </w:pPr>
      <w:r w:rsidRPr="000235AA">
        <w:rPr>
          <w:sz w:val="22"/>
          <w:szCs w:val="22"/>
        </w:rPr>
        <w:t xml:space="preserve">5.6. Paslaugų teikėjas privalo </w:t>
      </w:r>
      <w:r w:rsidRPr="00762C12">
        <w:rPr>
          <w:sz w:val="22"/>
          <w:szCs w:val="22"/>
        </w:rPr>
        <w:t>garantuoti atliktų Paslaugų kokybę ir jų atitikimą Techninei specifikacijai ir kitiems Užsakovo nurodymams. Nedelsiant po Užsakovo raštiško ir pagrįsto reikalavimo gavimo, nušalinti nuo Paslaugų teikimo (atitinkamų darbų vykdymo) kiekvieną Paslaugų teikėjo įdarbintą asmenį ar kitais pagrindais pasitelktą asmenį, kuris, dėl netinkamos kvalifikacijos arba kitu būdu trukdo Paslaugų teikėjui laiku arba kokybiškai įvykdyti Sutarties sąlygas, savo veiksmais sąlygoja arba realiai gali sąlygoti žalos Objektui ar asmenims kilimą, arba sukelia ar realiai gali sukelti kitas neigiamas pasekmes Objektui, teisėtiems Objekto valdytojams ar kitiems asmenims</w:t>
      </w:r>
      <w:r>
        <w:rPr>
          <w:sz w:val="22"/>
          <w:szCs w:val="22"/>
        </w:rPr>
        <w:t>.</w:t>
      </w:r>
    </w:p>
    <w:p w14:paraId="2D929FB6" w14:textId="77777777" w:rsidR="00E87974" w:rsidRDefault="00E87974" w:rsidP="00E87974">
      <w:pPr>
        <w:pStyle w:val="P13lygis"/>
        <w:numPr>
          <w:ilvl w:val="0"/>
          <w:numId w:val="0"/>
        </w:numPr>
        <w:ind w:right="9" w:firstLine="720"/>
        <w:rPr>
          <w:sz w:val="22"/>
          <w:szCs w:val="22"/>
        </w:rPr>
      </w:pPr>
      <w:r w:rsidRPr="00B40DBE">
        <w:rPr>
          <w:sz w:val="22"/>
          <w:szCs w:val="22"/>
        </w:rPr>
        <w:t xml:space="preserve">5.7. </w:t>
      </w:r>
      <w:r w:rsidR="00762C12" w:rsidRPr="00B40DBE">
        <w:rPr>
          <w:sz w:val="22"/>
          <w:szCs w:val="22"/>
        </w:rPr>
        <w:t xml:space="preserve">Į </w:t>
      </w:r>
      <w:r w:rsidR="00762C12" w:rsidRPr="00762C12">
        <w:rPr>
          <w:sz w:val="22"/>
          <w:szCs w:val="22"/>
        </w:rPr>
        <w:t>Užsakovo telefonu, elektroniniu paštu pateiktą pranešimą ar užklausimą atsakyti ne vėliau kaip per 2 val. nuo pranešimo gavimo momento Užsakovo darbo (arba kitu suderintu) laiku, informuojant kokių priemonių bus imtasi ir kada problema bus išspręsta</w:t>
      </w:r>
      <w:r>
        <w:rPr>
          <w:sz w:val="22"/>
          <w:szCs w:val="22"/>
        </w:rPr>
        <w:t xml:space="preserve">. </w:t>
      </w:r>
    </w:p>
    <w:p w14:paraId="1F547C03" w14:textId="77777777" w:rsidR="00E87974" w:rsidRDefault="00E87974" w:rsidP="00E87974">
      <w:pPr>
        <w:pStyle w:val="P13lygis"/>
        <w:numPr>
          <w:ilvl w:val="0"/>
          <w:numId w:val="0"/>
        </w:numPr>
        <w:ind w:right="9" w:firstLine="720"/>
        <w:rPr>
          <w:sz w:val="22"/>
          <w:szCs w:val="22"/>
        </w:rPr>
      </w:pPr>
      <w:r>
        <w:rPr>
          <w:sz w:val="22"/>
          <w:szCs w:val="22"/>
        </w:rPr>
        <w:t>5.8. T</w:t>
      </w:r>
      <w:r w:rsidR="00762C12" w:rsidRPr="00762C12">
        <w:rPr>
          <w:sz w:val="22"/>
          <w:szCs w:val="22"/>
        </w:rPr>
        <w:t>eikti Paslaugas, kiek įmanoma stengiantis netrukdyti Objekto ir jame veiklą vykdančių asmenų veiklai, išskyrus atvejus, kai dėl Paslaugų pobūdžio tai objektyviai neįmanoma. Paslaugų teikimui naudojama technika ir medžiagos turi būti parenkamos atsižvelgiant į Objekte esančio turto pobūdį ir savybes. Objekto ir jame veiklą vykdančių Nuomininkų veiklai turinčios įtakos paslaugos (jei tokių būtų) turi būti atliekamos ne Užsakovo darbo metu, suderinus konkretų laiką su Užsakovu</w:t>
      </w:r>
      <w:r>
        <w:rPr>
          <w:sz w:val="22"/>
          <w:szCs w:val="22"/>
        </w:rPr>
        <w:t xml:space="preserve">. </w:t>
      </w:r>
    </w:p>
    <w:p w14:paraId="742DC297" w14:textId="77777777" w:rsidR="00E87974" w:rsidRDefault="00E87974" w:rsidP="00E87974">
      <w:pPr>
        <w:pStyle w:val="P13lygis"/>
        <w:numPr>
          <w:ilvl w:val="0"/>
          <w:numId w:val="0"/>
        </w:numPr>
        <w:ind w:right="9" w:firstLine="720"/>
        <w:rPr>
          <w:sz w:val="22"/>
          <w:szCs w:val="22"/>
        </w:rPr>
      </w:pPr>
      <w:r>
        <w:rPr>
          <w:sz w:val="22"/>
          <w:szCs w:val="22"/>
        </w:rPr>
        <w:t>5.9. V</w:t>
      </w:r>
      <w:r w:rsidR="00762C12" w:rsidRPr="00762C12">
        <w:rPr>
          <w:sz w:val="22"/>
          <w:szCs w:val="22"/>
        </w:rPr>
        <w:t>esti tvarkingą dokumentaciją, laikaraščius, įvykių registrą, fiksuoti Užsakovo išreikštas pastabas. Reguliariai parengti ir pateikti Užsakovui aktus apie pagal šią Sutartį suteiktas Paslaugas ir atliktus darbus</w:t>
      </w:r>
      <w:r>
        <w:rPr>
          <w:sz w:val="22"/>
          <w:szCs w:val="22"/>
        </w:rPr>
        <w:t xml:space="preserve">. </w:t>
      </w:r>
    </w:p>
    <w:p w14:paraId="4855B6FE" w14:textId="77777777" w:rsidR="00E87974" w:rsidRDefault="00E87974" w:rsidP="00E87974">
      <w:pPr>
        <w:pStyle w:val="P13lygis"/>
        <w:numPr>
          <w:ilvl w:val="0"/>
          <w:numId w:val="0"/>
        </w:numPr>
        <w:ind w:right="9" w:firstLine="720"/>
        <w:rPr>
          <w:sz w:val="22"/>
          <w:szCs w:val="22"/>
        </w:rPr>
      </w:pPr>
      <w:r>
        <w:rPr>
          <w:sz w:val="22"/>
          <w:szCs w:val="22"/>
        </w:rPr>
        <w:t xml:space="preserve">5.10. </w:t>
      </w:r>
      <w:r w:rsidR="00762C12" w:rsidRPr="00762C12">
        <w:rPr>
          <w:sz w:val="22"/>
          <w:szCs w:val="22"/>
        </w:rPr>
        <w:t>Paslaugų teikėjo teikiamos paslaugos teikiamos jo paties arba kitų asmenų (jeigu jie buvo nurodyti pasiūlyme) jėgomis ir tik išimtinais atvejais, kuomet reikalingos specialios techninės ar kitokios žinios (kvalifikacija), ir to reikalauja Užsakovas, arba tai yra garantinio aptarnavimo darbai, Paslaugų teikėjas turi teisę paslaugų teikimui pasitelkti trečiuosius asmenis ir / ar kviesti atitinkamą rangovą, privalantį atlikti tokius garantinio aptarnavimo darbus, bet tik iš anksto suderinęs šiuos numatomus pasitelkti asmenis su Užsakovu</w:t>
      </w:r>
      <w:r>
        <w:rPr>
          <w:sz w:val="22"/>
          <w:szCs w:val="22"/>
        </w:rPr>
        <w:t>.</w:t>
      </w:r>
    </w:p>
    <w:p w14:paraId="29C003A6" w14:textId="77777777" w:rsidR="00E87974" w:rsidRDefault="00E87974" w:rsidP="00E87974">
      <w:pPr>
        <w:pStyle w:val="P13lygis"/>
        <w:numPr>
          <w:ilvl w:val="0"/>
          <w:numId w:val="0"/>
        </w:numPr>
        <w:ind w:right="9" w:firstLine="720"/>
        <w:rPr>
          <w:sz w:val="22"/>
          <w:szCs w:val="22"/>
        </w:rPr>
      </w:pPr>
      <w:r>
        <w:rPr>
          <w:sz w:val="22"/>
          <w:szCs w:val="22"/>
        </w:rPr>
        <w:t xml:space="preserve">5.11. </w:t>
      </w:r>
      <w:r w:rsidR="00762C12" w:rsidRPr="00762C12">
        <w:rPr>
          <w:sz w:val="22"/>
          <w:szCs w:val="22"/>
        </w:rPr>
        <w:t>Užsakovo perduotas apsaugos ir kitas priemones naudoti pagal tiesioginę paskirtį ir instrukcijas</w:t>
      </w:r>
      <w:r>
        <w:rPr>
          <w:sz w:val="22"/>
          <w:szCs w:val="22"/>
        </w:rPr>
        <w:t xml:space="preserve">. </w:t>
      </w:r>
    </w:p>
    <w:p w14:paraId="04A6446A" w14:textId="6BB19026" w:rsidR="00E87974" w:rsidRPr="00ED4AAF" w:rsidRDefault="00E87974" w:rsidP="00ED4AAF">
      <w:pPr>
        <w:pStyle w:val="P13lygis"/>
        <w:numPr>
          <w:ilvl w:val="0"/>
          <w:numId w:val="0"/>
        </w:numPr>
        <w:ind w:right="9" w:firstLine="720"/>
        <w:rPr>
          <w:strike/>
          <w:sz w:val="22"/>
          <w:szCs w:val="22"/>
        </w:rPr>
      </w:pPr>
      <w:r>
        <w:rPr>
          <w:sz w:val="22"/>
          <w:szCs w:val="22"/>
        </w:rPr>
        <w:t>5.1</w:t>
      </w:r>
      <w:r w:rsidR="00ED4AAF">
        <w:rPr>
          <w:sz w:val="22"/>
          <w:szCs w:val="22"/>
        </w:rPr>
        <w:t>2</w:t>
      </w:r>
      <w:r w:rsidRPr="00DD36E1">
        <w:rPr>
          <w:sz w:val="22"/>
          <w:szCs w:val="22"/>
        </w:rPr>
        <w:t xml:space="preserve">. </w:t>
      </w:r>
      <w:r w:rsidR="00DD36E1" w:rsidRPr="00DD36E1">
        <w:rPr>
          <w:sz w:val="22"/>
          <w:szCs w:val="22"/>
        </w:rPr>
        <w:t>Paslaugų teikėjas privalo paskirti asmenį, atsakingą už nuolatinį darbų organizavimą ir kokybės kontrolę darbo metu. Paskirtas asmuo turi užtikrinti valymo grafikus ir darbuotojų darbo funkcijų paskirstymą ir instruktažą (supažindinimą su darbo patalpomis ir priemonėmis), higieninių prekių ir  reikalingo inventoriaus tiekimą laiku bei nepriekaištingą objekto švarą. Atsakingas asmuo, esant Perkančiosios organizacijos atstovo kvietimui privalo atvykti į objektą ne vėliau kaip per 3 val. nuo Perkančiosios organizacijos pranešimo apie tokį poreikį</w:t>
      </w:r>
      <w:r w:rsidR="00DD36E1">
        <w:rPr>
          <w:sz w:val="22"/>
          <w:szCs w:val="22"/>
        </w:rPr>
        <w:t>,</w:t>
      </w:r>
      <w:r w:rsidR="00762C12" w:rsidRPr="00762C12">
        <w:rPr>
          <w:sz w:val="22"/>
          <w:szCs w:val="22"/>
        </w:rPr>
        <w:t xml:space="preserve"> taip pat reguliariai, bet ne rečiau kaip 1 (vieną) kartą per savaitę lankytųsi Objekte ir fiksuotų teikiamų Paslaugų kokybę </w:t>
      </w:r>
      <w:r w:rsidR="006A1F38" w:rsidRPr="00D11438">
        <w:rPr>
          <w:sz w:val="22"/>
          <w:szCs w:val="22"/>
        </w:rPr>
        <w:t>ir užtikrint</w:t>
      </w:r>
      <w:r w:rsidR="006A1F38">
        <w:rPr>
          <w:sz w:val="22"/>
          <w:szCs w:val="22"/>
        </w:rPr>
        <w:t>ų</w:t>
      </w:r>
      <w:r w:rsidR="006A1F38" w:rsidRPr="00D11438">
        <w:rPr>
          <w:sz w:val="22"/>
          <w:szCs w:val="22"/>
        </w:rPr>
        <w:t>, kad būtų laikomasi sudarytų valymo grafikų ir sutikrint</w:t>
      </w:r>
      <w:r w:rsidR="006A1F38">
        <w:rPr>
          <w:sz w:val="22"/>
          <w:szCs w:val="22"/>
        </w:rPr>
        <w:t>ų</w:t>
      </w:r>
      <w:r w:rsidR="006A1F38" w:rsidRPr="00D11438">
        <w:rPr>
          <w:sz w:val="22"/>
          <w:szCs w:val="22"/>
        </w:rPr>
        <w:t xml:space="preserve"> faktinių valymo darbo laikaraščius;</w:t>
      </w:r>
    </w:p>
    <w:p w14:paraId="35A3406B" w14:textId="49718157" w:rsidR="00C9040A" w:rsidRDefault="00E87974" w:rsidP="00C9040A">
      <w:pPr>
        <w:pStyle w:val="P13lygis"/>
        <w:numPr>
          <w:ilvl w:val="0"/>
          <w:numId w:val="0"/>
        </w:numPr>
        <w:ind w:right="9" w:firstLine="720"/>
        <w:rPr>
          <w:sz w:val="22"/>
          <w:szCs w:val="22"/>
        </w:rPr>
      </w:pPr>
      <w:r>
        <w:rPr>
          <w:sz w:val="22"/>
          <w:szCs w:val="22"/>
        </w:rPr>
        <w:t>5.1</w:t>
      </w:r>
      <w:r w:rsidR="00ED4AAF">
        <w:rPr>
          <w:sz w:val="22"/>
          <w:szCs w:val="22"/>
        </w:rPr>
        <w:t>3</w:t>
      </w:r>
      <w:r>
        <w:rPr>
          <w:sz w:val="22"/>
          <w:szCs w:val="22"/>
        </w:rPr>
        <w:t>. T</w:t>
      </w:r>
      <w:r w:rsidR="00762C12" w:rsidRPr="00762C12">
        <w:rPr>
          <w:sz w:val="22"/>
          <w:szCs w:val="22"/>
        </w:rPr>
        <w:t>eikti Paslaugas pagal iš anksto su Užsakovu suderintą grafiką bei laiką</w:t>
      </w:r>
      <w:r w:rsidR="00C9040A">
        <w:rPr>
          <w:sz w:val="22"/>
          <w:szCs w:val="22"/>
        </w:rPr>
        <w:t xml:space="preserve">. </w:t>
      </w:r>
    </w:p>
    <w:p w14:paraId="7E648013" w14:textId="013C3F76" w:rsidR="00251CF6" w:rsidRDefault="00C9040A" w:rsidP="00251CF6">
      <w:pPr>
        <w:pStyle w:val="P13lygis"/>
        <w:numPr>
          <w:ilvl w:val="0"/>
          <w:numId w:val="0"/>
        </w:numPr>
        <w:ind w:right="9" w:firstLine="720"/>
        <w:rPr>
          <w:sz w:val="22"/>
          <w:szCs w:val="22"/>
        </w:rPr>
      </w:pPr>
      <w:r>
        <w:rPr>
          <w:sz w:val="22"/>
          <w:szCs w:val="22"/>
        </w:rPr>
        <w:lastRenderedPageBreak/>
        <w:t>5.1</w:t>
      </w:r>
      <w:r w:rsidR="00ED4AAF">
        <w:rPr>
          <w:sz w:val="22"/>
          <w:szCs w:val="22"/>
        </w:rPr>
        <w:t>4</w:t>
      </w:r>
      <w:r>
        <w:rPr>
          <w:sz w:val="22"/>
          <w:szCs w:val="22"/>
        </w:rPr>
        <w:t>. I</w:t>
      </w:r>
      <w:r w:rsidR="00762C12" w:rsidRPr="00762C12">
        <w:rPr>
          <w:sz w:val="22"/>
          <w:szCs w:val="22"/>
        </w:rPr>
        <w:t>ki einamojo mėnesio paskutinės dienos siųsti Užsakovui kito mėnesio darbo kabinetų valymo grafiką, užtikrinti, kad būtų jo laikomasi. Jei pagal grafiką darbo kabineto valymas apima nedarbo ar švenčių dienas (švenčiamas darbo dienomis), kabinetas privalo būti išvalytas kitą, po švenčių ar nedarbo dienos einančią darbo dieną. Jei minėtąją darbo dieną darbo kabineto valymas jau yra numatytas iš anksto atsiųstame grafike, mėnesio pabaigoje siunčiama sąskaita už faktines Paslaugas turi būti sumažinta suma, atitinkančia nesuteiktų valymo paslaugų kiekį</w:t>
      </w:r>
      <w:r w:rsidR="00251CF6">
        <w:rPr>
          <w:sz w:val="22"/>
          <w:szCs w:val="22"/>
        </w:rPr>
        <w:t>.</w:t>
      </w:r>
    </w:p>
    <w:p w14:paraId="0BF48FC9" w14:textId="697D89CA" w:rsidR="000235AA" w:rsidRDefault="00251CF6" w:rsidP="000235AA">
      <w:pPr>
        <w:pStyle w:val="P13lygis"/>
        <w:numPr>
          <w:ilvl w:val="0"/>
          <w:numId w:val="0"/>
        </w:numPr>
        <w:ind w:right="9" w:firstLine="720"/>
        <w:rPr>
          <w:sz w:val="22"/>
          <w:szCs w:val="22"/>
        </w:rPr>
      </w:pPr>
      <w:r>
        <w:rPr>
          <w:sz w:val="22"/>
          <w:szCs w:val="22"/>
        </w:rPr>
        <w:t>5.1</w:t>
      </w:r>
      <w:r w:rsidR="00ED4AAF">
        <w:rPr>
          <w:sz w:val="22"/>
          <w:szCs w:val="22"/>
        </w:rPr>
        <w:t>5</w:t>
      </w:r>
      <w:r>
        <w:rPr>
          <w:sz w:val="22"/>
          <w:szCs w:val="22"/>
        </w:rPr>
        <w:t xml:space="preserve">. </w:t>
      </w:r>
      <w:r w:rsidR="00762C12" w:rsidRPr="00762C12">
        <w:rPr>
          <w:sz w:val="22"/>
          <w:szCs w:val="22"/>
        </w:rPr>
        <w:t>Užsakovo nurodomus Paslaugų teikimo trūkumus (pvz. nepašalintos dėmės, neišneštos šiukšlės, neišvalyta kiliminė danga ar pan.) pašalinti per 24 val. nuo pranešimo apie šiuos trūkumus Paslaugų teikėjo elektroniniu paštu</w:t>
      </w:r>
      <w:r w:rsidR="00A31A79">
        <w:rPr>
          <w:sz w:val="22"/>
          <w:szCs w:val="22"/>
        </w:rPr>
        <w:t xml:space="preserve"> </w:t>
      </w:r>
      <w:r w:rsidR="00762C12" w:rsidRPr="00762C12">
        <w:rPr>
          <w:sz w:val="22"/>
          <w:szCs w:val="22"/>
        </w:rPr>
        <w:t>ar kitu abiem šalims priimtinu būdu</w:t>
      </w:r>
      <w:r w:rsidR="000235AA">
        <w:rPr>
          <w:sz w:val="22"/>
          <w:szCs w:val="22"/>
        </w:rPr>
        <w:t>.</w:t>
      </w:r>
    </w:p>
    <w:p w14:paraId="5812BB79" w14:textId="1C0BCDFB" w:rsidR="000235AA" w:rsidRDefault="000235AA" w:rsidP="000235AA">
      <w:pPr>
        <w:pStyle w:val="P13lygis"/>
        <w:numPr>
          <w:ilvl w:val="0"/>
          <w:numId w:val="0"/>
        </w:numPr>
        <w:ind w:right="9" w:firstLine="720"/>
        <w:rPr>
          <w:sz w:val="22"/>
          <w:szCs w:val="22"/>
        </w:rPr>
      </w:pPr>
      <w:r>
        <w:rPr>
          <w:sz w:val="22"/>
          <w:szCs w:val="22"/>
        </w:rPr>
        <w:t>5.1</w:t>
      </w:r>
      <w:r w:rsidR="00ED4AAF">
        <w:rPr>
          <w:sz w:val="22"/>
          <w:szCs w:val="22"/>
        </w:rPr>
        <w:t>6</w:t>
      </w:r>
      <w:r>
        <w:rPr>
          <w:sz w:val="22"/>
          <w:szCs w:val="22"/>
        </w:rPr>
        <w:t xml:space="preserve">. </w:t>
      </w:r>
      <w:r w:rsidR="00762C12" w:rsidRPr="00762C12">
        <w:rPr>
          <w:sz w:val="22"/>
          <w:szCs w:val="22"/>
        </w:rPr>
        <w:t>Esant abejonėms dėl Paslaugų teikimo pagrįstumo, naudojamų medžiagų ar priemonių atitikimo sveikatos, higienos ir sanitarijos normų reikalavimams ar galiojantiems reikalavimams pagal Užsakovo pageidavimą Paslaugų teikėjas Užsakovo reikalavimu privalo atlikti su Užsakovu suderintas ekspertizes specializuotose įstaigose. Kol nebus pateikti ekspertizės rezultatai Paslaugų teikėjas neturi teisės naudoti ginčytinas medžiagas, priemones ar nepagrįstai teikti valymo paslaugas. Ekspertizės išlaidas apmoka Šalis, kurios nenaudai pateikta eksperto išvada.</w:t>
      </w:r>
    </w:p>
    <w:p w14:paraId="66F59A94" w14:textId="254B8EA7" w:rsidR="000235AA" w:rsidRDefault="000235AA" w:rsidP="000235AA">
      <w:pPr>
        <w:pStyle w:val="P13lygis"/>
        <w:numPr>
          <w:ilvl w:val="0"/>
          <w:numId w:val="0"/>
        </w:numPr>
        <w:ind w:right="9" w:firstLine="720"/>
        <w:rPr>
          <w:sz w:val="22"/>
          <w:szCs w:val="22"/>
        </w:rPr>
      </w:pPr>
      <w:r>
        <w:rPr>
          <w:sz w:val="22"/>
          <w:szCs w:val="22"/>
        </w:rPr>
        <w:t>5.1</w:t>
      </w:r>
      <w:r w:rsidR="00ED4AAF">
        <w:rPr>
          <w:sz w:val="22"/>
          <w:szCs w:val="22"/>
        </w:rPr>
        <w:t>7</w:t>
      </w:r>
      <w:r>
        <w:rPr>
          <w:sz w:val="22"/>
          <w:szCs w:val="22"/>
        </w:rPr>
        <w:t xml:space="preserve">. </w:t>
      </w:r>
      <w:r w:rsidR="00762C12" w:rsidRPr="00762C12">
        <w:rPr>
          <w:sz w:val="22"/>
          <w:szCs w:val="22"/>
        </w:rPr>
        <w:t>Paslaugų teikėjas privalo apdrausti savo civilinę atsakomybę, galinčią kilti Sutarties vykdymo metu.</w:t>
      </w:r>
    </w:p>
    <w:p w14:paraId="52550023" w14:textId="14C79EE4" w:rsidR="000235AA" w:rsidRDefault="000235AA" w:rsidP="000235AA">
      <w:pPr>
        <w:pStyle w:val="P13lygis"/>
        <w:numPr>
          <w:ilvl w:val="0"/>
          <w:numId w:val="0"/>
        </w:numPr>
        <w:ind w:right="9" w:firstLine="720"/>
        <w:rPr>
          <w:sz w:val="22"/>
          <w:szCs w:val="22"/>
        </w:rPr>
      </w:pPr>
      <w:r>
        <w:rPr>
          <w:sz w:val="22"/>
          <w:szCs w:val="22"/>
        </w:rPr>
        <w:t>5.1</w:t>
      </w:r>
      <w:r w:rsidR="00ED4AAF">
        <w:rPr>
          <w:sz w:val="22"/>
          <w:szCs w:val="22"/>
        </w:rPr>
        <w:t>8</w:t>
      </w:r>
      <w:r>
        <w:rPr>
          <w:sz w:val="22"/>
          <w:szCs w:val="22"/>
        </w:rPr>
        <w:t xml:space="preserve">. </w:t>
      </w:r>
      <w:r w:rsidR="00762C12" w:rsidRPr="00762C12">
        <w:rPr>
          <w:sz w:val="22"/>
          <w:szCs w:val="22"/>
        </w:rPr>
        <w:t>Atsitikus draudiminiam įvykiui, kurio metu buvo padaryta žala Užsakovo, Užsakovo nuomininkų ar kitų teisėtai Pastate esančių asmenų turtui ir (ar) sveikatai (gyvybei), Paslaugų teikėjas įsipareigoja lėšas, gautas kaip draudimo išmoką už žalą, skirti turto atstatymui ir žalos sveikatai (gyvybei) atlyginimui. Jeigu draudimo išmokos nepakanka turtui atstatyti ir žalos sveikatai (gyvybei) atlyginti, Paslaugų teikėjas likusią dalį skiria iš savo lėšų.</w:t>
      </w:r>
    </w:p>
    <w:p w14:paraId="10120DB1" w14:textId="277D2A7F" w:rsidR="000235AA" w:rsidRDefault="000235AA" w:rsidP="000235AA">
      <w:pPr>
        <w:pStyle w:val="P13lygis"/>
        <w:numPr>
          <w:ilvl w:val="0"/>
          <w:numId w:val="0"/>
        </w:numPr>
        <w:ind w:right="9" w:firstLine="720"/>
        <w:rPr>
          <w:sz w:val="22"/>
          <w:szCs w:val="22"/>
        </w:rPr>
      </w:pPr>
      <w:r>
        <w:rPr>
          <w:sz w:val="22"/>
          <w:szCs w:val="22"/>
        </w:rPr>
        <w:t>5.</w:t>
      </w:r>
      <w:r w:rsidR="00ED4AAF">
        <w:rPr>
          <w:sz w:val="22"/>
          <w:szCs w:val="22"/>
        </w:rPr>
        <w:t>19</w:t>
      </w:r>
      <w:r>
        <w:rPr>
          <w:sz w:val="22"/>
          <w:szCs w:val="22"/>
        </w:rPr>
        <w:t xml:space="preserve">. </w:t>
      </w:r>
      <w:r w:rsidR="00293FF2" w:rsidRPr="00D11438">
        <w:rPr>
          <w:sz w:val="22"/>
          <w:szCs w:val="22"/>
        </w:rPr>
        <w:t>Visi darbai turi būti atliekami, sveikatai nekenksmingais, Europos Sąjungos standartus atitinkančiais, produktais. Visos tiekiamos prekės turi atitikti LR teisės aktuose numatytas higienos normas;</w:t>
      </w:r>
    </w:p>
    <w:p w14:paraId="427E4560" w14:textId="0B0A78FC" w:rsidR="000235AA" w:rsidRDefault="000235AA" w:rsidP="000235AA">
      <w:pPr>
        <w:pStyle w:val="P13lygis"/>
        <w:numPr>
          <w:ilvl w:val="0"/>
          <w:numId w:val="0"/>
        </w:numPr>
        <w:ind w:right="9" w:firstLine="720"/>
        <w:rPr>
          <w:sz w:val="22"/>
          <w:szCs w:val="22"/>
        </w:rPr>
      </w:pPr>
      <w:r>
        <w:rPr>
          <w:sz w:val="22"/>
          <w:szCs w:val="22"/>
        </w:rPr>
        <w:t>5.2</w:t>
      </w:r>
      <w:r w:rsidR="00ED4AAF">
        <w:rPr>
          <w:sz w:val="22"/>
          <w:szCs w:val="22"/>
        </w:rPr>
        <w:t>0</w:t>
      </w:r>
      <w:r>
        <w:rPr>
          <w:sz w:val="22"/>
          <w:szCs w:val="22"/>
        </w:rPr>
        <w:t xml:space="preserve">. </w:t>
      </w:r>
      <w:r w:rsidR="00293FF2" w:rsidRPr="00D11438">
        <w:rPr>
          <w:sz w:val="22"/>
          <w:szCs w:val="22"/>
        </w:rPr>
        <w:t>Paslaugų teikėjas turi užtikrinti kuo mažesnę pastoviai dirbančių darbuotojų, ypač valančių darbo kabinetus kaitą - darbuotojai, valantys konkrečius darbo kabinetus gali pasikeisti maksimaliai 3 kartus per metus, išskyrus atvejus, kuomet darbuotojai keičiami Perkančiosios organizacijos prašymu, arba Perkančioji organizacija pritaria tokiam keitimui;</w:t>
      </w:r>
    </w:p>
    <w:p w14:paraId="6BAF0A8C" w14:textId="6AA60AC7" w:rsidR="000235AA" w:rsidRDefault="000235AA" w:rsidP="000235AA">
      <w:pPr>
        <w:pStyle w:val="P13lygis"/>
        <w:numPr>
          <w:ilvl w:val="0"/>
          <w:numId w:val="0"/>
        </w:numPr>
        <w:ind w:right="9" w:firstLine="720"/>
        <w:rPr>
          <w:sz w:val="22"/>
          <w:szCs w:val="22"/>
        </w:rPr>
      </w:pPr>
      <w:r>
        <w:rPr>
          <w:sz w:val="22"/>
          <w:szCs w:val="22"/>
        </w:rPr>
        <w:t>5.2</w:t>
      </w:r>
      <w:r w:rsidR="00ED4AAF">
        <w:rPr>
          <w:sz w:val="22"/>
          <w:szCs w:val="22"/>
        </w:rPr>
        <w:t>1</w:t>
      </w:r>
      <w:r>
        <w:rPr>
          <w:sz w:val="22"/>
          <w:szCs w:val="22"/>
        </w:rPr>
        <w:t xml:space="preserve">. </w:t>
      </w:r>
      <w:r w:rsidR="00293FF2" w:rsidRPr="00D11438">
        <w:rPr>
          <w:sz w:val="22"/>
          <w:szCs w:val="22"/>
        </w:rPr>
        <w:t>Paslaugų teikėjo darbuotojai Paslaugas turi atlikti kokybiškai, nepažeidžiant valomų paviršių ir įrangos, užtikrinant materialinių vertybių saugumą ir informacijos konfidencialumą. Valymo metu esant šlapiems paviršiams, būtina naudoti ženklą „Atsargiai, slidu“;</w:t>
      </w:r>
    </w:p>
    <w:p w14:paraId="26C6A317" w14:textId="18D9E902" w:rsidR="000235AA" w:rsidRDefault="000235AA" w:rsidP="000235AA">
      <w:pPr>
        <w:pStyle w:val="P13lygis"/>
        <w:numPr>
          <w:ilvl w:val="0"/>
          <w:numId w:val="0"/>
        </w:numPr>
        <w:ind w:right="9" w:firstLine="720"/>
        <w:rPr>
          <w:sz w:val="22"/>
          <w:szCs w:val="22"/>
        </w:rPr>
      </w:pPr>
      <w:r>
        <w:rPr>
          <w:sz w:val="22"/>
          <w:szCs w:val="22"/>
        </w:rPr>
        <w:t>5.2</w:t>
      </w:r>
      <w:r w:rsidR="00ED4AAF">
        <w:rPr>
          <w:sz w:val="22"/>
          <w:szCs w:val="22"/>
        </w:rPr>
        <w:t>2</w:t>
      </w:r>
      <w:r>
        <w:rPr>
          <w:sz w:val="22"/>
          <w:szCs w:val="22"/>
        </w:rPr>
        <w:t xml:space="preserve">. </w:t>
      </w:r>
      <w:r w:rsidR="00293FF2" w:rsidRPr="00D11438">
        <w:rPr>
          <w:sz w:val="22"/>
          <w:szCs w:val="22"/>
        </w:rPr>
        <w:t>Paslaugų teikėjas atlygina Perkančiajai organizacijai Paslaugų teikėjo darbuotojų padarytą žalą;</w:t>
      </w:r>
    </w:p>
    <w:p w14:paraId="29447BE9" w14:textId="1727165C" w:rsidR="000235AA" w:rsidRDefault="000235AA" w:rsidP="000235AA">
      <w:pPr>
        <w:pStyle w:val="P13lygis"/>
        <w:numPr>
          <w:ilvl w:val="0"/>
          <w:numId w:val="0"/>
        </w:numPr>
        <w:ind w:right="9" w:firstLine="720"/>
        <w:rPr>
          <w:sz w:val="22"/>
          <w:szCs w:val="22"/>
        </w:rPr>
      </w:pPr>
      <w:r>
        <w:rPr>
          <w:sz w:val="22"/>
          <w:szCs w:val="22"/>
        </w:rPr>
        <w:t>5.2</w:t>
      </w:r>
      <w:r w:rsidR="00ED4AAF">
        <w:rPr>
          <w:sz w:val="22"/>
          <w:szCs w:val="22"/>
        </w:rPr>
        <w:t>3</w:t>
      </w:r>
      <w:r>
        <w:rPr>
          <w:sz w:val="22"/>
          <w:szCs w:val="22"/>
        </w:rPr>
        <w:t xml:space="preserve">. </w:t>
      </w:r>
      <w:r w:rsidR="00293FF2" w:rsidRPr="00D11438">
        <w:rPr>
          <w:sz w:val="22"/>
          <w:szCs w:val="22"/>
        </w:rPr>
        <w:t xml:space="preserve">Darbuotojai (valytojai / </w:t>
      </w:r>
      <w:r w:rsidR="006B3E64" w:rsidRPr="00D11438">
        <w:rPr>
          <w:sz w:val="22"/>
          <w:szCs w:val="22"/>
        </w:rPr>
        <w:t>-</w:t>
      </w:r>
      <w:r w:rsidR="00293FF2" w:rsidRPr="00D11438">
        <w:rPr>
          <w:sz w:val="22"/>
          <w:szCs w:val="22"/>
        </w:rPr>
        <w:t>os) apie su nuomininkais iškilusias problemas turi pranešti tą pačią dieną Perkanči</w:t>
      </w:r>
      <w:r w:rsidR="006B3E64" w:rsidRPr="00D11438">
        <w:rPr>
          <w:sz w:val="22"/>
          <w:szCs w:val="22"/>
        </w:rPr>
        <w:t>osios</w:t>
      </w:r>
      <w:r w:rsidR="00293FF2" w:rsidRPr="00D11438">
        <w:rPr>
          <w:sz w:val="22"/>
          <w:szCs w:val="22"/>
        </w:rPr>
        <w:t xml:space="preserve"> organizacij</w:t>
      </w:r>
      <w:r w:rsidR="006B3E64" w:rsidRPr="00D11438">
        <w:rPr>
          <w:sz w:val="22"/>
          <w:szCs w:val="22"/>
        </w:rPr>
        <w:t>os atstovui</w:t>
      </w:r>
      <w:r w:rsidR="00293FF2" w:rsidRPr="00D11438">
        <w:rPr>
          <w:sz w:val="22"/>
          <w:szCs w:val="22"/>
        </w:rPr>
        <w:t xml:space="preserve"> ir savarankiškai jų nespręsti;</w:t>
      </w:r>
    </w:p>
    <w:p w14:paraId="24846E1E" w14:textId="05599059" w:rsidR="000235AA" w:rsidRDefault="000235AA" w:rsidP="00ED4AAF">
      <w:pPr>
        <w:pStyle w:val="P13lygis"/>
        <w:numPr>
          <w:ilvl w:val="0"/>
          <w:numId w:val="0"/>
        </w:numPr>
        <w:ind w:right="9" w:firstLine="720"/>
        <w:rPr>
          <w:sz w:val="22"/>
          <w:szCs w:val="22"/>
        </w:rPr>
      </w:pPr>
      <w:r>
        <w:rPr>
          <w:sz w:val="22"/>
          <w:szCs w:val="22"/>
        </w:rPr>
        <w:t>5.2</w:t>
      </w:r>
      <w:r w:rsidR="00ED4AAF">
        <w:rPr>
          <w:sz w:val="22"/>
          <w:szCs w:val="22"/>
        </w:rPr>
        <w:t>4</w:t>
      </w:r>
      <w:r>
        <w:rPr>
          <w:sz w:val="22"/>
          <w:szCs w:val="22"/>
        </w:rPr>
        <w:t xml:space="preserve">. </w:t>
      </w:r>
      <w:r w:rsidR="00293FF2" w:rsidRPr="00D11438">
        <w:rPr>
          <w:sz w:val="22"/>
          <w:szCs w:val="22"/>
        </w:rPr>
        <w:t>Turi būti užtikrinamas higieninių ir kitų priemonių pakankamas kiekis bei su valymu susijusių paslaugų nenutrūkstamas atlikimas, t.y. higieninių prekių papildymas, valymo įrangos funkcionavimas;</w:t>
      </w:r>
    </w:p>
    <w:p w14:paraId="5235B32F" w14:textId="396C90D2" w:rsidR="000235AA" w:rsidRDefault="000235AA" w:rsidP="000235AA">
      <w:pPr>
        <w:pStyle w:val="P13lygis"/>
        <w:numPr>
          <w:ilvl w:val="0"/>
          <w:numId w:val="0"/>
        </w:numPr>
        <w:ind w:right="9" w:firstLine="720"/>
        <w:rPr>
          <w:sz w:val="22"/>
          <w:szCs w:val="22"/>
        </w:rPr>
      </w:pPr>
      <w:r>
        <w:rPr>
          <w:sz w:val="22"/>
          <w:szCs w:val="22"/>
        </w:rPr>
        <w:t>5.</w:t>
      </w:r>
      <w:r w:rsidR="00ED4AAF">
        <w:rPr>
          <w:sz w:val="22"/>
          <w:szCs w:val="22"/>
        </w:rPr>
        <w:t>25</w:t>
      </w:r>
      <w:r>
        <w:rPr>
          <w:sz w:val="22"/>
          <w:szCs w:val="22"/>
        </w:rPr>
        <w:t xml:space="preserve">. </w:t>
      </w:r>
      <w:r w:rsidR="00293FF2" w:rsidRPr="00D11438">
        <w:rPr>
          <w:sz w:val="22"/>
          <w:szCs w:val="22"/>
        </w:rPr>
        <w:t>Pasiūlymo formoje atskirai neįvardintos valymo paslaugos, specialios įrangos ir medžiagų panaudojimo išlaidos joms suteikti ir eksploatacinės medžiagos turi būti įskaičiuojamos / įvertinamos bendrai į pateikiamus valymo įkainius;</w:t>
      </w:r>
    </w:p>
    <w:p w14:paraId="2C6B1CE8" w14:textId="07C943D6" w:rsidR="000235AA" w:rsidRDefault="000235AA" w:rsidP="000235AA">
      <w:pPr>
        <w:pStyle w:val="P13lygis"/>
        <w:numPr>
          <w:ilvl w:val="0"/>
          <w:numId w:val="0"/>
        </w:numPr>
        <w:ind w:right="9" w:firstLine="720"/>
        <w:rPr>
          <w:sz w:val="22"/>
          <w:szCs w:val="22"/>
        </w:rPr>
      </w:pPr>
      <w:r>
        <w:rPr>
          <w:sz w:val="22"/>
          <w:szCs w:val="22"/>
        </w:rPr>
        <w:t>5.</w:t>
      </w:r>
      <w:r w:rsidR="00ED4AAF">
        <w:rPr>
          <w:sz w:val="22"/>
          <w:szCs w:val="22"/>
        </w:rPr>
        <w:t>26</w:t>
      </w:r>
      <w:r>
        <w:rPr>
          <w:sz w:val="22"/>
          <w:szCs w:val="22"/>
        </w:rPr>
        <w:t xml:space="preserve">. </w:t>
      </w:r>
      <w:r w:rsidR="00293FF2" w:rsidRPr="00D11438">
        <w:rPr>
          <w:sz w:val="22"/>
          <w:szCs w:val="22"/>
        </w:rPr>
        <w:t>Šioje techninėje specifikacijoje vartojamas terminas „švaros užtikrinimas“ ar „švara“ reiškia - bet kokių įmanomų paviršiaus požymių nuo purvo, dėmių, dulkių, nuosėdų, rašiklių, markerių žymių, tepalų, dažų, buitinių atliekų ir kitokių nešvarumo žymių pašalinimą reikiamomis priemonėmis;</w:t>
      </w:r>
    </w:p>
    <w:p w14:paraId="4FC4E1A6" w14:textId="51CB2E3A" w:rsidR="006A1F38" w:rsidRDefault="006A1F38" w:rsidP="006A1F38">
      <w:pPr>
        <w:pStyle w:val="P13lygis"/>
        <w:numPr>
          <w:ilvl w:val="0"/>
          <w:numId w:val="0"/>
        </w:numPr>
        <w:ind w:right="9" w:firstLine="720"/>
        <w:rPr>
          <w:sz w:val="22"/>
          <w:szCs w:val="22"/>
        </w:rPr>
      </w:pPr>
      <w:r>
        <w:rPr>
          <w:sz w:val="22"/>
          <w:szCs w:val="22"/>
          <w:lang w:val="en-US"/>
        </w:rPr>
        <w:t>6.</w:t>
      </w:r>
      <w:r w:rsidRPr="00D11438">
        <w:rPr>
          <w:sz w:val="22"/>
          <w:szCs w:val="22"/>
        </w:rPr>
        <w:t>Valomos teritorijos planas pridedamas prie pirkimo dokumentų kaip priedas</w:t>
      </w:r>
      <w:r w:rsidR="00ED4AAF">
        <w:rPr>
          <w:sz w:val="22"/>
          <w:szCs w:val="22"/>
        </w:rPr>
        <w:t>.</w:t>
      </w:r>
    </w:p>
    <w:p w14:paraId="04E52D6A" w14:textId="279190CF" w:rsidR="000235AA" w:rsidRDefault="006A1F38" w:rsidP="000235AA">
      <w:pPr>
        <w:pStyle w:val="P13lygis"/>
        <w:numPr>
          <w:ilvl w:val="0"/>
          <w:numId w:val="0"/>
        </w:numPr>
        <w:ind w:right="9" w:firstLine="720"/>
        <w:rPr>
          <w:sz w:val="22"/>
          <w:szCs w:val="22"/>
        </w:rPr>
      </w:pPr>
      <w:r>
        <w:rPr>
          <w:b/>
          <w:bCs/>
          <w:sz w:val="22"/>
          <w:szCs w:val="22"/>
        </w:rPr>
        <w:t>7</w:t>
      </w:r>
      <w:r w:rsidR="000235AA" w:rsidRPr="000235AA">
        <w:rPr>
          <w:b/>
          <w:bCs/>
          <w:sz w:val="22"/>
          <w:szCs w:val="22"/>
        </w:rPr>
        <w:t>.</w:t>
      </w:r>
      <w:r w:rsidR="000235AA">
        <w:rPr>
          <w:sz w:val="22"/>
          <w:szCs w:val="22"/>
        </w:rPr>
        <w:t xml:space="preserve"> </w:t>
      </w:r>
      <w:r w:rsidR="00AD41A1" w:rsidRPr="00D11438">
        <w:rPr>
          <w:b/>
          <w:bCs/>
          <w:sz w:val="22"/>
          <w:szCs w:val="22"/>
        </w:rPr>
        <w:t>Aplinkos apsaugos reikalavimai (kriterijus)</w:t>
      </w:r>
      <w:r w:rsidR="00AD41A1" w:rsidRPr="00D11438">
        <w:rPr>
          <w:sz w:val="22"/>
          <w:szCs w:val="22"/>
        </w:rPr>
        <w:t xml:space="preserve"> – </w:t>
      </w:r>
      <w:r w:rsidR="00A9589B" w:rsidRPr="00D11438">
        <w:rPr>
          <w:sz w:val="22"/>
          <w:szCs w:val="22"/>
        </w:rPr>
        <w:t>Perkamoms paslaugoms tiekėjas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3973B1FB" w14:textId="3CAA454D" w:rsidR="00293FF2" w:rsidRPr="000235AA" w:rsidRDefault="006A1F38" w:rsidP="000235AA">
      <w:pPr>
        <w:pStyle w:val="P13lygis"/>
        <w:numPr>
          <w:ilvl w:val="0"/>
          <w:numId w:val="0"/>
        </w:numPr>
        <w:ind w:right="9" w:firstLine="720"/>
        <w:rPr>
          <w:sz w:val="22"/>
          <w:szCs w:val="22"/>
        </w:rPr>
      </w:pPr>
      <w:r>
        <w:rPr>
          <w:b/>
          <w:bCs/>
          <w:sz w:val="22"/>
          <w:szCs w:val="22"/>
        </w:rPr>
        <w:t>8</w:t>
      </w:r>
      <w:r w:rsidR="000235AA" w:rsidRPr="000235AA">
        <w:rPr>
          <w:b/>
          <w:bCs/>
          <w:sz w:val="22"/>
          <w:szCs w:val="22"/>
        </w:rPr>
        <w:t>.</w:t>
      </w:r>
      <w:r w:rsidR="000235AA">
        <w:rPr>
          <w:sz w:val="22"/>
          <w:szCs w:val="22"/>
        </w:rPr>
        <w:t xml:space="preserve"> </w:t>
      </w:r>
      <w:r w:rsidR="00293FF2" w:rsidRPr="00D11438">
        <w:rPr>
          <w:b/>
          <w:sz w:val="22"/>
          <w:szCs w:val="22"/>
        </w:rPr>
        <w:t xml:space="preserve">Paslaugos turi būti pradėtos teikti nuo </w:t>
      </w:r>
      <w:r w:rsidR="00293FF2" w:rsidRPr="00D11438">
        <w:rPr>
          <w:b/>
          <w:sz w:val="22"/>
          <w:szCs w:val="22"/>
          <w:u w:val="single"/>
        </w:rPr>
        <w:t>202</w:t>
      </w:r>
      <w:r w:rsidR="00FF23B6">
        <w:rPr>
          <w:b/>
          <w:sz w:val="22"/>
          <w:szCs w:val="22"/>
          <w:u w:val="single"/>
        </w:rPr>
        <w:t>5</w:t>
      </w:r>
      <w:r w:rsidR="00293FF2" w:rsidRPr="00D11438">
        <w:rPr>
          <w:b/>
          <w:sz w:val="22"/>
          <w:szCs w:val="22"/>
          <w:u w:val="single"/>
        </w:rPr>
        <w:t xml:space="preserve"> m. gruodžio</w:t>
      </w:r>
      <w:r w:rsidR="00F40E0C" w:rsidRPr="00D11438">
        <w:rPr>
          <w:b/>
          <w:sz w:val="22"/>
          <w:szCs w:val="22"/>
          <w:u w:val="single"/>
        </w:rPr>
        <w:t xml:space="preserve"> </w:t>
      </w:r>
      <w:r w:rsidR="007D30F4" w:rsidRPr="00D11438">
        <w:rPr>
          <w:b/>
          <w:sz w:val="22"/>
          <w:szCs w:val="22"/>
          <w:u w:val="single"/>
        </w:rPr>
        <w:t>4</w:t>
      </w:r>
      <w:r w:rsidR="00F40E0C" w:rsidRPr="00D11438">
        <w:rPr>
          <w:b/>
          <w:sz w:val="22"/>
          <w:szCs w:val="22"/>
          <w:u w:val="single"/>
        </w:rPr>
        <w:t xml:space="preserve"> </w:t>
      </w:r>
      <w:r w:rsidR="00293FF2" w:rsidRPr="00D11438">
        <w:rPr>
          <w:b/>
          <w:sz w:val="22"/>
          <w:szCs w:val="22"/>
          <w:u w:val="single"/>
        </w:rPr>
        <w:t>dienos.</w:t>
      </w:r>
    </w:p>
    <w:bookmarkEnd w:id="6"/>
    <w:p w14:paraId="5CF031D1" w14:textId="77777777" w:rsidR="003E3119" w:rsidRPr="00D11438" w:rsidRDefault="003E3119" w:rsidP="00204B06">
      <w:pPr>
        <w:pStyle w:val="P13lygis"/>
        <w:numPr>
          <w:ilvl w:val="0"/>
          <w:numId w:val="0"/>
        </w:numPr>
        <w:ind w:right="9" w:firstLine="567"/>
        <w:rPr>
          <w:b/>
          <w:sz w:val="22"/>
          <w:szCs w:val="22"/>
        </w:rPr>
      </w:pPr>
    </w:p>
    <w:p w14:paraId="6E15B84E" w14:textId="77777777" w:rsidR="0055006C" w:rsidRPr="00D11438" w:rsidRDefault="0055006C" w:rsidP="00204B06">
      <w:pPr>
        <w:pStyle w:val="P13lygis"/>
        <w:numPr>
          <w:ilvl w:val="0"/>
          <w:numId w:val="0"/>
        </w:numPr>
        <w:ind w:right="9" w:firstLine="567"/>
        <w:rPr>
          <w:b/>
          <w:sz w:val="22"/>
          <w:szCs w:val="22"/>
        </w:rPr>
      </w:pPr>
    </w:p>
    <w:p w14:paraId="5C21F342" w14:textId="77777777" w:rsidR="0055006C" w:rsidRPr="00D11438" w:rsidRDefault="0055006C" w:rsidP="00204B06">
      <w:pPr>
        <w:pStyle w:val="P13lygis"/>
        <w:numPr>
          <w:ilvl w:val="0"/>
          <w:numId w:val="0"/>
        </w:numPr>
        <w:ind w:right="9" w:firstLine="567"/>
        <w:rPr>
          <w:b/>
          <w:sz w:val="22"/>
          <w:szCs w:val="22"/>
        </w:rPr>
      </w:pPr>
    </w:p>
    <w:p w14:paraId="0A208E59" w14:textId="77777777" w:rsidR="0055006C" w:rsidRPr="00D11438" w:rsidRDefault="0055006C" w:rsidP="00204B06">
      <w:pPr>
        <w:pStyle w:val="P13lygis"/>
        <w:numPr>
          <w:ilvl w:val="0"/>
          <w:numId w:val="0"/>
        </w:numPr>
        <w:ind w:right="9" w:firstLine="567"/>
        <w:rPr>
          <w:b/>
          <w:sz w:val="22"/>
          <w:szCs w:val="22"/>
        </w:rPr>
      </w:pPr>
    </w:p>
    <w:p w14:paraId="3DC18C5D" w14:textId="77777777" w:rsidR="0055006C" w:rsidRPr="00D11438" w:rsidRDefault="0055006C" w:rsidP="00204B06">
      <w:pPr>
        <w:pStyle w:val="P13lygis"/>
        <w:numPr>
          <w:ilvl w:val="0"/>
          <w:numId w:val="0"/>
        </w:numPr>
        <w:ind w:right="9" w:firstLine="567"/>
        <w:rPr>
          <w:b/>
          <w:sz w:val="22"/>
          <w:szCs w:val="22"/>
        </w:rPr>
      </w:pPr>
    </w:p>
    <w:p w14:paraId="48F26307" w14:textId="77777777" w:rsidR="000235AA" w:rsidRDefault="000235AA" w:rsidP="00375005">
      <w:pPr>
        <w:ind w:right="9"/>
        <w:jc w:val="center"/>
        <w:rPr>
          <w:b/>
          <w:caps/>
          <w:sz w:val="22"/>
          <w:szCs w:val="22"/>
          <w:lang w:val="lt-LT"/>
        </w:rPr>
      </w:pPr>
    </w:p>
    <w:p w14:paraId="06880A1B" w14:textId="15CDEDB8" w:rsidR="003E3119" w:rsidRPr="00D11438" w:rsidRDefault="003E3119" w:rsidP="00375005">
      <w:pPr>
        <w:ind w:right="9"/>
        <w:jc w:val="center"/>
        <w:rPr>
          <w:b/>
          <w:sz w:val="22"/>
          <w:szCs w:val="22"/>
          <w:lang w:val="lt-LT"/>
        </w:rPr>
      </w:pPr>
      <w:r w:rsidRPr="00D11438">
        <w:rPr>
          <w:b/>
          <w:caps/>
          <w:sz w:val="22"/>
          <w:szCs w:val="22"/>
          <w:lang w:val="lt-LT"/>
        </w:rPr>
        <w:t>Valomos teritorijos planas</w:t>
      </w:r>
    </w:p>
    <w:p w14:paraId="753162BD" w14:textId="77777777" w:rsidR="003E3119" w:rsidRPr="00D11438" w:rsidRDefault="003E3119" w:rsidP="00204B06">
      <w:pPr>
        <w:pStyle w:val="P13lygis"/>
        <w:numPr>
          <w:ilvl w:val="0"/>
          <w:numId w:val="0"/>
        </w:numPr>
        <w:ind w:right="9" w:firstLine="567"/>
        <w:rPr>
          <w:sz w:val="22"/>
          <w:szCs w:val="22"/>
        </w:rPr>
      </w:pPr>
    </w:p>
    <w:p w14:paraId="0AF119F1" w14:textId="6B8C755D" w:rsidR="00406541" w:rsidRPr="00D11438" w:rsidRDefault="003E3119" w:rsidP="00AF644E">
      <w:pPr>
        <w:ind w:right="9"/>
        <w:rPr>
          <w:sz w:val="22"/>
          <w:szCs w:val="22"/>
          <w:lang w:val="lt-LT"/>
        </w:rPr>
      </w:pPr>
      <w:r w:rsidRPr="00D11438">
        <w:rPr>
          <w:caps/>
          <w:noProof/>
          <w:sz w:val="22"/>
          <w:lang w:val="lt-LT"/>
        </w:rPr>
        <w:drawing>
          <wp:inline distT="0" distB="0" distL="0" distR="0" wp14:anchorId="3F236F31" wp14:editId="76E5A3B3">
            <wp:extent cx="5692504" cy="5316761"/>
            <wp:effectExtent l="0" t="0" r="3810" b="0"/>
            <wp:docPr id="1" name="Picture 1"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print of a building&#10;&#10;Description automatically generated"/>
                    <pic:cNvPicPr>
                      <a:picLocks noChangeAspect="1" noChangeArrowheads="1"/>
                    </pic:cNvPicPr>
                  </pic:nvPicPr>
                  <pic:blipFill>
                    <a:blip r:embed="rId9"/>
                    <a:srcRect/>
                    <a:stretch>
                      <a:fillRect/>
                    </a:stretch>
                  </pic:blipFill>
                  <pic:spPr bwMode="auto">
                    <a:xfrm>
                      <a:off x="0" y="0"/>
                      <a:ext cx="5693958" cy="5318119"/>
                    </a:xfrm>
                    <a:prstGeom prst="rect">
                      <a:avLst/>
                    </a:prstGeom>
                    <a:noFill/>
                    <a:ln w="9525">
                      <a:noFill/>
                      <a:miter lim="800000"/>
                      <a:headEnd/>
                      <a:tailEnd/>
                    </a:ln>
                  </pic:spPr>
                </pic:pic>
              </a:graphicData>
            </a:graphic>
          </wp:inline>
        </w:drawing>
      </w:r>
    </w:p>
    <w:sectPr w:rsidR="00406541" w:rsidRPr="00D11438">
      <w:headerReference w:type="default" r:id="rId10"/>
      <w:footerReference w:type="default" r:id="rId11"/>
      <w:pgSz w:w="11906" w:h="16838"/>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3663" w14:textId="77777777" w:rsidR="00B611AB" w:rsidRDefault="00B611AB">
      <w:r>
        <w:separator/>
      </w:r>
    </w:p>
  </w:endnote>
  <w:endnote w:type="continuationSeparator" w:id="0">
    <w:p w14:paraId="3F29D017" w14:textId="77777777" w:rsidR="00B611AB" w:rsidRDefault="00B6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oto Sans CJK SC">
    <w:charset w:val="01"/>
    <w:family w:val="auto"/>
    <w:pitch w:val="variable"/>
  </w:font>
  <w:font w:name="Lohit Devanagari">
    <w:altName w:val="Calibri"/>
    <w:charset w:val="01"/>
    <w:family w:val="auto"/>
    <w:pitch w:val="variable"/>
  </w:font>
  <w:font w:name="HELVETICA NEUE ULTRALIGHT">
    <w:altName w:val="Arial"/>
    <w:charset w:val="00"/>
    <w:family w:val="auto"/>
    <w:pitch w:val="variable"/>
    <w:sig w:usb0="00000003" w:usb1="00000000" w:usb2="00000000" w:usb3="00000000" w:csb0="00000001" w:csb1="00000000"/>
  </w:font>
  <w:font w:name="Helvetica Neue Medium">
    <w:altName w:val="Arial"/>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346" w14:textId="5D9C28F2" w:rsidR="0098312C" w:rsidRPr="00892387" w:rsidRDefault="0098312C" w:rsidP="00892387">
    <w:pPr>
      <w:pStyle w:val="Footer"/>
      <w:rPr>
        <w:rFonts w:eastAsia="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924" w14:textId="77777777" w:rsidR="00B611AB" w:rsidRDefault="00B611AB">
      <w:r>
        <w:separator/>
      </w:r>
    </w:p>
  </w:footnote>
  <w:footnote w:type="continuationSeparator" w:id="0">
    <w:p w14:paraId="01DC4853" w14:textId="77777777" w:rsidR="00B611AB" w:rsidRDefault="00B6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E37" w14:textId="44FCEA72" w:rsidR="0098312C" w:rsidRPr="00735F33" w:rsidRDefault="0098312C" w:rsidP="00735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C7"/>
    <w:multiLevelType w:val="multilevel"/>
    <w:tmpl w:val="2F66DF7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0F572F4E"/>
    <w:multiLevelType w:val="multilevel"/>
    <w:tmpl w:val="F56612F0"/>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E1D81"/>
    <w:multiLevelType w:val="multilevel"/>
    <w:tmpl w:val="27F0A530"/>
    <w:lvl w:ilvl="0">
      <w:start w:val="1"/>
      <w:numFmt w:val="decimal"/>
      <w:lvlText w:val="%1."/>
      <w:lvlJc w:val="left"/>
      <w:pPr>
        <w:ind w:left="0" w:firstLine="0"/>
      </w:pPr>
      <w:rPr>
        <w:b w:val="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4EC5381"/>
    <w:multiLevelType w:val="multilevel"/>
    <w:tmpl w:val="7CA64E9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1069" w:hanging="360"/>
      </w:pPr>
      <w:rPr>
        <w:rFonts w:ascii="Times New Roman" w:eastAsia="Times New Roman" w:hAnsi="Times New Roman" w:cs="Times New Roman"/>
        <w:b/>
        <w:vertAlign w:val="baseline"/>
      </w:rPr>
    </w:lvl>
    <w:lvl w:ilvl="2">
      <w:start w:val="1"/>
      <w:numFmt w:val="decimal"/>
      <w:lvlText w:val="%1.%2.%3."/>
      <w:lvlJc w:val="left"/>
      <w:pPr>
        <w:ind w:left="2138" w:hanging="720"/>
      </w:pPr>
      <w:rPr>
        <w:rFonts w:ascii="Times New Roman" w:eastAsia="Times New Roman" w:hAnsi="Times New Roman" w:cs="Times New Roman"/>
        <w:vertAlign w:val="baseline"/>
      </w:rPr>
    </w:lvl>
    <w:lvl w:ilvl="3">
      <w:start w:val="1"/>
      <w:numFmt w:val="decimal"/>
      <w:lvlText w:val="%1.%2.%3.%4."/>
      <w:lvlJc w:val="left"/>
      <w:pPr>
        <w:ind w:left="2847" w:hanging="720"/>
      </w:pPr>
      <w:rPr>
        <w:rFonts w:ascii="Times New Roman" w:eastAsia="Times New Roman" w:hAnsi="Times New Roman" w:cs="Times New Roman"/>
        <w:vertAlign w:val="baseline"/>
      </w:rPr>
    </w:lvl>
    <w:lvl w:ilvl="4">
      <w:start w:val="1"/>
      <w:numFmt w:val="decimal"/>
      <w:lvlText w:val="%1.%2.%3.%4.%5."/>
      <w:lvlJc w:val="left"/>
      <w:pPr>
        <w:ind w:left="3916" w:hanging="1080"/>
      </w:pPr>
      <w:rPr>
        <w:rFonts w:ascii="Times New Roman" w:eastAsia="Times New Roman" w:hAnsi="Times New Roman" w:cs="Times New Roman"/>
        <w:vertAlign w:val="baseline"/>
      </w:rPr>
    </w:lvl>
    <w:lvl w:ilvl="5">
      <w:start w:val="1"/>
      <w:numFmt w:val="decimal"/>
      <w:lvlText w:val="%1.%2.%3.%4.%5.%6."/>
      <w:lvlJc w:val="left"/>
      <w:pPr>
        <w:ind w:left="4625" w:hanging="1080"/>
      </w:pPr>
      <w:rPr>
        <w:rFonts w:ascii="Times New Roman" w:eastAsia="Times New Roman" w:hAnsi="Times New Roman" w:cs="Times New Roman"/>
        <w:vertAlign w:val="baseline"/>
      </w:rPr>
    </w:lvl>
    <w:lvl w:ilvl="6">
      <w:start w:val="1"/>
      <w:numFmt w:val="decimal"/>
      <w:lvlText w:val="%1.%2.%3.%4.%5.%6.%7."/>
      <w:lvlJc w:val="left"/>
      <w:pPr>
        <w:ind w:left="5694" w:hanging="1440"/>
      </w:pPr>
      <w:rPr>
        <w:rFonts w:ascii="Times New Roman" w:eastAsia="Times New Roman" w:hAnsi="Times New Roman" w:cs="Times New Roman"/>
        <w:vertAlign w:val="baseline"/>
      </w:rPr>
    </w:lvl>
    <w:lvl w:ilvl="7">
      <w:start w:val="1"/>
      <w:numFmt w:val="decimal"/>
      <w:lvlText w:val="%1.%2.%3.%4.%5.%6.%7.%8."/>
      <w:lvlJc w:val="left"/>
      <w:pPr>
        <w:ind w:left="6403" w:hanging="1440"/>
      </w:pPr>
      <w:rPr>
        <w:rFonts w:ascii="Times New Roman" w:eastAsia="Times New Roman" w:hAnsi="Times New Roman" w:cs="Times New Roman"/>
        <w:vertAlign w:val="baseline"/>
      </w:rPr>
    </w:lvl>
    <w:lvl w:ilvl="8">
      <w:start w:val="1"/>
      <w:numFmt w:val="decimal"/>
      <w:lvlText w:val="%1.%2.%3.%4.%5.%6.%7.%8.%9."/>
      <w:lvlJc w:val="left"/>
      <w:pPr>
        <w:ind w:left="7472" w:hanging="1800"/>
      </w:pPr>
      <w:rPr>
        <w:rFonts w:ascii="Times New Roman" w:eastAsia="Times New Roman" w:hAnsi="Times New Roman" w:cs="Times New Roman"/>
        <w:vertAlign w:val="baseline"/>
      </w:rPr>
    </w:lvl>
  </w:abstractNum>
  <w:abstractNum w:abstractNumId="4" w15:restartNumberingAfterBreak="0">
    <w:nsid w:val="18EE2A36"/>
    <w:multiLevelType w:val="multilevel"/>
    <w:tmpl w:val="44C6C552"/>
    <w:lvl w:ilvl="0">
      <w:start w:val="2"/>
      <w:numFmt w:val="decimal"/>
      <w:lvlText w:val="%1."/>
      <w:lvlJc w:val="left"/>
      <w:pPr>
        <w:ind w:left="786" w:hanging="36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7F58BB"/>
    <w:multiLevelType w:val="multilevel"/>
    <w:tmpl w:val="8D98676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D02342"/>
    <w:multiLevelType w:val="multilevel"/>
    <w:tmpl w:val="63C4D9D8"/>
    <w:lvl w:ilvl="0">
      <w:start w:val="8"/>
      <w:numFmt w:val="decimal"/>
      <w:lvlText w:val="%1."/>
      <w:lvlJc w:val="left"/>
      <w:pPr>
        <w:tabs>
          <w:tab w:val="num" w:pos="930"/>
        </w:tabs>
        <w:ind w:left="930" w:hanging="570"/>
      </w:pPr>
      <w:rPr>
        <w:rFonts w:hint="default"/>
        <w:b/>
        <w:bCs/>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364E0EB7"/>
    <w:multiLevelType w:val="multilevel"/>
    <w:tmpl w:val="E230CD60"/>
    <w:lvl w:ilvl="0">
      <w:start w:val="1"/>
      <w:numFmt w:val="decimal"/>
      <w:lvlText w:val="%1."/>
      <w:lvlJc w:val="left"/>
      <w:pPr>
        <w:tabs>
          <w:tab w:val="num" w:pos="360"/>
        </w:tabs>
        <w:ind w:left="360" w:hanging="360"/>
      </w:pPr>
      <w:rPr>
        <w:rFonts w:hint="default"/>
        <w:b/>
        <w:lang w:val="lt-LT"/>
      </w:rPr>
    </w:lvl>
    <w:lvl w:ilvl="1">
      <w:start w:val="1"/>
      <w:numFmt w:val="decimal"/>
      <w:pStyle w:val="P12lygis"/>
      <w:lvlText w:val="%2."/>
      <w:lvlJc w:val="left"/>
      <w:pPr>
        <w:tabs>
          <w:tab w:val="num" w:pos="709"/>
        </w:tabs>
        <w:ind w:left="709" w:hanging="709"/>
      </w:pPr>
      <w:rPr>
        <w:rFonts w:hint="default"/>
      </w:rPr>
    </w:lvl>
    <w:lvl w:ilvl="2">
      <w:start w:val="1"/>
      <w:numFmt w:val="decimal"/>
      <w:pStyle w:val="P13lygis"/>
      <w:lvlText w:val="%2.%3"/>
      <w:lvlJc w:val="left"/>
      <w:pPr>
        <w:tabs>
          <w:tab w:val="num" w:pos="992"/>
        </w:tabs>
        <w:ind w:left="992" w:hanging="992"/>
      </w:pPr>
      <w:rPr>
        <w:rFonts w:hint="default"/>
        <w:b w:val="0"/>
      </w:rPr>
    </w:lvl>
    <w:lvl w:ilvl="3">
      <w:start w:val="1"/>
      <w:numFmt w:val="decimal"/>
      <w:pStyle w:val="P14lygis"/>
      <w:lvlText w:val="%2.%3.%4"/>
      <w:lvlJc w:val="left"/>
      <w:pPr>
        <w:tabs>
          <w:tab w:val="num" w:pos="1276"/>
        </w:tabs>
        <w:ind w:left="1276" w:hanging="12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B73EF6"/>
    <w:multiLevelType w:val="hybridMultilevel"/>
    <w:tmpl w:val="6CD4962A"/>
    <w:lvl w:ilvl="0" w:tplc="BD2A6556">
      <w:start w:val="1"/>
      <w:numFmt w:val="decimal"/>
      <w:lvlText w:val="%1."/>
      <w:lvlJc w:val="left"/>
      <w:pPr>
        <w:ind w:left="360" w:hanging="360"/>
      </w:pPr>
    </w:lvl>
    <w:lvl w:ilvl="1" w:tplc="335CD04E" w:tentative="1">
      <w:start w:val="1"/>
      <w:numFmt w:val="lowerLetter"/>
      <w:lvlText w:val="%2."/>
      <w:lvlJc w:val="left"/>
      <w:pPr>
        <w:ind w:left="1080" w:hanging="360"/>
      </w:pPr>
    </w:lvl>
    <w:lvl w:ilvl="2" w:tplc="C312398C" w:tentative="1">
      <w:start w:val="1"/>
      <w:numFmt w:val="lowerRoman"/>
      <w:lvlText w:val="%3."/>
      <w:lvlJc w:val="right"/>
      <w:pPr>
        <w:ind w:left="1800" w:hanging="180"/>
      </w:pPr>
    </w:lvl>
    <w:lvl w:ilvl="3" w:tplc="4296EBAA" w:tentative="1">
      <w:start w:val="1"/>
      <w:numFmt w:val="decimal"/>
      <w:lvlText w:val="%4."/>
      <w:lvlJc w:val="left"/>
      <w:pPr>
        <w:ind w:left="2520" w:hanging="360"/>
      </w:pPr>
    </w:lvl>
    <w:lvl w:ilvl="4" w:tplc="650C1BB8" w:tentative="1">
      <w:start w:val="1"/>
      <w:numFmt w:val="lowerLetter"/>
      <w:lvlText w:val="%5."/>
      <w:lvlJc w:val="left"/>
      <w:pPr>
        <w:ind w:left="3240" w:hanging="360"/>
      </w:pPr>
    </w:lvl>
    <w:lvl w:ilvl="5" w:tplc="A844AF1A" w:tentative="1">
      <w:start w:val="1"/>
      <w:numFmt w:val="lowerRoman"/>
      <w:lvlText w:val="%6."/>
      <w:lvlJc w:val="right"/>
      <w:pPr>
        <w:ind w:left="3960" w:hanging="180"/>
      </w:pPr>
    </w:lvl>
    <w:lvl w:ilvl="6" w:tplc="09A091CE" w:tentative="1">
      <w:start w:val="1"/>
      <w:numFmt w:val="decimal"/>
      <w:lvlText w:val="%7."/>
      <w:lvlJc w:val="left"/>
      <w:pPr>
        <w:ind w:left="4680" w:hanging="360"/>
      </w:pPr>
    </w:lvl>
    <w:lvl w:ilvl="7" w:tplc="F6FCB5E6" w:tentative="1">
      <w:start w:val="1"/>
      <w:numFmt w:val="lowerLetter"/>
      <w:lvlText w:val="%8."/>
      <w:lvlJc w:val="left"/>
      <w:pPr>
        <w:ind w:left="5400" w:hanging="360"/>
      </w:pPr>
    </w:lvl>
    <w:lvl w:ilvl="8" w:tplc="C3C295CE" w:tentative="1">
      <w:start w:val="1"/>
      <w:numFmt w:val="lowerRoman"/>
      <w:lvlText w:val="%9."/>
      <w:lvlJc w:val="right"/>
      <w:pPr>
        <w:ind w:left="6120" w:hanging="180"/>
      </w:pPr>
    </w:lvl>
  </w:abstractNum>
  <w:abstractNum w:abstractNumId="9" w15:restartNumberingAfterBreak="0">
    <w:nsid w:val="3907102D"/>
    <w:multiLevelType w:val="multilevel"/>
    <w:tmpl w:val="8D4AE816"/>
    <w:lvl w:ilvl="0">
      <w:start w:val="1"/>
      <w:numFmt w:val="decimal"/>
      <w:lvlText w:val="%1."/>
      <w:lvlJc w:val="left"/>
      <w:pPr>
        <w:ind w:left="-1800" w:hanging="360"/>
      </w:pPr>
      <w:rPr>
        <w:rFonts w:ascii="Times New Roman" w:eastAsia="Times New Roman" w:hAnsi="Times New Roman" w:cs="Times New Roman"/>
        <w:b w:val="0"/>
        <w:i w:val="0"/>
        <w:color w:val="000000"/>
        <w:sz w:val="22"/>
        <w:szCs w:val="22"/>
      </w:rPr>
    </w:lvl>
    <w:lvl w:ilvl="1">
      <w:start w:val="1"/>
      <w:numFmt w:val="decimal"/>
      <w:lvlText w:val="%1.%2."/>
      <w:lvlJc w:val="left"/>
      <w:pPr>
        <w:ind w:left="-144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Helvetica Neue Light" w:eastAsia="Helvetica Neue Light" w:hAnsi="Helvetica Neue Light" w:cs="Helvetica Neue Light"/>
        <w:sz w:val="21"/>
        <w:szCs w:val="21"/>
      </w:rPr>
    </w:lvl>
    <w:lvl w:ilvl="3">
      <w:start w:val="1"/>
      <w:numFmt w:val="decimal"/>
      <w:lvlText w:val="%1.%2.%3.%4."/>
      <w:lvlJc w:val="left"/>
      <w:pPr>
        <w:ind w:left="-360" w:hanging="720"/>
      </w:pPr>
      <w:rPr>
        <w:rFonts w:ascii="Helvetica Neue Light" w:eastAsia="Helvetica Neue Light" w:hAnsi="Helvetica Neue Light" w:cs="Helvetica Neue Light"/>
        <w:sz w:val="22"/>
        <w:szCs w:val="22"/>
      </w:rPr>
    </w:lvl>
    <w:lvl w:ilvl="4">
      <w:start w:val="1"/>
      <w:numFmt w:val="decimal"/>
      <w:lvlText w:val="%1.%2.%3.%4.%5."/>
      <w:lvlJc w:val="left"/>
      <w:pPr>
        <w:ind w:left="360" w:hanging="1080"/>
      </w:pPr>
      <w:rPr>
        <w:rFonts w:ascii="Helvetica Neue Light" w:eastAsia="Helvetica Neue Light" w:hAnsi="Helvetica Neue Light" w:cs="Helvetica Neue Light"/>
        <w:sz w:val="22"/>
        <w:szCs w:val="22"/>
      </w:rPr>
    </w:lvl>
    <w:lvl w:ilvl="5">
      <w:start w:val="1"/>
      <w:numFmt w:val="decimal"/>
      <w:lvlText w:val="%1.%2.%3.%4.%5.%6."/>
      <w:lvlJc w:val="left"/>
      <w:pPr>
        <w:ind w:left="720" w:hanging="1080"/>
      </w:pPr>
      <w:rPr>
        <w:rFonts w:ascii="Helvetica Neue Light" w:eastAsia="Helvetica Neue Light" w:hAnsi="Helvetica Neue Light" w:cs="Helvetica Neue Light"/>
        <w:sz w:val="22"/>
        <w:szCs w:val="22"/>
      </w:rPr>
    </w:lvl>
    <w:lvl w:ilvl="6">
      <w:start w:val="1"/>
      <w:numFmt w:val="decimal"/>
      <w:lvlText w:val="%1.%2.%3.%4.%5.%6.%7."/>
      <w:lvlJc w:val="left"/>
      <w:pPr>
        <w:ind w:left="1440" w:hanging="1440"/>
      </w:pPr>
      <w:rPr>
        <w:rFonts w:ascii="Helvetica Neue Light" w:eastAsia="Helvetica Neue Light" w:hAnsi="Helvetica Neue Light" w:cs="Helvetica Neue Light"/>
        <w:sz w:val="22"/>
        <w:szCs w:val="22"/>
      </w:rPr>
    </w:lvl>
    <w:lvl w:ilvl="7">
      <w:start w:val="1"/>
      <w:numFmt w:val="decimal"/>
      <w:lvlText w:val="%1.%2.%3.%4.%5.%6.%7.%8."/>
      <w:lvlJc w:val="left"/>
      <w:pPr>
        <w:ind w:left="1800" w:hanging="1440"/>
      </w:pPr>
      <w:rPr>
        <w:rFonts w:ascii="Helvetica Neue Light" w:eastAsia="Helvetica Neue Light" w:hAnsi="Helvetica Neue Light" w:cs="Helvetica Neue Light"/>
        <w:sz w:val="22"/>
        <w:szCs w:val="22"/>
      </w:rPr>
    </w:lvl>
    <w:lvl w:ilvl="8">
      <w:start w:val="1"/>
      <w:numFmt w:val="decimal"/>
      <w:lvlText w:val="%1.%2.%3.%4.%5.%6.%7.%8.%9."/>
      <w:lvlJc w:val="left"/>
      <w:pPr>
        <w:ind w:left="2520" w:hanging="1800"/>
      </w:pPr>
      <w:rPr>
        <w:rFonts w:ascii="Helvetica Neue Light" w:eastAsia="Helvetica Neue Light" w:hAnsi="Helvetica Neue Light" w:cs="Helvetica Neue Light"/>
        <w:sz w:val="22"/>
        <w:szCs w:val="22"/>
      </w:rPr>
    </w:lvl>
  </w:abstractNum>
  <w:abstractNum w:abstractNumId="10"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03D8"/>
    <w:multiLevelType w:val="multilevel"/>
    <w:tmpl w:val="28442334"/>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9265836"/>
    <w:multiLevelType w:val="multilevel"/>
    <w:tmpl w:val="9006DAF6"/>
    <w:lvl w:ilvl="0">
      <w:start w:val="9"/>
      <w:numFmt w:val="decimal"/>
      <w:lvlText w:val="%1."/>
      <w:lvlJc w:val="left"/>
      <w:pPr>
        <w:ind w:left="930" w:hanging="570"/>
      </w:pPr>
      <w:rPr>
        <w:rFonts w:ascii="Times New Roman" w:eastAsia="Times New Roman" w:hAnsi="Times New Roman" w:cs="Times New Roman"/>
        <w:b/>
        <w:vertAlign w:val="baseline"/>
      </w:rPr>
    </w:lvl>
    <w:lvl w:ilvl="1">
      <w:start w:val="1"/>
      <w:numFmt w:val="decimal"/>
      <w:lvlText w:val="%1.%2."/>
      <w:lvlJc w:val="left"/>
      <w:pPr>
        <w:ind w:left="966" w:hanging="540"/>
      </w:pPr>
      <w:rPr>
        <w:b/>
        <w:sz w:val="24"/>
        <w:szCs w:val="24"/>
        <w:vertAlign w:val="baseline"/>
      </w:rPr>
    </w:lvl>
    <w:lvl w:ilvl="2">
      <w:start w:val="1"/>
      <w:numFmt w:val="decimal"/>
      <w:lvlText w:val="%1.%2.%3."/>
      <w:lvlJc w:val="left"/>
      <w:pPr>
        <w:ind w:left="1430" w:hanging="720"/>
      </w:pPr>
      <w:rPr>
        <w:rFonts w:ascii="Times New Roman" w:eastAsia="Times New Roman" w:hAnsi="Times New Roman" w:cs="Times New Roman"/>
        <w:b w:val="0"/>
        <w:color w:val="000000"/>
        <w:sz w:val="24"/>
        <w:szCs w:val="24"/>
        <w:vertAlign w:val="baseline"/>
      </w:rPr>
    </w:lvl>
    <w:lvl w:ilvl="3">
      <w:start w:val="1"/>
      <w:numFmt w:val="decimal"/>
      <w:lvlText w:val="%1.%2.%3.%4."/>
      <w:lvlJc w:val="left"/>
      <w:pPr>
        <w:ind w:left="1004" w:hanging="720"/>
      </w:pPr>
      <w:rPr>
        <w:rFonts w:ascii="Times New Roman" w:eastAsia="Times New Roman" w:hAnsi="Times New Roman" w:cs="Times New Roman"/>
        <w:b w:val="0"/>
        <w:color w:val="000000"/>
        <w:sz w:val="24"/>
        <w:szCs w:val="24"/>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13" w15:restartNumberingAfterBreak="0">
    <w:nsid w:val="63BD1F8B"/>
    <w:multiLevelType w:val="hybridMultilevel"/>
    <w:tmpl w:val="F80C97B2"/>
    <w:lvl w:ilvl="0" w:tplc="1B40DA1E">
      <w:start w:val="2"/>
      <w:numFmt w:val="decimal"/>
      <w:lvlText w:val="%1."/>
      <w:lvlJc w:val="left"/>
      <w:pPr>
        <w:ind w:left="786" w:hanging="360"/>
      </w:pPr>
      <w:rPr>
        <w:rFonts w:hint="default"/>
        <w:i w:val="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64FC53D1"/>
    <w:multiLevelType w:val="multilevel"/>
    <w:tmpl w:val="940AB86C"/>
    <w:lvl w:ilvl="0">
      <w:start w:val="1"/>
      <w:numFmt w:val="decimal"/>
      <w:lvlText w:val="%1."/>
      <w:lvlJc w:val="left"/>
      <w:pPr>
        <w:ind w:left="1080" w:hanging="360"/>
      </w:pPr>
      <w:rPr>
        <w:rFonts w:ascii="Times New Roman" w:eastAsia="Times New Roman" w:hAnsi="Times New Roman" w:cs="Times New Roman"/>
        <w:b/>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15" w15:restartNumberingAfterBreak="0">
    <w:nsid w:val="6627279C"/>
    <w:multiLevelType w:val="multilevel"/>
    <w:tmpl w:val="67AEE94A"/>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highlight w:val="lightGray"/>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1080" w:hanging="108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440" w:hanging="144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800" w:hanging="1800"/>
      </w:pPr>
      <w:rPr>
        <w:sz w:val="24"/>
        <w:szCs w:val="24"/>
        <w:vertAlign w:val="baseline"/>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437556384">
    <w:abstractNumId w:val="3"/>
  </w:num>
  <w:num w:numId="2" w16cid:durableId="1850563030">
    <w:abstractNumId w:val="12"/>
  </w:num>
  <w:num w:numId="3" w16cid:durableId="2143115061">
    <w:abstractNumId w:val="14"/>
  </w:num>
  <w:num w:numId="4" w16cid:durableId="1627739831">
    <w:abstractNumId w:val="15"/>
  </w:num>
  <w:num w:numId="5" w16cid:durableId="1901358720">
    <w:abstractNumId w:val="9"/>
  </w:num>
  <w:num w:numId="6" w16cid:durableId="2089226491">
    <w:abstractNumId w:val="0"/>
  </w:num>
  <w:num w:numId="7" w16cid:durableId="1427847638">
    <w:abstractNumId w:val="1"/>
  </w:num>
  <w:num w:numId="8" w16cid:durableId="651982044">
    <w:abstractNumId w:val="11"/>
  </w:num>
  <w:num w:numId="9" w16cid:durableId="805508287">
    <w:abstractNumId w:val="2"/>
  </w:num>
  <w:num w:numId="10" w16cid:durableId="1427536404">
    <w:abstractNumId w:val="4"/>
  </w:num>
  <w:num w:numId="11" w16cid:durableId="1460489909">
    <w:abstractNumId w:val="10"/>
  </w:num>
  <w:num w:numId="12" w16cid:durableId="317226992">
    <w:abstractNumId w:val="7"/>
  </w:num>
  <w:num w:numId="13" w16cid:durableId="549653569">
    <w:abstractNumId w:val="8"/>
  </w:num>
  <w:num w:numId="14" w16cid:durableId="1073695531">
    <w:abstractNumId w:val="5"/>
  </w:num>
  <w:num w:numId="15" w16cid:durableId="533158478">
    <w:abstractNumId w:val="13"/>
  </w:num>
  <w:num w:numId="16" w16cid:durableId="1044135036">
    <w:abstractNumId w:val="6"/>
  </w:num>
  <w:num w:numId="17" w16cid:durableId="122695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2C"/>
    <w:rsid w:val="0001185B"/>
    <w:rsid w:val="00013370"/>
    <w:rsid w:val="00016365"/>
    <w:rsid w:val="0002125D"/>
    <w:rsid w:val="000235AA"/>
    <w:rsid w:val="000467C7"/>
    <w:rsid w:val="00054565"/>
    <w:rsid w:val="000548BB"/>
    <w:rsid w:val="00062256"/>
    <w:rsid w:val="0007203A"/>
    <w:rsid w:val="000720B8"/>
    <w:rsid w:val="0008115A"/>
    <w:rsid w:val="000820FD"/>
    <w:rsid w:val="00084F52"/>
    <w:rsid w:val="00085CB3"/>
    <w:rsid w:val="000C3559"/>
    <w:rsid w:val="000E4EF0"/>
    <w:rsid w:val="000F6D1F"/>
    <w:rsid w:val="00125349"/>
    <w:rsid w:val="00134AD6"/>
    <w:rsid w:val="00144375"/>
    <w:rsid w:val="00153271"/>
    <w:rsid w:val="00154F28"/>
    <w:rsid w:val="00166B5E"/>
    <w:rsid w:val="00166F02"/>
    <w:rsid w:val="0018201D"/>
    <w:rsid w:val="001A69F8"/>
    <w:rsid w:val="001B5768"/>
    <w:rsid w:val="001C45BA"/>
    <w:rsid w:val="001F550D"/>
    <w:rsid w:val="00204B06"/>
    <w:rsid w:val="00210D83"/>
    <w:rsid w:val="0021449E"/>
    <w:rsid w:val="00224C3D"/>
    <w:rsid w:val="00230FE5"/>
    <w:rsid w:val="00232B81"/>
    <w:rsid w:val="00251CF6"/>
    <w:rsid w:val="00255531"/>
    <w:rsid w:val="0028228F"/>
    <w:rsid w:val="00287A34"/>
    <w:rsid w:val="00293FF2"/>
    <w:rsid w:val="002A28B0"/>
    <w:rsid w:val="002A31CB"/>
    <w:rsid w:val="002C1628"/>
    <w:rsid w:val="002D57F1"/>
    <w:rsid w:val="002E6F3D"/>
    <w:rsid w:val="002E7372"/>
    <w:rsid w:val="002F1BCC"/>
    <w:rsid w:val="002F7DDB"/>
    <w:rsid w:val="00303DA1"/>
    <w:rsid w:val="00304682"/>
    <w:rsid w:val="003111B9"/>
    <w:rsid w:val="00321BFA"/>
    <w:rsid w:val="003327D5"/>
    <w:rsid w:val="00375005"/>
    <w:rsid w:val="003751F3"/>
    <w:rsid w:val="003818A2"/>
    <w:rsid w:val="00393869"/>
    <w:rsid w:val="003A31BA"/>
    <w:rsid w:val="003B190F"/>
    <w:rsid w:val="003B6A60"/>
    <w:rsid w:val="003C1446"/>
    <w:rsid w:val="003C5D60"/>
    <w:rsid w:val="003E3119"/>
    <w:rsid w:val="003E5627"/>
    <w:rsid w:val="003F00E3"/>
    <w:rsid w:val="003F7044"/>
    <w:rsid w:val="00406541"/>
    <w:rsid w:val="0041609B"/>
    <w:rsid w:val="00427E55"/>
    <w:rsid w:val="00433C41"/>
    <w:rsid w:val="00441E4C"/>
    <w:rsid w:val="004510BA"/>
    <w:rsid w:val="004545BB"/>
    <w:rsid w:val="00456CC5"/>
    <w:rsid w:val="00464022"/>
    <w:rsid w:val="00472C08"/>
    <w:rsid w:val="00472C1D"/>
    <w:rsid w:val="00485E66"/>
    <w:rsid w:val="00487992"/>
    <w:rsid w:val="004D11A5"/>
    <w:rsid w:val="004D4078"/>
    <w:rsid w:val="004D5396"/>
    <w:rsid w:val="00510988"/>
    <w:rsid w:val="00511460"/>
    <w:rsid w:val="0055006C"/>
    <w:rsid w:val="00561375"/>
    <w:rsid w:val="00567E87"/>
    <w:rsid w:val="005722BE"/>
    <w:rsid w:val="00572A0D"/>
    <w:rsid w:val="00573EF2"/>
    <w:rsid w:val="00594B6D"/>
    <w:rsid w:val="00597B9A"/>
    <w:rsid w:val="005A2DEC"/>
    <w:rsid w:val="005B046F"/>
    <w:rsid w:val="005B5312"/>
    <w:rsid w:val="005C2E44"/>
    <w:rsid w:val="005D30EF"/>
    <w:rsid w:val="005F2850"/>
    <w:rsid w:val="005F3351"/>
    <w:rsid w:val="005F7469"/>
    <w:rsid w:val="0060485E"/>
    <w:rsid w:val="00607C0A"/>
    <w:rsid w:val="006134CD"/>
    <w:rsid w:val="006144A4"/>
    <w:rsid w:val="0062297A"/>
    <w:rsid w:val="006514A0"/>
    <w:rsid w:val="00657814"/>
    <w:rsid w:val="00662BBE"/>
    <w:rsid w:val="00664C30"/>
    <w:rsid w:val="00682C7F"/>
    <w:rsid w:val="00684524"/>
    <w:rsid w:val="006855A2"/>
    <w:rsid w:val="00695F8E"/>
    <w:rsid w:val="006A1F38"/>
    <w:rsid w:val="006A4388"/>
    <w:rsid w:val="006B1DB5"/>
    <w:rsid w:val="006B3E64"/>
    <w:rsid w:val="006B4E36"/>
    <w:rsid w:val="006D093B"/>
    <w:rsid w:val="006D2BC5"/>
    <w:rsid w:val="006D3712"/>
    <w:rsid w:val="006D3772"/>
    <w:rsid w:val="006F0BB7"/>
    <w:rsid w:val="006F1118"/>
    <w:rsid w:val="00704C1E"/>
    <w:rsid w:val="00735357"/>
    <w:rsid w:val="00735F33"/>
    <w:rsid w:val="00752FF9"/>
    <w:rsid w:val="007532CA"/>
    <w:rsid w:val="00760EC7"/>
    <w:rsid w:val="00762C12"/>
    <w:rsid w:val="00781A12"/>
    <w:rsid w:val="00793494"/>
    <w:rsid w:val="00793A40"/>
    <w:rsid w:val="00796920"/>
    <w:rsid w:val="007974CF"/>
    <w:rsid w:val="007A687D"/>
    <w:rsid w:val="007A7CD2"/>
    <w:rsid w:val="007B2CDC"/>
    <w:rsid w:val="007C3716"/>
    <w:rsid w:val="007D30F4"/>
    <w:rsid w:val="00813FB5"/>
    <w:rsid w:val="00821E51"/>
    <w:rsid w:val="00837214"/>
    <w:rsid w:val="00843D69"/>
    <w:rsid w:val="00853B7C"/>
    <w:rsid w:val="00857DD8"/>
    <w:rsid w:val="0086755D"/>
    <w:rsid w:val="00872E1C"/>
    <w:rsid w:val="00874036"/>
    <w:rsid w:val="0087534A"/>
    <w:rsid w:val="008824C6"/>
    <w:rsid w:val="00891618"/>
    <w:rsid w:val="00892387"/>
    <w:rsid w:val="008B0364"/>
    <w:rsid w:val="008C7CB1"/>
    <w:rsid w:val="008D529B"/>
    <w:rsid w:val="008D5733"/>
    <w:rsid w:val="008E160E"/>
    <w:rsid w:val="00901042"/>
    <w:rsid w:val="00906D33"/>
    <w:rsid w:val="009311EB"/>
    <w:rsid w:val="00960C24"/>
    <w:rsid w:val="0098312C"/>
    <w:rsid w:val="00991E9B"/>
    <w:rsid w:val="009C2113"/>
    <w:rsid w:val="009D012D"/>
    <w:rsid w:val="009D0395"/>
    <w:rsid w:val="009E222F"/>
    <w:rsid w:val="009F0E2A"/>
    <w:rsid w:val="00A0265A"/>
    <w:rsid w:val="00A120B9"/>
    <w:rsid w:val="00A1317A"/>
    <w:rsid w:val="00A22B53"/>
    <w:rsid w:val="00A3018C"/>
    <w:rsid w:val="00A31A79"/>
    <w:rsid w:val="00A32E1B"/>
    <w:rsid w:val="00A5552A"/>
    <w:rsid w:val="00A609B5"/>
    <w:rsid w:val="00A6137B"/>
    <w:rsid w:val="00A729E2"/>
    <w:rsid w:val="00A745FC"/>
    <w:rsid w:val="00A769D5"/>
    <w:rsid w:val="00A77AC2"/>
    <w:rsid w:val="00A9589B"/>
    <w:rsid w:val="00A9663D"/>
    <w:rsid w:val="00AA5D47"/>
    <w:rsid w:val="00AC4F86"/>
    <w:rsid w:val="00AC5435"/>
    <w:rsid w:val="00AD308E"/>
    <w:rsid w:val="00AD41A1"/>
    <w:rsid w:val="00AF4D08"/>
    <w:rsid w:val="00AF644E"/>
    <w:rsid w:val="00B03251"/>
    <w:rsid w:val="00B06BF2"/>
    <w:rsid w:val="00B1043A"/>
    <w:rsid w:val="00B1069A"/>
    <w:rsid w:val="00B10B2F"/>
    <w:rsid w:val="00B152DA"/>
    <w:rsid w:val="00B24AF3"/>
    <w:rsid w:val="00B40DBE"/>
    <w:rsid w:val="00B56B3A"/>
    <w:rsid w:val="00B611AB"/>
    <w:rsid w:val="00B662E5"/>
    <w:rsid w:val="00B67239"/>
    <w:rsid w:val="00B70A2A"/>
    <w:rsid w:val="00B711CA"/>
    <w:rsid w:val="00B75BCB"/>
    <w:rsid w:val="00B81F2D"/>
    <w:rsid w:val="00B82CE2"/>
    <w:rsid w:val="00B933B2"/>
    <w:rsid w:val="00BA3E4C"/>
    <w:rsid w:val="00BE10C9"/>
    <w:rsid w:val="00C042C6"/>
    <w:rsid w:val="00C20156"/>
    <w:rsid w:val="00C50D56"/>
    <w:rsid w:val="00C62763"/>
    <w:rsid w:val="00C71334"/>
    <w:rsid w:val="00C9040A"/>
    <w:rsid w:val="00C946D9"/>
    <w:rsid w:val="00CB2D17"/>
    <w:rsid w:val="00CF5554"/>
    <w:rsid w:val="00CF64C4"/>
    <w:rsid w:val="00D00CCF"/>
    <w:rsid w:val="00D03BFB"/>
    <w:rsid w:val="00D11438"/>
    <w:rsid w:val="00D27B0C"/>
    <w:rsid w:val="00D53714"/>
    <w:rsid w:val="00D57D1D"/>
    <w:rsid w:val="00D63A9C"/>
    <w:rsid w:val="00D93D18"/>
    <w:rsid w:val="00DA6150"/>
    <w:rsid w:val="00DD19F9"/>
    <w:rsid w:val="00DD24A8"/>
    <w:rsid w:val="00DD36E1"/>
    <w:rsid w:val="00DE5D33"/>
    <w:rsid w:val="00DF3006"/>
    <w:rsid w:val="00E05262"/>
    <w:rsid w:val="00E0779E"/>
    <w:rsid w:val="00E33FDB"/>
    <w:rsid w:val="00E35680"/>
    <w:rsid w:val="00E47B8E"/>
    <w:rsid w:val="00E517C2"/>
    <w:rsid w:val="00E53124"/>
    <w:rsid w:val="00E87974"/>
    <w:rsid w:val="00EC0774"/>
    <w:rsid w:val="00ED4AAF"/>
    <w:rsid w:val="00ED545C"/>
    <w:rsid w:val="00ED5C66"/>
    <w:rsid w:val="00EE2DA9"/>
    <w:rsid w:val="00EE4E28"/>
    <w:rsid w:val="00EE73C1"/>
    <w:rsid w:val="00EF2228"/>
    <w:rsid w:val="00F04DD9"/>
    <w:rsid w:val="00F10ABC"/>
    <w:rsid w:val="00F15D5E"/>
    <w:rsid w:val="00F170FC"/>
    <w:rsid w:val="00F20931"/>
    <w:rsid w:val="00F2596F"/>
    <w:rsid w:val="00F40E0C"/>
    <w:rsid w:val="00F550E3"/>
    <w:rsid w:val="00F628E9"/>
    <w:rsid w:val="00F62B3D"/>
    <w:rsid w:val="00F67336"/>
    <w:rsid w:val="00F8366C"/>
    <w:rsid w:val="00F97A5A"/>
    <w:rsid w:val="00FA2064"/>
    <w:rsid w:val="00FB37E4"/>
    <w:rsid w:val="00FC3963"/>
    <w:rsid w:val="00FE5B84"/>
    <w:rsid w:val="00FF0896"/>
    <w:rsid w:val="00FF225B"/>
    <w:rsid w:val="00FF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AEB3"/>
  <w15:docId w15:val="{5057196E-9387-44B9-95A5-9431694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E5DD2"/>
    <w:pPr>
      <w:keepNext/>
      <w:keepLines/>
      <w:numPr>
        <w:numId w:val="7"/>
      </w:numPr>
      <w:spacing w:before="480" w:line="276" w:lineRule="auto"/>
      <w:ind w:leftChars="-1" w:left="-1" w:hangingChars="1" w:hanging="1"/>
      <w:textDirection w:val="btLr"/>
      <w:textAlignment w:val="top"/>
      <w:outlineLvl w:val="0"/>
    </w:pPr>
    <w:rPr>
      <w:rFonts w:ascii="Calibri Light" w:hAnsi="Calibri Light"/>
      <w:b/>
      <w:bCs/>
      <w:color w:val="2F5496"/>
      <w:position w:val="-1"/>
      <w:sz w:val="28"/>
      <w:szCs w:val="28"/>
      <w:lang w:val="lt-LT" w:eastAsia="zh-CN"/>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Heading"/>
    <w:next w:val="BodyText"/>
    <w:link w:val="Heading5Char"/>
    <w:uiPriority w:val="9"/>
    <w:semiHidden/>
    <w:unhideWhenUsed/>
    <w:qFormat/>
    <w:rsid w:val="004E5DD2"/>
    <w:pPr>
      <w:numPr>
        <w:ilvl w:val="4"/>
        <w:numId w:val="7"/>
      </w:numPr>
      <w:pBdr>
        <w:top w:val="none" w:sz="0" w:space="0" w:color="000000"/>
        <w:left w:val="none" w:sz="0" w:space="0" w:color="000000"/>
        <w:bottom w:val="single" w:sz="8" w:space="4" w:color="4472C4"/>
        <w:right w:val="none" w:sz="0" w:space="0" w:color="000000"/>
      </w:pBdr>
      <w:spacing w:before="120" w:after="60"/>
      <w:ind w:leftChars="-1" w:left="-1" w:hangingChars="1" w:hanging="1"/>
      <w:contextualSpacing/>
      <w:textDirection w:val="btLr"/>
      <w:textAlignment w:val="top"/>
      <w:outlineLvl w:val="4"/>
    </w:pPr>
    <w:rPr>
      <w:rFonts w:ascii="Liberation Serif" w:eastAsia="Noto Sans CJK SC" w:hAnsi="Liberation Serif" w:cs="Lohit Devanagari"/>
      <w:caps w:val="0"/>
      <w:color w:val="323E4F"/>
      <w:spacing w:val="5"/>
      <w:position w:val="-1"/>
      <w:sz w:val="20"/>
      <w:szCs w:val="20"/>
      <w:lang w:val="lt-LT" w:eastAsia="zh-CN"/>
      <w14:textOutline w14:w="0" w14:cap="rnd" w14:cmpd="sng" w14:algn="ctr">
        <w14:noFill/>
        <w14:prstDash w14:val="solid"/>
        <w14:bevel/>
      </w14:textOutlin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character" w:styleId="UnresolvedMention">
    <w:name w:val="Unresolved Mention"/>
    <w:basedOn w:val="DefaultParagraphFont"/>
    <w:uiPriority w:val="99"/>
    <w:semiHidden/>
    <w:unhideWhenUsed/>
    <w:rsid w:val="00F5497F"/>
    <w:rPr>
      <w:color w:val="605E5C"/>
      <w:shd w:val="clear" w:color="auto" w:fill="E1DFDD"/>
    </w:rPr>
  </w:style>
  <w:style w:type="paragraph" w:styleId="Header">
    <w:name w:val="header"/>
    <w:aliases w:val="Char,En-tête-1,En-tête-2,hd,Header 2"/>
    <w:basedOn w:val="Normal"/>
    <w:link w:val="HeaderChar"/>
    <w:uiPriority w:val="99"/>
    <w:unhideWhenUsed/>
    <w:rsid w:val="00F5497F"/>
    <w:pPr>
      <w:tabs>
        <w:tab w:val="center" w:pos="4986"/>
        <w:tab w:val="right" w:pos="9972"/>
      </w:tabs>
    </w:pPr>
  </w:style>
  <w:style w:type="character" w:customStyle="1" w:styleId="HeaderChar">
    <w:name w:val="Header Char"/>
    <w:aliases w:val="Char Char,En-tête-1 Char,En-tête-2 Char,hd Char,Header 2 Char"/>
    <w:basedOn w:val="DefaultParagraphFont"/>
    <w:link w:val="Header"/>
    <w:uiPriority w:val="99"/>
    <w:rsid w:val="00F5497F"/>
    <w:rPr>
      <w:sz w:val="24"/>
      <w:szCs w:val="24"/>
      <w:lang w:val="en-US" w:eastAsia="en-US"/>
    </w:rPr>
  </w:style>
  <w:style w:type="paragraph" w:styleId="Footer">
    <w:name w:val="footer"/>
    <w:basedOn w:val="Normal"/>
    <w:link w:val="FooterChar"/>
    <w:uiPriority w:val="99"/>
    <w:unhideWhenUsed/>
    <w:rsid w:val="00F5497F"/>
    <w:pPr>
      <w:tabs>
        <w:tab w:val="center" w:pos="4986"/>
        <w:tab w:val="right" w:pos="9972"/>
      </w:tabs>
    </w:pPr>
  </w:style>
  <w:style w:type="character" w:customStyle="1" w:styleId="FooterChar">
    <w:name w:val="Footer Char"/>
    <w:basedOn w:val="DefaultParagraphFont"/>
    <w:link w:val="Footer"/>
    <w:uiPriority w:val="99"/>
    <w:rsid w:val="00F5497F"/>
    <w:rPr>
      <w:sz w:val="24"/>
      <w:szCs w:val="24"/>
      <w:lang w:val="en-US" w:eastAsia="en-US"/>
    </w:rPr>
  </w:style>
  <w:style w:type="character" w:styleId="FollowedHyperlink">
    <w:name w:val="FollowedHyperlink"/>
    <w:basedOn w:val="DefaultParagraphFont"/>
    <w:uiPriority w:val="99"/>
    <w:semiHidden/>
    <w:unhideWhenUsed/>
    <w:rsid w:val="00B31812"/>
    <w:rPr>
      <w:color w:val="FF00FF" w:themeColor="followedHyperlink"/>
      <w:u w:val="single"/>
    </w:rPr>
  </w:style>
  <w:style w:type="character" w:customStyle="1" w:styleId="Heading1Char">
    <w:name w:val="Heading 1 Char"/>
    <w:basedOn w:val="DefaultParagraphFont"/>
    <w:link w:val="Heading1"/>
    <w:uiPriority w:val="9"/>
    <w:rsid w:val="004E5DD2"/>
    <w:rPr>
      <w:rFonts w:ascii="Calibri Light" w:eastAsia="Times New Roman" w:hAnsi="Calibri Light"/>
      <w:b/>
      <w:bCs/>
      <w:color w:val="2F5496"/>
      <w:position w:val="-1"/>
      <w:sz w:val="28"/>
      <w:szCs w:val="28"/>
      <w:bdr w:val="none" w:sz="0" w:space="0" w:color="auto"/>
      <w:lang w:val="lt-LT" w:eastAsia="zh-CN"/>
    </w:rPr>
  </w:style>
  <w:style w:type="character" w:customStyle="1" w:styleId="Heading5Char">
    <w:name w:val="Heading 5 Char"/>
    <w:basedOn w:val="DefaultParagraphFont"/>
    <w:link w:val="Heading5"/>
    <w:uiPriority w:val="9"/>
    <w:semiHidden/>
    <w:rsid w:val="004E5DD2"/>
    <w:rPr>
      <w:rFonts w:ascii="Liberation Serif" w:eastAsia="Noto Sans CJK SC" w:hAnsi="Liberation Serif" w:cs="Lohit Devanagari"/>
      <w:b/>
      <w:bCs/>
      <w:color w:val="323E4F"/>
      <w:spacing w:val="5"/>
      <w:position w:val="-1"/>
      <w:bdr w:val="none" w:sz="0" w:space="0" w:color="auto"/>
      <w:lang w:val="lt-LT" w:eastAsia="zh-CN"/>
    </w:rPr>
  </w:style>
  <w:style w:type="paragraph" w:styleId="BodyText">
    <w:name w:val="Body Text"/>
    <w:basedOn w:val="Normal"/>
    <w:link w:val="BodyTextChar"/>
    <w:uiPriority w:val="99"/>
    <w:semiHidden/>
    <w:unhideWhenUsed/>
    <w:rsid w:val="004E5DD2"/>
    <w:pPr>
      <w:spacing w:after="120"/>
    </w:pPr>
  </w:style>
  <w:style w:type="character" w:customStyle="1" w:styleId="BodyTextChar">
    <w:name w:val="Body Text Char"/>
    <w:basedOn w:val="DefaultParagraphFont"/>
    <w:link w:val="BodyText"/>
    <w:uiPriority w:val="99"/>
    <w:semiHidden/>
    <w:rsid w:val="004E5DD2"/>
    <w:rPr>
      <w:sz w:val="24"/>
      <w:szCs w:val="24"/>
      <w:lang w:val="en-US" w:eastAsia="en-US"/>
    </w:rPr>
  </w:style>
  <w:style w:type="paragraph" w:styleId="NoSpacing">
    <w:name w:val="No Spacing"/>
    <w:link w:val="NoSpacingChar"/>
    <w:uiPriority w:val="1"/>
    <w:qFormat/>
    <w:rsid w:val="004E5DD2"/>
  </w:style>
  <w:style w:type="character" w:customStyle="1" w:styleId="NoSpacingChar">
    <w:name w:val="No Spacing Char"/>
    <w:basedOn w:val="DefaultParagraphFont"/>
    <w:link w:val="NoSpacing"/>
    <w:uiPriority w:val="1"/>
    <w:rsid w:val="004E5DD2"/>
    <w:rPr>
      <w:rFonts w:eastAsia="Times New Roman"/>
      <w:sz w:val="24"/>
      <w:bdr w:val="none" w:sz="0" w:space="0" w:color="auto"/>
      <w:lang w:val="lt-LT"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qFormat/>
    <w:rsid w:val="00695F8E"/>
    <w:pPr>
      <w:ind w:left="720"/>
      <w:contextualSpacing/>
    </w:pPr>
    <w:rPr>
      <w:lang w:val="lt-LT" w:eastAsia="lt-LT"/>
    </w:rPr>
  </w:style>
  <w:style w:type="paragraph" w:styleId="BodyTextIndent2">
    <w:name w:val="Body Text Indent 2"/>
    <w:basedOn w:val="Normal"/>
    <w:link w:val="BodyTextIndent2Char"/>
    <w:rsid w:val="00695F8E"/>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695F8E"/>
    <w:rPr>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qFormat/>
    <w:locked/>
    <w:rsid w:val="00695F8E"/>
    <w:rPr>
      <w:lang w:eastAsia="lt-LT"/>
    </w:rPr>
  </w:style>
  <w:style w:type="paragraph" w:customStyle="1" w:styleId="P12lygis">
    <w:name w:val="_P 1 2 lygis"/>
    <w:basedOn w:val="Normal"/>
    <w:rsid w:val="00293FF2"/>
    <w:pPr>
      <w:numPr>
        <w:ilvl w:val="1"/>
        <w:numId w:val="12"/>
      </w:numPr>
      <w:spacing w:before="240" w:after="240"/>
      <w:jc w:val="both"/>
    </w:pPr>
    <w:rPr>
      <w:bCs/>
      <w:lang w:val="lt-LT"/>
    </w:rPr>
  </w:style>
  <w:style w:type="paragraph" w:customStyle="1" w:styleId="P13lygis">
    <w:name w:val="_P1 3 lygis"/>
    <w:basedOn w:val="Normal"/>
    <w:rsid w:val="00293FF2"/>
    <w:pPr>
      <w:numPr>
        <w:ilvl w:val="2"/>
        <w:numId w:val="12"/>
      </w:numPr>
      <w:jc w:val="both"/>
    </w:pPr>
    <w:rPr>
      <w:lang w:val="lt-LT"/>
    </w:rPr>
  </w:style>
  <w:style w:type="paragraph" w:customStyle="1" w:styleId="P21lygis">
    <w:name w:val="_P2 1 lygis"/>
    <w:basedOn w:val="Normal"/>
    <w:rsid w:val="00293FF2"/>
    <w:pPr>
      <w:jc w:val="center"/>
    </w:pPr>
    <w:rPr>
      <w:b/>
      <w:lang w:val="lt-LT"/>
    </w:rPr>
  </w:style>
  <w:style w:type="paragraph" w:customStyle="1" w:styleId="P14lygis">
    <w:name w:val="_P1 4 lygis"/>
    <w:basedOn w:val="P13lygis"/>
    <w:rsid w:val="00293FF2"/>
    <w:pPr>
      <w:numPr>
        <w:ilvl w:val="3"/>
      </w:numPr>
    </w:pPr>
  </w:style>
  <w:style w:type="paragraph" w:customStyle="1" w:styleId="Pagrindinistekstas3">
    <w:name w:val="Pagrindinis tekstas3"/>
    <w:rsid w:val="008E160E"/>
    <w:pPr>
      <w:snapToGrid w:val="0"/>
      <w:ind w:firstLine="312"/>
      <w:jc w:val="both"/>
    </w:pPr>
    <w:rPr>
      <w:rFonts w:ascii="TimesLT" w:hAnsi="TimesLT"/>
      <w:sz w:val="20"/>
      <w:szCs w:val="20"/>
      <w:lang w:val="en-US"/>
    </w:rPr>
  </w:style>
  <w:style w:type="character" w:styleId="CommentReference">
    <w:name w:val="annotation reference"/>
    <w:basedOn w:val="DefaultParagraphFont"/>
    <w:uiPriority w:val="99"/>
    <w:semiHidden/>
    <w:unhideWhenUsed/>
    <w:rsid w:val="009F0E2A"/>
    <w:rPr>
      <w:sz w:val="16"/>
      <w:szCs w:val="16"/>
    </w:rPr>
  </w:style>
  <w:style w:type="paragraph" w:styleId="CommentText">
    <w:name w:val="annotation text"/>
    <w:basedOn w:val="Normal"/>
    <w:link w:val="CommentTextChar"/>
    <w:uiPriority w:val="99"/>
    <w:unhideWhenUsed/>
    <w:rsid w:val="009F0E2A"/>
    <w:rPr>
      <w:sz w:val="20"/>
      <w:szCs w:val="20"/>
    </w:rPr>
  </w:style>
  <w:style w:type="character" w:customStyle="1" w:styleId="CommentTextChar">
    <w:name w:val="Comment Text Char"/>
    <w:basedOn w:val="DefaultParagraphFont"/>
    <w:link w:val="CommentText"/>
    <w:uiPriority w:val="99"/>
    <w:rsid w:val="009F0E2A"/>
    <w:rPr>
      <w:sz w:val="20"/>
      <w:szCs w:val="20"/>
      <w:lang w:val="en-US"/>
    </w:rPr>
  </w:style>
  <w:style w:type="paragraph" w:styleId="CommentSubject">
    <w:name w:val="annotation subject"/>
    <w:basedOn w:val="CommentText"/>
    <w:next w:val="CommentText"/>
    <w:link w:val="CommentSubjectChar"/>
    <w:uiPriority w:val="99"/>
    <w:semiHidden/>
    <w:unhideWhenUsed/>
    <w:rsid w:val="009F0E2A"/>
    <w:rPr>
      <w:b/>
      <w:bCs/>
    </w:rPr>
  </w:style>
  <w:style w:type="character" w:customStyle="1" w:styleId="CommentSubjectChar">
    <w:name w:val="Comment Subject Char"/>
    <w:basedOn w:val="CommentTextChar"/>
    <w:link w:val="CommentSubject"/>
    <w:uiPriority w:val="99"/>
    <w:semiHidden/>
    <w:rsid w:val="009F0E2A"/>
    <w:rPr>
      <w:b/>
      <w:bCs/>
      <w:sz w:val="20"/>
      <w:szCs w:val="20"/>
      <w:lang w:val="en-US"/>
    </w:rPr>
  </w:style>
  <w:style w:type="paragraph" w:styleId="Revision">
    <w:name w:val="Revision"/>
    <w:hidden/>
    <w:uiPriority w:val="99"/>
    <w:semiHidden/>
    <w:rsid w:val="006F0BB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W5cZzDMSyK5mj65Dh7stg6sZyA==">AMUW2mVIPT+5XrOqwisDUh2xK31Vi+X3VjYp/bWqImtyqpVQz1oRf3ui7K47zjyWv7HfB4vT297wOu3bfD8adZ57bS/emtl0Qn97sokeqpe94zlsCWUeX974AaLIywwT5eY52tifveRDm5uD0NYYFR5u0tvemyD6xcJBqFjdu21Ma6Io3x5IWmhxoJE/1IwuMjVWmPYBTriGdzMLYpLADvQ+/SE4NcthokPqPCZ909mQXN21VYgAL8uAHQdkswC77QOel/g2lyQJqC8Hs7kP2852gnVHCMM5hn2NCAV6J4Wkd6qFea7rEQJ/gVv4wXsrhz6/qse6h77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097AE0-2849-4BC2-8189-C7668D99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Pages>
  <Words>17431</Words>
  <Characters>9936</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Skirmante SSMTP</dc:creator>
  <cp:lastModifiedBy>Sunrise Tech Park</cp:lastModifiedBy>
  <cp:revision>110</cp:revision>
  <cp:lastPrinted>2023-11-06T16:16:00Z</cp:lastPrinted>
  <dcterms:created xsi:type="dcterms:W3CDTF">2024-10-22T17:40:00Z</dcterms:created>
  <dcterms:modified xsi:type="dcterms:W3CDTF">2025-09-25T14:11:00Z</dcterms:modified>
</cp:coreProperties>
</file>