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rsidR="00597DC2" w:rsidRDefault="00112082" w:rsidP="00112082">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rsidR="00597DC2" w:rsidRPr="00597DC2" w:rsidRDefault="00A31677"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D873DA">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rugsėjo</w:t>
          </w:r>
          <w:r w:rsidR="00597DC2" w:rsidRPr="00597DC2">
            <w:rPr>
              <w:rFonts w:ascii="Times New Roman" w:eastAsia="Times New Roman" w:hAnsi="Times New Roman" w:cs="Times New Roman"/>
              <w:bCs/>
              <w:sz w:val="24"/>
              <w:szCs w:val="24"/>
            </w:rPr>
            <w:t xml:space="preserve"> </w:t>
          </w:r>
          <w:r w:rsidR="00D873DA">
            <w:rPr>
              <w:rFonts w:ascii="Times New Roman" w:eastAsia="Times New Roman" w:hAnsi="Times New Roman" w:cs="Times New Roman"/>
              <w:bCs/>
              <w:sz w:val="24"/>
              <w:szCs w:val="24"/>
            </w:rPr>
            <w:t>25</w:t>
          </w:r>
          <w:r w:rsidR="00096CEC">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d. įsakymu Nr. V42E-</w:t>
          </w:r>
          <w:r w:rsidR="00D873DA">
            <w:rPr>
              <w:rFonts w:ascii="Times New Roman" w:eastAsia="Times New Roman" w:hAnsi="Times New Roman" w:cs="Times New Roman"/>
              <w:bCs/>
              <w:sz w:val="24"/>
              <w:szCs w:val="24"/>
            </w:rPr>
            <w:t>107</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Pr="00A31677" w:rsidRDefault="00597DC2" w:rsidP="00A31677">
          <w:pPr>
            <w:spacing w:after="0"/>
            <w:jc w:val="center"/>
            <w:rPr>
              <w:rFonts w:ascii="Times New Roman" w:hAnsi="Times New Roman" w:cs="Times New Roman"/>
              <w:b/>
              <w:bCs/>
              <w:sz w:val="24"/>
              <w:szCs w:val="24"/>
            </w:rPr>
          </w:pPr>
          <w:r w:rsidRPr="00AA7D66">
            <w:rPr>
              <w:rFonts w:ascii="Times New Roman" w:hAnsi="Times New Roman" w:cs="Times New Roman"/>
              <w:b/>
              <w:bCs/>
              <w:sz w:val="24"/>
              <w:szCs w:val="24"/>
            </w:rPr>
            <w:t>MAŽOS VERTĖS VIEŠOJO PIRKIMO „</w:t>
          </w:r>
          <w:r w:rsidR="00A31677" w:rsidRPr="00A31677">
            <w:rPr>
              <w:rFonts w:ascii="Times New Roman" w:eastAsia="Times New Roman" w:hAnsi="Times New Roman" w:cs="Times New Roman"/>
              <w:b/>
              <w:kern w:val="24"/>
              <w:sz w:val="24"/>
              <w:szCs w:val="24"/>
              <w:lang w:eastAsia="ar-SA"/>
            </w:rPr>
            <w:t xml:space="preserve">PRAVAŽIAVIMO NUO PAUKŠTININKŲ G. IKI BERŽYNO G. 27 (SPORTO AL.) NR. KMG32 IR PĖSČIŲJŲ IR DVIRAČIŲ TAKO APLINK GIRELĖS II TVENKINĮ KAIŠIADORIŲ MIESTE PAPRASTOJO REMONTO </w:t>
          </w:r>
          <w:r w:rsidR="00A31677">
            <w:rPr>
              <w:rFonts w:ascii="Times New Roman" w:eastAsia="Times New Roman" w:hAnsi="Times New Roman" w:cs="Times New Roman"/>
              <w:b/>
              <w:kern w:val="24"/>
              <w:sz w:val="24"/>
              <w:szCs w:val="24"/>
              <w:lang w:eastAsia="ar-SA"/>
            </w:rPr>
            <w:t>APRAŠO PARENGIMAS</w:t>
          </w:r>
          <w:r w:rsidR="00A31677" w:rsidRPr="00A31677">
            <w:rPr>
              <w:rFonts w:ascii="Times New Roman" w:eastAsia="Times New Roman" w:hAnsi="Times New Roman" w:cs="Times New Roman"/>
              <w:b/>
              <w:kern w:val="24"/>
              <w:sz w:val="24"/>
              <w:szCs w:val="24"/>
              <w:lang w:eastAsia="ar-SA"/>
            </w:rPr>
            <w:t xml:space="preserve"> IR PAPRASTOJO REMONTO RANGOS DA</w:t>
          </w:r>
          <w:r w:rsidR="00A31677" w:rsidRPr="00A31677">
            <w:rPr>
              <w:rFonts w:ascii="Times New Roman" w:eastAsia="Times New Roman" w:hAnsi="Times New Roman" w:cs="Times New Roman"/>
              <w:b/>
              <w:sz w:val="24"/>
              <w:szCs w:val="24"/>
              <w:lang w:eastAsia="ar-SA"/>
            </w:rPr>
            <w:t>RBAI</w:t>
          </w:r>
          <w:r w:rsidRPr="00AA7D66">
            <w:rPr>
              <w:rFonts w:ascii="Times New Roman" w:hAnsi="Times New Roman" w:cs="Times New Roman"/>
              <w:b/>
              <w:bCs/>
              <w:sz w:val="24"/>
              <w:szCs w:val="24"/>
            </w:rPr>
            <w:t>“ 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AA7D66">
          <w:pPr>
            <w:spacing w:after="120" w:line="20" w:lineRule="atLeast"/>
            <w:contextualSpacing/>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Pr="00A31677" w:rsidRDefault="002E2E5C" w:rsidP="00A31677">
          <w:pPr>
            <w:spacing w:after="120" w:line="20" w:lineRule="atLeast"/>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A31677" w:rsidRPr="00A31677">
            <w:rPr>
              <w:rFonts w:ascii="Times New Roman" w:eastAsia="Times New Roman" w:hAnsi="Times New Roman" w:cs="Times New Roman"/>
              <w:b/>
              <w:bCs/>
              <w:sz w:val="24"/>
              <w:szCs w:val="24"/>
              <w:lang w:eastAsia="ar-SA"/>
            </w:rPr>
            <w:t xml:space="preserve">PRAVAŽIAVIMO NUO PAUKŠTININKŲ G. IKI BERŽYNO G. 27 (SPORTO AL.) NR. KMG32 IR PĖSČIŲJŲ IR DVIRAČIŲ TAKO APLINK GIRELĖS II TVENKINĮ KAIŠIADORIŲ MIESTE PAPRASTOJO REMONTO </w:t>
          </w:r>
          <w:r w:rsidR="00A31677">
            <w:rPr>
              <w:rFonts w:ascii="Times New Roman" w:eastAsia="Times New Roman" w:hAnsi="Times New Roman" w:cs="Times New Roman"/>
              <w:b/>
              <w:bCs/>
              <w:sz w:val="24"/>
              <w:szCs w:val="24"/>
              <w:lang w:eastAsia="ar-SA"/>
            </w:rPr>
            <w:t>APRAŠO PARENGIMAS</w:t>
          </w:r>
          <w:r w:rsidR="00A31677" w:rsidRPr="00A31677">
            <w:rPr>
              <w:rFonts w:ascii="Times New Roman" w:eastAsia="Times New Roman" w:hAnsi="Times New Roman" w:cs="Times New Roman"/>
              <w:b/>
              <w:bCs/>
              <w:sz w:val="24"/>
              <w:szCs w:val="24"/>
              <w:lang w:eastAsia="ar-SA"/>
            </w:rPr>
            <w:t xml:space="preserve"> IR PAPRASTOJO REMONTO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w:t>
          </w:r>
          <w:proofErr w:type="spellStart"/>
          <w:r w:rsidRPr="003611FD">
            <w:rPr>
              <w:rFonts w:ascii="Times New Roman" w:hAnsi="Times New Roman" w:cs="Times New Roman"/>
              <w:sz w:val="24"/>
              <w:szCs w:val="24"/>
            </w:rPr>
            <w:t>subtiekėjai</w:t>
          </w:r>
          <w:proofErr w:type="spellEnd"/>
          <w:r w:rsidRPr="003611FD">
            <w:rPr>
              <w:rFonts w:ascii="Times New Roman" w:hAnsi="Times New Roman" w:cs="Times New Roman"/>
              <w:sz w:val="24"/>
              <w:szCs w:val="24"/>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rPr>
          </w:pPr>
          <w:proofErr w:type="spellStart"/>
          <w:r w:rsidRPr="003611FD">
            <w:rPr>
              <w:rFonts w:ascii="Times New Roman" w:hAnsi="Times New Roman" w:cs="Times New Roman"/>
              <w:b/>
              <w:bCs/>
              <w:sz w:val="24"/>
              <w:szCs w:val="24"/>
            </w:rPr>
            <w:t>Subtiekėjas</w:t>
          </w:r>
          <w:proofErr w:type="spellEnd"/>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subtiekėjas</w:t>
          </w:r>
          <w:proofErr w:type="spellEnd"/>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 xml:space="preserve">ūkio subjektas – fizinis asmuo, privatusis ar viešasis juridinis asmuo, kita organizacija ir jų struktūrinis padalinys arba tokių asmenų grupė, įskaitant </w:t>
          </w:r>
          <w:r w:rsidRPr="003611FD">
            <w:rPr>
              <w:rFonts w:ascii="Times New Roman" w:hAnsi="Times New Roman" w:cs="Times New Roman"/>
              <w:color w:val="000000"/>
              <w:sz w:val="24"/>
              <w:szCs w:val="24"/>
            </w:rPr>
            <w:lastRenderedPageBreak/>
            <w:t>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A44AFB" w:rsidRDefault="00A44AFB" w:rsidP="00A44AFB">
          <w:pPr>
            <w:spacing w:after="0" w:line="240" w:lineRule="auto"/>
            <w:ind w:firstLine="851"/>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3.1. </w:t>
          </w:r>
          <w:r w:rsidR="003611FD"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3611FD" w:rsidRPr="003611FD">
            <w:rPr>
              <w:rFonts w:ascii="Times New Roman" w:hAnsi="Times New Roman" w:cs="Times New Roman"/>
              <w:sz w:val="24"/>
              <w:szCs w:val="24"/>
            </w:rPr>
            <w:t xml:space="preserve"> </w:t>
          </w:r>
        </w:p>
        <w:p w:rsidR="00A31677" w:rsidRPr="00A31677" w:rsidRDefault="003611FD" w:rsidP="00A31677">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A31677">
            <w:rPr>
              <w:rFonts w:ascii="Times New Roman" w:hAnsi="Times New Roman" w:cs="Times New Roman"/>
              <w:sz w:val="24"/>
              <w:szCs w:val="24"/>
            </w:rPr>
            <w:t xml:space="preserve"> </w:t>
          </w:r>
          <w:r w:rsidR="00A31677" w:rsidRPr="00A31677">
            <w:rPr>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DB7C7D" w:rsidRPr="00DB7C7D" w:rsidRDefault="00DB7C7D" w:rsidP="00A31677">
          <w:pPr>
            <w:pStyle w:val="Betarp"/>
            <w:tabs>
              <w:tab w:val="left" w:pos="1276"/>
            </w:tabs>
            <w:ind w:left="1702"/>
            <w:contextualSpacing/>
            <w:jc w:val="both"/>
          </w:pPr>
        </w:p>
        <w:p w:rsidR="009B3938" w:rsidRPr="003611FD" w:rsidRDefault="009B3938" w:rsidP="00B67FB4">
          <w:pPr>
            <w:pStyle w:val="Default"/>
            <w:ind w:firstLine="851"/>
          </w:pPr>
        </w:p>
        <w:p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E22920">
          <w:pPr>
            <w:pStyle w:val="Default"/>
            <w:ind w:firstLine="851"/>
            <w:jc w:val="both"/>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lastRenderedPageBreak/>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w:t>
          </w:r>
          <w:r w:rsidRPr="004D739A">
            <w:rPr>
              <w:rFonts w:ascii="Times New Roman" w:hAnsi="Times New Roman" w:cs="Times New Roman"/>
              <w:color w:val="000000" w:themeColor="text1"/>
              <w:sz w:val="24"/>
              <w:szCs w:val="24"/>
            </w:rPr>
            <w:lastRenderedPageBreak/>
            <w:t xml:space="preserve">(arba)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w:t>
          </w:r>
          <w:r w:rsidRPr="00603094">
            <w:rPr>
              <w:rFonts w:ascii="Times New Roman" w:hAnsi="Times New Roman" w:cs="Times New Roman"/>
              <w:color w:val="000000" w:themeColor="text1"/>
              <w:sz w:val="24"/>
              <w:szCs w:val="24"/>
            </w:rPr>
            <w:lastRenderedPageBreak/>
            <w:t xml:space="preserve">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w:t>
          </w:r>
          <w:r w:rsidRPr="00B67FB4">
            <w:rPr>
              <w:rFonts w:ascii="Times New Roman" w:hAnsi="Times New Roman" w:cs="Times New Roman"/>
              <w:sz w:val="24"/>
              <w:szCs w:val="24"/>
            </w:rPr>
            <w:lastRenderedPageBreak/>
            <w:t>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B2545E"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w:t>
          </w:r>
        </w:p>
        <w:p w:rsidR="00B2545E" w:rsidRPr="00B53FA7" w:rsidRDefault="00B2545E" w:rsidP="00B2545E">
          <w:pPr>
            <w:spacing w:after="0" w:line="240" w:lineRule="auto"/>
            <w:jc w:val="both"/>
          </w:pPr>
          <w:r>
            <w:t>__________________________</w:t>
          </w:r>
        </w:p>
        <w:p w:rsidR="00B2545E" w:rsidRPr="00C506E4" w:rsidRDefault="00B2545E" w:rsidP="00B2545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B2545E" w:rsidRDefault="00B2545E" w:rsidP="00B2545E">
          <w:pPr>
            <w:spacing w:after="0" w:line="240" w:lineRule="auto"/>
            <w:jc w:val="both"/>
            <w:rPr>
              <w:rFonts w:ascii="Times New Roman" w:hAnsi="Times New Roman" w:cs="Times New Roman"/>
              <w:sz w:val="24"/>
              <w:szCs w:val="24"/>
            </w:rPr>
          </w:pPr>
        </w:p>
        <w:p w:rsidR="00B2545E" w:rsidRDefault="00B2545E" w:rsidP="00B2545E">
          <w:pPr>
            <w:spacing w:after="0" w:line="240" w:lineRule="auto"/>
            <w:jc w:val="both"/>
            <w:rPr>
              <w:rFonts w:ascii="Times New Roman" w:hAnsi="Times New Roman" w:cs="Times New Roman"/>
              <w:sz w:val="24"/>
              <w:szCs w:val="24"/>
            </w:rPr>
          </w:pPr>
        </w:p>
        <w:p w:rsidR="00B2545E"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 xml:space="preserve">neteisingą slaptažodį, kuriuo naudodamasi perkančioji organizacija negalėjo iššifruoti </w:t>
          </w:r>
        </w:p>
        <w:p w:rsidR="00603094" w:rsidRPr="00B67FB4"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w:t>
          </w:r>
          <w:r w:rsidRPr="00B67FB4">
            <w:rPr>
              <w:rFonts w:ascii="Times New Roman" w:hAnsi="Times New Roman" w:cs="Times New Roman"/>
              <w:sz w:val="24"/>
              <w:szCs w:val="24"/>
            </w:rPr>
            <w:lastRenderedPageBreak/>
            <w:t xml:space="preserve">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pajėgumais, arba pasitelkia </w:t>
          </w:r>
          <w:proofErr w:type="spellStart"/>
          <w:r w:rsidRPr="00B67FB4">
            <w:rPr>
              <w:rFonts w:ascii="Times New Roman" w:hAnsi="Times New Roman" w:cs="Times New Roman"/>
              <w:sz w:val="24"/>
              <w:szCs w:val="24"/>
            </w:rPr>
            <w:t>subtiekėją</w:t>
          </w:r>
          <w:proofErr w:type="spellEnd"/>
          <w:r w:rsidRPr="00B67FB4">
            <w:rPr>
              <w:rFonts w:ascii="Times New Roman" w:hAnsi="Times New Roman" w:cs="Times New Roman"/>
              <w:sz w:val="24"/>
              <w:szCs w:val="24"/>
            </w:rPr>
            <w:t xml:space="preserve">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14.1.2. tiekėjas neatitinka specialiosiose pirkimų sąlygose nustatytų kvalifikacijos reikalavimų, jeigu taikoma, ir (ar), jeigu taikoma, kokybės vadybos sistemos ir aplinkos apsaugos vadybos sistemos standarto ir (ar) ūkio subjektas, kurio pajėgumais remiasi </w:t>
          </w:r>
          <w:r w:rsidRPr="00B67FB4">
            <w:rPr>
              <w:rFonts w:ascii="Times New Roman" w:hAnsi="Times New Roman" w:cs="Times New Roman"/>
              <w:sz w:val="24"/>
              <w:szCs w:val="24"/>
            </w:rPr>
            <w:lastRenderedPageBreak/>
            <w:t>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Default="00C506E4" w:rsidP="003D77E3">
          <w:pPr>
            <w:spacing w:after="0" w:line="240" w:lineRule="auto"/>
            <w:ind w:firstLine="851"/>
            <w:jc w:val="both"/>
            <w:rPr>
              <w:rFonts w:ascii="Times New Roman" w:hAnsi="Times New Roman" w:cs="Times New Roman"/>
              <w:sz w:val="24"/>
              <w:szCs w:val="24"/>
            </w:rPr>
          </w:pPr>
        </w:p>
        <w:p w:rsidR="00C506E4" w:rsidRDefault="00C506E4" w:rsidP="00C506E4">
          <w:pPr>
            <w:spacing w:after="0" w:line="240" w:lineRule="auto"/>
            <w:jc w:val="both"/>
            <w:rPr>
              <w:rFonts w:ascii="Times New Roman" w:hAnsi="Times New Roman" w:cs="Times New Roman"/>
              <w:sz w:val="24"/>
              <w:szCs w:val="24"/>
            </w:rPr>
          </w:pPr>
        </w:p>
        <w:p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C506E4" w:rsidRDefault="00C506E4" w:rsidP="00C506E4">
          <w:pPr>
            <w:spacing w:after="0" w:line="240" w:lineRule="auto"/>
            <w:jc w:val="both"/>
            <w:rPr>
              <w:rFonts w:ascii="Times New Roman" w:hAnsi="Times New Roman" w:cs="Times New Roman"/>
              <w:sz w:val="24"/>
              <w:szCs w:val="24"/>
            </w:rPr>
          </w:pPr>
        </w:p>
        <w:p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 xml:space="preserve">Išnagrinėjusi, įvertinusi ir palyginusi pateiktus pasiūlymus, perkančioji organizacija nustato pasiūlymų eilę (išskyrus atvejus, kai pasiūlymą pateikia, arba įvertinus </w:t>
          </w:r>
          <w:r w:rsidRPr="00B67FB4">
            <w:rPr>
              <w:rFonts w:ascii="Times New Roman" w:hAnsi="Times New Roman" w:cs="Times New Roman"/>
              <w:sz w:val="24"/>
              <w:szCs w:val="24"/>
            </w:rPr>
            <w:lastRenderedPageBreak/>
            <w:t>pasiūlymus liko tik vienas tiekėjas), į kurią įtraukia neatmestus pasiūlymus, ir nustato laimėjusį pasiūlymą bei priima sprendimą dėl sutarties sudarymo.</w:t>
          </w:r>
        </w:p>
        <w:p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411A19" w:rsidRDefault="00411A19" w:rsidP="00411A19">
          <w:pPr>
            <w:spacing w:after="0" w:line="240" w:lineRule="auto"/>
            <w:ind w:firstLine="851"/>
            <w:jc w:val="both"/>
            <w:rPr>
              <w:rFonts w:ascii="Times New Roman" w:hAnsi="Times New Roman" w:cs="Times New Roman"/>
              <w:sz w:val="24"/>
              <w:szCs w:val="24"/>
            </w:rPr>
          </w:pPr>
        </w:p>
        <w:p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6F6280" w:rsidRDefault="006F6280" w:rsidP="006F6280">
          <w:pPr>
            <w:spacing w:after="0" w:line="240" w:lineRule="auto"/>
            <w:jc w:val="both"/>
            <w:rPr>
              <w:rFonts w:ascii="Times New Roman" w:hAnsi="Times New Roman" w:cs="Times New Roman"/>
              <w:sz w:val="24"/>
              <w:szCs w:val="24"/>
            </w:rPr>
          </w:pPr>
        </w:p>
        <w:p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4B6B09"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A44AFB"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Sutartys sudaromos</w:t>
      </w:r>
      <w:r w:rsidR="00B67FB4" w:rsidRPr="00B67FB4">
        <w:rPr>
          <w:rFonts w:ascii="Times New Roman" w:hAnsi="Times New Roman" w:cs="Times New Roman"/>
          <w:color w:val="000000" w:themeColor="text1"/>
          <w:sz w:val="24"/>
          <w:szCs w:val="24"/>
        </w:rPr>
        <w:t xml:space="preserve"> su tiekėju, kurio pasiūlymas, vadovaujantis pirkimo sąlygų nustatyta</w:t>
      </w:r>
      <w:r>
        <w:rPr>
          <w:rFonts w:ascii="Times New Roman" w:hAnsi="Times New Roman" w:cs="Times New Roman"/>
          <w:color w:val="000000" w:themeColor="text1"/>
          <w:sz w:val="24"/>
          <w:szCs w:val="24"/>
        </w:rPr>
        <w:t xml:space="preserve"> tvarka pripažintas laimėjusiu.</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lastRenderedPageBreak/>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A31677">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A31677" w:rsidRPr="00A31677">
            <w:rPr>
              <w:rFonts w:ascii="Times New Roman" w:eastAsia="Times New Roman" w:hAnsi="Times New Roman" w:cs="Times New Roman"/>
              <w:b/>
              <w:bCs/>
              <w:sz w:val="24"/>
              <w:szCs w:val="24"/>
              <w:lang w:eastAsia="ar-SA"/>
            </w:rPr>
            <w:t xml:space="preserve">PRAVAŽIAVIMO NUO PAUKŠTININKŲ G. IKI BERŽYNO G. 27 (SPORTO AL.) NR. KMG32 IR PĖSČIŲJŲ IR DVIRAČIŲ TAKO APLINK GIRELĖS II TVENKINĮ KAIŠIADORIŲ MIESTE PAPRASTOJO REMONTO </w:t>
          </w:r>
          <w:r w:rsidR="00A31677">
            <w:rPr>
              <w:rFonts w:ascii="Times New Roman" w:eastAsia="Times New Roman" w:hAnsi="Times New Roman" w:cs="Times New Roman"/>
              <w:b/>
              <w:bCs/>
              <w:sz w:val="24"/>
              <w:szCs w:val="24"/>
              <w:lang w:eastAsia="ar-SA"/>
            </w:rPr>
            <w:t>APRAŠO PARENGIMAS</w:t>
          </w:r>
          <w:r w:rsidR="00A31677" w:rsidRPr="00A31677">
            <w:rPr>
              <w:rFonts w:ascii="Times New Roman" w:eastAsia="Times New Roman" w:hAnsi="Times New Roman" w:cs="Times New Roman"/>
              <w:b/>
              <w:bCs/>
              <w:sz w:val="24"/>
              <w:szCs w:val="24"/>
              <w:lang w:eastAsia="ar-SA"/>
            </w:rPr>
            <w:t xml:space="preserve"> IR PAPRASTOJO REMONTO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4B6B09"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A31677">
        <w:rPr>
          <w:rFonts w:ascii="Times New Roman" w:eastAsia="Calibri" w:hAnsi="Times New Roman" w:cs="Times New Roman"/>
          <w:bCs/>
          <w:sz w:val="24"/>
          <w:szCs w:val="24"/>
        </w:rPr>
        <w:t>Pravažiavimo nuo Paukštininkų g. iki Beržyno g. 27 (sporto al.) N</w:t>
      </w:r>
      <w:r w:rsidR="00A31677" w:rsidRPr="00A31677">
        <w:rPr>
          <w:rFonts w:ascii="Times New Roman" w:eastAsia="Calibri" w:hAnsi="Times New Roman" w:cs="Times New Roman"/>
          <w:bCs/>
          <w:sz w:val="24"/>
          <w:szCs w:val="24"/>
        </w:rPr>
        <w:t>r. kmg32 ir pėsčiųjų ir</w:t>
      </w:r>
      <w:r w:rsidR="00A31677">
        <w:rPr>
          <w:rFonts w:ascii="Times New Roman" w:eastAsia="Calibri" w:hAnsi="Times New Roman" w:cs="Times New Roman"/>
          <w:bCs/>
          <w:sz w:val="24"/>
          <w:szCs w:val="24"/>
        </w:rPr>
        <w:t xml:space="preserve"> dviračių tako aplink Girelės II tvenkinį K</w:t>
      </w:r>
      <w:r w:rsidR="00A31677" w:rsidRPr="00A31677">
        <w:rPr>
          <w:rFonts w:ascii="Times New Roman" w:eastAsia="Calibri" w:hAnsi="Times New Roman" w:cs="Times New Roman"/>
          <w:bCs/>
          <w:sz w:val="24"/>
          <w:szCs w:val="24"/>
        </w:rPr>
        <w:t>aišiadorių mieste paprastojo remonto aprašo parengimas ir paprastojo remonto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A31677">
        <w:rPr>
          <w:rFonts w:ascii="Times New Roman" w:eastAsia="Times New Roman" w:hAnsi="Times New Roman" w:cs="Times New Roman"/>
          <w:i/>
          <w:sz w:val="24"/>
          <w:szCs w:val="24"/>
          <w:lang w:eastAsia="ar-SA"/>
        </w:rPr>
        <w:t xml:space="preserve"> </w:t>
      </w:r>
      <w:r w:rsidR="00A31677" w:rsidRPr="00A31677">
        <w:rPr>
          <w:rFonts w:ascii="Times New Roman" w:eastAsia="Calibri" w:hAnsi="Times New Roman" w:cs="Times New Roman"/>
          <w:bCs/>
          <w:i/>
          <w:sz w:val="24"/>
          <w:szCs w:val="24"/>
        </w:rPr>
        <w:t>Pravažiavimo nuo Paukštininkų g. iki Beržyno g. 27 (sporto al.) Nr. kmg32 ir pėsčiųjų ir dviračių tako aplink Girelės II tvenkinį Kaišiadorių mieste papr</w:t>
      </w:r>
      <w:r w:rsidR="00A31677">
        <w:rPr>
          <w:rFonts w:ascii="Times New Roman" w:eastAsia="Calibri" w:hAnsi="Times New Roman" w:cs="Times New Roman"/>
          <w:bCs/>
          <w:i/>
          <w:sz w:val="24"/>
          <w:szCs w:val="24"/>
        </w:rPr>
        <w:t>astojo remonto aprašo parengimą</w:t>
      </w:r>
      <w:r w:rsidR="00A31677" w:rsidRPr="00A31677">
        <w:rPr>
          <w:rFonts w:ascii="Times New Roman" w:eastAsia="Calibri" w:hAnsi="Times New Roman" w:cs="Times New Roman"/>
          <w:bCs/>
          <w:i/>
          <w:sz w:val="24"/>
          <w:szCs w:val="24"/>
        </w:rPr>
        <w:t xml:space="preserve"> ir paprast</w:t>
      </w:r>
      <w:r w:rsidR="00A31677">
        <w:rPr>
          <w:rFonts w:ascii="Times New Roman" w:eastAsia="Calibri" w:hAnsi="Times New Roman" w:cs="Times New Roman"/>
          <w:bCs/>
          <w:i/>
          <w:sz w:val="24"/>
          <w:szCs w:val="24"/>
        </w:rPr>
        <w:t>ojo remonto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836A21" w:rsidRDefault="00B53D28" w:rsidP="00836A21">
      <w:pPr>
        <w:spacing w:after="0" w:line="240" w:lineRule="auto"/>
        <w:ind w:firstLine="851"/>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2.2. Pirkimo objektas į dalis </w:t>
      </w:r>
      <w:r w:rsidR="00A31677">
        <w:rPr>
          <w:rFonts w:ascii="Times New Roman" w:hAnsi="Times New Roman" w:cs="Times New Roman"/>
          <w:bCs/>
          <w:sz w:val="24"/>
          <w:szCs w:val="24"/>
        </w:rPr>
        <w:t>ne</w:t>
      </w:r>
      <w:r w:rsidR="002E2E5C" w:rsidRPr="005F0327">
        <w:rPr>
          <w:rFonts w:ascii="Times New Roman" w:hAnsi="Times New Roman" w:cs="Times New Roman"/>
          <w:bCs/>
          <w:sz w:val="24"/>
          <w:szCs w:val="24"/>
        </w:rPr>
        <w:t>skaidomas.</w:t>
      </w:r>
      <w:r w:rsidR="00836A21">
        <w:rPr>
          <w:rFonts w:ascii="Times New Roman" w:hAnsi="Times New Roman" w:cs="Times New Roman"/>
          <w:bCs/>
          <w:sz w:val="24"/>
          <w:szCs w:val="24"/>
        </w:rPr>
        <w:t xml:space="preserve"> </w:t>
      </w:r>
      <w:r w:rsidR="002E2E5C" w:rsidRPr="005F0327">
        <w:rPr>
          <w:rFonts w:ascii="Times New Roman" w:hAnsi="Times New Roman" w:cs="Times New Roman"/>
          <w:bCs/>
          <w:sz w:val="24"/>
          <w:szCs w:val="24"/>
        </w:rPr>
        <w:t xml:space="preserve">Pirkimo apimtys, reikalavimai ir techninė specifikacija apibrėžti specialiųjų pirkimo sąlygų </w:t>
      </w:r>
      <w:r w:rsidR="002E2E5C" w:rsidRPr="005F0327">
        <w:rPr>
          <w:rFonts w:ascii="Times New Roman" w:hAnsi="Times New Roman" w:cs="Times New Roman"/>
          <w:bCs/>
          <w:color w:val="000000" w:themeColor="text1"/>
          <w:sz w:val="24"/>
          <w:szCs w:val="24"/>
        </w:rPr>
        <w:t>3</w:t>
      </w:r>
      <w:r w:rsidR="002E2E5C" w:rsidRPr="005F0327">
        <w:rPr>
          <w:rFonts w:ascii="Times New Roman" w:hAnsi="Times New Roman" w:cs="Times New Roman"/>
          <w:bCs/>
          <w:color w:val="00B050"/>
          <w:sz w:val="24"/>
          <w:szCs w:val="24"/>
        </w:rPr>
        <w:t xml:space="preserve"> </w:t>
      </w:r>
      <w:r w:rsidR="002E2E5C"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Pr="005F0327">
        <w:rPr>
          <w:rFonts w:ascii="Times New Roman" w:hAnsi="Times New Roman" w:cs="Times New Roman"/>
          <w:bCs/>
          <w:color w:val="000000"/>
          <w:sz w:val="24"/>
          <w:szCs w:val="24"/>
        </w:rPr>
        <w:lastRenderedPageBreak/>
        <w:t xml:space="preserve">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836A21" w:rsidRDefault="00836A21"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1"/>
      <w:r w:rsidRPr="005F0327">
        <w:rPr>
          <w:b w:val="0"/>
          <w:bCs/>
        </w:rPr>
        <w:lastRenderedPageBreak/>
        <w:t>5. Pasiūlymo galiojimo užtikrinimas</w:t>
      </w:r>
      <w:bookmarkEnd w:id="13"/>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7.1. </w:t>
      </w:r>
      <w:r w:rsidRPr="00A44AFB">
        <w:rPr>
          <w:rFonts w:ascii="Times New Roman" w:hAnsi="Times New Roman" w:cs="Times New Roman"/>
          <w:bCs/>
          <w:color w:val="000000" w:themeColor="text1"/>
          <w:sz w:val="24"/>
          <w:szCs w:val="24"/>
        </w:rPr>
        <w:t>Ši pirkimo procedūra atl</w:t>
      </w:r>
      <w:r w:rsidR="00A44AFB" w:rsidRPr="00A44AFB">
        <w:rPr>
          <w:rFonts w:ascii="Times New Roman" w:hAnsi="Times New Roman" w:cs="Times New Roman"/>
          <w:bCs/>
          <w:color w:val="000000" w:themeColor="text1"/>
          <w:sz w:val="24"/>
          <w:szCs w:val="24"/>
        </w:rPr>
        <w:t>iekama siekiant sudaryti sutartis</w:t>
      </w:r>
      <w:r w:rsidRPr="00A44AFB">
        <w:rPr>
          <w:rFonts w:ascii="Times New Roman" w:hAnsi="Times New Roman" w:cs="Times New Roman"/>
          <w:bCs/>
          <w:color w:val="000000" w:themeColor="text1"/>
          <w:sz w:val="24"/>
          <w:szCs w:val="24"/>
        </w:rPr>
        <w:t xml:space="preserve"> su tiekėju, kurio pasiūlymas, vadovaujantis pirkimo sąlygose</w:t>
      </w:r>
      <w:r w:rsidRPr="00A44AFB">
        <w:rPr>
          <w:rFonts w:ascii="Times New Roman" w:hAnsi="Times New Roman" w:cs="Times New Roman"/>
          <w:bCs/>
          <w:color w:val="0070C0"/>
          <w:sz w:val="24"/>
          <w:szCs w:val="24"/>
        </w:rPr>
        <w:t xml:space="preserve"> </w:t>
      </w:r>
      <w:r w:rsidRPr="00A44AFB">
        <w:rPr>
          <w:rFonts w:ascii="Times New Roman" w:hAnsi="Times New Roman" w:cs="Times New Roman"/>
          <w:bCs/>
          <w:color w:val="000000" w:themeColor="text1"/>
          <w:sz w:val="24"/>
          <w:szCs w:val="24"/>
        </w:rPr>
        <w:t>nustatyta tv</w:t>
      </w:r>
      <w:r w:rsidR="00A44AFB" w:rsidRPr="00A44AFB">
        <w:rPr>
          <w:rFonts w:ascii="Times New Roman" w:hAnsi="Times New Roman" w:cs="Times New Roman"/>
          <w:bCs/>
          <w:color w:val="000000" w:themeColor="text1"/>
          <w:sz w:val="24"/>
          <w:szCs w:val="24"/>
        </w:rPr>
        <w:t xml:space="preserve">arka, bus pripažintas laimėjęs. </w:t>
      </w:r>
      <w:r w:rsidRPr="00A44AFB">
        <w:rPr>
          <w:rFonts w:ascii="Times New Roman" w:hAnsi="Times New Roman" w:cs="Times New Roman"/>
          <w:bCs/>
          <w:sz w:val="24"/>
          <w:szCs w:val="24"/>
        </w:rPr>
        <w:t xml:space="preserve">Sutarties sąlygos pateikiamos specialiųjų pirkimo sąlygų </w:t>
      </w:r>
      <w:r w:rsidRPr="00A44AFB">
        <w:rPr>
          <w:rFonts w:ascii="Times New Roman" w:hAnsi="Times New Roman" w:cs="Times New Roman"/>
          <w:bCs/>
          <w:color w:val="000000" w:themeColor="text1"/>
          <w:sz w:val="24"/>
          <w:szCs w:val="24"/>
        </w:rPr>
        <w:t>5</w:t>
      </w:r>
      <w:r w:rsidRPr="00A44AFB">
        <w:rPr>
          <w:rFonts w:ascii="Times New Roman" w:hAnsi="Times New Roman" w:cs="Times New Roman"/>
          <w:bCs/>
          <w:color w:val="00B050"/>
          <w:sz w:val="24"/>
          <w:szCs w:val="24"/>
        </w:rPr>
        <w:t xml:space="preserve"> </w:t>
      </w:r>
      <w:r w:rsidRPr="00A44AFB">
        <w:rPr>
          <w:rFonts w:ascii="Times New Roman" w:hAnsi="Times New Roman" w:cs="Times New Roman"/>
          <w:bCs/>
          <w:sz w:val="24"/>
          <w:szCs w:val="24"/>
        </w:rPr>
        <w:t>priede.</w:t>
      </w:r>
      <w:r w:rsidRPr="005F0327">
        <w:rPr>
          <w:rFonts w:ascii="Times New Roman" w:hAnsi="Times New Roman" w:cs="Times New Roman"/>
          <w:bCs/>
          <w:sz w:val="24"/>
          <w:szCs w:val="24"/>
        </w:rPr>
        <w:t xml:space="preserv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w:t>
      </w:r>
      <w:r w:rsidR="00DE7E4C">
        <w:rPr>
          <w:rStyle w:val="Antrat1Diagrama"/>
          <w:rFonts w:ascii="Times New Roman" w:hAnsi="Times New Roman" w:cs="Times New Roman"/>
          <w:bCs/>
          <w:sz w:val="24"/>
          <w:szCs w:val="24"/>
        </w:rPr>
        <w:t>s</w:t>
      </w:r>
      <w:r w:rsidRPr="005F0327">
        <w:rPr>
          <w:rStyle w:val="Antrat1Diagrama"/>
          <w:rFonts w:ascii="Times New Roman" w:hAnsi="Times New Roman" w:cs="Times New Roman"/>
          <w:bCs/>
          <w:sz w:val="24"/>
          <w:szCs w:val="24"/>
        </w:rPr>
        <w:t xml:space="preserve"> specifikacij</w:t>
      </w:r>
      <w:r w:rsidR="00DE7E4C">
        <w:rPr>
          <w:rStyle w:val="Antrat1Diagrama"/>
          <w:rFonts w:ascii="Times New Roman" w:hAnsi="Times New Roman" w:cs="Times New Roman"/>
          <w:bCs/>
          <w:sz w:val="24"/>
          <w:szCs w:val="24"/>
        </w:rPr>
        <w:t>os (užduotys</w:t>
      </w:r>
      <w:r w:rsidR="0078363E">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DE7E4C">
        <w:rPr>
          <w:rStyle w:val="Antrat1Diagrama"/>
          <w:rFonts w:ascii="Times New Roman" w:hAnsi="Times New Roman" w:cs="Times New Roman"/>
          <w:bCs/>
          <w:sz w:val="24"/>
          <w:szCs w:val="24"/>
        </w:rPr>
        <w:t xml:space="preserve"> Nr. 5 „Sutarties projektai</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rsidR="000D66F8" w:rsidRDefault="0086289E"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w:t>
      </w:r>
      <w:r w:rsidR="000D66F8">
        <w:rPr>
          <w:rStyle w:val="Antrat1Diagrama"/>
          <w:rFonts w:ascii="Times New Roman" w:hAnsi="Times New Roman" w:cs="Times New Roman"/>
          <w:bCs/>
          <w:sz w:val="24"/>
          <w:szCs w:val="24"/>
        </w:rPr>
        <w:t xml:space="preserve"> „</w:t>
      </w:r>
      <w:r w:rsidR="00DE7E4C">
        <w:rPr>
          <w:rStyle w:val="Antrat1Diagrama"/>
          <w:rFonts w:ascii="Times New Roman" w:hAnsi="Times New Roman" w:cs="Times New Roman"/>
          <w:bCs/>
          <w:sz w:val="24"/>
          <w:szCs w:val="24"/>
        </w:rPr>
        <w:t>Specialistų sąrašas</w:t>
      </w:r>
      <w:r w:rsidR="000D66F8">
        <w:rPr>
          <w:rStyle w:val="Antrat1Diagrama"/>
          <w:rFonts w:ascii="Times New Roman" w:hAnsi="Times New Roman" w:cs="Times New Roman"/>
          <w:bCs/>
          <w:sz w:val="24"/>
          <w:szCs w:val="24"/>
        </w:rPr>
        <w:t>“</w:t>
      </w:r>
      <w:r w:rsidR="000D66F8" w:rsidRPr="000D66F8">
        <w:rPr>
          <w:rFonts w:ascii="Times New Roman" w:eastAsiaTheme="majorEastAsia" w:hAnsi="Times New Roman" w:cs="Times New Roman"/>
          <w:bCs/>
          <w:color w:val="262626" w:themeColor="text1" w:themeTint="D9"/>
          <w:sz w:val="24"/>
          <w:szCs w:val="24"/>
        </w:rPr>
        <w:t xml:space="preserve"> (pridedama atskiru dokumentu)</w:t>
      </w:r>
      <w:r w:rsidR="000D66F8">
        <w:rPr>
          <w:rFonts w:ascii="Times New Roman" w:eastAsiaTheme="majorEastAsia" w:hAnsi="Times New Roman" w:cs="Times New Roman"/>
          <w:bCs/>
          <w:color w:val="262626" w:themeColor="text1" w:themeTint="D9"/>
          <w:sz w:val="24"/>
          <w:szCs w:val="24"/>
        </w:rPr>
        <w:t>.</w:t>
      </w:r>
    </w:p>
    <w:p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86289E" w:rsidRDefault="0086289E" w:rsidP="002E2E5C">
      <w:pPr>
        <w:spacing w:line="240" w:lineRule="auto"/>
        <w:ind w:left="7314"/>
        <w:rPr>
          <w:rFonts w:ascii="Times New Roman" w:hAnsi="Times New Roman" w:cs="Times New Roman"/>
          <w:sz w:val="24"/>
          <w:szCs w:val="24"/>
        </w:rPr>
      </w:pPr>
    </w:p>
    <w:p w:rsidR="0086289E" w:rsidRDefault="0086289E" w:rsidP="002E2E5C">
      <w:pPr>
        <w:spacing w:line="240" w:lineRule="auto"/>
        <w:ind w:left="7314"/>
        <w:rPr>
          <w:rFonts w:ascii="Times New Roman"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836A21" w:rsidRDefault="00836A21" w:rsidP="002E2E5C">
      <w:pPr>
        <w:spacing w:line="240" w:lineRule="auto"/>
        <w:ind w:left="7314"/>
        <w:rPr>
          <w:rFonts w:ascii="Times New Roman"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4B6B09"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bookmarkStart w:id="20" w:name="_GoBack"/>
      <w:bookmarkEnd w:id="20"/>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9"/>
        <w:gridCol w:w="3930"/>
        <w:gridCol w:w="3843"/>
      </w:tblGrid>
      <w:tr w:rsidR="00E860B8" w:rsidRPr="00E860B8" w:rsidTr="00E860B8">
        <w:trPr>
          <w:trHeight w:val="555"/>
          <w:jc w:val="center"/>
        </w:trPr>
        <w:tc>
          <w:tcPr>
            <w:tcW w:w="699" w:type="dxa"/>
            <w:shd w:val="clear" w:color="auto" w:fill="auto"/>
            <w:tcMar>
              <w:top w:w="0" w:type="dxa"/>
              <w:left w:w="108" w:type="dxa"/>
              <w:bottom w:w="0" w:type="dxa"/>
              <w:right w:w="108" w:type="dxa"/>
            </w:tcMar>
            <w:hideMark/>
          </w:tcPr>
          <w:p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rsidR="00E860B8" w:rsidRPr="00E860B8" w:rsidRDefault="00E860B8" w:rsidP="00F21BB3">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rsidTr="00E860B8">
        <w:trPr>
          <w:trHeight w:val="555"/>
          <w:jc w:val="center"/>
        </w:trPr>
        <w:tc>
          <w:tcPr>
            <w:tcW w:w="699" w:type="dxa"/>
            <w:shd w:val="clear" w:color="auto" w:fill="auto"/>
            <w:tcMar>
              <w:top w:w="0" w:type="dxa"/>
              <w:left w:w="108" w:type="dxa"/>
              <w:bottom w:w="0" w:type="dxa"/>
              <w:right w:w="108" w:type="dxa"/>
            </w:tcMar>
          </w:tcPr>
          <w:p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rsidR="00AD40BE" w:rsidRPr="00AD40BE" w:rsidRDefault="00E860B8" w:rsidP="00AD40BE">
            <w:pPr>
              <w:spacing w:after="0" w:line="240" w:lineRule="auto"/>
              <w:jc w:val="both"/>
              <w:rPr>
                <w:rFonts w:ascii="Times New Roman" w:eastAsia="Times New Roman" w:hAnsi="Times New Roman" w:cs="Times New Roman"/>
                <w:sz w:val="22"/>
                <w:szCs w:val="22"/>
                <w:lang w:eastAsia="en-US"/>
              </w:rPr>
            </w:pPr>
            <w:r w:rsidRPr="00E860B8">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w:t>
            </w:r>
            <w:r w:rsidR="00AD40BE">
              <w:rPr>
                <w:rFonts w:ascii="Times New Roman" w:eastAsia="Times New Roman" w:hAnsi="Times New Roman" w:cs="Times New Roman"/>
                <w:sz w:val="22"/>
                <w:szCs w:val="22"/>
                <w:lang w:eastAsia="en-US"/>
              </w:rPr>
              <w:t xml:space="preserve">utiniai rezultatai buvo tinkami, </w:t>
            </w:r>
            <w:r w:rsidR="00AD40BE" w:rsidRPr="00AD40BE">
              <w:rPr>
                <w:rFonts w:ascii="Times New Roman" w:eastAsia="Times New Roman" w:hAnsi="Times New Roman" w:cs="Times New Roman"/>
                <w:sz w:val="22"/>
                <w:szCs w:val="22"/>
                <w:lang w:eastAsia="en-US"/>
              </w:rPr>
              <w:t xml:space="preserve">kurių vertė ne mažesnė kaip </w:t>
            </w:r>
            <w:r w:rsidR="00545EAA">
              <w:rPr>
                <w:rFonts w:ascii="Times New Roman" w:eastAsia="Times New Roman" w:hAnsi="Times New Roman" w:cs="Times New Roman"/>
                <w:sz w:val="22"/>
                <w:szCs w:val="22"/>
                <w:lang w:eastAsia="en-US"/>
              </w:rPr>
              <w:t>59</w:t>
            </w:r>
            <w:r w:rsidR="00AD40BE" w:rsidRPr="00AD40BE">
              <w:rPr>
                <w:rFonts w:ascii="Times New Roman" w:eastAsia="Times New Roman" w:hAnsi="Times New Roman" w:cs="Times New Roman"/>
                <w:sz w:val="22"/>
                <w:szCs w:val="22"/>
                <w:lang w:eastAsia="en-US"/>
              </w:rPr>
              <w:t xml:space="preserve"> 000 </w:t>
            </w:r>
            <w:proofErr w:type="spellStart"/>
            <w:r w:rsidR="00AD40BE" w:rsidRPr="00AD40BE">
              <w:rPr>
                <w:rFonts w:ascii="Times New Roman" w:eastAsia="Times New Roman" w:hAnsi="Times New Roman" w:cs="Times New Roman"/>
                <w:sz w:val="22"/>
                <w:szCs w:val="22"/>
                <w:lang w:eastAsia="en-US"/>
              </w:rPr>
              <w:t>Eur</w:t>
            </w:r>
            <w:proofErr w:type="spellEnd"/>
            <w:r w:rsidR="00AD40BE" w:rsidRPr="00AD40BE">
              <w:rPr>
                <w:rFonts w:ascii="Times New Roman" w:eastAsia="Times New Roman" w:hAnsi="Times New Roman" w:cs="Times New Roman"/>
                <w:sz w:val="22"/>
                <w:szCs w:val="22"/>
                <w:lang w:eastAsia="en-US"/>
              </w:rPr>
              <w:t xml:space="preserve"> (be PVM).</w:t>
            </w:r>
          </w:p>
          <w:p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rsidR="00E860B8" w:rsidRPr="00E860B8" w:rsidRDefault="00E860B8" w:rsidP="00762696">
            <w:pPr>
              <w:spacing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 xml:space="preserve">2. </w:t>
            </w:r>
            <w:r w:rsidR="00762696" w:rsidRPr="00762696">
              <w:rPr>
                <w:rFonts w:ascii="Times New Roman" w:eastAsia="Times New Roman" w:hAnsi="Times New Roman" w:cs="Times New Roman"/>
                <w:color w:val="000000"/>
                <w:sz w:val="22"/>
                <w:szCs w:val="22"/>
                <w:lang w:eastAsia="ar-SA"/>
              </w:rPr>
              <w:t>Užsakovų (tiek viešųjų, tiek privačiųjų) pažymos, kuriose būtų nurodytos atliktų darbų bendros sumos ir, kad darbų atlikimas ir galutiniai rezultatai buvo tinkami.</w:t>
            </w:r>
          </w:p>
          <w:p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r w:rsidR="004A129A" w:rsidRPr="00E860B8" w:rsidTr="00E860B8">
        <w:trPr>
          <w:trHeight w:val="555"/>
          <w:jc w:val="center"/>
        </w:trPr>
        <w:tc>
          <w:tcPr>
            <w:tcW w:w="699" w:type="dxa"/>
            <w:shd w:val="clear" w:color="auto" w:fill="auto"/>
            <w:tcMar>
              <w:top w:w="0" w:type="dxa"/>
              <w:left w:w="108" w:type="dxa"/>
              <w:bottom w:w="0" w:type="dxa"/>
              <w:right w:w="108" w:type="dxa"/>
            </w:tcMar>
          </w:tcPr>
          <w:p w:rsidR="004A129A" w:rsidRPr="00E860B8" w:rsidRDefault="004A129A" w:rsidP="00E860B8">
            <w:pPr>
              <w:suppressAutoHyphens/>
              <w:spacing w:after="0"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 xml:space="preserve">3.2. </w:t>
            </w:r>
          </w:p>
        </w:tc>
        <w:tc>
          <w:tcPr>
            <w:tcW w:w="3930" w:type="dxa"/>
            <w:shd w:val="clear" w:color="auto" w:fill="auto"/>
            <w:tcMar>
              <w:top w:w="0" w:type="dxa"/>
              <w:left w:w="108" w:type="dxa"/>
              <w:bottom w:w="0" w:type="dxa"/>
              <w:right w:w="108" w:type="dxa"/>
            </w:tcMar>
          </w:tcPr>
          <w:p w:rsidR="003826BF" w:rsidRDefault="004F5136" w:rsidP="00E860B8">
            <w:pPr>
              <w:spacing w:after="0" w:line="240" w:lineRule="auto"/>
              <w:jc w:val="both"/>
              <w:rPr>
                <w:rFonts w:ascii="Times New Roman" w:hAnsi="Times New Roman" w:cs="Times New Roman"/>
                <w:sz w:val="20"/>
                <w:szCs w:val="20"/>
              </w:rPr>
            </w:pPr>
            <w:r w:rsidRPr="00670004">
              <w:rPr>
                <w:rFonts w:ascii="Times New Roman" w:eastAsia="Times New Roman" w:hAnsi="Times New Roman" w:cs="Times New Roman"/>
                <w:sz w:val="22"/>
                <w:szCs w:val="22"/>
                <w:lang w:eastAsia="en-US"/>
              </w:rPr>
              <w:t xml:space="preserve">Pirkimo sutartį turi </w:t>
            </w:r>
            <w:r>
              <w:rPr>
                <w:rFonts w:ascii="Times New Roman" w:eastAsia="Times New Roman" w:hAnsi="Times New Roman" w:cs="Times New Roman"/>
                <w:sz w:val="22"/>
                <w:szCs w:val="22"/>
                <w:lang w:eastAsia="en-US"/>
              </w:rPr>
              <w:t xml:space="preserve">vykdyti kvalifikuotas specialistas, </w:t>
            </w:r>
            <w:r w:rsidRPr="000A44DB">
              <w:rPr>
                <w:rFonts w:ascii="Times New Roman" w:eastAsia="Times New Roman" w:hAnsi="Times New Roman" w:cs="Times New Roman"/>
                <w:sz w:val="22"/>
                <w:szCs w:val="22"/>
                <w:lang w:eastAsia="en-US"/>
              </w:rPr>
              <w:t xml:space="preserve">kuriam suteikta teisė eiti </w:t>
            </w:r>
            <w:r w:rsidR="00AD40BE">
              <w:rPr>
                <w:rFonts w:ascii="Times New Roman" w:eastAsia="Times New Roman" w:hAnsi="Times New Roman" w:cs="Times New Roman"/>
                <w:sz w:val="22"/>
                <w:szCs w:val="22"/>
                <w:lang w:eastAsia="en-US"/>
              </w:rPr>
              <w:t>nesudėtingo</w:t>
            </w:r>
            <w:r w:rsidRPr="000A44DB">
              <w:rPr>
                <w:rFonts w:ascii="Times New Roman" w:eastAsia="Times New Roman" w:hAnsi="Times New Roman" w:cs="Times New Roman"/>
                <w:sz w:val="22"/>
                <w:szCs w:val="22"/>
                <w:lang w:eastAsia="en-US"/>
              </w:rPr>
              <w:t xml:space="preserve"> statinio </w:t>
            </w:r>
            <w:r>
              <w:rPr>
                <w:rFonts w:ascii="Times New Roman" w:eastAsia="Times New Roman" w:hAnsi="Times New Roman" w:cs="Times New Roman"/>
                <w:sz w:val="22"/>
                <w:szCs w:val="22"/>
                <w:lang w:eastAsia="en-US"/>
              </w:rPr>
              <w:t>statybos</w:t>
            </w:r>
            <w:r w:rsidRPr="000A44DB">
              <w:rPr>
                <w:rFonts w:ascii="Times New Roman" w:eastAsia="Times New Roman" w:hAnsi="Times New Roman" w:cs="Times New Roman"/>
                <w:sz w:val="22"/>
                <w:szCs w:val="22"/>
                <w:lang w:eastAsia="en-US"/>
              </w:rPr>
              <w:t xml:space="preserve"> vadovo pareigas</w:t>
            </w:r>
            <w:r>
              <w:rPr>
                <w:rFonts w:ascii="Times New Roman" w:eastAsia="Times New Roman" w:hAnsi="Times New Roman" w:cs="Times New Roman"/>
                <w:sz w:val="22"/>
                <w:szCs w:val="22"/>
                <w:lang w:eastAsia="en-US"/>
              </w:rPr>
              <w:t xml:space="preserve"> s</w:t>
            </w:r>
            <w:r w:rsidRPr="000A44DB">
              <w:rPr>
                <w:rFonts w:ascii="Times New Roman" w:eastAsia="Times New Roman" w:hAnsi="Times New Roman" w:cs="Times New Roman"/>
                <w:sz w:val="22"/>
                <w:szCs w:val="22"/>
                <w:lang w:eastAsia="en-US"/>
              </w:rPr>
              <w:t>tatinių grupės „Susisiekimo komunikacijos“ pogrupyje „Keliai</w:t>
            </w:r>
            <w:r>
              <w:rPr>
                <w:rFonts w:ascii="Times New Roman" w:eastAsia="Times New Roman" w:hAnsi="Times New Roman" w:cs="Times New Roman"/>
                <w:sz w:val="22"/>
                <w:szCs w:val="22"/>
                <w:lang w:eastAsia="en-US"/>
              </w:rPr>
              <w:t xml:space="preserve"> ir/ar gatvės</w:t>
            </w:r>
            <w:r w:rsidRPr="000A44DB">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w:t>
            </w:r>
          </w:p>
          <w:p w:rsidR="004A129A" w:rsidRPr="003826BF" w:rsidRDefault="003826BF" w:rsidP="000A6A33">
            <w:pPr>
              <w:spacing w:after="0" w:line="240" w:lineRule="auto"/>
              <w:jc w:val="both"/>
              <w:rPr>
                <w:rFonts w:ascii="Times New Roman" w:eastAsia="Times New Roman" w:hAnsi="Times New Roman" w:cs="Times New Roman"/>
                <w:sz w:val="18"/>
                <w:szCs w:val="18"/>
                <w:lang w:eastAsia="en-US"/>
              </w:rPr>
            </w:pPr>
            <w:r w:rsidRPr="003826BF">
              <w:rPr>
                <w:rFonts w:ascii="Times New Roman" w:hAnsi="Times New Roman" w:cs="Times New Roman"/>
                <w:sz w:val="20"/>
                <w:szCs w:val="20"/>
              </w:rPr>
              <w:br/>
            </w:r>
            <w:r w:rsidRPr="003826BF">
              <w:rPr>
                <w:rFonts w:ascii="Times New Roman" w:hAnsi="Times New Roman" w:cs="Times New Roman"/>
                <w:sz w:val="18"/>
                <w:szCs w:val="18"/>
              </w:rPr>
              <w:t>-</w:t>
            </w:r>
            <w:r w:rsidRPr="003826BF">
              <w:rPr>
                <w:rFonts w:ascii="Times New Roman" w:hAnsi="Times New Roman" w:cs="Times New Roman"/>
                <w:sz w:val="20"/>
                <w:szCs w:val="20"/>
              </w:rPr>
              <w:t>jeigu pasiūlymą teikia ūkio subjektų grupė –</w:t>
            </w:r>
            <w:r w:rsidRPr="003826BF">
              <w:rPr>
                <w:rFonts w:ascii="Times New Roman" w:hAnsi="Times New Roman" w:cs="Times New Roman"/>
                <w:sz w:val="20"/>
                <w:szCs w:val="20"/>
              </w:rPr>
              <w:br/>
              <w:t xml:space="preserve">reikalavimą turi atitikti ūkio subjektų grupės </w:t>
            </w:r>
            <w:r w:rsidRPr="003826BF">
              <w:rPr>
                <w:rFonts w:ascii="Times New Roman" w:hAnsi="Times New Roman" w:cs="Times New Roman"/>
                <w:sz w:val="20"/>
                <w:szCs w:val="20"/>
              </w:rPr>
              <w:lastRenderedPageBreak/>
              <w:t>nario (-</w:t>
            </w:r>
            <w:r w:rsidR="000A6A33">
              <w:rPr>
                <w:rFonts w:ascii="Times New Roman" w:hAnsi="Times New Roman" w:cs="Times New Roman"/>
                <w:sz w:val="20"/>
                <w:szCs w:val="20"/>
              </w:rPr>
              <w:t xml:space="preserve"> </w:t>
            </w:r>
            <w:proofErr w:type="spellStart"/>
            <w:r w:rsidRPr="003826BF">
              <w:rPr>
                <w:rFonts w:ascii="Times New Roman" w:hAnsi="Times New Roman" w:cs="Times New Roman"/>
                <w:sz w:val="20"/>
                <w:szCs w:val="20"/>
              </w:rPr>
              <w:t>ių</w:t>
            </w:r>
            <w:proofErr w:type="spellEnd"/>
            <w:r w:rsidRPr="003826BF">
              <w:rPr>
                <w:rFonts w:ascii="Times New Roman" w:hAnsi="Times New Roman" w:cs="Times New Roman"/>
                <w:sz w:val="20"/>
                <w:szCs w:val="20"/>
              </w:rPr>
              <w:t>) specialistai, atsižvelgiant į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prisiimamus</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įsipareigojimus pirkimo sutarčiai vykdyti;</w:t>
            </w:r>
            <w:r w:rsidRPr="003826BF">
              <w:rPr>
                <w:rFonts w:ascii="Times New Roman" w:hAnsi="Times New Roman" w:cs="Times New Roman"/>
                <w:sz w:val="20"/>
                <w:szCs w:val="20"/>
              </w:rPr>
              <w:br/>
              <w:t>-tiekėjas gali remtis kitų ūkio subjektų</w:t>
            </w:r>
            <w:r w:rsidRPr="003826BF">
              <w:rPr>
                <w:rFonts w:ascii="Times New Roman" w:hAnsi="Times New Roman" w:cs="Times New Roman"/>
                <w:sz w:val="20"/>
                <w:szCs w:val="20"/>
              </w:rPr>
              <w:br/>
              <w:t>pajėgumais tik tuo atveju, jeigu tie subjektai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darbuotojai) patys vykdys tą pirkimo sutarties dalį,</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kuriai reikia jų turimų pajėgumų;</w:t>
            </w:r>
            <w:r w:rsidRPr="003826BF">
              <w:rPr>
                <w:rFonts w:ascii="Times New Roman" w:hAnsi="Times New Roman" w:cs="Times New Roman"/>
                <w:sz w:val="20"/>
                <w:szCs w:val="20"/>
              </w:rPr>
              <w:br/>
              <w:t>-</w:t>
            </w:r>
            <w:proofErr w:type="spellStart"/>
            <w:r w:rsidRPr="003826BF">
              <w:rPr>
                <w:rFonts w:ascii="Times New Roman" w:hAnsi="Times New Roman" w:cs="Times New Roman"/>
                <w:sz w:val="20"/>
                <w:szCs w:val="20"/>
              </w:rPr>
              <w:t>subtiekėjai</w:t>
            </w:r>
            <w:proofErr w:type="spellEnd"/>
            <w:r w:rsidRPr="003826BF">
              <w:rPr>
                <w:rFonts w:ascii="Times New Roman" w:hAnsi="Times New Roman" w:cs="Times New Roman"/>
                <w:sz w:val="20"/>
                <w:szCs w:val="20"/>
              </w:rPr>
              <w:t xml:space="preserve"> – jei tiekėjas (jo pasitelkiami</w:t>
            </w:r>
            <w:r w:rsidRPr="003826BF">
              <w:rPr>
                <w:rFonts w:ascii="Times New Roman" w:hAnsi="Times New Roman" w:cs="Times New Roman"/>
                <w:sz w:val="20"/>
                <w:szCs w:val="20"/>
              </w:rPr>
              <w:br/>
              <w:t>specialistai) pats atitinka nustatytą reikalavimą,</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tačiau</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ketina pasitelkti subtiekėjus (jo specialistus), subtiekėjų specialistai privalo atitikti</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nustatytus reikalavimus, jeigu subtiekėjai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darbuotojai) patys vykdys tą pirkimo sutarties dalį,</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kuriai reikia nustatytos kvalifikacijos.</w:t>
            </w:r>
          </w:p>
        </w:tc>
        <w:tc>
          <w:tcPr>
            <w:tcW w:w="3843" w:type="dxa"/>
            <w:shd w:val="clear" w:color="auto" w:fill="auto"/>
            <w:tcMar>
              <w:top w:w="0" w:type="dxa"/>
              <w:left w:w="108" w:type="dxa"/>
              <w:bottom w:w="0" w:type="dxa"/>
              <w:right w:w="108" w:type="dxa"/>
            </w:tcMar>
          </w:tcPr>
          <w:p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lastRenderedPageBreak/>
              <w:t>Pateikiama:</w:t>
            </w:r>
          </w:p>
          <w:p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1. Siūlomų speci</w:t>
            </w:r>
            <w:r w:rsidR="0086289E">
              <w:rPr>
                <w:rFonts w:ascii="Times New Roman" w:eastAsia="Times New Roman" w:hAnsi="Times New Roman" w:cs="Times New Roman"/>
                <w:color w:val="000000"/>
                <w:sz w:val="22"/>
                <w:szCs w:val="22"/>
                <w:lang w:eastAsia="ar-SA"/>
              </w:rPr>
              <w:t>alistų sąrašas (Pirkimo sąlygų 8</w:t>
            </w:r>
            <w:r w:rsidRPr="004F5136">
              <w:rPr>
                <w:rFonts w:ascii="Times New Roman" w:eastAsia="Times New Roman" w:hAnsi="Times New Roman" w:cs="Times New Roman"/>
                <w:color w:val="000000"/>
                <w:sz w:val="22"/>
                <w:szCs w:val="22"/>
                <w:lang w:eastAsia="ar-SA"/>
              </w:rPr>
              <w:t xml:space="preserve"> priedas).</w:t>
            </w:r>
          </w:p>
          <w:p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2. Perkančioji organizacija, naudodamasi viešosios įstaigos Statybos sektoriaus vystymo agentūros (https://www.ssva.lt) duomenų registrais, patikrins atitiktį nustatytam reikalavimui.</w:t>
            </w:r>
          </w:p>
          <w:p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 xml:space="preserve">3. Darbo arba kitos sutarties išrašas (ar </w:t>
            </w:r>
            <w:r w:rsidRPr="004F5136">
              <w:rPr>
                <w:rFonts w:ascii="Times New Roman" w:eastAsia="Times New Roman" w:hAnsi="Times New Roman" w:cs="Times New Roman"/>
                <w:color w:val="000000"/>
                <w:sz w:val="22"/>
                <w:szCs w:val="22"/>
                <w:lang w:eastAsia="ar-SA"/>
              </w:rPr>
              <w:lastRenderedPageBreak/>
              <w:t>kiti dokumentai) patvirtinantys, kad tiekėjo ir nurodyto fizinio asmens (specialisto), teisiniai santykiai atitinka Lietuvos Respublikos įstatymų ir Perkančiosios organizacijos reikalavimus, nurodant sutarties sudarymo datą, darbdavio ir darbuotojo identifikavimo duomenis (darbdavio pavadinimą, darbuotojo vardą, pavardę).</w:t>
            </w:r>
          </w:p>
          <w:p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p>
          <w:p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Jeigu pasitelkiamas specialistas (</w:t>
            </w:r>
            <w:proofErr w:type="spellStart"/>
            <w:r w:rsidRPr="004F5136">
              <w:rPr>
                <w:rFonts w:ascii="Times New Roman" w:eastAsia="Times New Roman" w:hAnsi="Times New Roman" w:cs="Times New Roman"/>
                <w:color w:val="000000"/>
                <w:sz w:val="22"/>
                <w:szCs w:val="22"/>
                <w:lang w:eastAsia="ar-SA"/>
              </w:rPr>
              <w:t>kvazisubtiekėjas</w:t>
            </w:r>
            <w:proofErr w:type="spellEnd"/>
            <w:r w:rsidRPr="004F5136">
              <w:rPr>
                <w:rFonts w:ascii="Times New Roman" w:eastAsia="Times New Roman" w:hAnsi="Times New Roman" w:cs="Times New Roman"/>
                <w:color w:val="000000"/>
                <w:sz w:val="22"/>
                <w:szCs w:val="22"/>
                <w:lang w:eastAsia="ar-SA"/>
              </w:rPr>
              <w:t>) nėra tiekėjo ar ūkio  subjekto, kurio pajėgumais tiekėjas remiasi, darbuotojas, tačiau jį ketinama įdarbinti, jei pasiūlymas bus pripažintas laimėjusiu, turi būti pateikti dokumentai, įrodantys, kad laimėjimo atveju jis bus įdarbintas.</w:t>
            </w:r>
          </w:p>
          <w:p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p>
          <w:p w:rsidR="004A129A" w:rsidRPr="003826BF" w:rsidRDefault="004F5136" w:rsidP="004F5136">
            <w:pPr>
              <w:spacing w:after="0" w:line="240" w:lineRule="auto"/>
              <w:jc w:val="both"/>
              <w:rPr>
                <w:rFonts w:ascii="Times New Roman" w:eastAsia="Times New Roman" w:hAnsi="Times New Roman" w:cs="Times New Roman"/>
                <w:color w:val="000000"/>
                <w:sz w:val="20"/>
                <w:szCs w:val="20"/>
                <w:lang w:eastAsia="ar-SA"/>
              </w:rPr>
            </w:pPr>
            <w:r w:rsidRPr="004F5136">
              <w:rPr>
                <w:rFonts w:ascii="Times New Roman" w:eastAsia="Times New Roman" w:hAnsi="Times New Roman" w:cs="Times New Roman"/>
                <w:color w:val="000000"/>
                <w:sz w:val="22"/>
                <w:szCs w:val="22"/>
                <w:lang w:eastAsia="ar-SA"/>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bl>
    <w:p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21"/>
        <w:gridCol w:w="3145"/>
        <w:gridCol w:w="5371"/>
      </w:tblGrid>
      <w:tr w:rsidR="002E2E5C" w:rsidRPr="00935B3F" w:rsidTr="00E860B8">
        <w:trPr>
          <w:trHeight w:val="555"/>
          <w:jc w:val="center"/>
        </w:trPr>
        <w:tc>
          <w:tcPr>
            <w:tcW w:w="82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rsidTr="00E860B8">
        <w:trPr>
          <w:trHeight w:val="555"/>
          <w:jc w:val="center"/>
        </w:trPr>
        <w:tc>
          <w:tcPr>
            <w:tcW w:w="82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shd w:val="clear" w:color="auto" w:fill="auto"/>
            <w:tcMar>
              <w:top w:w="0" w:type="dxa"/>
              <w:left w:w="108" w:type="dxa"/>
              <w:bottom w:w="0" w:type="dxa"/>
              <w:right w:w="108" w:type="dxa"/>
            </w:tcMar>
            <w:hideMark/>
          </w:tcPr>
          <w:p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Tiekėjas taiko remonto darbams (statinių grupė: susiseikimo komunikacijos; pogrupis: keliai ir/ar gatvės)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Default="00B8621A" w:rsidP="00A31677">
      <w:pPr>
        <w:spacing w:after="0"/>
        <w:jc w:val="center"/>
        <w:rPr>
          <w:rFonts w:ascii="Times New Roman" w:eastAsia="Times New Roman" w:hAnsi="Times New Roman" w:cs="Times New Roman"/>
          <w:b/>
          <w:sz w:val="24"/>
          <w:szCs w:val="24"/>
          <w:lang w:eastAsia="ar-SA"/>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A31677" w:rsidRPr="00A31677">
        <w:rPr>
          <w:rFonts w:ascii="Times New Roman" w:eastAsia="Times New Roman" w:hAnsi="Times New Roman" w:cs="Times New Roman"/>
          <w:b/>
          <w:iCs/>
          <w:color w:val="000000"/>
          <w:sz w:val="24"/>
          <w:szCs w:val="24"/>
          <w:lang w:eastAsia="en-US"/>
        </w:rPr>
        <w:t>PRAVAŽIAVIMO NUO PAUKŠTININKŲ G. IKI BERŽYNO G. 27 (SPORTO AL.) NR. KMG32 IR PĖSČIŲJŲ IR DVIRAČIŲ TAKO APLINK GIRELĖS II TVENKINĮ KAIŠIADORIŲ MIESTE PAPRASTOJO REMONTO APRAŠO PARENGIMO IR PAPRASTOJO REMONTO RANGOS DARB</w:t>
      </w:r>
      <w:r w:rsidR="00A31677">
        <w:rPr>
          <w:rFonts w:ascii="Times New Roman" w:eastAsia="Times New Roman" w:hAnsi="Times New Roman" w:cs="Times New Roman"/>
          <w:b/>
          <w:iCs/>
          <w:color w:val="000000"/>
          <w:sz w:val="24"/>
          <w:szCs w:val="24"/>
          <w:lang w:eastAsia="en-US"/>
        </w:rPr>
        <w:t>Ų</w:t>
      </w:r>
    </w:p>
    <w:p w:rsidR="00006066" w:rsidRDefault="00006066" w:rsidP="00006066">
      <w:pPr>
        <w:spacing w:after="0" w:line="240" w:lineRule="auto"/>
        <w:jc w:val="center"/>
        <w:rPr>
          <w:rFonts w:ascii="Times New Roman" w:eastAsia="Times New Roman" w:hAnsi="Times New Roman" w:cs="Times New Roman"/>
          <w:b/>
          <w:sz w:val="24"/>
          <w:szCs w:val="24"/>
          <w:lang w:eastAsia="ar-SA"/>
        </w:rPr>
      </w:pPr>
    </w:p>
    <w:p w:rsidR="00006066" w:rsidRPr="00006066" w:rsidRDefault="00006066" w:rsidP="00006066">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44D6F" w:rsidRDefault="00B8621A" w:rsidP="00B44D6F">
      <w:pPr>
        <w:pStyle w:val="Sraopastraipa"/>
        <w:numPr>
          <w:ilvl w:val="3"/>
          <w:numId w:val="41"/>
        </w:numPr>
        <w:spacing w:after="0" w:line="240" w:lineRule="auto"/>
        <w:jc w:val="center"/>
        <w:rPr>
          <w:rFonts w:ascii="Times New Roman" w:eastAsia="Times New Roman" w:hAnsi="Times New Roman" w:cs="Times New Roman"/>
          <w:b/>
          <w:sz w:val="24"/>
          <w:szCs w:val="24"/>
          <w:lang w:eastAsia="en-US"/>
        </w:rPr>
      </w:pPr>
      <w:r w:rsidRPr="00B44D6F">
        <w:rPr>
          <w:rFonts w:ascii="Times New Roman" w:eastAsia="Times New Roman" w:hAnsi="Times New Roman" w:cs="Times New Roman"/>
          <w:b/>
          <w:sz w:val="24"/>
          <w:szCs w:val="24"/>
          <w:lang w:eastAsia="en-US"/>
        </w:rPr>
        <w:t>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60"/>
        <w:gridCol w:w="3708"/>
        <w:gridCol w:w="1843"/>
        <w:gridCol w:w="1559"/>
        <w:gridCol w:w="1843"/>
      </w:tblGrid>
      <w:tr w:rsidR="00836A21" w:rsidRPr="00836A21" w:rsidTr="00ED5BEB">
        <w:trPr>
          <w:trHeight w:val="851"/>
        </w:trPr>
        <w:tc>
          <w:tcPr>
            <w:tcW w:w="960"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be PVM eurais</w:t>
            </w:r>
          </w:p>
          <w:p w:rsidR="00836A21" w:rsidRPr="00836A21" w:rsidRDefault="00836A21" w:rsidP="00836A21">
            <w:pPr>
              <w:spacing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su PVM eurais</w:t>
            </w:r>
          </w:p>
        </w:tc>
      </w:tr>
      <w:tr w:rsidR="00836A21" w:rsidRPr="00836A21" w:rsidTr="00ED5BEB">
        <w:tc>
          <w:tcPr>
            <w:tcW w:w="960"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lastRenderedPageBreak/>
              <w:t>1</w:t>
            </w:r>
          </w:p>
        </w:tc>
        <w:tc>
          <w:tcPr>
            <w:tcW w:w="3708"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5</w:t>
            </w:r>
          </w:p>
        </w:tc>
      </w:tr>
      <w:tr w:rsidR="00836A21" w:rsidRPr="00836A21" w:rsidTr="009F6846">
        <w:trPr>
          <w:trHeight w:val="1266"/>
        </w:trPr>
        <w:tc>
          <w:tcPr>
            <w:tcW w:w="960" w:type="dxa"/>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836A21" w:rsidRPr="00836A21" w:rsidRDefault="00ED2478" w:rsidP="00ED2478">
            <w:pPr>
              <w:spacing w:line="240" w:lineRule="auto"/>
              <w:jc w:val="both"/>
              <w:rPr>
                <w:rFonts w:ascii="Times New Roman" w:eastAsia="Calibri" w:hAnsi="Times New Roman" w:cs="Times New Roman"/>
                <w:bCs/>
                <w:sz w:val="22"/>
                <w:szCs w:val="22"/>
              </w:rPr>
            </w:pPr>
            <w:r w:rsidRPr="00ED2478">
              <w:rPr>
                <w:rFonts w:ascii="Times New Roman" w:eastAsia="Calibri" w:hAnsi="Times New Roman" w:cs="Times New Roman"/>
                <w:bCs/>
                <w:sz w:val="22"/>
                <w:szCs w:val="22"/>
              </w:rPr>
              <w:t xml:space="preserve">Pravažiavimo nuo Paukštininkų g. iki Beržyno g. 27 (Sporto al.) Nr. kmg32 </w:t>
            </w:r>
            <w:r>
              <w:rPr>
                <w:rFonts w:ascii="Times New Roman" w:eastAsia="Calibri" w:hAnsi="Times New Roman" w:cs="Times New Roman"/>
                <w:bCs/>
                <w:sz w:val="22"/>
                <w:szCs w:val="22"/>
              </w:rPr>
              <w:t>(</w:t>
            </w:r>
            <w:proofErr w:type="spellStart"/>
            <w:r>
              <w:rPr>
                <w:rFonts w:ascii="Times New Roman" w:eastAsia="Calibri" w:hAnsi="Times New Roman" w:cs="Times New Roman"/>
                <w:bCs/>
                <w:sz w:val="22"/>
                <w:szCs w:val="22"/>
              </w:rPr>
              <w:t>un</w:t>
            </w:r>
            <w:proofErr w:type="spellEnd"/>
            <w:r>
              <w:rPr>
                <w:rFonts w:ascii="Times New Roman" w:eastAsia="Calibri" w:hAnsi="Times New Roman" w:cs="Times New Roman"/>
                <w:bCs/>
                <w:sz w:val="22"/>
                <w:szCs w:val="22"/>
              </w:rPr>
              <w:t xml:space="preserve">. </w:t>
            </w:r>
            <w:r w:rsidRPr="00ED2478">
              <w:rPr>
                <w:rFonts w:ascii="Times New Roman" w:eastAsia="Calibri" w:hAnsi="Times New Roman" w:cs="Times New Roman"/>
                <w:bCs/>
                <w:sz w:val="22"/>
                <w:szCs w:val="22"/>
              </w:rPr>
              <w:t xml:space="preserve">Nr. 4997-4020-0014) Kaišiadorių mieste paprastojo remonto aprašo parengimas </w:t>
            </w:r>
          </w:p>
        </w:tc>
        <w:tc>
          <w:tcPr>
            <w:tcW w:w="1843" w:type="dxa"/>
            <w:tcMar>
              <w:top w:w="0" w:type="dxa"/>
              <w:left w:w="108" w:type="dxa"/>
              <w:bottom w:w="0" w:type="dxa"/>
              <w:right w:w="108" w:type="dxa"/>
            </w:tcMar>
            <w:hideMark/>
          </w:tcPr>
          <w:p w:rsidR="00836A21" w:rsidRPr="00836A21" w:rsidRDefault="00836A21"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836A21" w:rsidRPr="00836A21" w:rsidRDefault="00836A21"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836A21" w:rsidRPr="00836A21" w:rsidRDefault="00836A21" w:rsidP="00836A21">
            <w:pPr>
              <w:spacing w:line="240" w:lineRule="auto"/>
              <w:rPr>
                <w:rFonts w:ascii="Times New Roman" w:eastAsia="Calibri" w:hAnsi="Times New Roman" w:cs="Times New Roman"/>
                <w:sz w:val="22"/>
                <w:szCs w:val="22"/>
              </w:rPr>
            </w:pPr>
          </w:p>
        </w:tc>
      </w:tr>
      <w:tr w:rsidR="00836A21" w:rsidRPr="00836A21" w:rsidTr="00ED5BEB">
        <w:tc>
          <w:tcPr>
            <w:tcW w:w="960" w:type="dxa"/>
            <w:tcMar>
              <w:top w:w="0" w:type="dxa"/>
              <w:left w:w="108" w:type="dxa"/>
              <w:bottom w:w="0" w:type="dxa"/>
              <w:right w:w="108" w:type="dxa"/>
            </w:tcMar>
          </w:tcPr>
          <w:p w:rsidR="00836A21" w:rsidRPr="00836A21" w:rsidRDefault="00836A21" w:rsidP="00836A21">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Mar>
              <w:top w:w="0" w:type="dxa"/>
              <w:left w:w="108" w:type="dxa"/>
              <w:bottom w:w="0" w:type="dxa"/>
              <w:right w:w="108" w:type="dxa"/>
            </w:tcMar>
          </w:tcPr>
          <w:p w:rsidR="00836A21" w:rsidRPr="00ED2478" w:rsidRDefault="00ED2478" w:rsidP="00ED2478">
            <w:pPr>
              <w:suppressAutoHyphens/>
              <w:spacing w:after="0"/>
              <w:jc w:val="both"/>
              <w:rPr>
                <w:rFonts w:ascii="Times New Roman" w:eastAsia="Times New Roman" w:hAnsi="Times New Roman" w:cs="Times New Roman"/>
                <w:sz w:val="22"/>
                <w:szCs w:val="22"/>
                <w:lang w:eastAsia="ar-SA"/>
              </w:rPr>
            </w:pPr>
            <w:r w:rsidRPr="00ED2478">
              <w:rPr>
                <w:rFonts w:ascii="Times New Roman" w:eastAsia="Times New Roman" w:hAnsi="Times New Roman" w:cs="Times New Roman"/>
                <w:sz w:val="22"/>
                <w:szCs w:val="22"/>
                <w:lang w:eastAsia="ar-SA"/>
              </w:rPr>
              <w:t xml:space="preserve">Pravažiavimo nuo Paukštininkų g. iki Beržyno g. 27 (Sporto al.) Nr. kmg32 </w:t>
            </w:r>
            <w:r>
              <w:rPr>
                <w:rFonts w:ascii="Times New Roman" w:eastAsia="Times New Roman" w:hAnsi="Times New Roman" w:cs="Times New Roman"/>
                <w:sz w:val="22"/>
                <w:szCs w:val="22"/>
                <w:lang w:eastAsia="ar-SA"/>
              </w:rPr>
              <w:t>(</w:t>
            </w:r>
            <w:proofErr w:type="spellStart"/>
            <w:r>
              <w:rPr>
                <w:rFonts w:ascii="Times New Roman" w:eastAsia="Times New Roman" w:hAnsi="Times New Roman" w:cs="Times New Roman"/>
                <w:sz w:val="22"/>
                <w:szCs w:val="22"/>
                <w:lang w:eastAsia="ar-SA"/>
              </w:rPr>
              <w:t>un</w:t>
            </w:r>
            <w:proofErr w:type="spellEnd"/>
            <w:r>
              <w:rPr>
                <w:rFonts w:ascii="Times New Roman" w:eastAsia="Times New Roman" w:hAnsi="Times New Roman" w:cs="Times New Roman"/>
                <w:sz w:val="22"/>
                <w:szCs w:val="22"/>
                <w:lang w:eastAsia="ar-SA"/>
              </w:rPr>
              <w:t xml:space="preserve">. </w:t>
            </w:r>
            <w:r w:rsidRPr="00ED2478">
              <w:rPr>
                <w:rFonts w:ascii="Times New Roman" w:eastAsia="Times New Roman" w:hAnsi="Times New Roman" w:cs="Times New Roman"/>
                <w:sz w:val="22"/>
                <w:szCs w:val="22"/>
                <w:lang w:eastAsia="ar-SA"/>
              </w:rPr>
              <w:t xml:space="preserve">Nr. 4997-4020-0014) Kaišiadorių mieste paprastojo remonto darbai </w:t>
            </w:r>
          </w:p>
        </w:tc>
        <w:tc>
          <w:tcPr>
            <w:tcW w:w="1843" w:type="dxa"/>
            <w:tcMar>
              <w:top w:w="0" w:type="dxa"/>
              <w:left w:w="108" w:type="dxa"/>
              <w:bottom w:w="0" w:type="dxa"/>
              <w:right w:w="108" w:type="dxa"/>
            </w:tcMar>
          </w:tcPr>
          <w:p w:rsidR="00836A21" w:rsidRPr="00836A21" w:rsidRDefault="00836A21"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tcPr>
          <w:p w:rsidR="00836A21" w:rsidRPr="00836A21" w:rsidRDefault="00836A21"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tcPr>
          <w:p w:rsidR="00836A21" w:rsidRPr="00836A21" w:rsidRDefault="00836A21" w:rsidP="00836A21">
            <w:pPr>
              <w:spacing w:line="240" w:lineRule="auto"/>
              <w:rPr>
                <w:rFonts w:ascii="Times New Roman" w:eastAsia="Calibri" w:hAnsi="Times New Roman" w:cs="Times New Roman"/>
                <w:sz w:val="22"/>
                <w:szCs w:val="22"/>
              </w:rPr>
            </w:pPr>
          </w:p>
        </w:tc>
      </w:tr>
      <w:tr w:rsidR="00ED2478" w:rsidRPr="00836A21" w:rsidTr="00ED5BEB">
        <w:tc>
          <w:tcPr>
            <w:tcW w:w="960" w:type="dxa"/>
            <w:tcMar>
              <w:top w:w="0" w:type="dxa"/>
              <w:left w:w="108" w:type="dxa"/>
              <w:bottom w:w="0" w:type="dxa"/>
              <w:right w:w="108" w:type="dxa"/>
            </w:tcMar>
          </w:tcPr>
          <w:p w:rsidR="00ED2478" w:rsidRDefault="00ED2478" w:rsidP="00836A21">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3708" w:type="dxa"/>
            <w:tcMar>
              <w:top w:w="0" w:type="dxa"/>
              <w:left w:w="108" w:type="dxa"/>
              <w:bottom w:w="0" w:type="dxa"/>
              <w:right w:w="108" w:type="dxa"/>
            </w:tcMar>
          </w:tcPr>
          <w:p w:rsidR="00ED2478" w:rsidRPr="00ED2478" w:rsidRDefault="00ED2478" w:rsidP="00ED2478">
            <w:pPr>
              <w:suppressAutoHyphens/>
              <w:spacing w:after="0"/>
              <w:jc w:val="both"/>
              <w:rPr>
                <w:rFonts w:ascii="Times New Roman" w:eastAsia="Times New Roman" w:hAnsi="Times New Roman" w:cs="Times New Roman"/>
                <w:sz w:val="22"/>
                <w:szCs w:val="22"/>
                <w:lang w:eastAsia="ar-SA"/>
              </w:rPr>
            </w:pPr>
            <w:r w:rsidRPr="00ED2478">
              <w:rPr>
                <w:rFonts w:ascii="Times New Roman" w:eastAsia="Times New Roman" w:hAnsi="Times New Roman" w:cs="Times New Roman"/>
                <w:sz w:val="22"/>
                <w:szCs w:val="22"/>
                <w:lang w:eastAsia="ar-SA"/>
              </w:rPr>
              <w:t>Pėsčiųjų ir dviračių tako ap</w:t>
            </w:r>
            <w:r>
              <w:rPr>
                <w:rFonts w:ascii="Times New Roman" w:eastAsia="Times New Roman" w:hAnsi="Times New Roman" w:cs="Times New Roman"/>
                <w:sz w:val="22"/>
                <w:szCs w:val="22"/>
                <w:lang w:eastAsia="ar-SA"/>
              </w:rPr>
              <w:t>link Girelės II tvenkinį (</w:t>
            </w:r>
            <w:proofErr w:type="spellStart"/>
            <w:r>
              <w:rPr>
                <w:rFonts w:ascii="Times New Roman" w:eastAsia="Times New Roman" w:hAnsi="Times New Roman" w:cs="Times New Roman"/>
                <w:sz w:val="22"/>
                <w:szCs w:val="22"/>
                <w:lang w:eastAsia="ar-SA"/>
              </w:rPr>
              <w:t>un</w:t>
            </w:r>
            <w:proofErr w:type="spellEnd"/>
            <w:r>
              <w:rPr>
                <w:rFonts w:ascii="Times New Roman" w:eastAsia="Times New Roman" w:hAnsi="Times New Roman" w:cs="Times New Roman"/>
                <w:sz w:val="22"/>
                <w:szCs w:val="22"/>
                <w:lang w:eastAsia="ar-SA"/>
              </w:rPr>
              <w:t xml:space="preserve">. </w:t>
            </w:r>
            <w:r w:rsidRPr="00ED2478">
              <w:rPr>
                <w:rFonts w:ascii="Times New Roman" w:eastAsia="Times New Roman" w:hAnsi="Times New Roman" w:cs="Times New Roman"/>
                <w:sz w:val="22"/>
                <w:szCs w:val="22"/>
                <w:lang w:eastAsia="ar-SA"/>
              </w:rPr>
              <w:t>Nr.</w:t>
            </w:r>
            <w:r w:rsidR="00843315">
              <w:rPr>
                <w:rFonts w:ascii="Times New Roman" w:eastAsia="Times New Roman" w:hAnsi="Times New Roman" w:cs="Times New Roman"/>
                <w:sz w:val="22"/>
                <w:szCs w:val="22"/>
                <w:lang w:eastAsia="ar-SA"/>
              </w:rPr>
              <w:t xml:space="preserve"> </w:t>
            </w:r>
            <w:r w:rsidRPr="00ED2478">
              <w:rPr>
                <w:rFonts w:ascii="Times New Roman" w:eastAsia="Times New Roman" w:hAnsi="Times New Roman" w:cs="Times New Roman"/>
                <w:sz w:val="22"/>
                <w:szCs w:val="22"/>
                <w:lang w:eastAsia="ar-SA"/>
              </w:rPr>
              <w:t>4400-4674-9379) paprastojo remonto aprašo parengimas</w:t>
            </w:r>
          </w:p>
        </w:tc>
        <w:tc>
          <w:tcPr>
            <w:tcW w:w="1843" w:type="dxa"/>
            <w:tcMar>
              <w:top w:w="0" w:type="dxa"/>
              <w:left w:w="108" w:type="dxa"/>
              <w:bottom w:w="0" w:type="dxa"/>
              <w:right w:w="108" w:type="dxa"/>
            </w:tcMar>
          </w:tcPr>
          <w:p w:rsidR="00ED2478" w:rsidRPr="00836A21" w:rsidRDefault="00ED2478"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tcPr>
          <w:p w:rsidR="00ED2478" w:rsidRPr="00836A21" w:rsidRDefault="00ED2478"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tcPr>
          <w:p w:rsidR="00ED2478" w:rsidRPr="00836A21" w:rsidRDefault="00ED2478" w:rsidP="00836A21">
            <w:pPr>
              <w:spacing w:line="240" w:lineRule="auto"/>
              <w:rPr>
                <w:rFonts w:ascii="Times New Roman" w:eastAsia="Calibri" w:hAnsi="Times New Roman" w:cs="Times New Roman"/>
                <w:sz w:val="22"/>
                <w:szCs w:val="22"/>
              </w:rPr>
            </w:pPr>
          </w:p>
        </w:tc>
      </w:tr>
      <w:tr w:rsidR="00ED2478" w:rsidRPr="00836A21" w:rsidTr="00ED5BEB">
        <w:tc>
          <w:tcPr>
            <w:tcW w:w="960" w:type="dxa"/>
            <w:tcMar>
              <w:top w:w="0" w:type="dxa"/>
              <w:left w:w="108" w:type="dxa"/>
              <w:bottom w:w="0" w:type="dxa"/>
              <w:right w:w="108" w:type="dxa"/>
            </w:tcMar>
          </w:tcPr>
          <w:p w:rsidR="00ED2478" w:rsidRDefault="00ED2478" w:rsidP="00836A21">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3708" w:type="dxa"/>
            <w:tcMar>
              <w:top w:w="0" w:type="dxa"/>
              <w:left w:w="108" w:type="dxa"/>
              <w:bottom w:w="0" w:type="dxa"/>
              <w:right w:w="108" w:type="dxa"/>
            </w:tcMar>
          </w:tcPr>
          <w:p w:rsidR="00ED2478" w:rsidRPr="00ED2478" w:rsidRDefault="00ED2478" w:rsidP="00ED2478">
            <w:pPr>
              <w:suppressAutoHyphens/>
              <w:spacing w:after="0"/>
              <w:jc w:val="both"/>
              <w:rPr>
                <w:rFonts w:ascii="Times New Roman" w:eastAsia="Times New Roman" w:hAnsi="Times New Roman" w:cs="Times New Roman"/>
                <w:sz w:val="22"/>
                <w:szCs w:val="22"/>
                <w:lang w:eastAsia="ar-SA"/>
              </w:rPr>
            </w:pPr>
            <w:r w:rsidRPr="00ED2478">
              <w:rPr>
                <w:rFonts w:ascii="Times New Roman" w:eastAsia="Times New Roman" w:hAnsi="Times New Roman" w:cs="Times New Roman"/>
                <w:sz w:val="22"/>
                <w:szCs w:val="22"/>
                <w:lang w:eastAsia="ar-SA"/>
              </w:rPr>
              <w:t>Pėsčiųjų ir dviračių tako ap</w:t>
            </w:r>
            <w:r>
              <w:rPr>
                <w:rFonts w:ascii="Times New Roman" w:eastAsia="Times New Roman" w:hAnsi="Times New Roman" w:cs="Times New Roman"/>
                <w:sz w:val="22"/>
                <w:szCs w:val="22"/>
                <w:lang w:eastAsia="ar-SA"/>
              </w:rPr>
              <w:t>link Girelės II tvenkinį (</w:t>
            </w:r>
            <w:proofErr w:type="spellStart"/>
            <w:r>
              <w:rPr>
                <w:rFonts w:ascii="Times New Roman" w:eastAsia="Times New Roman" w:hAnsi="Times New Roman" w:cs="Times New Roman"/>
                <w:sz w:val="22"/>
                <w:szCs w:val="22"/>
                <w:lang w:eastAsia="ar-SA"/>
              </w:rPr>
              <w:t>un</w:t>
            </w:r>
            <w:proofErr w:type="spellEnd"/>
            <w:r>
              <w:rPr>
                <w:rFonts w:ascii="Times New Roman" w:eastAsia="Times New Roman" w:hAnsi="Times New Roman" w:cs="Times New Roman"/>
                <w:sz w:val="22"/>
                <w:szCs w:val="22"/>
                <w:lang w:eastAsia="ar-SA"/>
              </w:rPr>
              <w:t xml:space="preserve">. </w:t>
            </w:r>
            <w:r w:rsidRPr="00ED2478">
              <w:rPr>
                <w:rFonts w:ascii="Times New Roman" w:eastAsia="Times New Roman" w:hAnsi="Times New Roman" w:cs="Times New Roman"/>
                <w:sz w:val="22"/>
                <w:szCs w:val="22"/>
                <w:lang w:eastAsia="ar-SA"/>
              </w:rPr>
              <w:t>Nr.</w:t>
            </w:r>
            <w:r w:rsidR="00843315">
              <w:rPr>
                <w:rFonts w:ascii="Times New Roman" w:eastAsia="Times New Roman" w:hAnsi="Times New Roman" w:cs="Times New Roman"/>
                <w:sz w:val="22"/>
                <w:szCs w:val="22"/>
                <w:lang w:eastAsia="ar-SA"/>
              </w:rPr>
              <w:t xml:space="preserve"> </w:t>
            </w:r>
            <w:r w:rsidRPr="00ED2478">
              <w:rPr>
                <w:rFonts w:ascii="Times New Roman" w:eastAsia="Times New Roman" w:hAnsi="Times New Roman" w:cs="Times New Roman"/>
                <w:sz w:val="22"/>
                <w:szCs w:val="22"/>
                <w:lang w:eastAsia="ar-SA"/>
              </w:rPr>
              <w:t xml:space="preserve">4400-4674-9379) Kaišiadorių mieste paprastojo remonto darbai  </w:t>
            </w:r>
          </w:p>
        </w:tc>
        <w:tc>
          <w:tcPr>
            <w:tcW w:w="1843" w:type="dxa"/>
            <w:tcMar>
              <w:top w:w="0" w:type="dxa"/>
              <w:left w:w="108" w:type="dxa"/>
              <w:bottom w:w="0" w:type="dxa"/>
              <w:right w:w="108" w:type="dxa"/>
            </w:tcMar>
          </w:tcPr>
          <w:p w:rsidR="00ED2478" w:rsidRPr="00836A21" w:rsidRDefault="00ED2478"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tcPr>
          <w:p w:rsidR="00ED2478" w:rsidRPr="00836A21" w:rsidRDefault="00ED2478"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tcPr>
          <w:p w:rsidR="00ED2478" w:rsidRPr="00836A21" w:rsidRDefault="00ED2478" w:rsidP="00836A21">
            <w:pPr>
              <w:spacing w:line="240" w:lineRule="auto"/>
              <w:rPr>
                <w:rFonts w:ascii="Times New Roman" w:eastAsia="Calibri" w:hAnsi="Times New Roman" w:cs="Times New Roman"/>
                <w:sz w:val="22"/>
                <w:szCs w:val="22"/>
              </w:rPr>
            </w:pPr>
          </w:p>
        </w:tc>
      </w:tr>
      <w:tr w:rsidR="00836A21" w:rsidRPr="00836A21" w:rsidTr="00F75CEC">
        <w:trPr>
          <w:trHeight w:val="629"/>
        </w:trPr>
        <w:tc>
          <w:tcPr>
            <w:tcW w:w="960" w:type="dxa"/>
            <w:tcBorders>
              <w:bottom w:val="single" w:sz="4" w:space="0" w:color="auto"/>
            </w:tcBorders>
            <w:tcMar>
              <w:top w:w="0" w:type="dxa"/>
              <w:left w:w="108" w:type="dxa"/>
              <w:bottom w:w="0" w:type="dxa"/>
              <w:right w:w="108" w:type="dxa"/>
            </w:tcMar>
            <w:hideMark/>
          </w:tcPr>
          <w:p w:rsidR="00836A21" w:rsidRPr="00836A21" w:rsidRDefault="00ED2478" w:rsidP="00836A21">
            <w:pPr>
              <w:spacing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5</w:t>
            </w:r>
          </w:p>
          <w:p w:rsidR="00836A21" w:rsidRPr="00836A21" w:rsidRDefault="00836A21" w:rsidP="00836A21">
            <w:pPr>
              <w:spacing w:line="240" w:lineRule="auto"/>
              <w:jc w:val="center"/>
              <w:rPr>
                <w:rFonts w:ascii="Times New Roman" w:eastAsia="Calibri" w:hAnsi="Times New Roman" w:cs="Times New Roman"/>
                <w:sz w:val="22"/>
                <w:szCs w:val="22"/>
              </w:rPr>
            </w:pPr>
          </w:p>
        </w:tc>
        <w:tc>
          <w:tcPr>
            <w:tcW w:w="3708" w:type="dxa"/>
            <w:tcBorders>
              <w:bottom w:val="single" w:sz="4" w:space="0" w:color="auto"/>
            </w:tcBorders>
            <w:tcMar>
              <w:top w:w="0" w:type="dxa"/>
              <w:left w:w="108" w:type="dxa"/>
              <w:bottom w:w="0" w:type="dxa"/>
              <w:right w:w="108" w:type="dxa"/>
            </w:tcMar>
            <w:hideMark/>
          </w:tcPr>
          <w:p w:rsidR="00836A21" w:rsidRPr="00836A21" w:rsidRDefault="00836A21" w:rsidP="00836A21">
            <w:pPr>
              <w:spacing w:line="240" w:lineRule="auto"/>
              <w:rPr>
                <w:rFonts w:ascii="Times New Roman" w:eastAsia="Calibri" w:hAnsi="Times New Roman" w:cs="Times New Roman"/>
                <w:sz w:val="22"/>
                <w:szCs w:val="22"/>
              </w:rPr>
            </w:pPr>
            <w:r w:rsidRPr="00836A21">
              <w:rPr>
                <w:rFonts w:ascii="Times New Roman" w:hAnsi="Times New Roman" w:cs="Times New Roman"/>
                <w:sz w:val="22"/>
                <w:szCs w:val="22"/>
              </w:rPr>
              <w:t>Darbų užbaigimo dokumentacijos parengimo paslauga</w:t>
            </w:r>
          </w:p>
        </w:tc>
        <w:tc>
          <w:tcPr>
            <w:tcW w:w="1843" w:type="dxa"/>
            <w:tcBorders>
              <w:bottom w:val="single" w:sz="4" w:space="0" w:color="auto"/>
            </w:tcBorders>
            <w:tcMar>
              <w:top w:w="0" w:type="dxa"/>
              <w:left w:w="108" w:type="dxa"/>
              <w:bottom w:w="0" w:type="dxa"/>
              <w:right w:w="108" w:type="dxa"/>
            </w:tcMar>
            <w:hideMark/>
          </w:tcPr>
          <w:p w:rsidR="00836A21" w:rsidRPr="00836A21" w:rsidRDefault="00836A21" w:rsidP="00836A21">
            <w:pPr>
              <w:spacing w:line="240" w:lineRule="auto"/>
              <w:rPr>
                <w:rFonts w:ascii="Times New Roman" w:eastAsia="Calibri" w:hAnsi="Times New Roman" w:cs="Times New Roman"/>
                <w:sz w:val="22"/>
                <w:szCs w:val="22"/>
              </w:rPr>
            </w:pPr>
          </w:p>
        </w:tc>
        <w:tc>
          <w:tcPr>
            <w:tcW w:w="1559" w:type="dxa"/>
            <w:tcBorders>
              <w:bottom w:val="single" w:sz="4" w:space="0" w:color="auto"/>
            </w:tcBorders>
            <w:tcMar>
              <w:top w:w="0" w:type="dxa"/>
              <w:left w:w="108" w:type="dxa"/>
              <w:bottom w:w="0" w:type="dxa"/>
              <w:right w:w="108" w:type="dxa"/>
            </w:tcMar>
            <w:hideMark/>
          </w:tcPr>
          <w:p w:rsidR="00836A21" w:rsidRPr="00836A21" w:rsidRDefault="00836A21" w:rsidP="00836A21">
            <w:pPr>
              <w:spacing w:line="240" w:lineRule="auto"/>
              <w:rPr>
                <w:rFonts w:ascii="Times New Roman" w:eastAsia="Calibri" w:hAnsi="Times New Roman" w:cs="Times New Roman"/>
                <w:sz w:val="22"/>
                <w:szCs w:val="22"/>
              </w:rPr>
            </w:pPr>
          </w:p>
        </w:tc>
        <w:tc>
          <w:tcPr>
            <w:tcW w:w="1843" w:type="dxa"/>
            <w:tcBorders>
              <w:bottom w:val="single" w:sz="4" w:space="0" w:color="auto"/>
            </w:tcBorders>
            <w:tcMar>
              <w:top w:w="0" w:type="dxa"/>
              <w:left w:w="108" w:type="dxa"/>
              <w:bottom w:w="0" w:type="dxa"/>
              <w:right w:w="108" w:type="dxa"/>
            </w:tcMar>
            <w:hideMark/>
          </w:tcPr>
          <w:p w:rsidR="00836A21" w:rsidRPr="00836A21" w:rsidRDefault="00836A21" w:rsidP="00836A21">
            <w:pPr>
              <w:spacing w:line="240" w:lineRule="auto"/>
              <w:rPr>
                <w:rFonts w:ascii="Times New Roman" w:eastAsia="Calibri" w:hAnsi="Times New Roman" w:cs="Times New Roman"/>
                <w:sz w:val="22"/>
                <w:szCs w:val="22"/>
              </w:rPr>
            </w:pPr>
          </w:p>
        </w:tc>
      </w:tr>
      <w:tr w:rsidR="00836A21" w:rsidRPr="00836A21" w:rsidTr="00F75CEC">
        <w:trPr>
          <w:trHeight w:val="293"/>
        </w:trPr>
        <w:tc>
          <w:tcPr>
            <w:tcW w:w="80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36A21" w:rsidRPr="00836A21" w:rsidRDefault="00836A21" w:rsidP="00836A21">
            <w:pPr>
              <w:spacing w:line="240" w:lineRule="auto"/>
              <w:jc w:val="right"/>
              <w:rPr>
                <w:rFonts w:ascii="Times New Roman" w:eastAsia="Calibri" w:hAnsi="Times New Roman" w:cs="Times New Roman"/>
                <w:sz w:val="22"/>
                <w:szCs w:val="22"/>
              </w:rPr>
            </w:pPr>
            <w:r w:rsidRPr="00836A21">
              <w:rPr>
                <w:rFonts w:ascii="Times New Roman" w:eastAsia="Calibri" w:hAnsi="Times New Roman" w:cs="Times New Roman"/>
                <w:sz w:val="22"/>
                <w:szCs w:val="22"/>
              </w:rPr>
              <w:t>IŠ VISO: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36A21" w:rsidRPr="00836A21" w:rsidRDefault="00836A21" w:rsidP="00836A21">
            <w:pPr>
              <w:spacing w:line="240" w:lineRule="auto"/>
              <w:rPr>
                <w:rFonts w:ascii="Times New Roman" w:eastAsia="Calibri" w:hAnsi="Times New Roman" w:cs="Times New Roman"/>
                <w:sz w:val="22"/>
                <w:szCs w:val="22"/>
              </w:rPr>
            </w:pPr>
          </w:p>
        </w:tc>
      </w:tr>
      <w:tr w:rsidR="00836A21" w:rsidRPr="00836A21" w:rsidTr="00F75CEC">
        <w:tc>
          <w:tcPr>
            <w:tcW w:w="960" w:type="dxa"/>
            <w:tcBorders>
              <w:top w:val="single" w:sz="4" w:space="0" w:color="auto"/>
            </w:tcBorders>
            <w:tcMar>
              <w:top w:w="0" w:type="dxa"/>
              <w:left w:w="108" w:type="dxa"/>
              <w:bottom w:w="0" w:type="dxa"/>
              <w:right w:w="108" w:type="dxa"/>
            </w:tcMar>
            <w:hideMark/>
          </w:tcPr>
          <w:p w:rsidR="00836A21" w:rsidRPr="00836A21" w:rsidRDefault="00836A21" w:rsidP="00836A21">
            <w:pPr>
              <w:spacing w:line="240" w:lineRule="auto"/>
              <w:jc w:val="center"/>
              <w:rPr>
                <w:rFonts w:ascii="Times New Roman" w:eastAsia="Calibri" w:hAnsi="Times New Roman" w:cs="Times New Roman"/>
                <w:sz w:val="22"/>
                <w:szCs w:val="22"/>
              </w:rPr>
            </w:pPr>
          </w:p>
        </w:tc>
        <w:tc>
          <w:tcPr>
            <w:tcW w:w="3708" w:type="dxa"/>
            <w:tcBorders>
              <w:top w:val="single" w:sz="4" w:space="0" w:color="auto"/>
            </w:tcBorders>
            <w:tcMar>
              <w:top w:w="0" w:type="dxa"/>
              <w:left w:w="108" w:type="dxa"/>
              <w:bottom w:w="0" w:type="dxa"/>
              <w:right w:w="108" w:type="dxa"/>
            </w:tcMar>
            <w:hideMark/>
          </w:tcPr>
          <w:p w:rsidR="00836A21" w:rsidRPr="00836A21" w:rsidRDefault="00836A21" w:rsidP="00836A21">
            <w:pPr>
              <w:spacing w:line="240" w:lineRule="auto"/>
              <w:rPr>
                <w:rFonts w:ascii="Times New Roman" w:eastAsia="Calibri" w:hAnsi="Times New Roman" w:cs="Times New Roman"/>
                <w:sz w:val="22"/>
                <w:szCs w:val="22"/>
              </w:rPr>
            </w:pPr>
          </w:p>
        </w:tc>
        <w:tc>
          <w:tcPr>
            <w:tcW w:w="1843" w:type="dxa"/>
            <w:tcBorders>
              <w:top w:val="single" w:sz="4" w:space="0" w:color="auto"/>
            </w:tcBorders>
            <w:tcMar>
              <w:top w:w="0" w:type="dxa"/>
              <w:left w:w="108" w:type="dxa"/>
              <w:bottom w:w="0" w:type="dxa"/>
              <w:right w:w="108" w:type="dxa"/>
            </w:tcMar>
            <w:hideMark/>
          </w:tcPr>
          <w:p w:rsidR="00836A21" w:rsidRPr="00836A21" w:rsidRDefault="00836A21" w:rsidP="00836A21">
            <w:pPr>
              <w:spacing w:line="240" w:lineRule="auto"/>
              <w:rPr>
                <w:rFonts w:ascii="Times New Roman" w:eastAsia="Calibri" w:hAnsi="Times New Roman" w:cs="Times New Roman"/>
                <w:sz w:val="22"/>
                <w:szCs w:val="22"/>
              </w:rPr>
            </w:pPr>
          </w:p>
        </w:tc>
        <w:tc>
          <w:tcPr>
            <w:tcW w:w="1559" w:type="dxa"/>
            <w:tcBorders>
              <w:top w:val="single" w:sz="4" w:space="0" w:color="auto"/>
            </w:tcBorders>
            <w:tcMar>
              <w:top w:w="0" w:type="dxa"/>
              <w:left w:w="108" w:type="dxa"/>
              <w:bottom w:w="0" w:type="dxa"/>
              <w:right w:w="108" w:type="dxa"/>
            </w:tcMar>
            <w:hideMark/>
          </w:tcPr>
          <w:p w:rsidR="00836A21" w:rsidRPr="00836A21" w:rsidRDefault="00836A21" w:rsidP="00836A21">
            <w:pPr>
              <w:spacing w:line="240" w:lineRule="auto"/>
              <w:rPr>
                <w:rFonts w:ascii="Times New Roman" w:eastAsia="Calibri" w:hAnsi="Times New Roman" w:cs="Times New Roman"/>
                <w:sz w:val="22"/>
                <w:szCs w:val="22"/>
              </w:rPr>
            </w:pPr>
          </w:p>
        </w:tc>
        <w:tc>
          <w:tcPr>
            <w:tcW w:w="1843" w:type="dxa"/>
            <w:tcBorders>
              <w:top w:val="single" w:sz="4" w:space="0" w:color="auto"/>
            </w:tcBorders>
            <w:tcMar>
              <w:top w:w="0" w:type="dxa"/>
              <w:left w:w="108" w:type="dxa"/>
              <w:bottom w:w="0" w:type="dxa"/>
              <w:right w:w="108" w:type="dxa"/>
            </w:tcMar>
            <w:hideMark/>
          </w:tcPr>
          <w:p w:rsidR="00836A21" w:rsidRPr="00836A21" w:rsidRDefault="00836A21" w:rsidP="00836A21">
            <w:pPr>
              <w:spacing w:line="240" w:lineRule="auto"/>
              <w:rPr>
                <w:rFonts w:ascii="Times New Roman" w:eastAsia="Calibri" w:hAnsi="Times New Roman" w:cs="Times New Roman"/>
                <w:sz w:val="22"/>
                <w:szCs w:val="22"/>
              </w:rPr>
            </w:pPr>
          </w:p>
        </w:tc>
      </w:tr>
    </w:tbl>
    <w:p w:rsidR="00836A21" w:rsidRDefault="00836A21" w:rsidP="00836A21">
      <w:pPr>
        <w:spacing w:after="0" w:line="240" w:lineRule="auto"/>
        <w:rPr>
          <w:rFonts w:ascii="Times New Roman" w:eastAsia="Times New Roman" w:hAnsi="Times New Roman" w:cs="Times New Roman"/>
          <w:b/>
          <w:sz w:val="24"/>
          <w:szCs w:val="24"/>
        </w:rPr>
      </w:pPr>
    </w:p>
    <w:p w:rsidR="00ED2478" w:rsidRPr="00836A21" w:rsidRDefault="00ED2478" w:rsidP="00836A21">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D873DA" w:rsidRDefault="00D873DA" w:rsidP="00B8621A">
      <w:pPr>
        <w:spacing w:after="0" w:line="240" w:lineRule="auto"/>
        <w:rPr>
          <w:rFonts w:ascii="Times New Roman" w:eastAsia="Times New Roman" w:hAnsi="Times New Roman" w:cs="Times New Roman"/>
          <w:b/>
          <w:sz w:val="24"/>
          <w:szCs w:val="24"/>
        </w:rPr>
      </w:pPr>
    </w:p>
    <w:p w:rsidR="00D873DA" w:rsidRDefault="00D873DA" w:rsidP="00B8621A">
      <w:pPr>
        <w:spacing w:after="0" w:line="240" w:lineRule="auto"/>
        <w:rPr>
          <w:rFonts w:ascii="Times New Roman" w:eastAsia="Times New Roman" w:hAnsi="Times New Roman" w:cs="Times New Roman"/>
          <w:b/>
          <w:sz w:val="24"/>
          <w:szCs w:val="24"/>
        </w:rPr>
      </w:pPr>
    </w:p>
    <w:p w:rsidR="00D873DA" w:rsidRDefault="00D873DA" w:rsidP="00B8621A">
      <w:pPr>
        <w:spacing w:after="0" w:line="240" w:lineRule="auto"/>
        <w:rPr>
          <w:rFonts w:ascii="Times New Roman" w:eastAsia="Times New Roman" w:hAnsi="Times New Roman" w:cs="Times New Roman"/>
          <w:b/>
          <w:sz w:val="24"/>
          <w:szCs w:val="24"/>
        </w:rPr>
      </w:pPr>
    </w:p>
    <w:p w:rsidR="00D873DA" w:rsidRDefault="00D873DA" w:rsidP="00B8621A">
      <w:pPr>
        <w:spacing w:after="0" w:line="240" w:lineRule="auto"/>
        <w:rPr>
          <w:rFonts w:ascii="Times New Roman" w:eastAsia="Times New Roman" w:hAnsi="Times New Roman" w:cs="Times New Roman"/>
          <w:b/>
          <w:sz w:val="24"/>
          <w:szCs w:val="24"/>
        </w:rPr>
      </w:pPr>
    </w:p>
    <w:p w:rsidR="00D873DA" w:rsidRDefault="00D873DA" w:rsidP="00B8621A">
      <w:pPr>
        <w:spacing w:after="0" w:line="240" w:lineRule="auto"/>
        <w:rPr>
          <w:rFonts w:ascii="Times New Roman" w:eastAsia="Times New Roman" w:hAnsi="Times New Roman" w:cs="Times New Roman"/>
          <w:b/>
          <w:sz w:val="24"/>
          <w:szCs w:val="24"/>
        </w:rPr>
      </w:pPr>
    </w:p>
    <w:p w:rsidR="00D873DA" w:rsidRDefault="00D873DA" w:rsidP="00B8621A">
      <w:pPr>
        <w:spacing w:after="0" w:line="240" w:lineRule="auto"/>
        <w:rPr>
          <w:rFonts w:ascii="Times New Roman" w:eastAsia="Times New Roman" w:hAnsi="Times New Roman" w:cs="Times New Roman"/>
          <w:b/>
          <w:sz w:val="24"/>
          <w:szCs w:val="24"/>
        </w:rPr>
      </w:pPr>
    </w:p>
    <w:p w:rsidR="00D873DA" w:rsidRDefault="00D873DA" w:rsidP="00B8621A">
      <w:pPr>
        <w:spacing w:after="0" w:line="240" w:lineRule="auto"/>
        <w:rPr>
          <w:rFonts w:ascii="Times New Roman" w:eastAsia="Times New Roman" w:hAnsi="Times New Roman" w:cs="Times New Roman"/>
          <w:b/>
          <w:sz w:val="24"/>
          <w:szCs w:val="24"/>
        </w:rPr>
      </w:pPr>
    </w:p>
    <w:p w:rsidR="00D873DA" w:rsidRDefault="00D873DA" w:rsidP="00B8621A">
      <w:pPr>
        <w:spacing w:after="0" w:line="240" w:lineRule="auto"/>
        <w:rPr>
          <w:rFonts w:ascii="Times New Roman" w:eastAsia="Times New Roman" w:hAnsi="Times New Roman" w:cs="Times New Roman"/>
          <w:b/>
          <w:sz w:val="24"/>
          <w:szCs w:val="24"/>
        </w:rPr>
      </w:pPr>
    </w:p>
    <w:p w:rsidR="00D873DA" w:rsidRDefault="00D873DA" w:rsidP="00B8621A">
      <w:pPr>
        <w:spacing w:after="0" w:line="240" w:lineRule="auto"/>
        <w:rPr>
          <w:rFonts w:ascii="Times New Roman" w:eastAsia="Times New Roman" w:hAnsi="Times New Roman" w:cs="Times New Roman"/>
          <w:b/>
          <w:sz w:val="24"/>
          <w:szCs w:val="24"/>
        </w:rPr>
      </w:pPr>
    </w:p>
    <w:p w:rsidR="00D873DA" w:rsidRDefault="00D873DA" w:rsidP="00B8621A">
      <w:pPr>
        <w:spacing w:after="0" w:line="240" w:lineRule="auto"/>
        <w:rPr>
          <w:rFonts w:ascii="Times New Roman" w:eastAsia="Times New Roman" w:hAnsi="Times New Roman" w:cs="Times New Roman"/>
          <w:b/>
          <w:sz w:val="24"/>
          <w:szCs w:val="24"/>
        </w:rPr>
      </w:pPr>
    </w:p>
    <w:p w:rsidR="00D873DA" w:rsidRDefault="00D873DA" w:rsidP="00B8621A">
      <w:pPr>
        <w:spacing w:after="0" w:line="240" w:lineRule="auto"/>
        <w:rPr>
          <w:rFonts w:ascii="Times New Roman" w:eastAsia="Times New Roman" w:hAnsi="Times New Roman" w:cs="Times New Roman"/>
          <w:b/>
          <w:sz w:val="24"/>
          <w:szCs w:val="24"/>
        </w:rPr>
      </w:pPr>
    </w:p>
    <w:p w:rsidR="00D873DA" w:rsidRDefault="00D873DA" w:rsidP="00B8621A">
      <w:pPr>
        <w:spacing w:after="0" w:line="240" w:lineRule="auto"/>
        <w:rPr>
          <w:rFonts w:ascii="Times New Roman" w:eastAsia="Times New Roman" w:hAnsi="Times New Roman" w:cs="Times New Roman"/>
          <w:b/>
          <w:sz w:val="24"/>
          <w:szCs w:val="24"/>
        </w:rPr>
      </w:pPr>
    </w:p>
    <w:p w:rsidR="00D873DA" w:rsidRDefault="00D873DA" w:rsidP="00B8621A">
      <w:pPr>
        <w:spacing w:after="0" w:line="240" w:lineRule="auto"/>
        <w:rPr>
          <w:rFonts w:ascii="Times New Roman" w:eastAsia="Times New Roman" w:hAnsi="Times New Roman" w:cs="Times New Roman"/>
          <w:b/>
          <w:sz w:val="24"/>
          <w:szCs w:val="24"/>
        </w:rPr>
      </w:pPr>
    </w:p>
    <w:p w:rsidR="00D873DA" w:rsidRDefault="00D873DA" w:rsidP="00B8621A">
      <w:pPr>
        <w:spacing w:after="0" w:line="240" w:lineRule="auto"/>
        <w:rPr>
          <w:rFonts w:ascii="Times New Roman" w:eastAsia="Times New Roman" w:hAnsi="Times New Roman" w:cs="Times New Roman"/>
          <w:b/>
          <w:sz w:val="24"/>
          <w:szCs w:val="24"/>
        </w:rPr>
      </w:pPr>
    </w:p>
    <w:p w:rsidR="00D873DA" w:rsidRDefault="00D873DA" w:rsidP="00B8621A">
      <w:pPr>
        <w:spacing w:after="0" w:line="240" w:lineRule="auto"/>
        <w:rPr>
          <w:rFonts w:ascii="Times New Roman" w:eastAsia="Times New Roman" w:hAnsi="Times New Roman" w:cs="Times New Roman"/>
          <w:b/>
          <w:sz w:val="24"/>
          <w:szCs w:val="24"/>
        </w:rPr>
      </w:pPr>
    </w:p>
    <w:p w:rsidR="00D873DA" w:rsidRDefault="00D873DA" w:rsidP="00B8621A">
      <w:pPr>
        <w:spacing w:after="0" w:line="240" w:lineRule="auto"/>
        <w:rPr>
          <w:rFonts w:ascii="Times New Roman" w:eastAsia="Times New Roman" w:hAnsi="Times New Roman" w:cs="Times New Roman"/>
          <w:b/>
          <w:sz w:val="24"/>
          <w:szCs w:val="24"/>
        </w:rPr>
      </w:pPr>
    </w:p>
    <w:p w:rsidR="00D873DA" w:rsidRDefault="00D873DA" w:rsidP="00B8621A">
      <w:pPr>
        <w:spacing w:after="0" w:line="240" w:lineRule="auto"/>
        <w:rPr>
          <w:rFonts w:ascii="Times New Roman" w:eastAsia="Times New Roman" w:hAnsi="Times New Roman" w:cs="Times New Roman"/>
          <w:b/>
          <w:sz w:val="24"/>
          <w:szCs w:val="24"/>
        </w:rPr>
      </w:pPr>
    </w:p>
    <w:p w:rsidR="00D873DA" w:rsidRDefault="00D873DA" w:rsidP="00B8621A">
      <w:pPr>
        <w:spacing w:after="0" w:line="240" w:lineRule="auto"/>
        <w:rPr>
          <w:rFonts w:ascii="Times New Roman" w:eastAsia="Times New Roman" w:hAnsi="Times New Roman" w:cs="Times New Roman"/>
          <w:b/>
          <w:sz w:val="24"/>
          <w:szCs w:val="24"/>
        </w:rPr>
      </w:pPr>
    </w:p>
    <w:p w:rsidR="00D873DA" w:rsidRDefault="00D873DA" w:rsidP="00B8621A">
      <w:pPr>
        <w:spacing w:after="0" w:line="240" w:lineRule="auto"/>
        <w:rPr>
          <w:rFonts w:ascii="Times New Roman" w:eastAsia="Times New Roman" w:hAnsi="Times New Roman" w:cs="Times New Roman"/>
          <w:b/>
          <w:sz w:val="24"/>
          <w:szCs w:val="24"/>
        </w:rPr>
      </w:pPr>
    </w:p>
    <w:p w:rsidR="00D873DA" w:rsidRDefault="00D873DA" w:rsidP="00B8621A">
      <w:pPr>
        <w:spacing w:after="0" w:line="240" w:lineRule="auto"/>
        <w:rPr>
          <w:rFonts w:ascii="Times New Roman" w:eastAsia="Times New Roman" w:hAnsi="Times New Roman" w:cs="Times New Roman"/>
          <w:b/>
          <w:sz w:val="24"/>
          <w:szCs w:val="24"/>
        </w:rPr>
      </w:pPr>
    </w:p>
    <w:p w:rsidR="00D873DA" w:rsidRDefault="00D873D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485851">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485851">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485851">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E22920" w:rsidRDefault="00E22920" w:rsidP="000D66F8">
      <w:pPr>
        <w:rPr>
          <w:rFonts w:ascii="Times New Roman" w:hAnsi="Times New Roman" w:cs="Times New Roman"/>
          <w:sz w:val="24"/>
          <w:szCs w:val="24"/>
        </w:rPr>
      </w:pPr>
    </w:p>
    <w:p w:rsidR="00E22920" w:rsidRDefault="00E22920" w:rsidP="002E2E5C">
      <w:pPr>
        <w:ind w:firstLine="7371"/>
        <w:jc w:val="right"/>
        <w:rPr>
          <w:rFonts w:ascii="Times New Roman" w:hAnsi="Times New Roman" w:cs="Times New Roman"/>
          <w:sz w:val="24"/>
          <w:szCs w:val="24"/>
        </w:rPr>
      </w:pPr>
    </w:p>
    <w:p w:rsidR="003D7BB0" w:rsidRDefault="003D7BB0" w:rsidP="002E2E5C">
      <w:pPr>
        <w:ind w:firstLine="7371"/>
        <w:jc w:val="right"/>
        <w:rPr>
          <w:rFonts w:ascii="Times New Roman" w:hAnsi="Times New Roman" w:cs="Times New Roman"/>
          <w:sz w:val="24"/>
          <w:szCs w:val="24"/>
        </w:rPr>
      </w:pPr>
    </w:p>
    <w:p w:rsidR="003D7BB0" w:rsidRDefault="003D7BB0" w:rsidP="002E2E5C">
      <w:pPr>
        <w:ind w:firstLine="7371"/>
        <w:jc w:val="right"/>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485851">
        <w:trPr>
          <w:trHeight w:val="20"/>
        </w:trPr>
        <w:tc>
          <w:tcPr>
            <w:tcW w:w="600" w:type="dxa"/>
          </w:tcPr>
          <w:p w:rsidR="002E2E5C" w:rsidRPr="002D3CD4" w:rsidRDefault="002E2E5C" w:rsidP="00485851">
            <w:pPr>
              <w:rPr>
                <w:sz w:val="22"/>
                <w:szCs w:val="22"/>
              </w:rPr>
            </w:pPr>
            <w:r w:rsidRPr="002D3CD4">
              <w:rPr>
                <w:sz w:val="22"/>
                <w:szCs w:val="22"/>
              </w:rPr>
              <w:t>Eil.</w:t>
            </w:r>
          </w:p>
          <w:p w:rsidR="002E2E5C" w:rsidRPr="002D3CD4" w:rsidRDefault="002E2E5C" w:rsidP="00485851">
            <w:pPr>
              <w:rPr>
                <w:sz w:val="22"/>
                <w:szCs w:val="22"/>
              </w:rPr>
            </w:pPr>
            <w:r w:rsidRPr="002D3CD4">
              <w:rPr>
                <w:sz w:val="22"/>
                <w:szCs w:val="22"/>
              </w:rPr>
              <w:t>Nr.</w:t>
            </w:r>
          </w:p>
        </w:tc>
        <w:tc>
          <w:tcPr>
            <w:tcW w:w="2660" w:type="dxa"/>
          </w:tcPr>
          <w:p w:rsidR="002E2E5C" w:rsidRPr="002D3CD4" w:rsidRDefault="002E2E5C" w:rsidP="00485851">
            <w:pPr>
              <w:rPr>
                <w:sz w:val="22"/>
                <w:szCs w:val="22"/>
              </w:rPr>
            </w:pPr>
            <w:r w:rsidRPr="002D3CD4">
              <w:rPr>
                <w:b/>
                <w:sz w:val="22"/>
                <w:szCs w:val="22"/>
              </w:rPr>
              <w:t xml:space="preserve">VEIKSMAS </w:t>
            </w:r>
          </w:p>
        </w:tc>
        <w:tc>
          <w:tcPr>
            <w:tcW w:w="3685" w:type="dxa"/>
            <w:hideMark/>
          </w:tcPr>
          <w:p w:rsidR="002E2E5C" w:rsidRPr="002D3CD4" w:rsidRDefault="002E2E5C" w:rsidP="00485851">
            <w:pPr>
              <w:ind w:firstLine="34"/>
              <w:rPr>
                <w:b/>
                <w:sz w:val="22"/>
                <w:szCs w:val="22"/>
              </w:rPr>
            </w:pPr>
            <w:r w:rsidRPr="002D3CD4">
              <w:rPr>
                <w:b/>
                <w:sz w:val="22"/>
                <w:szCs w:val="22"/>
              </w:rPr>
              <w:t>DATA/DIENŲ SKAIČIUS/ LAIKAS</w:t>
            </w:r>
          </w:p>
          <w:p w:rsidR="002E2E5C" w:rsidRPr="002D3CD4" w:rsidRDefault="002E2E5C" w:rsidP="00485851">
            <w:pPr>
              <w:ind w:firstLine="34"/>
              <w:rPr>
                <w:sz w:val="22"/>
                <w:szCs w:val="22"/>
              </w:rPr>
            </w:pPr>
            <w:r w:rsidRPr="002D3CD4">
              <w:rPr>
                <w:sz w:val="22"/>
                <w:szCs w:val="22"/>
              </w:rPr>
              <w:t>(Lietuvos laiku)</w:t>
            </w:r>
          </w:p>
        </w:tc>
        <w:tc>
          <w:tcPr>
            <w:tcW w:w="3424" w:type="dxa"/>
            <w:hideMark/>
          </w:tcPr>
          <w:p w:rsidR="002E2E5C" w:rsidRPr="002D3CD4" w:rsidRDefault="002E2E5C" w:rsidP="00485851">
            <w:pPr>
              <w:ind w:firstLine="34"/>
              <w:rPr>
                <w:b/>
                <w:sz w:val="22"/>
                <w:szCs w:val="22"/>
              </w:rPr>
            </w:pPr>
            <w:r w:rsidRPr="002D3CD4">
              <w:rPr>
                <w:b/>
                <w:sz w:val="22"/>
                <w:szCs w:val="22"/>
              </w:rPr>
              <w:t>PASTABOS</w:t>
            </w: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1</w:t>
            </w:r>
          </w:p>
        </w:tc>
        <w:tc>
          <w:tcPr>
            <w:tcW w:w="2660" w:type="dxa"/>
          </w:tcPr>
          <w:p w:rsidR="002E2E5C" w:rsidRPr="002D3CD4" w:rsidRDefault="002E2E5C" w:rsidP="00485851">
            <w:pPr>
              <w:rPr>
                <w:bCs/>
                <w:sz w:val="22"/>
                <w:szCs w:val="22"/>
              </w:rPr>
            </w:pPr>
            <w:r w:rsidRPr="002D3CD4">
              <w:rPr>
                <w:bCs/>
                <w:sz w:val="22"/>
                <w:szCs w:val="22"/>
              </w:rPr>
              <w:t>Pasiūlymų pateikimo terminas</w:t>
            </w:r>
          </w:p>
        </w:tc>
        <w:tc>
          <w:tcPr>
            <w:tcW w:w="3685" w:type="dxa"/>
          </w:tcPr>
          <w:p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485851">
            <w:pPr>
              <w:rPr>
                <w:sz w:val="22"/>
                <w:szCs w:val="22"/>
              </w:rPr>
            </w:pPr>
            <w:r w:rsidRPr="002D3CD4">
              <w:rPr>
                <w:sz w:val="22"/>
                <w:szCs w:val="22"/>
              </w:rPr>
              <w:t>Perkančioji organizacija turi teisę pratęsti pasiūlymų pateikimo terminą.</w:t>
            </w:r>
          </w:p>
          <w:p w:rsidR="002E2E5C" w:rsidRPr="002D3CD4" w:rsidRDefault="002E2E5C" w:rsidP="00485851">
            <w:pPr>
              <w:ind w:firstLine="34"/>
              <w:rPr>
                <w:color w:val="7030A0"/>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2</w:t>
            </w:r>
          </w:p>
        </w:tc>
        <w:tc>
          <w:tcPr>
            <w:tcW w:w="2660" w:type="dxa"/>
          </w:tcPr>
          <w:p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485851">
            <w:pPr>
              <w:ind w:firstLine="34"/>
              <w:rPr>
                <w:sz w:val="22"/>
                <w:szCs w:val="22"/>
              </w:rPr>
            </w:pPr>
          </w:p>
          <w:p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485851">
            <w:pPr>
              <w:ind w:firstLine="34"/>
              <w:rPr>
                <w:color w:val="7030A0"/>
                <w:sz w:val="22"/>
                <w:szCs w:val="22"/>
              </w:rPr>
            </w:pPr>
          </w:p>
          <w:p w:rsidR="002E2E5C" w:rsidRPr="002D3CD4" w:rsidRDefault="002E2E5C" w:rsidP="00485851">
            <w:pPr>
              <w:ind w:firstLine="34"/>
              <w:rPr>
                <w:color w:val="7030A0"/>
                <w:sz w:val="22"/>
                <w:szCs w:val="22"/>
              </w:rPr>
            </w:pPr>
          </w:p>
          <w:p w:rsidR="002E2E5C" w:rsidRPr="002D3CD4" w:rsidRDefault="002E2E5C" w:rsidP="00485851">
            <w:pPr>
              <w:ind w:firstLine="34"/>
              <w:rPr>
                <w:color w:val="7030A0"/>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3</w:t>
            </w:r>
          </w:p>
        </w:tc>
        <w:tc>
          <w:tcPr>
            <w:tcW w:w="2660" w:type="dxa"/>
          </w:tcPr>
          <w:p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485851">
            <w:pPr>
              <w:ind w:firstLine="34"/>
              <w:rPr>
                <w:sz w:val="22"/>
                <w:szCs w:val="22"/>
              </w:rPr>
            </w:pPr>
          </w:p>
          <w:p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485851">
            <w:pPr>
              <w:ind w:firstLine="34"/>
              <w:rPr>
                <w:color w:val="7030A0"/>
                <w:sz w:val="22"/>
                <w:szCs w:val="22"/>
              </w:rPr>
            </w:pPr>
          </w:p>
        </w:tc>
      </w:tr>
      <w:tr w:rsidR="002E2E5C" w:rsidRPr="002D3CD4" w:rsidTr="00485851">
        <w:trPr>
          <w:trHeight w:val="1055"/>
        </w:trPr>
        <w:tc>
          <w:tcPr>
            <w:tcW w:w="600" w:type="dxa"/>
          </w:tcPr>
          <w:p w:rsidR="002E2E5C" w:rsidRPr="002D3CD4" w:rsidRDefault="002E2E5C" w:rsidP="00485851">
            <w:pPr>
              <w:rPr>
                <w:bCs/>
                <w:sz w:val="22"/>
                <w:szCs w:val="22"/>
              </w:rPr>
            </w:pPr>
            <w:r w:rsidRPr="002D3CD4">
              <w:rPr>
                <w:bCs/>
                <w:sz w:val="22"/>
                <w:szCs w:val="22"/>
              </w:rPr>
              <w:t>4</w:t>
            </w:r>
          </w:p>
        </w:tc>
        <w:tc>
          <w:tcPr>
            <w:tcW w:w="2660" w:type="dxa"/>
            <w:hideMark/>
          </w:tcPr>
          <w:p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485851">
            <w:pPr>
              <w:ind w:firstLine="34"/>
              <w:rPr>
                <w:iCs/>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5</w:t>
            </w:r>
          </w:p>
        </w:tc>
        <w:tc>
          <w:tcPr>
            <w:tcW w:w="2660" w:type="dxa"/>
          </w:tcPr>
          <w:p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6</w:t>
            </w:r>
          </w:p>
        </w:tc>
        <w:tc>
          <w:tcPr>
            <w:tcW w:w="2660" w:type="dxa"/>
          </w:tcPr>
          <w:p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7</w:t>
            </w:r>
          </w:p>
        </w:tc>
        <w:tc>
          <w:tcPr>
            <w:tcW w:w="2660" w:type="dxa"/>
            <w:hideMark/>
          </w:tcPr>
          <w:p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8</w:t>
            </w:r>
          </w:p>
        </w:tc>
        <w:tc>
          <w:tcPr>
            <w:tcW w:w="2660" w:type="dxa"/>
            <w:hideMark/>
          </w:tcPr>
          <w:p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485851">
            <w:pPr>
              <w:ind w:firstLine="34"/>
              <w:rPr>
                <w:sz w:val="22"/>
                <w:szCs w:val="22"/>
              </w:rPr>
            </w:pPr>
            <w:r w:rsidRPr="002D3CD4">
              <w:rPr>
                <w:sz w:val="22"/>
                <w:szCs w:val="22"/>
              </w:rPr>
              <w:t>5 (penkias) darbo dienas</w:t>
            </w:r>
          </w:p>
          <w:p w:rsidR="002E2E5C" w:rsidRPr="002D3CD4" w:rsidRDefault="002E2E5C" w:rsidP="00485851">
            <w:pPr>
              <w:ind w:firstLine="34"/>
              <w:rPr>
                <w:sz w:val="22"/>
                <w:szCs w:val="22"/>
              </w:rPr>
            </w:pPr>
          </w:p>
          <w:p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485851">
            <w:pPr>
              <w:ind w:firstLine="34"/>
              <w:rPr>
                <w:sz w:val="22"/>
                <w:szCs w:val="22"/>
              </w:rPr>
            </w:pPr>
          </w:p>
          <w:p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485851">
            <w:pPr>
              <w:ind w:firstLine="34"/>
              <w:rPr>
                <w:sz w:val="22"/>
                <w:szCs w:val="22"/>
              </w:rPr>
            </w:pPr>
          </w:p>
        </w:tc>
        <w:tc>
          <w:tcPr>
            <w:tcW w:w="3424" w:type="dxa"/>
            <w:hideMark/>
          </w:tcPr>
          <w:p w:rsidR="002E2E5C" w:rsidRPr="002D3CD4" w:rsidRDefault="002E2E5C" w:rsidP="00485851">
            <w:pPr>
              <w:ind w:firstLine="34"/>
              <w:rPr>
                <w:bCs/>
                <w:color w:val="7030A0"/>
                <w:sz w:val="22"/>
                <w:szCs w:val="22"/>
              </w:rPr>
            </w:pPr>
          </w:p>
        </w:tc>
      </w:tr>
      <w:tr w:rsidR="002E2E5C" w:rsidRPr="002D3CD4" w:rsidTr="00485851">
        <w:trPr>
          <w:trHeight w:val="20"/>
        </w:trPr>
        <w:tc>
          <w:tcPr>
            <w:tcW w:w="600" w:type="dxa"/>
          </w:tcPr>
          <w:p w:rsidR="002E2E5C" w:rsidRPr="002D3CD4" w:rsidRDefault="002E2E5C" w:rsidP="00485851">
            <w:pPr>
              <w:rPr>
                <w:sz w:val="22"/>
                <w:szCs w:val="22"/>
              </w:rPr>
            </w:pPr>
            <w:r w:rsidRPr="002D3CD4">
              <w:rPr>
                <w:sz w:val="22"/>
                <w:szCs w:val="22"/>
              </w:rPr>
              <w:lastRenderedPageBreak/>
              <w:t>11</w:t>
            </w:r>
          </w:p>
        </w:tc>
        <w:tc>
          <w:tcPr>
            <w:tcW w:w="2660" w:type="dxa"/>
            <w:hideMark/>
          </w:tcPr>
          <w:p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12</w:t>
            </w:r>
          </w:p>
        </w:tc>
        <w:tc>
          <w:tcPr>
            <w:tcW w:w="2660" w:type="dxa"/>
            <w:hideMark/>
          </w:tcPr>
          <w:p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48585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atitinkame tiekėjų kvalifikaciją nustatytą specialiųjų sąlygų 3.1. p.</w:t>
      </w:r>
      <w:r w:rsidR="00BF1E1A">
        <w:rPr>
          <w:rFonts w:ascii="Times New Roman" w:eastAsia="Times New Roman" w:hAnsi="Times New Roman" w:cs="Times New Roman"/>
          <w:sz w:val="24"/>
          <w:szCs w:val="24"/>
          <w:lang w:eastAsia="en-US"/>
        </w:rPr>
        <w:t xml:space="preserve"> ir 3.2. p.</w:t>
      </w:r>
      <w:r>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0273F3" w:rsidRPr="000273F3" w:rsidTr="00485851">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485851">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F21BB3" w:rsidRDefault="0086289E" w:rsidP="00F21BB3">
      <w:pPr>
        <w:ind w:firstLine="7371"/>
        <w:jc w:val="right"/>
        <w:rPr>
          <w:rFonts w:ascii="Times New Roman" w:hAnsi="Times New Roman" w:cs="Times New Roman"/>
          <w:sz w:val="24"/>
          <w:szCs w:val="24"/>
        </w:rPr>
      </w:pPr>
      <w:r>
        <w:rPr>
          <w:rFonts w:ascii="Times New Roman" w:hAnsi="Times New Roman" w:cs="Times New Roman"/>
          <w:sz w:val="24"/>
          <w:szCs w:val="24"/>
        </w:rPr>
        <w:lastRenderedPageBreak/>
        <w:t>Pirkimo sąlygų 8</w:t>
      </w:r>
      <w:r w:rsidR="00F21BB3" w:rsidRPr="002D3CD4">
        <w:rPr>
          <w:rFonts w:ascii="Times New Roman" w:hAnsi="Times New Roman" w:cs="Times New Roman"/>
          <w:sz w:val="24"/>
          <w:szCs w:val="24"/>
        </w:rPr>
        <w:t xml:space="preserve"> priedas </w:t>
      </w:r>
    </w:p>
    <w:p w:rsidR="00F21BB3" w:rsidRPr="002D3CD4" w:rsidRDefault="00F21BB3" w:rsidP="00F21BB3">
      <w:pPr>
        <w:ind w:firstLine="7371"/>
        <w:rPr>
          <w:rFonts w:ascii="Times New Roman" w:hAnsi="Times New Roman" w:cs="Times New Roman"/>
          <w:sz w:val="24"/>
          <w:szCs w:val="24"/>
        </w:rPr>
      </w:pPr>
    </w:p>
    <w:p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SPECIALISTŲ SĄRAŠAS</w:t>
      </w:r>
    </w:p>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2126"/>
        <w:gridCol w:w="2136"/>
        <w:gridCol w:w="2400"/>
        <w:gridCol w:w="2693"/>
      </w:tblGrid>
      <w:tr w:rsidR="00F21BB3" w:rsidRPr="00F21BB3" w:rsidTr="00AD1E01">
        <w:trPr>
          <w:tblHeader/>
        </w:trPr>
        <w:tc>
          <w:tcPr>
            <w:tcW w:w="846" w:type="dxa"/>
            <w:shd w:val="clear" w:color="auto" w:fill="auto"/>
          </w:tcPr>
          <w:p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Eil. Nr.</w:t>
            </w:r>
          </w:p>
        </w:tc>
        <w:tc>
          <w:tcPr>
            <w:tcW w:w="2126" w:type="dxa"/>
            <w:shd w:val="clear" w:color="auto" w:fill="auto"/>
          </w:tcPr>
          <w:p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Pasiūlyme nurodyto specialisto vardas, pavardė</w:t>
            </w:r>
          </w:p>
        </w:tc>
        <w:tc>
          <w:tcPr>
            <w:tcW w:w="2136" w:type="dxa"/>
            <w:shd w:val="clear" w:color="auto" w:fill="auto"/>
          </w:tcPr>
          <w:p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Numatytos eiti pareigos pagal 2 priede 3.2. p.</w:t>
            </w:r>
          </w:p>
        </w:tc>
        <w:tc>
          <w:tcPr>
            <w:tcW w:w="2400" w:type="dxa"/>
            <w:shd w:val="clear" w:color="auto" w:fill="auto"/>
          </w:tcPr>
          <w:p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Įmonė, kurioje dirba specialistas ar yra sudaręs subtiekėjo / nuomos (ar kitais pagrindais) sutartį</w:t>
            </w:r>
          </w:p>
        </w:tc>
        <w:tc>
          <w:tcPr>
            <w:tcW w:w="2693" w:type="dxa"/>
            <w:shd w:val="clear" w:color="auto" w:fill="auto"/>
          </w:tcPr>
          <w:p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Kvalifikacijos atestatą išdavusi institucija,</w:t>
            </w:r>
          </w:p>
          <w:p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kvalifikacijos atestato / teisės pripažinimo pažymos Nr. ir galiojimo terminas</w:t>
            </w:r>
          </w:p>
        </w:tc>
      </w:tr>
      <w:tr w:rsidR="00F21BB3" w:rsidRPr="00F21BB3" w:rsidTr="00AD1E01">
        <w:tc>
          <w:tcPr>
            <w:tcW w:w="846"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r w:rsidR="00F21BB3" w:rsidRPr="00F21BB3" w:rsidTr="00AD1E01">
        <w:tc>
          <w:tcPr>
            <w:tcW w:w="846"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r w:rsidR="00F21BB3" w:rsidRPr="00F21BB3" w:rsidTr="00AD1E01">
        <w:tc>
          <w:tcPr>
            <w:tcW w:w="846"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bl>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sidRPr="00F21BB3">
        <w:rPr>
          <w:rFonts w:ascii="Times New Roman" w:eastAsia="Times New Roman" w:hAnsi="Times New Roman" w:cs="Times New Roman"/>
          <w:sz w:val="24"/>
          <w:szCs w:val="24"/>
          <w:lang w:eastAsia="en-US"/>
        </w:rPr>
        <w:t xml:space="preserve">    _____________________________</w:t>
      </w:r>
      <w:r w:rsidRPr="00F21BB3">
        <w:rPr>
          <w:rFonts w:ascii="Times New Roman" w:eastAsia="Times New Roman" w:hAnsi="Times New Roman" w:cs="Times New Roman"/>
          <w:sz w:val="24"/>
          <w:szCs w:val="24"/>
          <w:lang w:eastAsia="en-US"/>
        </w:rPr>
        <w:tab/>
      </w:r>
      <w:r w:rsidRPr="00F21BB3">
        <w:rPr>
          <w:rFonts w:ascii="Times New Roman" w:eastAsia="Times New Roman" w:hAnsi="Times New Roman" w:cs="Times New Roman"/>
          <w:sz w:val="24"/>
          <w:szCs w:val="24"/>
          <w:lang w:eastAsia="en-US"/>
        </w:rPr>
        <w:tab/>
        <w:t>________</w:t>
      </w:r>
      <w:r w:rsidRPr="00F21BB3">
        <w:rPr>
          <w:rFonts w:ascii="Times New Roman" w:eastAsia="Times New Roman" w:hAnsi="Times New Roman" w:cs="Times New Roman"/>
          <w:sz w:val="24"/>
          <w:szCs w:val="24"/>
          <w:lang w:eastAsia="en-US"/>
        </w:rPr>
        <w:tab/>
        <w:t xml:space="preserve">         __________________</w:t>
      </w:r>
    </w:p>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sidRPr="00F21BB3">
        <w:rPr>
          <w:rFonts w:ascii="Times New Roman" w:eastAsia="Times New Roman" w:hAnsi="Times New Roman" w:cs="Times New Roman"/>
          <w:i/>
          <w:sz w:val="24"/>
          <w:szCs w:val="24"/>
          <w:lang w:eastAsia="en-US"/>
        </w:rPr>
        <w:t xml:space="preserve">           (pareigos)</w:t>
      </w:r>
      <w:r w:rsidRPr="00F21BB3">
        <w:rPr>
          <w:rFonts w:ascii="Times New Roman" w:eastAsia="Times New Roman" w:hAnsi="Times New Roman" w:cs="Times New Roman"/>
          <w:i/>
          <w:sz w:val="24"/>
          <w:szCs w:val="24"/>
          <w:lang w:eastAsia="en-US"/>
        </w:rPr>
        <w:tab/>
      </w:r>
      <w:r w:rsidRPr="00F21BB3">
        <w:rPr>
          <w:rFonts w:ascii="Times New Roman" w:eastAsia="Times New Roman" w:hAnsi="Times New Roman" w:cs="Times New Roman"/>
          <w:i/>
          <w:sz w:val="24"/>
          <w:szCs w:val="24"/>
          <w:lang w:eastAsia="en-US"/>
        </w:rPr>
        <w:tab/>
      </w:r>
      <w:r w:rsidRPr="00F21BB3">
        <w:rPr>
          <w:rFonts w:ascii="Times New Roman" w:eastAsia="Times New Roman" w:hAnsi="Times New Roman" w:cs="Times New Roman"/>
          <w:i/>
          <w:sz w:val="24"/>
          <w:szCs w:val="24"/>
          <w:lang w:eastAsia="en-US"/>
        </w:rPr>
        <w:tab/>
        <w:t xml:space="preserve">             (parašas)</w:t>
      </w:r>
      <w:r w:rsidRPr="00F21BB3">
        <w:rPr>
          <w:rFonts w:ascii="Times New Roman" w:eastAsia="Times New Roman" w:hAnsi="Times New Roman" w:cs="Times New Roman"/>
          <w:i/>
          <w:sz w:val="24"/>
          <w:szCs w:val="24"/>
          <w:lang w:eastAsia="en-US"/>
        </w:rPr>
        <w:tab/>
        <w:t xml:space="preserve">         (vardas ir pavardė)</w:t>
      </w:r>
    </w:p>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F21BB3" w:rsidRPr="00F21BB3" w:rsidRDefault="00F21BB3" w:rsidP="00F21BB3">
      <w:pPr>
        <w:widowControl w:val="0"/>
        <w:tabs>
          <w:tab w:val="left" w:pos="0"/>
          <w:tab w:val="left" w:pos="540"/>
          <w:tab w:val="left" w:pos="3240"/>
        </w:tabs>
        <w:spacing w:after="0" w:line="240" w:lineRule="auto"/>
        <w:outlineLvl w:val="1"/>
        <w:rPr>
          <w:rFonts w:ascii="Times New Roman" w:eastAsia="Times New Roman" w:hAnsi="Times New Roman" w:cs="Times New Roman"/>
          <w:sz w:val="24"/>
          <w:szCs w:val="24"/>
          <w:lang w:eastAsia="en-US"/>
        </w:rPr>
      </w:pPr>
    </w:p>
    <w:sectPr w:rsidR="00F21BB3" w:rsidRPr="00F21BB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1A2B" w:rsidRDefault="00191A2B" w:rsidP="00D05666">
      <w:r>
        <w:separator/>
      </w:r>
    </w:p>
  </w:endnote>
  <w:endnote w:type="continuationSeparator" w:id="0">
    <w:p w:rsidR="00191A2B" w:rsidRDefault="00191A2B" w:rsidP="00D05666">
      <w:r>
        <w:continuationSeparator/>
      </w:r>
    </w:p>
  </w:endnote>
  <w:endnote w:type="continuationNotice" w:id="1">
    <w:p w:rsidR="00191A2B" w:rsidRDefault="00191A2B">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AFB" w:rsidRDefault="00A44AFB" w:rsidP="00485851">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AFB" w:rsidRDefault="00A44AFB" w:rsidP="00485851">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1A2B" w:rsidRDefault="00191A2B" w:rsidP="00D05666">
      <w:r>
        <w:separator/>
      </w:r>
    </w:p>
  </w:footnote>
  <w:footnote w:type="continuationSeparator" w:id="0">
    <w:p w:rsidR="00191A2B" w:rsidRDefault="00191A2B" w:rsidP="00D05666">
      <w:r>
        <w:continuationSeparator/>
      </w:r>
    </w:p>
  </w:footnote>
  <w:footnote w:type="continuationNotice" w:id="1">
    <w:p w:rsidR="00191A2B" w:rsidRDefault="00191A2B">
      <w:pPr>
        <w:spacing w:after="0" w:line="240" w:lineRule="auto"/>
      </w:pPr>
    </w:p>
  </w:footnote>
  <w:footnote w:id="2">
    <w:p w:rsidR="00A44AFB" w:rsidRPr="007B2DBE" w:rsidRDefault="00A44AFB"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012206"/>
      <w:docPartObj>
        <w:docPartGallery w:val="Page Numbers (Top of Page)"/>
        <w:docPartUnique/>
      </w:docPartObj>
    </w:sdtPr>
    <w:sdtContent>
      <w:p w:rsidR="00A44AFB" w:rsidRDefault="004B6B09">
        <w:pPr>
          <w:pStyle w:val="Antrats"/>
          <w:jc w:val="center"/>
        </w:pPr>
        <w:r>
          <w:fldChar w:fldCharType="begin"/>
        </w:r>
        <w:r w:rsidR="00A44AFB">
          <w:instrText>PAGE   \* MERGEFORMAT</w:instrText>
        </w:r>
        <w:r>
          <w:fldChar w:fldCharType="separate"/>
        </w:r>
        <w:r w:rsidR="00D873DA">
          <w:rPr>
            <w:noProof/>
          </w:rPr>
          <w:t>3</w:t>
        </w:r>
        <w:r>
          <w:fldChar w:fldCharType="end"/>
        </w:r>
      </w:p>
    </w:sdtContent>
  </w:sdt>
  <w:p w:rsidR="00A44AFB" w:rsidRDefault="00A44AFB">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A44AFB" w:rsidRDefault="004B6B09" w:rsidP="00485851">
        <w:pPr>
          <w:pStyle w:val="Antrats"/>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AFB" w:rsidRDefault="00A44AFB">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EF589F06"/>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5122"/>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06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6CEC"/>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6A33"/>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B39"/>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4828"/>
    <w:rsid w:val="001050D0"/>
    <w:rsid w:val="001062B9"/>
    <w:rsid w:val="001072BE"/>
    <w:rsid w:val="00107A04"/>
    <w:rsid w:val="0011085A"/>
    <w:rsid w:val="00111115"/>
    <w:rsid w:val="00111377"/>
    <w:rsid w:val="0011199A"/>
    <w:rsid w:val="001119AA"/>
    <w:rsid w:val="00112082"/>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A2B"/>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6BF"/>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D7BB0"/>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29A"/>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09"/>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13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B6E"/>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5EAA"/>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27"/>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571"/>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8AB"/>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BC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696"/>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0F6"/>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0D3"/>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A21"/>
    <w:rsid w:val="00837056"/>
    <w:rsid w:val="008409D4"/>
    <w:rsid w:val="00840BEE"/>
    <w:rsid w:val="0084174D"/>
    <w:rsid w:val="008417FF"/>
    <w:rsid w:val="00841A95"/>
    <w:rsid w:val="00841C91"/>
    <w:rsid w:val="00841D69"/>
    <w:rsid w:val="00841F69"/>
    <w:rsid w:val="00842031"/>
    <w:rsid w:val="008429BA"/>
    <w:rsid w:val="00843315"/>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289E"/>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259"/>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9D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796"/>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F7"/>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CD1"/>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846"/>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1677"/>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4AFB"/>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9B9"/>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2EB7"/>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66"/>
    <w:rsid w:val="00AA7DD1"/>
    <w:rsid w:val="00AB1723"/>
    <w:rsid w:val="00AB1754"/>
    <w:rsid w:val="00AB1FE7"/>
    <w:rsid w:val="00AB281D"/>
    <w:rsid w:val="00AB2DB9"/>
    <w:rsid w:val="00AB2E78"/>
    <w:rsid w:val="00AB3226"/>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0BE"/>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5E"/>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4D6F"/>
    <w:rsid w:val="00B453CA"/>
    <w:rsid w:val="00B4694C"/>
    <w:rsid w:val="00B4698A"/>
    <w:rsid w:val="00B47C05"/>
    <w:rsid w:val="00B50760"/>
    <w:rsid w:val="00B51325"/>
    <w:rsid w:val="00B51937"/>
    <w:rsid w:val="00B5221E"/>
    <w:rsid w:val="00B522AC"/>
    <w:rsid w:val="00B53705"/>
    <w:rsid w:val="00B53722"/>
    <w:rsid w:val="00B53D28"/>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1E1A"/>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873DA"/>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C7D"/>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E4C"/>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262"/>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0D"/>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478"/>
    <w:rsid w:val="00ED2787"/>
    <w:rsid w:val="00ED2CE2"/>
    <w:rsid w:val="00ED315B"/>
    <w:rsid w:val="00ED4A1C"/>
    <w:rsid w:val="00ED4A3A"/>
    <w:rsid w:val="00ED4CED"/>
    <w:rsid w:val="00ED513A"/>
    <w:rsid w:val="00ED51C8"/>
    <w:rsid w:val="00ED52D2"/>
    <w:rsid w:val="00ED5BEB"/>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1EB6"/>
    <w:rsid w:val="00EF2292"/>
    <w:rsid w:val="00EF393F"/>
    <w:rsid w:val="00EF4863"/>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1BB3"/>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CEC"/>
    <w:rsid w:val="00F75E03"/>
    <w:rsid w:val="00F7680D"/>
    <w:rsid w:val="00F7725C"/>
    <w:rsid w:val="00F77F5E"/>
    <w:rsid w:val="00F805D4"/>
    <w:rsid w:val="00F81CCD"/>
    <w:rsid w:val="00F81D37"/>
    <w:rsid w:val="00F81F56"/>
    <w:rsid w:val="00F83398"/>
    <w:rsid w:val="00F8345A"/>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3E42"/>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4B6B09"/>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160FA5F-237D-4EE2-B074-000B1F770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31</Pages>
  <Words>48043</Words>
  <Characters>27385</Characters>
  <Application>Microsoft Office Word</Application>
  <DocSecurity>0</DocSecurity>
  <Lines>228</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Savivaldybe</cp:lastModifiedBy>
  <cp:revision>22</cp:revision>
  <cp:lastPrinted>2025-01-30T12:47:00Z</cp:lastPrinted>
  <dcterms:created xsi:type="dcterms:W3CDTF">2025-08-26T10:34:00Z</dcterms:created>
  <dcterms:modified xsi:type="dcterms:W3CDTF">2025-09-26T06:20:00Z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