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A8EF" w14:textId="0C67009E" w:rsidR="00364B57" w:rsidRPr="00251DD6" w:rsidRDefault="00251DD6" w:rsidP="00251DD6">
      <w:pPr>
        <w:spacing w:line="257" w:lineRule="atLeast"/>
        <w:jc w:val="both"/>
        <w:rPr>
          <w:color w:val="000000"/>
          <w:szCs w:val="24"/>
        </w:rPr>
      </w:pPr>
      <w:r>
        <w:rPr>
          <w:color w:val="000000"/>
          <w:szCs w:val="24"/>
        </w:rPr>
        <w:t xml:space="preserve">                                                                                                                            </w:t>
      </w:r>
      <w:r w:rsidRPr="00251DD6">
        <w:rPr>
          <w:color w:val="000000"/>
          <w:szCs w:val="24"/>
        </w:rPr>
        <w:t>Atviro konkurso sąlygų</w:t>
      </w:r>
    </w:p>
    <w:p w14:paraId="4FAFD1F0" w14:textId="7D5FD682" w:rsidR="00251DD6" w:rsidRPr="00251DD6" w:rsidRDefault="00251DD6" w:rsidP="00251DD6">
      <w:pPr>
        <w:spacing w:line="257" w:lineRule="atLeast"/>
        <w:jc w:val="both"/>
        <w:rPr>
          <w:caps/>
          <w:color w:val="000000"/>
          <w:szCs w:val="24"/>
        </w:rPr>
      </w:pPr>
      <w:r>
        <w:rPr>
          <w:color w:val="000000"/>
          <w:szCs w:val="24"/>
          <w:lang w:val="en-US"/>
        </w:rPr>
        <w:t xml:space="preserve">                                                                                                                            </w:t>
      </w:r>
      <w:r w:rsidRPr="00251DD6">
        <w:rPr>
          <w:color w:val="000000"/>
          <w:szCs w:val="24"/>
          <w:lang w:val="en-US"/>
        </w:rPr>
        <w:t xml:space="preserve">3 </w:t>
      </w:r>
      <w:r w:rsidRPr="00251DD6">
        <w:rPr>
          <w:color w:val="000000"/>
          <w:szCs w:val="24"/>
        </w:rPr>
        <w:t>priedas</w:t>
      </w:r>
    </w:p>
    <w:p w14:paraId="55E9B720" w14:textId="77777777" w:rsidR="00364B57" w:rsidRDefault="00364B57" w:rsidP="00364B57">
      <w:pPr>
        <w:spacing w:line="257" w:lineRule="atLeast"/>
        <w:jc w:val="center"/>
        <w:rPr>
          <w:b/>
          <w:bCs/>
          <w:caps/>
          <w:color w:val="000000"/>
          <w:szCs w:val="24"/>
        </w:rPr>
      </w:pPr>
    </w:p>
    <w:p w14:paraId="21245CD5" w14:textId="77777777" w:rsidR="00251DD6" w:rsidRDefault="00251DD6" w:rsidP="00364B57">
      <w:pPr>
        <w:spacing w:line="257" w:lineRule="atLeast"/>
        <w:jc w:val="center"/>
        <w:rPr>
          <w:b/>
          <w:bCs/>
          <w:caps/>
          <w:color w:val="000000"/>
          <w:szCs w:val="24"/>
        </w:rPr>
      </w:pPr>
    </w:p>
    <w:p w14:paraId="5B777682" w14:textId="6A478C99" w:rsidR="00960963" w:rsidRDefault="00962C24" w:rsidP="00364B5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0BA0BE0F" w14:textId="7B85D32A" w:rsidR="00960963" w:rsidRDefault="00962C24" w:rsidP="00251DD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45BA7C6" w14:textId="77777777" w:rsidR="00251DD6" w:rsidRDefault="00251DD6">
      <w:pPr>
        <w:spacing w:line="257" w:lineRule="atLeast"/>
        <w:jc w:val="both"/>
        <w:rPr>
          <w:color w:val="000000"/>
          <w:szCs w:val="24"/>
        </w:rPr>
      </w:pP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1BF7641" w14:textId="77777777" w:rsidR="00251DD6" w:rsidRDefault="00251DD6">
      <w:pPr>
        <w:spacing w:line="257" w:lineRule="atLeast"/>
        <w:jc w:val="both"/>
        <w:textAlignment w:val="baseline"/>
        <w:rPr>
          <w:color w:val="000000"/>
          <w:szCs w:val="24"/>
        </w:rPr>
      </w:pP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03C3ABB6" w14:textId="77777777" w:rsidR="00251DD6" w:rsidRDefault="00251DD6">
      <w:pPr>
        <w:rPr>
          <w:sz w:val="14"/>
          <w:szCs w:val="14"/>
        </w:rPr>
      </w:pPr>
    </w:p>
    <w:p w14:paraId="66FAEB54" w14:textId="77777777" w:rsidR="00251DD6" w:rsidRDefault="00251DD6">
      <w:pPr>
        <w:rPr>
          <w:sz w:val="14"/>
          <w:szCs w:val="14"/>
        </w:rPr>
      </w:pPr>
    </w:p>
    <w:p w14:paraId="2B98EF4A" w14:textId="77777777" w:rsidR="00251DD6" w:rsidRDefault="00251DD6">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364B5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3578" w14:textId="77777777" w:rsidR="00F523CC" w:rsidRDefault="00F523CC">
      <w:pPr>
        <w:rPr>
          <w:kern w:val="2"/>
          <w:sz w:val="22"/>
          <w:szCs w:val="22"/>
          <w:lang w:val="en-US"/>
        </w:rPr>
      </w:pPr>
      <w:r>
        <w:rPr>
          <w:kern w:val="2"/>
          <w:sz w:val="22"/>
          <w:szCs w:val="22"/>
          <w:lang w:val="en-US"/>
        </w:rPr>
        <w:separator/>
      </w:r>
    </w:p>
  </w:endnote>
  <w:endnote w:type="continuationSeparator" w:id="0">
    <w:p w14:paraId="04040977" w14:textId="77777777" w:rsidR="00F523CC" w:rsidRDefault="00F523CC">
      <w:pPr>
        <w:rPr>
          <w:kern w:val="2"/>
          <w:sz w:val="22"/>
          <w:szCs w:val="22"/>
          <w:lang w:val="en-US"/>
        </w:rPr>
      </w:pPr>
      <w:r>
        <w:rPr>
          <w:kern w:val="2"/>
          <w:sz w:val="22"/>
          <w:szCs w:val="22"/>
          <w:lang w:val="en-US"/>
        </w:rPr>
        <w:continuationSeparator/>
      </w:r>
    </w:p>
  </w:endnote>
  <w:endnote w:type="continuationNotice" w:id="1">
    <w:p w14:paraId="58C62D54" w14:textId="77777777" w:rsidR="00F523CC" w:rsidRDefault="00F523C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E250" w14:textId="77777777" w:rsidR="00F523CC" w:rsidRDefault="00F523CC">
      <w:pPr>
        <w:rPr>
          <w:kern w:val="2"/>
          <w:sz w:val="22"/>
          <w:szCs w:val="22"/>
          <w:lang w:val="en-US"/>
        </w:rPr>
      </w:pPr>
      <w:r>
        <w:rPr>
          <w:kern w:val="2"/>
          <w:sz w:val="22"/>
          <w:szCs w:val="22"/>
          <w:lang w:val="en-US"/>
        </w:rPr>
        <w:separator/>
      </w:r>
    </w:p>
  </w:footnote>
  <w:footnote w:type="continuationSeparator" w:id="0">
    <w:p w14:paraId="071ABAAE" w14:textId="77777777" w:rsidR="00F523CC" w:rsidRDefault="00F523CC">
      <w:pPr>
        <w:rPr>
          <w:kern w:val="2"/>
          <w:sz w:val="22"/>
          <w:szCs w:val="22"/>
          <w:lang w:val="en-US"/>
        </w:rPr>
      </w:pPr>
      <w:r>
        <w:rPr>
          <w:kern w:val="2"/>
          <w:sz w:val="22"/>
          <w:szCs w:val="22"/>
          <w:lang w:val="en-US"/>
        </w:rPr>
        <w:continuationSeparator/>
      </w:r>
    </w:p>
  </w:footnote>
  <w:footnote w:type="continuationNotice" w:id="1">
    <w:p w14:paraId="51816BFE" w14:textId="77777777" w:rsidR="00F523CC" w:rsidRDefault="00F523C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4E59070D" w:rsidR="00960963" w:rsidRDefault="00364B57" w:rsidP="00364B57">
    <w:pPr>
      <w:tabs>
        <w:tab w:val="left" w:pos="10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636D"/>
    <w:rsid w:val="000E0822"/>
    <w:rsid w:val="0011744D"/>
    <w:rsid w:val="00145A7D"/>
    <w:rsid w:val="00147505"/>
    <w:rsid w:val="00250F93"/>
    <w:rsid w:val="00251DD6"/>
    <w:rsid w:val="002927F1"/>
    <w:rsid w:val="002A03FF"/>
    <w:rsid w:val="00364B57"/>
    <w:rsid w:val="00376CF1"/>
    <w:rsid w:val="003E01BC"/>
    <w:rsid w:val="004F44FE"/>
    <w:rsid w:val="005236D5"/>
    <w:rsid w:val="00796EAA"/>
    <w:rsid w:val="007A1C0E"/>
    <w:rsid w:val="008549EB"/>
    <w:rsid w:val="008654FB"/>
    <w:rsid w:val="00905C75"/>
    <w:rsid w:val="00917166"/>
    <w:rsid w:val="00960963"/>
    <w:rsid w:val="00962C24"/>
    <w:rsid w:val="009721D1"/>
    <w:rsid w:val="009C6749"/>
    <w:rsid w:val="00A04681"/>
    <w:rsid w:val="00AA7424"/>
    <w:rsid w:val="00B16F9D"/>
    <w:rsid w:val="00C15F41"/>
    <w:rsid w:val="00D1783E"/>
    <w:rsid w:val="00DE1253"/>
    <w:rsid w:val="00E03CF2"/>
    <w:rsid w:val="00E32F89"/>
    <w:rsid w:val="00EA6E3A"/>
    <w:rsid w:val="00EC0DED"/>
    <w:rsid w:val="00F5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9C6749"/>
    <w:rPr>
      <w:sz w:val="16"/>
      <w:szCs w:val="16"/>
    </w:rPr>
  </w:style>
  <w:style w:type="paragraph" w:styleId="Komentarotekstas">
    <w:name w:val="annotation text"/>
    <w:basedOn w:val="prastasis"/>
    <w:link w:val="KomentarotekstasDiagrama"/>
    <w:semiHidden/>
    <w:unhideWhenUsed/>
    <w:rsid w:val="009C6749"/>
    <w:rPr>
      <w:sz w:val="20"/>
    </w:rPr>
  </w:style>
  <w:style w:type="character" w:customStyle="1" w:styleId="KomentarotekstasDiagrama">
    <w:name w:val="Komentaro tekstas Diagrama"/>
    <w:basedOn w:val="Numatytasispastraiposriftas"/>
    <w:link w:val="Komentarotekstas"/>
    <w:semiHidden/>
    <w:rsid w:val="009C6749"/>
    <w:rPr>
      <w:sz w:val="20"/>
    </w:rPr>
  </w:style>
  <w:style w:type="paragraph" w:styleId="Komentarotema">
    <w:name w:val="annotation subject"/>
    <w:basedOn w:val="Komentarotekstas"/>
    <w:next w:val="Komentarotekstas"/>
    <w:link w:val="KomentarotemaDiagrama"/>
    <w:semiHidden/>
    <w:unhideWhenUsed/>
    <w:rsid w:val="009C6749"/>
    <w:rPr>
      <w:b/>
      <w:bCs/>
    </w:rPr>
  </w:style>
  <w:style w:type="character" w:customStyle="1" w:styleId="KomentarotemaDiagrama">
    <w:name w:val="Komentaro tema Diagrama"/>
    <w:basedOn w:val="KomentarotekstasDiagrama"/>
    <w:link w:val="Komentarotema"/>
    <w:semiHidden/>
    <w:rsid w:val="009C67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3B13B-08CB-43C0-BF5A-3AEFA24C9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53770</Words>
  <Characters>30649</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Jūratė Stankevičienė (pirkimai)</cp:lastModifiedBy>
  <cp:revision>3</cp:revision>
  <dcterms:created xsi:type="dcterms:W3CDTF">2025-09-11T04:57:00Z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