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B808FFC" w:rsidR="00027B83" w:rsidRDefault="00D34DB2">
            <w:pPr>
              <w:jc w:val="both"/>
              <w:rPr>
                <w:kern w:val="2"/>
                <w:szCs w:val="24"/>
              </w:rPr>
            </w:pPr>
            <w:r>
              <w:rPr>
                <w:kern w:val="2"/>
                <w:szCs w:val="24"/>
              </w:rPr>
              <w:t>S</w:t>
            </w:r>
            <w:r w:rsidRPr="00D34DB2">
              <w:rPr>
                <w:kern w:val="2"/>
                <w:szCs w:val="24"/>
              </w:rPr>
              <w:t>veikatos centro veiklos koordinavimo gairių (rekomendacijų) parengimo paslaug</w:t>
            </w:r>
            <w:r>
              <w:rPr>
                <w:kern w:val="2"/>
                <w:szCs w:val="24"/>
              </w:rPr>
              <w:t>o</w:t>
            </w:r>
            <w:r w:rsidRPr="00D34DB2">
              <w:rPr>
                <w:kern w:val="2"/>
                <w:szCs w:val="24"/>
              </w:rPr>
              <w:t>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1A380D6B"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C6BE7" w14:paraId="7A216576" w14:textId="77777777">
        <w:tc>
          <w:tcPr>
            <w:tcW w:w="2808" w:type="dxa"/>
            <w:vMerge w:val="restart"/>
          </w:tcPr>
          <w:p w14:paraId="79087AD5" w14:textId="77777777" w:rsidR="008C6BE7" w:rsidRDefault="008C6BE7" w:rsidP="008C6BE7">
            <w:pPr>
              <w:jc w:val="center"/>
              <w:rPr>
                <w:b/>
                <w:kern w:val="2"/>
                <w:szCs w:val="24"/>
              </w:rPr>
            </w:pPr>
          </w:p>
          <w:p w14:paraId="555D406D" w14:textId="77777777" w:rsidR="008C6BE7" w:rsidRDefault="008C6BE7" w:rsidP="008C6BE7">
            <w:pPr>
              <w:jc w:val="center"/>
              <w:rPr>
                <w:b/>
                <w:kern w:val="2"/>
                <w:szCs w:val="24"/>
              </w:rPr>
            </w:pPr>
          </w:p>
          <w:p w14:paraId="757D89F5" w14:textId="77777777" w:rsidR="008C6BE7" w:rsidRDefault="008C6BE7" w:rsidP="008C6BE7">
            <w:pPr>
              <w:jc w:val="center"/>
              <w:rPr>
                <w:b/>
                <w:kern w:val="2"/>
                <w:szCs w:val="24"/>
              </w:rPr>
            </w:pPr>
          </w:p>
          <w:p w14:paraId="6C227F93" w14:textId="77777777" w:rsidR="008C6BE7" w:rsidRDefault="008C6BE7" w:rsidP="008C6BE7">
            <w:pPr>
              <w:rPr>
                <w:b/>
                <w:kern w:val="2"/>
                <w:szCs w:val="24"/>
              </w:rPr>
            </w:pPr>
          </w:p>
          <w:p w14:paraId="0285291C" w14:textId="77777777" w:rsidR="008C6BE7" w:rsidRDefault="008C6BE7" w:rsidP="008C6BE7">
            <w:pPr>
              <w:rPr>
                <w:b/>
                <w:kern w:val="2"/>
                <w:szCs w:val="24"/>
              </w:rPr>
            </w:pPr>
            <w:r>
              <w:rPr>
                <w:b/>
                <w:kern w:val="2"/>
                <w:szCs w:val="24"/>
              </w:rPr>
              <w:t>1.1. Pirkėjas</w:t>
            </w:r>
          </w:p>
        </w:tc>
        <w:tc>
          <w:tcPr>
            <w:tcW w:w="3240" w:type="dxa"/>
          </w:tcPr>
          <w:p w14:paraId="4986D0A4" w14:textId="77777777" w:rsidR="008C6BE7" w:rsidRDefault="008C6BE7" w:rsidP="008C6BE7">
            <w:pPr>
              <w:rPr>
                <w:kern w:val="2"/>
                <w:szCs w:val="24"/>
              </w:rPr>
            </w:pPr>
            <w:r>
              <w:rPr>
                <w:kern w:val="2"/>
                <w:szCs w:val="24"/>
              </w:rPr>
              <w:t>1.1.1. Pavadinimas</w:t>
            </w:r>
          </w:p>
        </w:tc>
        <w:tc>
          <w:tcPr>
            <w:tcW w:w="3510" w:type="dxa"/>
          </w:tcPr>
          <w:p w14:paraId="53FF09A2" w14:textId="51B8A9A9" w:rsidR="008C6BE7" w:rsidRPr="008C6BE7" w:rsidRDefault="008C6BE7" w:rsidP="008C6BE7">
            <w:pPr>
              <w:jc w:val="center"/>
              <w:rPr>
                <w:kern w:val="2"/>
                <w:szCs w:val="24"/>
              </w:rPr>
            </w:pPr>
            <w:r w:rsidRPr="008C6BE7">
              <w:rPr>
                <w:kern w:val="2"/>
                <w:szCs w:val="24"/>
              </w:rPr>
              <w:t>Lietuvos Respublikos sveikatos apsaugos ministerija</w:t>
            </w:r>
          </w:p>
        </w:tc>
      </w:tr>
      <w:tr w:rsidR="008C6BE7" w14:paraId="46894EEE" w14:textId="77777777">
        <w:tc>
          <w:tcPr>
            <w:tcW w:w="2808" w:type="dxa"/>
            <w:vMerge/>
          </w:tcPr>
          <w:p w14:paraId="6E3E695C" w14:textId="77777777" w:rsidR="008C6BE7" w:rsidRDefault="008C6BE7" w:rsidP="008C6BE7">
            <w:pPr>
              <w:rPr>
                <w:kern w:val="2"/>
                <w:szCs w:val="24"/>
              </w:rPr>
            </w:pPr>
          </w:p>
        </w:tc>
        <w:tc>
          <w:tcPr>
            <w:tcW w:w="3240" w:type="dxa"/>
          </w:tcPr>
          <w:p w14:paraId="6B5CD43F" w14:textId="77777777" w:rsidR="008C6BE7" w:rsidRDefault="008C6BE7" w:rsidP="008C6BE7">
            <w:pPr>
              <w:rPr>
                <w:kern w:val="2"/>
                <w:szCs w:val="24"/>
              </w:rPr>
            </w:pPr>
            <w:r>
              <w:rPr>
                <w:kern w:val="2"/>
                <w:szCs w:val="24"/>
              </w:rPr>
              <w:t>1.1.2. Juridinio asmens kodas</w:t>
            </w:r>
          </w:p>
        </w:tc>
        <w:tc>
          <w:tcPr>
            <w:tcW w:w="3510" w:type="dxa"/>
          </w:tcPr>
          <w:p w14:paraId="63476F65" w14:textId="3451A8B7" w:rsidR="008C6BE7" w:rsidRPr="008C6BE7" w:rsidRDefault="008C6BE7" w:rsidP="008C6BE7">
            <w:pPr>
              <w:jc w:val="center"/>
              <w:rPr>
                <w:kern w:val="2"/>
                <w:szCs w:val="24"/>
              </w:rPr>
            </w:pPr>
            <w:r w:rsidRPr="008C6BE7">
              <w:rPr>
                <w:kern w:val="2"/>
                <w:szCs w:val="24"/>
              </w:rPr>
              <w:t>188603472</w:t>
            </w:r>
          </w:p>
        </w:tc>
      </w:tr>
      <w:tr w:rsidR="008C6BE7" w14:paraId="356739C7" w14:textId="77777777">
        <w:tc>
          <w:tcPr>
            <w:tcW w:w="2808" w:type="dxa"/>
            <w:vMerge/>
          </w:tcPr>
          <w:p w14:paraId="1CA5E71D" w14:textId="77777777" w:rsidR="008C6BE7" w:rsidRDefault="008C6BE7" w:rsidP="008C6BE7">
            <w:pPr>
              <w:rPr>
                <w:kern w:val="2"/>
                <w:szCs w:val="24"/>
              </w:rPr>
            </w:pPr>
          </w:p>
        </w:tc>
        <w:tc>
          <w:tcPr>
            <w:tcW w:w="3240" w:type="dxa"/>
          </w:tcPr>
          <w:p w14:paraId="23A01788" w14:textId="77777777" w:rsidR="008C6BE7" w:rsidRDefault="008C6BE7" w:rsidP="008C6BE7">
            <w:pPr>
              <w:rPr>
                <w:kern w:val="2"/>
                <w:szCs w:val="24"/>
              </w:rPr>
            </w:pPr>
            <w:r>
              <w:rPr>
                <w:kern w:val="2"/>
                <w:szCs w:val="24"/>
              </w:rPr>
              <w:t>1.1.3. Adresas</w:t>
            </w:r>
          </w:p>
        </w:tc>
        <w:tc>
          <w:tcPr>
            <w:tcW w:w="3510" w:type="dxa"/>
          </w:tcPr>
          <w:p w14:paraId="4FB387A2" w14:textId="3BC232AC" w:rsidR="008C6BE7" w:rsidRPr="008C6BE7" w:rsidRDefault="008C6BE7" w:rsidP="008C6BE7">
            <w:pPr>
              <w:jc w:val="center"/>
              <w:rPr>
                <w:kern w:val="2"/>
                <w:szCs w:val="24"/>
              </w:rPr>
            </w:pPr>
            <w:r w:rsidRPr="008C6BE7">
              <w:rPr>
                <w:kern w:val="2"/>
                <w:szCs w:val="24"/>
              </w:rPr>
              <w:t>Vilniaus g. 33, Vilnius</w:t>
            </w:r>
          </w:p>
        </w:tc>
      </w:tr>
      <w:tr w:rsidR="008C6BE7" w14:paraId="00E15A94" w14:textId="77777777">
        <w:tc>
          <w:tcPr>
            <w:tcW w:w="2808" w:type="dxa"/>
            <w:vMerge/>
          </w:tcPr>
          <w:p w14:paraId="54205EA9" w14:textId="77777777" w:rsidR="008C6BE7" w:rsidRDefault="008C6BE7" w:rsidP="008C6BE7">
            <w:pPr>
              <w:rPr>
                <w:kern w:val="2"/>
                <w:szCs w:val="24"/>
              </w:rPr>
            </w:pPr>
          </w:p>
        </w:tc>
        <w:tc>
          <w:tcPr>
            <w:tcW w:w="3240" w:type="dxa"/>
          </w:tcPr>
          <w:p w14:paraId="78DC4B4A" w14:textId="77777777" w:rsidR="008C6BE7" w:rsidRDefault="008C6BE7" w:rsidP="008C6BE7">
            <w:pPr>
              <w:rPr>
                <w:kern w:val="2"/>
                <w:szCs w:val="24"/>
              </w:rPr>
            </w:pPr>
            <w:r>
              <w:rPr>
                <w:kern w:val="2"/>
                <w:szCs w:val="24"/>
              </w:rPr>
              <w:t>1.1.4. PVM mokėtojo kodas</w:t>
            </w:r>
          </w:p>
        </w:tc>
        <w:tc>
          <w:tcPr>
            <w:tcW w:w="3510" w:type="dxa"/>
          </w:tcPr>
          <w:p w14:paraId="3641442E" w14:textId="77777777" w:rsidR="008C6BE7" w:rsidRPr="008C6BE7" w:rsidRDefault="008C6BE7" w:rsidP="008C6BE7">
            <w:pPr>
              <w:jc w:val="center"/>
              <w:rPr>
                <w:kern w:val="2"/>
                <w:szCs w:val="24"/>
              </w:rPr>
            </w:pPr>
          </w:p>
        </w:tc>
      </w:tr>
      <w:tr w:rsidR="008C6BE7" w14:paraId="164424F3" w14:textId="77777777">
        <w:tc>
          <w:tcPr>
            <w:tcW w:w="2808" w:type="dxa"/>
            <w:vMerge/>
          </w:tcPr>
          <w:p w14:paraId="605C8647" w14:textId="77777777" w:rsidR="008C6BE7" w:rsidRDefault="008C6BE7" w:rsidP="008C6BE7">
            <w:pPr>
              <w:rPr>
                <w:kern w:val="2"/>
                <w:szCs w:val="24"/>
              </w:rPr>
            </w:pPr>
          </w:p>
        </w:tc>
        <w:tc>
          <w:tcPr>
            <w:tcW w:w="3240" w:type="dxa"/>
          </w:tcPr>
          <w:p w14:paraId="58983992" w14:textId="77777777" w:rsidR="008C6BE7" w:rsidRDefault="008C6BE7" w:rsidP="008C6BE7">
            <w:pPr>
              <w:rPr>
                <w:kern w:val="2"/>
                <w:szCs w:val="24"/>
              </w:rPr>
            </w:pPr>
            <w:r>
              <w:rPr>
                <w:kern w:val="2"/>
                <w:szCs w:val="24"/>
              </w:rPr>
              <w:t>1.1.5. Atsiskaitomoji sąskaita</w:t>
            </w:r>
          </w:p>
        </w:tc>
        <w:tc>
          <w:tcPr>
            <w:tcW w:w="3510" w:type="dxa"/>
          </w:tcPr>
          <w:p w14:paraId="62E56AEE" w14:textId="241EC12F" w:rsidR="008C6BE7" w:rsidRPr="008C6BE7" w:rsidRDefault="008C6BE7" w:rsidP="008C6BE7">
            <w:pPr>
              <w:jc w:val="center"/>
              <w:rPr>
                <w:kern w:val="2"/>
                <w:szCs w:val="24"/>
              </w:rPr>
            </w:pPr>
            <w:r w:rsidRPr="008C6BE7">
              <w:rPr>
                <w:kern w:val="2"/>
                <w:szCs w:val="24"/>
              </w:rPr>
              <w:t>LT14 4040 0636 1000 0487</w:t>
            </w:r>
          </w:p>
        </w:tc>
      </w:tr>
      <w:tr w:rsidR="008C6BE7" w14:paraId="6B7E848E" w14:textId="77777777">
        <w:tc>
          <w:tcPr>
            <w:tcW w:w="2808" w:type="dxa"/>
            <w:vMerge/>
          </w:tcPr>
          <w:p w14:paraId="4F4A34C0" w14:textId="77777777" w:rsidR="008C6BE7" w:rsidRDefault="008C6BE7" w:rsidP="008C6BE7">
            <w:pPr>
              <w:rPr>
                <w:kern w:val="2"/>
                <w:szCs w:val="24"/>
              </w:rPr>
            </w:pPr>
          </w:p>
        </w:tc>
        <w:tc>
          <w:tcPr>
            <w:tcW w:w="3240" w:type="dxa"/>
          </w:tcPr>
          <w:p w14:paraId="6CD6859C" w14:textId="77777777" w:rsidR="008C6BE7" w:rsidRDefault="008C6BE7" w:rsidP="008C6BE7">
            <w:pPr>
              <w:rPr>
                <w:kern w:val="2"/>
                <w:szCs w:val="24"/>
              </w:rPr>
            </w:pPr>
            <w:r>
              <w:rPr>
                <w:kern w:val="2"/>
                <w:szCs w:val="24"/>
              </w:rPr>
              <w:t>1.1.6. Bankas, banko kodas</w:t>
            </w:r>
          </w:p>
        </w:tc>
        <w:tc>
          <w:tcPr>
            <w:tcW w:w="3510" w:type="dxa"/>
          </w:tcPr>
          <w:p w14:paraId="7CD0A608" w14:textId="4AE5F39A" w:rsidR="008C6BE7" w:rsidRPr="008C6BE7" w:rsidRDefault="008C6BE7" w:rsidP="008C6BE7">
            <w:pPr>
              <w:jc w:val="center"/>
              <w:rPr>
                <w:kern w:val="2"/>
                <w:szCs w:val="24"/>
              </w:rPr>
            </w:pPr>
            <w:r w:rsidRPr="008C6BE7">
              <w:rPr>
                <w:kern w:val="2"/>
                <w:szCs w:val="24"/>
              </w:rPr>
              <w:t>Lietuvos Respublikos finansų ministerija</w:t>
            </w:r>
          </w:p>
        </w:tc>
      </w:tr>
      <w:tr w:rsidR="008C6BE7" w14:paraId="3C8A477F" w14:textId="77777777">
        <w:tc>
          <w:tcPr>
            <w:tcW w:w="2808" w:type="dxa"/>
            <w:vMerge/>
          </w:tcPr>
          <w:p w14:paraId="6FB01AF8" w14:textId="77777777" w:rsidR="008C6BE7" w:rsidRDefault="008C6BE7" w:rsidP="008C6BE7">
            <w:pPr>
              <w:rPr>
                <w:kern w:val="2"/>
                <w:szCs w:val="24"/>
              </w:rPr>
            </w:pPr>
          </w:p>
        </w:tc>
        <w:tc>
          <w:tcPr>
            <w:tcW w:w="3240" w:type="dxa"/>
          </w:tcPr>
          <w:p w14:paraId="52077EC6" w14:textId="77777777" w:rsidR="008C6BE7" w:rsidRDefault="008C6BE7" w:rsidP="008C6BE7">
            <w:pPr>
              <w:rPr>
                <w:kern w:val="2"/>
                <w:szCs w:val="24"/>
              </w:rPr>
            </w:pPr>
            <w:r>
              <w:rPr>
                <w:kern w:val="2"/>
                <w:szCs w:val="24"/>
              </w:rPr>
              <w:t>1.1.7. Telefonas</w:t>
            </w:r>
          </w:p>
        </w:tc>
        <w:tc>
          <w:tcPr>
            <w:tcW w:w="3510" w:type="dxa"/>
          </w:tcPr>
          <w:p w14:paraId="04975451" w14:textId="72BF3861" w:rsidR="008C6BE7" w:rsidRPr="008C6BE7" w:rsidRDefault="008C6BE7" w:rsidP="008C6BE7">
            <w:pPr>
              <w:jc w:val="center"/>
              <w:rPr>
                <w:kern w:val="2"/>
                <w:szCs w:val="24"/>
              </w:rPr>
            </w:pPr>
            <w:r w:rsidRPr="008C6BE7">
              <w:rPr>
                <w:kern w:val="2"/>
                <w:szCs w:val="24"/>
              </w:rPr>
              <w:t>(0 5) 266 1400</w:t>
            </w:r>
          </w:p>
        </w:tc>
      </w:tr>
      <w:tr w:rsidR="008C6BE7" w14:paraId="7B8191B7" w14:textId="77777777">
        <w:tc>
          <w:tcPr>
            <w:tcW w:w="2808" w:type="dxa"/>
            <w:vMerge/>
          </w:tcPr>
          <w:p w14:paraId="1FE5A316" w14:textId="77777777" w:rsidR="008C6BE7" w:rsidRDefault="008C6BE7" w:rsidP="008C6BE7">
            <w:pPr>
              <w:rPr>
                <w:kern w:val="2"/>
                <w:szCs w:val="24"/>
              </w:rPr>
            </w:pPr>
          </w:p>
        </w:tc>
        <w:tc>
          <w:tcPr>
            <w:tcW w:w="3240" w:type="dxa"/>
          </w:tcPr>
          <w:p w14:paraId="47AE5590" w14:textId="77777777" w:rsidR="008C6BE7" w:rsidRDefault="008C6BE7" w:rsidP="008C6BE7">
            <w:pPr>
              <w:rPr>
                <w:kern w:val="2"/>
                <w:szCs w:val="24"/>
              </w:rPr>
            </w:pPr>
            <w:r>
              <w:rPr>
                <w:kern w:val="2"/>
                <w:szCs w:val="24"/>
              </w:rPr>
              <w:t>1.1.8. El. paštas</w:t>
            </w:r>
          </w:p>
        </w:tc>
        <w:tc>
          <w:tcPr>
            <w:tcW w:w="3510" w:type="dxa"/>
          </w:tcPr>
          <w:p w14:paraId="06155599" w14:textId="2CE2CE7C" w:rsidR="008C6BE7" w:rsidRPr="008C6BE7" w:rsidRDefault="008C6BE7" w:rsidP="008C6BE7">
            <w:pPr>
              <w:jc w:val="center"/>
              <w:rPr>
                <w:kern w:val="2"/>
                <w:szCs w:val="24"/>
              </w:rPr>
            </w:pPr>
            <w:r w:rsidRPr="008C6BE7">
              <w:rPr>
                <w:kern w:val="2"/>
                <w:szCs w:val="24"/>
              </w:rPr>
              <w:t>ministerija@sam.lt</w:t>
            </w:r>
          </w:p>
        </w:tc>
      </w:tr>
      <w:tr w:rsidR="008C6BE7" w14:paraId="1959C3F5" w14:textId="77777777">
        <w:tc>
          <w:tcPr>
            <w:tcW w:w="2808" w:type="dxa"/>
            <w:vMerge/>
          </w:tcPr>
          <w:p w14:paraId="34C01018" w14:textId="77777777" w:rsidR="008C6BE7" w:rsidRDefault="008C6BE7" w:rsidP="008C6BE7">
            <w:pPr>
              <w:rPr>
                <w:kern w:val="2"/>
                <w:szCs w:val="24"/>
              </w:rPr>
            </w:pPr>
          </w:p>
        </w:tc>
        <w:tc>
          <w:tcPr>
            <w:tcW w:w="3240" w:type="dxa"/>
          </w:tcPr>
          <w:p w14:paraId="473630E0" w14:textId="77777777" w:rsidR="008C6BE7" w:rsidRDefault="008C6BE7" w:rsidP="008C6BE7">
            <w:pPr>
              <w:rPr>
                <w:kern w:val="2"/>
                <w:szCs w:val="24"/>
              </w:rPr>
            </w:pPr>
            <w:r>
              <w:rPr>
                <w:kern w:val="2"/>
                <w:szCs w:val="24"/>
              </w:rPr>
              <w:t>1.1.9. Šalies atstovas</w:t>
            </w:r>
          </w:p>
        </w:tc>
        <w:tc>
          <w:tcPr>
            <w:tcW w:w="3510" w:type="dxa"/>
          </w:tcPr>
          <w:p w14:paraId="04FDD825" w14:textId="012A56D0" w:rsidR="008C6BE7" w:rsidRPr="008C6BE7" w:rsidRDefault="0028440E" w:rsidP="008C6BE7">
            <w:pPr>
              <w:jc w:val="center"/>
              <w:rPr>
                <w:kern w:val="2"/>
                <w:szCs w:val="24"/>
              </w:rPr>
            </w:pPr>
            <w:r w:rsidRPr="0028440E">
              <w:rPr>
                <w:color w:val="5B9BD5" w:themeColor="accent5"/>
                <w:kern w:val="2"/>
                <w:szCs w:val="24"/>
              </w:rPr>
              <w:t>(nurodyti)</w:t>
            </w:r>
          </w:p>
        </w:tc>
      </w:tr>
      <w:tr w:rsidR="0028440E" w14:paraId="475D93E9" w14:textId="77777777">
        <w:tc>
          <w:tcPr>
            <w:tcW w:w="2808" w:type="dxa"/>
            <w:vMerge/>
          </w:tcPr>
          <w:p w14:paraId="23BF508B" w14:textId="77777777" w:rsidR="0028440E" w:rsidRDefault="0028440E" w:rsidP="0028440E">
            <w:pPr>
              <w:rPr>
                <w:kern w:val="2"/>
                <w:szCs w:val="24"/>
              </w:rPr>
            </w:pPr>
          </w:p>
        </w:tc>
        <w:tc>
          <w:tcPr>
            <w:tcW w:w="3240" w:type="dxa"/>
          </w:tcPr>
          <w:p w14:paraId="7D81A35C" w14:textId="77777777" w:rsidR="0028440E" w:rsidRDefault="0028440E" w:rsidP="0028440E">
            <w:pPr>
              <w:rPr>
                <w:kern w:val="2"/>
                <w:szCs w:val="24"/>
              </w:rPr>
            </w:pPr>
            <w:r>
              <w:rPr>
                <w:kern w:val="2"/>
                <w:szCs w:val="24"/>
              </w:rPr>
              <w:t>1.1.10. Atstovavimo pagrindas</w:t>
            </w:r>
          </w:p>
        </w:tc>
        <w:tc>
          <w:tcPr>
            <w:tcW w:w="3510" w:type="dxa"/>
          </w:tcPr>
          <w:p w14:paraId="7164E978" w14:textId="1DF88F18" w:rsidR="0028440E" w:rsidRDefault="0028440E" w:rsidP="0028440E">
            <w:pPr>
              <w:jc w:val="center"/>
              <w:rPr>
                <w:kern w:val="2"/>
                <w:szCs w:val="24"/>
              </w:rPr>
            </w:pPr>
            <w:r w:rsidRPr="0071555D">
              <w:rPr>
                <w:color w:val="5B9BD5" w:themeColor="accent5"/>
                <w:kern w:val="2"/>
                <w:szCs w:val="24"/>
              </w:rPr>
              <w:t>(nurodyti)</w:t>
            </w:r>
          </w:p>
        </w:tc>
      </w:tr>
      <w:tr w:rsidR="0028440E" w14:paraId="208DA5AB" w14:textId="77777777">
        <w:tc>
          <w:tcPr>
            <w:tcW w:w="2808" w:type="dxa"/>
            <w:vMerge w:val="restart"/>
          </w:tcPr>
          <w:p w14:paraId="6C001A19" w14:textId="77777777" w:rsidR="0028440E" w:rsidRDefault="0028440E" w:rsidP="0028440E">
            <w:pPr>
              <w:rPr>
                <w:b/>
                <w:kern w:val="2"/>
                <w:szCs w:val="24"/>
              </w:rPr>
            </w:pPr>
          </w:p>
          <w:p w14:paraId="5AF623B9" w14:textId="77777777" w:rsidR="0028440E" w:rsidRDefault="0028440E" w:rsidP="0028440E">
            <w:pPr>
              <w:rPr>
                <w:b/>
                <w:kern w:val="2"/>
                <w:szCs w:val="24"/>
              </w:rPr>
            </w:pPr>
          </w:p>
          <w:p w14:paraId="2FC546C0" w14:textId="77777777" w:rsidR="0028440E" w:rsidRDefault="0028440E" w:rsidP="0028440E">
            <w:pPr>
              <w:rPr>
                <w:b/>
                <w:kern w:val="2"/>
                <w:szCs w:val="24"/>
              </w:rPr>
            </w:pPr>
          </w:p>
          <w:p w14:paraId="450B9242" w14:textId="38FFF61E" w:rsidR="0028440E" w:rsidRDefault="0028440E" w:rsidP="0028440E">
            <w:pPr>
              <w:rPr>
                <w:b/>
                <w:kern w:val="2"/>
                <w:szCs w:val="24"/>
              </w:rPr>
            </w:pPr>
            <w:r>
              <w:rPr>
                <w:b/>
                <w:kern w:val="2"/>
                <w:szCs w:val="24"/>
              </w:rPr>
              <w:t>1.2. Tiekėjas</w:t>
            </w:r>
          </w:p>
        </w:tc>
        <w:tc>
          <w:tcPr>
            <w:tcW w:w="3240" w:type="dxa"/>
          </w:tcPr>
          <w:p w14:paraId="67F6D24E" w14:textId="77777777" w:rsidR="0028440E" w:rsidRDefault="0028440E" w:rsidP="0028440E">
            <w:pPr>
              <w:rPr>
                <w:kern w:val="2"/>
                <w:szCs w:val="24"/>
              </w:rPr>
            </w:pPr>
            <w:r>
              <w:rPr>
                <w:kern w:val="2"/>
                <w:szCs w:val="24"/>
              </w:rPr>
              <w:t>1.2.1. Pavadinimas</w:t>
            </w:r>
          </w:p>
        </w:tc>
        <w:tc>
          <w:tcPr>
            <w:tcW w:w="3510" w:type="dxa"/>
          </w:tcPr>
          <w:p w14:paraId="02EEDC7F" w14:textId="6396530C" w:rsidR="0028440E" w:rsidRDefault="0028440E" w:rsidP="0028440E">
            <w:pPr>
              <w:jc w:val="center"/>
              <w:rPr>
                <w:kern w:val="2"/>
                <w:szCs w:val="24"/>
              </w:rPr>
            </w:pPr>
            <w:r w:rsidRPr="0071555D">
              <w:rPr>
                <w:color w:val="5B9BD5" w:themeColor="accent5"/>
                <w:kern w:val="2"/>
                <w:szCs w:val="24"/>
              </w:rPr>
              <w:t>(nurodyti)</w:t>
            </w:r>
          </w:p>
        </w:tc>
      </w:tr>
      <w:tr w:rsidR="0028440E" w14:paraId="3EAB2D74" w14:textId="77777777">
        <w:tc>
          <w:tcPr>
            <w:tcW w:w="2808" w:type="dxa"/>
            <w:vMerge/>
          </w:tcPr>
          <w:p w14:paraId="75194712" w14:textId="77777777" w:rsidR="0028440E" w:rsidRDefault="0028440E" w:rsidP="0028440E">
            <w:pPr>
              <w:rPr>
                <w:b/>
                <w:kern w:val="2"/>
                <w:szCs w:val="24"/>
              </w:rPr>
            </w:pPr>
          </w:p>
        </w:tc>
        <w:tc>
          <w:tcPr>
            <w:tcW w:w="3240" w:type="dxa"/>
          </w:tcPr>
          <w:p w14:paraId="65C865FD" w14:textId="77777777" w:rsidR="0028440E" w:rsidRDefault="0028440E" w:rsidP="0028440E">
            <w:pPr>
              <w:rPr>
                <w:kern w:val="2"/>
                <w:szCs w:val="24"/>
              </w:rPr>
            </w:pPr>
            <w:r>
              <w:rPr>
                <w:kern w:val="2"/>
                <w:szCs w:val="24"/>
              </w:rPr>
              <w:t>1.2.2. Juridinio asmens kodas</w:t>
            </w:r>
          </w:p>
        </w:tc>
        <w:tc>
          <w:tcPr>
            <w:tcW w:w="3510" w:type="dxa"/>
          </w:tcPr>
          <w:p w14:paraId="53FD7CD7" w14:textId="18FCF091" w:rsidR="0028440E" w:rsidRDefault="0028440E" w:rsidP="0028440E">
            <w:pPr>
              <w:jc w:val="center"/>
              <w:rPr>
                <w:kern w:val="2"/>
                <w:szCs w:val="24"/>
              </w:rPr>
            </w:pPr>
            <w:r w:rsidRPr="0071555D">
              <w:rPr>
                <w:color w:val="5B9BD5" w:themeColor="accent5"/>
                <w:kern w:val="2"/>
                <w:szCs w:val="24"/>
              </w:rPr>
              <w:t>(nurodyti)</w:t>
            </w:r>
          </w:p>
        </w:tc>
      </w:tr>
      <w:tr w:rsidR="0028440E" w14:paraId="666244A6" w14:textId="77777777">
        <w:tc>
          <w:tcPr>
            <w:tcW w:w="2808" w:type="dxa"/>
            <w:vMerge/>
          </w:tcPr>
          <w:p w14:paraId="47FBA3D1" w14:textId="77777777" w:rsidR="0028440E" w:rsidRDefault="0028440E" w:rsidP="0028440E">
            <w:pPr>
              <w:rPr>
                <w:b/>
                <w:kern w:val="2"/>
                <w:szCs w:val="24"/>
              </w:rPr>
            </w:pPr>
          </w:p>
        </w:tc>
        <w:tc>
          <w:tcPr>
            <w:tcW w:w="3240" w:type="dxa"/>
          </w:tcPr>
          <w:p w14:paraId="1BC85940" w14:textId="77777777" w:rsidR="0028440E" w:rsidRDefault="0028440E" w:rsidP="0028440E">
            <w:pPr>
              <w:rPr>
                <w:kern w:val="2"/>
                <w:szCs w:val="24"/>
              </w:rPr>
            </w:pPr>
            <w:r>
              <w:rPr>
                <w:kern w:val="2"/>
                <w:szCs w:val="24"/>
              </w:rPr>
              <w:t>1.2.3. Adresas</w:t>
            </w:r>
          </w:p>
        </w:tc>
        <w:tc>
          <w:tcPr>
            <w:tcW w:w="3510" w:type="dxa"/>
          </w:tcPr>
          <w:p w14:paraId="7014BB4C" w14:textId="3AA5B228" w:rsidR="0028440E" w:rsidRDefault="0028440E" w:rsidP="0028440E">
            <w:pPr>
              <w:jc w:val="center"/>
              <w:rPr>
                <w:kern w:val="2"/>
                <w:szCs w:val="24"/>
              </w:rPr>
            </w:pPr>
            <w:r w:rsidRPr="0071555D">
              <w:rPr>
                <w:color w:val="5B9BD5" w:themeColor="accent5"/>
                <w:kern w:val="2"/>
                <w:szCs w:val="24"/>
              </w:rPr>
              <w:t>(nurodyti)</w:t>
            </w:r>
          </w:p>
        </w:tc>
      </w:tr>
      <w:tr w:rsidR="0028440E" w14:paraId="29C53A2D" w14:textId="77777777">
        <w:tc>
          <w:tcPr>
            <w:tcW w:w="2808" w:type="dxa"/>
            <w:vMerge/>
          </w:tcPr>
          <w:p w14:paraId="62F07FD3" w14:textId="77777777" w:rsidR="0028440E" w:rsidRDefault="0028440E" w:rsidP="0028440E">
            <w:pPr>
              <w:rPr>
                <w:b/>
                <w:kern w:val="2"/>
                <w:szCs w:val="24"/>
              </w:rPr>
            </w:pPr>
          </w:p>
        </w:tc>
        <w:tc>
          <w:tcPr>
            <w:tcW w:w="3240" w:type="dxa"/>
          </w:tcPr>
          <w:p w14:paraId="3F64B498" w14:textId="77777777" w:rsidR="0028440E" w:rsidRDefault="0028440E" w:rsidP="0028440E">
            <w:pPr>
              <w:rPr>
                <w:kern w:val="2"/>
                <w:szCs w:val="24"/>
              </w:rPr>
            </w:pPr>
            <w:r>
              <w:rPr>
                <w:kern w:val="2"/>
                <w:szCs w:val="24"/>
              </w:rPr>
              <w:t>1.2.4. PVM mokėtojo kodas</w:t>
            </w:r>
          </w:p>
        </w:tc>
        <w:tc>
          <w:tcPr>
            <w:tcW w:w="3510" w:type="dxa"/>
          </w:tcPr>
          <w:p w14:paraId="1570F720" w14:textId="01B08D50" w:rsidR="0028440E" w:rsidRDefault="0028440E" w:rsidP="0028440E">
            <w:pPr>
              <w:jc w:val="center"/>
              <w:rPr>
                <w:kern w:val="2"/>
                <w:szCs w:val="24"/>
              </w:rPr>
            </w:pPr>
            <w:r w:rsidRPr="0071555D">
              <w:rPr>
                <w:color w:val="5B9BD5" w:themeColor="accent5"/>
                <w:kern w:val="2"/>
                <w:szCs w:val="24"/>
              </w:rPr>
              <w:t>(nurodyti)</w:t>
            </w:r>
          </w:p>
        </w:tc>
      </w:tr>
      <w:tr w:rsidR="0028440E" w14:paraId="5B9A0B4B" w14:textId="77777777">
        <w:tc>
          <w:tcPr>
            <w:tcW w:w="2808" w:type="dxa"/>
            <w:vMerge/>
          </w:tcPr>
          <w:p w14:paraId="0E55A8FE" w14:textId="77777777" w:rsidR="0028440E" w:rsidRDefault="0028440E" w:rsidP="0028440E">
            <w:pPr>
              <w:rPr>
                <w:b/>
                <w:kern w:val="2"/>
                <w:szCs w:val="24"/>
              </w:rPr>
            </w:pPr>
          </w:p>
        </w:tc>
        <w:tc>
          <w:tcPr>
            <w:tcW w:w="3240" w:type="dxa"/>
          </w:tcPr>
          <w:p w14:paraId="0740C72F" w14:textId="77777777" w:rsidR="0028440E" w:rsidRDefault="0028440E" w:rsidP="0028440E">
            <w:pPr>
              <w:rPr>
                <w:kern w:val="2"/>
                <w:szCs w:val="24"/>
              </w:rPr>
            </w:pPr>
            <w:r>
              <w:rPr>
                <w:kern w:val="2"/>
                <w:szCs w:val="24"/>
              </w:rPr>
              <w:t>1.2.5. Atsiskaitomoji sąskaita</w:t>
            </w:r>
          </w:p>
        </w:tc>
        <w:tc>
          <w:tcPr>
            <w:tcW w:w="3510" w:type="dxa"/>
          </w:tcPr>
          <w:p w14:paraId="5B25FE4F" w14:textId="6D29F54D" w:rsidR="0028440E" w:rsidRDefault="0028440E" w:rsidP="0028440E">
            <w:pPr>
              <w:jc w:val="center"/>
              <w:rPr>
                <w:kern w:val="2"/>
                <w:szCs w:val="24"/>
              </w:rPr>
            </w:pPr>
            <w:r w:rsidRPr="0071555D">
              <w:rPr>
                <w:color w:val="5B9BD5" w:themeColor="accent5"/>
                <w:kern w:val="2"/>
                <w:szCs w:val="24"/>
              </w:rPr>
              <w:t>(nurodyti)</w:t>
            </w:r>
          </w:p>
        </w:tc>
      </w:tr>
      <w:tr w:rsidR="0028440E" w14:paraId="0D812494" w14:textId="77777777">
        <w:tc>
          <w:tcPr>
            <w:tcW w:w="2808" w:type="dxa"/>
            <w:vMerge/>
          </w:tcPr>
          <w:p w14:paraId="3FB019FB" w14:textId="77777777" w:rsidR="0028440E" w:rsidRDefault="0028440E" w:rsidP="0028440E">
            <w:pPr>
              <w:rPr>
                <w:b/>
                <w:kern w:val="2"/>
                <w:szCs w:val="24"/>
              </w:rPr>
            </w:pPr>
          </w:p>
        </w:tc>
        <w:tc>
          <w:tcPr>
            <w:tcW w:w="3240" w:type="dxa"/>
          </w:tcPr>
          <w:p w14:paraId="61E194F0" w14:textId="77777777" w:rsidR="0028440E" w:rsidRDefault="0028440E" w:rsidP="0028440E">
            <w:pPr>
              <w:rPr>
                <w:kern w:val="2"/>
                <w:szCs w:val="24"/>
              </w:rPr>
            </w:pPr>
            <w:r>
              <w:rPr>
                <w:kern w:val="2"/>
                <w:szCs w:val="24"/>
              </w:rPr>
              <w:t>1.2.6. Bankas, banko kodas</w:t>
            </w:r>
          </w:p>
        </w:tc>
        <w:tc>
          <w:tcPr>
            <w:tcW w:w="3510" w:type="dxa"/>
          </w:tcPr>
          <w:p w14:paraId="261BA477" w14:textId="7DB47080" w:rsidR="0028440E" w:rsidRDefault="0028440E" w:rsidP="0028440E">
            <w:pPr>
              <w:jc w:val="center"/>
              <w:rPr>
                <w:kern w:val="2"/>
                <w:szCs w:val="24"/>
              </w:rPr>
            </w:pPr>
            <w:r w:rsidRPr="0071555D">
              <w:rPr>
                <w:color w:val="5B9BD5" w:themeColor="accent5"/>
                <w:kern w:val="2"/>
                <w:szCs w:val="24"/>
              </w:rPr>
              <w:t>(nurodyti)</w:t>
            </w:r>
          </w:p>
        </w:tc>
      </w:tr>
      <w:tr w:rsidR="0028440E" w14:paraId="3A61E74A" w14:textId="77777777">
        <w:tc>
          <w:tcPr>
            <w:tcW w:w="2808" w:type="dxa"/>
            <w:vMerge/>
          </w:tcPr>
          <w:p w14:paraId="2E64EFD9" w14:textId="77777777" w:rsidR="0028440E" w:rsidRDefault="0028440E" w:rsidP="0028440E">
            <w:pPr>
              <w:rPr>
                <w:b/>
                <w:kern w:val="2"/>
                <w:szCs w:val="24"/>
              </w:rPr>
            </w:pPr>
          </w:p>
        </w:tc>
        <w:tc>
          <w:tcPr>
            <w:tcW w:w="3240" w:type="dxa"/>
          </w:tcPr>
          <w:p w14:paraId="71522681" w14:textId="77777777" w:rsidR="0028440E" w:rsidRDefault="0028440E" w:rsidP="0028440E">
            <w:pPr>
              <w:rPr>
                <w:kern w:val="2"/>
                <w:szCs w:val="24"/>
              </w:rPr>
            </w:pPr>
            <w:r>
              <w:rPr>
                <w:kern w:val="2"/>
                <w:szCs w:val="24"/>
              </w:rPr>
              <w:t>1.2.7. Telefonas</w:t>
            </w:r>
          </w:p>
        </w:tc>
        <w:tc>
          <w:tcPr>
            <w:tcW w:w="3510" w:type="dxa"/>
          </w:tcPr>
          <w:p w14:paraId="779C186C" w14:textId="0E4CD411" w:rsidR="0028440E" w:rsidRDefault="0028440E" w:rsidP="0028440E">
            <w:pPr>
              <w:jc w:val="center"/>
              <w:rPr>
                <w:kern w:val="2"/>
                <w:szCs w:val="24"/>
              </w:rPr>
            </w:pPr>
            <w:r w:rsidRPr="0071555D">
              <w:rPr>
                <w:color w:val="5B9BD5" w:themeColor="accent5"/>
                <w:kern w:val="2"/>
                <w:szCs w:val="24"/>
              </w:rPr>
              <w:t>(nurodyti)</w:t>
            </w:r>
          </w:p>
        </w:tc>
      </w:tr>
      <w:tr w:rsidR="0028440E" w14:paraId="4A6AF2AD" w14:textId="77777777">
        <w:tc>
          <w:tcPr>
            <w:tcW w:w="2808" w:type="dxa"/>
            <w:vMerge/>
          </w:tcPr>
          <w:p w14:paraId="58F2C5B1" w14:textId="77777777" w:rsidR="0028440E" w:rsidRDefault="0028440E" w:rsidP="0028440E">
            <w:pPr>
              <w:rPr>
                <w:b/>
                <w:kern w:val="2"/>
                <w:szCs w:val="24"/>
              </w:rPr>
            </w:pPr>
          </w:p>
        </w:tc>
        <w:tc>
          <w:tcPr>
            <w:tcW w:w="3240" w:type="dxa"/>
          </w:tcPr>
          <w:p w14:paraId="7496FFE6" w14:textId="77777777" w:rsidR="0028440E" w:rsidRDefault="0028440E" w:rsidP="0028440E">
            <w:pPr>
              <w:rPr>
                <w:kern w:val="2"/>
                <w:szCs w:val="24"/>
              </w:rPr>
            </w:pPr>
            <w:r>
              <w:rPr>
                <w:kern w:val="2"/>
                <w:szCs w:val="24"/>
              </w:rPr>
              <w:t>1.2.8. El. paštas</w:t>
            </w:r>
          </w:p>
        </w:tc>
        <w:tc>
          <w:tcPr>
            <w:tcW w:w="3510" w:type="dxa"/>
          </w:tcPr>
          <w:p w14:paraId="5FE40A45" w14:textId="34704381" w:rsidR="0028440E" w:rsidRDefault="0028440E" w:rsidP="0028440E">
            <w:pPr>
              <w:jc w:val="center"/>
              <w:rPr>
                <w:kern w:val="2"/>
                <w:szCs w:val="24"/>
              </w:rPr>
            </w:pPr>
            <w:r w:rsidRPr="0071555D">
              <w:rPr>
                <w:color w:val="5B9BD5" w:themeColor="accent5"/>
                <w:kern w:val="2"/>
                <w:szCs w:val="24"/>
              </w:rPr>
              <w:t>(nurodyti)</w:t>
            </w:r>
          </w:p>
        </w:tc>
      </w:tr>
      <w:tr w:rsidR="0028440E" w14:paraId="67CA8A8E" w14:textId="77777777">
        <w:tc>
          <w:tcPr>
            <w:tcW w:w="2808" w:type="dxa"/>
            <w:vMerge/>
          </w:tcPr>
          <w:p w14:paraId="03ECA91F" w14:textId="77777777" w:rsidR="0028440E" w:rsidRDefault="0028440E" w:rsidP="0028440E">
            <w:pPr>
              <w:rPr>
                <w:b/>
                <w:kern w:val="2"/>
                <w:szCs w:val="24"/>
              </w:rPr>
            </w:pPr>
          </w:p>
        </w:tc>
        <w:tc>
          <w:tcPr>
            <w:tcW w:w="3240" w:type="dxa"/>
          </w:tcPr>
          <w:p w14:paraId="2920CEAC" w14:textId="77777777" w:rsidR="0028440E" w:rsidRDefault="0028440E" w:rsidP="0028440E">
            <w:pPr>
              <w:rPr>
                <w:kern w:val="2"/>
                <w:szCs w:val="24"/>
              </w:rPr>
            </w:pPr>
            <w:r>
              <w:rPr>
                <w:kern w:val="2"/>
                <w:szCs w:val="24"/>
              </w:rPr>
              <w:t>1.2.9. Šalies atstovas</w:t>
            </w:r>
          </w:p>
        </w:tc>
        <w:tc>
          <w:tcPr>
            <w:tcW w:w="3510" w:type="dxa"/>
          </w:tcPr>
          <w:p w14:paraId="6AA5701A" w14:textId="51DA6F99" w:rsidR="0028440E" w:rsidRDefault="0028440E" w:rsidP="0028440E">
            <w:pPr>
              <w:jc w:val="center"/>
              <w:rPr>
                <w:kern w:val="2"/>
                <w:szCs w:val="24"/>
              </w:rPr>
            </w:pPr>
            <w:r w:rsidRPr="0071555D">
              <w:rPr>
                <w:color w:val="5B9BD5" w:themeColor="accent5"/>
                <w:kern w:val="2"/>
                <w:szCs w:val="24"/>
              </w:rPr>
              <w:t>(nurodyti)</w:t>
            </w:r>
          </w:p>
        </w:tc>
      </w:tr>
      <w:tr w:rsidR="0028440E" w14:paraId="21B1C29D" w14:textId="77777777">
        <w:tc>
          <w:tcPr>
            <w:tcW w:w="2808" w:type="dxa"/>
            <w:vMerge/>
          </w:tcPr>
          <w:p w14:paraId="6032661D" w14:textId="77777777" w:rsidR="0028440E" w:rsidRDefault="0028440E" w:rsidP="0028440E">
            <w:pPr>
              <w:rPr>
                <w:b/>
                <w:kern w:val="2"/>
                <w:szCs w:val="24"/>
              </w:rPr>
            </w:pPr>
          </w:p>
        </w:tc>
        <w:tc>
          <w:tcPr>
            <w:tcW w:w="3240" w:type="dxa"/>
          </w:tcPr>
          <w:p w14:paraId="08846265" w14:textId="77777777" w:rsidR="0028440E" w:rsidRDefault="0028440E" w:rsidP="0028440E">
            <w:pPr>
              <w:rPr>
                <w:kern w:val="2"/>
                <w:szCs w:val="24"/>
              </w:rPr>
            </w:pPr>
            <w:r>
              <w:rPr>
                <w:kern w:val="2"/>
                <w:szCs w:val="24"/>
              </w:rPr>
              <w:t>1.2.10. Atstovavimo pagrindas</w:t>
            </w:r>
          </w:p>
        </w:tc>
        <w:tc>
          <w:tcPr>
            <w:tcW w:w="3510" w:type="dxa"/>
          </w:tcPr>
          <w:p w14:paraId="59BF79D5" w14:textId="43F82237" w:rsidR="0028440E" w:rsidRDefault="0028440E" w:rsidP="0028440E">
            <w:pPr>
              <w:jc w:val="center"/>
              <w:rPr>
                <w:kern w:val="2"/>
                <w:szCs w:val="24"/>
              </w:rPr>
            </w:pPr>
            <w:r w:rsidRPr="0071555D">
              <w:rPr>
                <w:color w:val="5B9BD5" w:themeColor="accent5"/>
                <w:kern w:val="2"/>
                <w:szCs w:val="24"/>
              </w:rPr>
              <w:t>(nurodyti)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6DF1A9F2" w:rsidR="00027B83" w:rsidRDefault="000B0897">
            <w:pPr>
              <w:rPr>
                <w:color w:val="000000"/>
                <w:kern w:val="2"/>
                <w:szCs w:val="24"/>
              </w:rPr>
            </w:pPr>
            <w:r>
              <w:rPr>
                <w:kern w:val="2"/>
                <w:szCs w:val="24"/>
              </w:rPr>
              <w:t>Tiekėjas įsipareigoja Sutartyje numatytomis sąlygomis suteikti Pirkėju</w:t>
            </w:r>
            <w:r w:rsidR="00D34DB2">
              <w:rPr>
                <w:kern w:val="2"/>
                <w:szCs w:val="24"/>
              </w:rPr>
              <w:t>i s</w:t>
            </w:r>
            <w:r w:rsidR="00D34DB2" w:rsidRPr="00D34DB2">
              <w:rPr>
                <w:kern w:val="2"/>
                <w:szCs w:val="24"/>
              </w:rPr>
              <w:t>veikatos centro veiklos koordinavimo gairių (rekomendacijų) parengimo paslaug</w:t>
            </w:r>
            <w:r w:rsidR="00D34DB2">
              <w:rPr>
                <w:kern w:val="2"/>
                <w:szCs w:val="24"/>
              </w:rPr>
              <w:t>a</w:t>
            </w:r>
            <w:r w:rsidR="00D34DB2" w:rsidRPr="00D34DB2">
              <w:rPr>
                <w:kern w:val="2"/>
                <w:szCs w:val="24"/>
              </w:rPr>
              <w:t>s</w:t>
            </w:r>
            <w:r>
              <w:rPr>
                <w:color w:val="000000"/>
                <w:kern w:val="2"/>
                <w:szCs w:val="24"/>
              </w:rPr>
              <w:t xml:space="preserve"> (toliau – Paslaugos).</w:t>
            </w:r>
          </w:p>
          <w:p w14:paraId="27730B38" w14:textId="3004B1E1"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225069">
              <w:rPr>
                <w:color w:val="000000"/>
                <w:kern w:val="2"/>
                <w:szCs w:val="24"/>
              </w:rPr>
              <w:t>[</w:t>
            </w:r>
            <w:r w:rsidR="00225069" w:rsidRPr="00225069">
              <w:rPr>
                <w:color w:val="000000"/>
                <w:kern w:val="2"/>
                <w:szCs w:val="24"/>
              </w:rPr>
              <w:t>1</w:t>
            </w:r>
            <w:r w:rsidRPr="00225069">
              <w:rPr>
                <w:color w:val="000000"/>
                <w:kern w:val="2"/>
                <w:szCs w:val="24"/>
              </w:rPr>
              <w:t>] „Techninė specifikacija“ (toliau – Techninė specifikacija) ir Sutarties priede Nr. [</w:t>
            </w:r>
            <w:r w:rsidR="00225069" w:rsidRPr="00225069">
              <w:rPr>
                <w:color w:val="000000"/>
                <w:kern w:val="2"/>
                <w:szCs w:val="24"/>
              </w:rPr>
              <w:t>2</w:t>
            </w:r>
            <w:r w:rsidRPr="00225069">
              <w:rPr>
                <w:color w:val="000000"/>
                <w:kern w:val="2"/>
                <w:szCs w:val="24"/>
              </w:rPr>
              <w:t>]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7714C61" w:rsidR="00027B83" w:rsidRDefault="00D34DB2">
            <w:pPr>
              <w:rPr>
                <w:kern w:val="2"/>
                <w:szCs w:val="24"/>
              </w:rPr>
            </w:pPr>
            <w:r w:rsidRPr="00D34DB2">
              <w:rPr>
                <w:kern w:val="2"/>
                <w:szCs w:val="24"/>
              </w:rPr>
              <w:t xml:space="preserve">Sveikatos centro veiklos koordinavimo gairių (rekomendacijų) parengimo </w:t>
            </w:r>
            <w:r w:rsidR="00225069">
              <w:rPr>
                <w:kern w:val="2"/>
                <w:szCs w:val="24"/>
              </w:rPr>
              <w:t xml:space="preserve">paslaugos </w:t>
            </w:r>
            <w:r w:rsidR="00225069" w:rsidRPr="003C13AA">
              <w:rPr>
                <w:color w:val="4472C4" w:themeColor="accent1"/>
                <w:kern w:val="2"/>
                <w:szCs w:val="24"/>
              </w:rPr>
              <w:t>(pirkimo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5EE7D000" w:rsidR="00027B83" w:rsidRDefault="001A642E">
            <w:pPr>
              <w:rPr>
                <w:kern w:val="2"/>
                <w:szCs w:val="24"/>
              </w:rPr>
            </w:pPr>
            <w:r w:rsidRPr="001A642E">
              <w:rPr>
                <w:kern w:val="2"/>
                <w:szCs w:val="24"/>
              </w:rPr>
              <w:t>2021–2027 m. Europos Sąjungos (ES) fondų investicijų programos Nr. 09-023-P-0042  „Efektyvus savivaldybės sveikatos centro veiklos organizavimas ir savivaldybės sveikatos reikalų koordinavimas</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542F21">
        <w:trPr>
          <w:trHeight w:val="2834"/>
        </w:trPr>
        <w:tc>
          <w:tcPr>
            <w:tcW w:w="3094" w:type="dxa"/>
            <w:gridSpan w:val="2"/>
          </w:tcPr>
          <w:p w14:paraId="1680BB6E" w14:textId="5D1A98F2" w:rsidR="00027B83" w:rsidRDefault="00CB4D7A">
            <w:pPr>
              <w:rPr>
                <w:b/>
                <w:kern w:val="2"/>
                <w:szCs w:val="24"/>
              </w:rPr>
            </w:pPr>
            <w:r w:rsidRPr="00CB4D7A">
              <w:rPr>
                <w:b/>
                <w:kern w:val="2"/>
                <w:szCs w:val="24"/>
              </w:rPr>
              <w:t>4.1. Paslaugų suteikimo terminas, kai Paslaugos yra vienkartinio pobūdžio</w:t>
            </w:r>
          </w:p>
          <w:p w14:paraId="6BC959D5" w14:textId="77777777" w:rsidR="00027B83" w:rsidRDefault="00027B83">
            <w:pPr>
              <w:rPr>
                <w:b/>
                <w:color w:val="FF0000"/>
                <w:kern w:val="2"/>
                <w:szCs w:val="24"/>
              </w:rPr>
            </w:pPr>
          </w:p>
        </w:tc>
        <w:tc>
          <w:tcPr>
            <w:tcW w:w="6441" w:type="dxa"/>
            <w:gridSpan w:val="2"/>
          </w:tcPr>
          <w:p w14:paraId="36B51A80" w14:textId="071C4E97" w:rsidR="00027B83" w:rsidRDefault="0023496E">
            <w:pPr>
              <w:rPr>
                <w:color w:val="4472C4"/>
                <w:szCs w:val="24"/>
              </w:rPr>
            </w:pPr>
            <w:r w:rsidRPr="0023496E">
              <w:rPr>
                <w:szCs w:val="24"/>
              </w:rPr>
              <w:t xml:space="preserve">Tiekėjas įsipareigoja suteikti </w:t>
            </w:r>
            <w:r w:rsidR="00CB4D7A">
              <w:rPr>
                <w:szCs w:val="24"/>
              </w:rPr>
              <w:t xml:space="preserve">Techninėje specifikacijoje nurodytas </w:t>
            </w:r>
            <w:r w:rsidRPr="0023496E">
              <w:rPr>
                <w:szCs w:val="24"/>
              </w:rPr>
              <w:t>Paslaugas</w:t>
            </w:r>
            <w:r w:rsidR="00CB4D7A">
              <w:rPr>
                <w:szCs w:val="24"/>
              </w:rPr>
              <w:t xml:space="preserve"> per 7 mėnesius nuo Sutarties įsigaliojimo dienos.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38146975" w:rsidR="007A75C6" w:rsidRDefault="00787726" w:rsidP="007A75C6">
            <w:pPr>
              <w:rPr>
                <w:szCs w:val="24"/>
              </w:rPr>
            </w:pPr>
            <w:r>
              <w:rPr>
                <w:szCs w:val="24"/>
              </w:rPr>
              <w:t>Netaikoma</w:t>
            </w:r>
            <w:r w:rsidR="0007785A">
              <w:rPr>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5E39D3F" w:rsidR="00027B83" w:rsidRDefault="000B0897">
            <w:pPr>
              <w:rPr>
                <w:szCs w:val="24"/>
              </w:rPr>
            </w:pPr>
            <w:r>
              <w:rPr>
                <w:szCs w:val="24"/>
              </w:rPr>
              <w:t>Netaikoma</w:t>
            </w:r>
            <w:r w:rsidR="0007785A">
              <w:rPr>
                <w:szCs w:val="24"/>
              </w:rPr>
              <w:t>.</w:t>
            </w:r>
          </w:p>
          <w:p w14:paraId="15D80427" w14:textId="3A4C5FAF"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D65E11" w:rsidR="00027B83" w:rsidRDefault="000B0897">
            <w:pPr>
              <w:rPr>
                <w:kern w:val="2"/>
                <w:szCs w:val="24"/>
              </w:rPr>
            </w:pPr>
            <w:r>
              <w:rPr>
                <w:kern w:val="2"/>
                <w:szCs w:val="24"/>
              </w:rPr>
              <w:t>Netaikoma</w:t>
            </w:r>
            <w:r w:rsidR="0007785A">
              <w:rPr>
                <w:kern w:val="2"/>
                <w:szCs w:val="24"/>
              </w:rPr>
              <w:t>.</w:t>
            </w:r>
          </w:p>
          <w:p w14:paraId="26E2BA7D" w14:textId="5985A9F7"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BBCECD1" w:rsidR="00027B83" w:rsidRDefault="003C0A4F">
            <w:pPr>
              <w:rPr>
                <w:szCs w:val="24"/>
              </w:rPr>
            </w:pPr>
            <w:r w:rsidRPr="003C0A4F">
              <w:rPr>
                <w:szCs w:val="24"/>
              </w:rPr>
              <w:t xml:space="preserve">4.5.1. Turi būti pateikiami šie dokumentai: </w:t>
            </w:r>
            <w:r w:rsidR="00A32465">
              <w:rPr>
                <w:szCs w:val="24"/>
              </w:rPr>
              <w:t xml:space="preserve">tinkamai </w:t>
            </w:r>
            <w:r w:rsidRPr="003C0A4F">
              <w:rPr>
                <w:szCs w:val="24"/>
              </w:rPr>
              <w:t>suteikus</w:t>
            </w:r>
            <w:r w:rsidR="008E5EF5">
              <w:rPr>
                <w:szCs w:val="24"/>
              </w:rPr>
              <w:t xml:space="preserve"> visas</w:t>
            </w:r>
            <w:r w:rsidRPr="003C0A4F">
              <w:rPr>
                <w:szCs w:val="24"/>
              </w:rPr>
              <w:t xml:space="preserve"> Techninėje specifikacijoje nurodytas Paslaugas, Tiekėjas privalo pateikti šiuos dokumentus: Paslaugų perdavimo-priėmimo aktą ir Sąskaitą bei kitus dokumentus (jei tokių reikalaujama), nurodytus Techninėje specifikacijoje. Tiekėjui </w:t>
            </w:r>
            <w:r w:rsidRPr="003C0A4F">
              <w:rPr>
                <w:szCs w:val="24"/>
              </w:rPr>
              <w:lastRenderedPageBreak/>
              <w:t>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84507C7" w14:textId="52B0E0D6" w:rsidR="00027B83" w:rsidRPr="003517DF" w:rsidRDefault="003517DF">
            <w:pPr>
              <w:rPr>
                <w:kern w:val="2"/>
                <w:szCs w:val="24"/>
              </w:rPr>
            </w:pPr>
            <w:r w:rsidRPr="003517DF">
              <w:rPr>
                <w:kern w:val="2"/>
                <w:szCs w:val="24"/>
              </w:rPr>
              <w:t>5.1.1. Fiksuotos kainos kainodara. Bus įsigyjamas visas Paslaugų kiekis, nurodytas Techninėje specifikacijoje.</w:t>
            </w:r>
          </w:p>
          <w:p w14:paraId="1199C3A4" w14:textId="3D2E00CF"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6E4BDB19"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A2B6A8" w14:textId="77777777" w:rsidR="006A5F7F" w:rsidRPr="006A5F7F" w:rsidRDefault="006A5F7F" w:rsidP="006A5F7F">
            <w:pPr>
              <w:rPr>
                <w:kern w:val="2"/>
                <w:szCs w:val="24"/>
              </w:rPr>
            </w:pPr>
            <w:r w:rsidRPr="006A5F7F">
              <w:rPr>
                <w:kern w:val="2"/>
                <w:szCs w:val="24"/>
              </w:rPr>
              <w:t xml:space="preserve">5.2.1. Pradinės Sutarties vertė yra </w:t>
            </w:r>
            <w:r w:rsidRPr="006A5F7F">
              <w:rPr>
                <w:color w:val="4472C4" w:themeColor="accent1"/>
                <w:kern w:val="2"/>
                <w:szCs w:val="24"/>
              </w:rPr>
              <w:t>(nurodyti sumą skaičiais</w:t>
            </w:r>
            <w:r w:rsidRPr="006A5F7F">
              <w:rPr>
                <w:kern w:val="2"/>
                <w:szCs w:val="24"/>
              </w:rPr>
              <w:t xml:space="preserve">) Eur </w:t>
            </w:r>
            <w:r w:rsidRPr="006A5F7F">
              <w:rPr>
                <w:color w:val="4472C4" w:themeColor="accent1"/>
                <w:kern w:val="2"/>
                <w:szCs w:val="24"/>
              </w:rPr>
              <w:t xml:space="preserve">(nurodyti sumą žodžiais) </w:t>
            </w:r>
            <w:r w:rsidRPr="006A5F7F">
              <w:rPr>
                <w:kern w:val="2"/>
                <w:szCs w:val="24"/>
              </w:rPr>
              <w:t>be PVM.</w:t>
            </w:r>
          </w:p>
          <w:p w14:paraId="03461D62" w14:textId="77777777" w:rsidR="006A5F7F" w:rsidRPr="006A5F7F" w:rsidRDefault="006A5F7F" w:rsidP="006A5F7F">
            <w:pPr>
              <w:rPr>
                <w:kern w:val="2"/>
                <w:szCs w:val="24"/>
              </w:rPr>
            </w:pPr>
            <w:r w:rsidRPr="006A5F7F">
              <w:rPr>
                <w:kern w:val="2"/>
                <w:szCs w:val="24"/>
              </w:rPr>
              <w:t xml:space="preserve">PVM sudaro </w:t>
            </w:r>
            <w:r w:rsidRPr="006A5F7F">
              <w:rPr>
                <w:color w:val="4472C4" w:themeColor="accent1"/>
                <w:kern w:val="2"/>
                <w:szCs w:val="24"/>
              </w:rPr>
              <w:t>(nurodyti sumą skaičiais)</w:t>
            </w:r>
            <w:r w:rsidRPr="006A5F7F">
              <w:rPr>
                <w:kern w:val="2"/>
                <w:szCs w:val="24"/>
              </w:rPr>
              <w:t xml:space="preserve"> Eur </w:t>
            </w:r>
            <w:r w:rsidRPr="006A5F7F">
              <w:rPr>
                <w:color w:val="4472C4" w:themeColor="accent1"/>
                <w:kern w:val="2"/>
                <w:szCs w:val="24"/>
              </w:rPr>
              <w:t>(nurodyti sumą žodžiais).</w:t>
            </w:r>
          </w:p>
          <w:p w14:paraId="33E1E915" w14:textId="77777777" w:rsidR="006A5F7F" w:rsidRPr="006A5F7F" w:rsidRDefault="006A5F7F" w:rsidP="006A5F7F">
            <w:pPr>
              <w:rPr>
                <w:kern w:val="2"/>
                <w:szCs w:val="24"/>
              </w:rPr>
            </w:pPr>
            <w:r w:rsidRPr="006A5F7F">
              <w:rPr>
                <w:kern w:val="2"/>
                <w:szCs w:val="24"/>
              </w:rPr>
              <w:t xml:space="preserve">Sutarties kaina yra </w:t>
            </w:r>
            <w:r w:rsidRPr="006A5F7F">
              <w:rPr>
                <w:color w:val="4472C4" w:themeColor="accent1"/>
                <w:kern w:val="2"/>
                <w:szCs w:val="24"/>
              </w:rPr>
              <w:t>(nurodyti sumą skaičiais</w:t>
            </w:r>
            <w:r w:rsidRPr="006A5F7F">
              <w:rPr>
                <w:kern w:val="2"/>
                <w:szCs w:val="24"/>
              </w:rPr>
              <w:t>) Eur (</w:t>
            </w:r>
            <w:r w:rsidRPr="006A5F7F">
              <w:rPr>
                <w:color w:val="4472C4" w:themeColor="accent1"/>
                <w:kern w:val="2"/>
                <w:szCs w:val="24"/>
              </w:rPr>
              <w:t xml:space="preserve">nurodyti sumą žodžiais) </w:t>
            </w:r>
            <w:r w:rsidRPr="006A5F7F">
              <w:rPr>
                <w:kern w:val="2"/>
                <w:szCs w:val="24"/>
              </w:rPr>
              <w:t>su PVM.</w:t>
            </w:r>
          </w:p>
          <w:p w14:paraId="76C32A8B" w14:textId="7CB7921C" w:rsidR="00027B83" w:rsidRDefault="006A5F7F" w:rsidP="006A5F7F">
            <w:pPr>
              <w:rPr>
                <w:color w:val="FF0000"/>
                <w:kern w:val="2"/>
                <w:szCs w:val="24"/>
              </w:rPr>
            </w:pPr>
            <w:r w:rsidRPr="006A5F7F">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662EA503" w14:textId="16B7FEA5" w:rsidR="00027B83" w:rsidRPr="00775A64" w:rsidRDefault="000B0897" w:rsidP="00775A64">
            <w:pPr>
              <w:rPr>
                <w:szCs w:val="24"/>
              </w:rPr>
            </w:pPr>
            <w:r w:rsidRPr="00A80C5C">
              <w:rPr>
                <w:kern w:val="2"/>
                <w:szCs w:val="24"/>
              </w:rPr>
              <w:t xml:space="preserve">Sutarties kaina bus </w:t>
            </w:r>
            <w:r w:rsidR="00775A64">
              <w:rPr>
                <w:kern w:val="2"/>
                <w:szCs w:val="24"/>
              </w:rPr>
              <w:t xml:space="preserve">nebus </w:t>
            </w:r>
            <w:r w:rsidRPr="00A80C5C">
              <w:rPr>
                <w:kern w:val="2"/>
                <w:szCs w:val="24"/>
              </w:rPr>
              <w:t>perskaičiuojam</w:t>
            </w:r>
            <w:r w:rsidR="00DF579C">
              <w:rPr>
                <w:kern w:val="2"/>
                <w:szCs w:val="24"/>
              </w:rPr>
              <w:t>a</w:t>
            </w:r>
            <w:r w:rsidR="00775A64">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0D87DBF7" w:rsidR="00027B83" w:rsidRDefault="00DF579C" w:rsidP="00DF579C">
            <w:pPr>
              <w:rPr>
                <w:szCs w:val="24"/>
              </w:rPr>
            </w:pPr>
            <w:r>
              <w:rPr>
                <w:kern w:val="2"/>
                <w:szCs w:val="24"/>
              </w:rPr>
              <w:t>Netaikoma</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2B27606" w:rsidR="00027B83" w:rsidRDefault="000B0897">
            <w:pPr>
              <w:rPr>
                <w:kern w:val="2"/>
                <w:szCs w:val="24"/>
              </w:rPr>
            </w:pPr>
            <w:r>
              <w:rPr>
                <w:kern w:val="2"/>
                <w:szCs w:val="24"/>
              </w:rPr>
              <w:t>Netaikoma</w:t>
            </w:r>
            <w:r w:rsidR="0007785A">
              <w:rPr>
                <w:kern w:val="2"/>
                <w:szCs w:val="24"/>
              </w:rPr>
              <w:t>.</w:t>
            </w:r>
          </w:p>
          <w:p w14:paraId="5772B308" w14:textId="0DC63DF5" w:rsidR="00027B83" w:rsidRDefault="00027B83">
            <w:pPr>
              <w:rPr>
                <w:szCs w:val="24"/>
              </w:rPr>
            </w:pPr>
          </w:p>
        </w:tc>
      </w:tr>
      <w:tr w:rsidR="00C92314" w14:paraId="022882B0" w14:textId="77777777">
        <w:trPr>
          <w:trHeight w:val="300"/>
        </w:trPr>
        <w:tc>
          <w:tcPr>
            <w:tcW w:w="3094" w:type="dxa"/>
            <w:gridSpan w:val="2"/>
          </w:tcPr>
          <w:p w14:paraId="6060A47B" w14:textId="7CE0D2FA" w:rsidR="00C92314" w:rsidRDefault="00C92314" w:rsidP="00C92314">
            <w:pPr>
              <w:rPr>
                <w:bCs/>
                <w:kern w:val="2"/>
                <w:szCs w:val="24"/>
              </w:rPr>
            </w:pPr>
            <w:r>
              <w:rPr>
                <w:b/>
                <w:kern w:val="2"/>
                <w:szCs w:val="24"/>
              </w:rPr>
              <w:t>5.3.3. Sutarties kainos / įkainių peržiūra dėl kainų lygio pokyčio</w:t>
            </w:r>
          </w:p>
          <w:p w14:paraId="7692EB0E" w14:textId="77777777" w:rsidR="00C92314" w:rsidRDefault="00C92314" w:rsidP="00C92314">
            <w:pPr>
              <w:rPr>
                <w:kern w:val="2"/>
                <w:szCs w:val="24"/>
              </w:rPr>
            </w:pPr>
          </w:p>
          <w:p w14:paraId="34D2BE09" w14:textId="16A0431A" w:rsidR="00C92314" w:rsidRDefault="00C92314" w:rsidP="00C92314">
            <w:pPr>
              <w:rPr>
                <w:b/>
                <w:kern w:val="2"/>
                <w:szCs w:val="24"/>
              </w:rPr>
            </w:pPr>
          </w:p>
        </w:tc>
        <w:tc>
          <w:tcPr>
            <w:tcW w:w="6441" w:type="dxa"/>
            <w:gridSpan w:val="2"/>
          </w:tcPr>
          <w:p w14:paraId="51718862" w14:textId="0564185A" w:rsidR="00C92314" w:rsidRPr="00C92314" w:rsidRDefault="00DF579C" w:rsidP="00C92314">
            <w:pPr>
              <w:jc w:val="both"/>
              <w:textAlignment w:val="baseline"/>
              <w:rPr>
                <w:kern w:val="2"/>
                <w:szCs w:val="24"/>
              </w:rPr>
            </w:pPr>
            <w:r>
              <w:rPr>
                <w:kern w:val="2"/>
                <w:szCs w:val="24"/>
              </w:rPr>
              <w:t>Netaikoma</w:t>
            </w:r>
          </w:p>
          <w:p w14:paraId="38752C12" w14:textId="2112A23E" w:rsidR="00C92314" w:rsidRPr="00C92314" w:rsidRDefault="00C92314" w:rsidP="00C92314">
            <w:pPr>
              <w:rPr>
                <w:color w:val="4472C4"/>
                <w:kern w:val="2"/>
                <w:szCs w:val="24"/>
              </w:rPr>
            </w:pPr>
          </w:p>
        </w:tc>
      </w:tr>
      <w:tr w:rsidR="00C92314" w14:paraId="6D143C7C" w14:textId="77777777">
        <w:trPr>
          <w:trHeight w:val="300"/>
        </w:trPr>
        <w:tc>
          <w:tcPr>
            <w:tcW w:w="3094" w:type="dxa"/>
            <w:gridSpan w:val="2"/>
          </w:tcPr>
          <w:p w14:paraId="672A4CBD" w14:textId="77777777" w:rsidR="00C92314" w:rsidRDefault="00C92314" w:rsidP="00C92314">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8766FF8" w:rsidR="00C92314" w:rsidRDefault="00C92314" w:rsidP="00C92314">
            <w:pPr>
              <w:rPr>
                <w:kern w:val="2"/>
                <w:szCs w:val="24"/>
              </w:rPr>
            </w:pPr>
            <w:r>
              <w:rPr>
                <w:kern w:val="2"/>
                <w:szCs w:val="24"/>
              </w:rPr>
              <w:t>Netaikoma</w:t>
            </w:r>
            <w:r w:rsidR="0007785A">
              <w:rPr>
                <w:kern w:val="2"/>
                <w:szCs w:val="24"/>
              </w:rPr>
              <w:t>.</w:t>
            </w:r>
          </w:p>
          <w:p w14:paraId="61574C3A" w14:textId="640EC88E" w:rsidR="00C92314" w:rsidRDefault="00C92314" w:rsidP="00C92314">
            <w:pPr>
              <w:rPr>
                <w:szCs w:val="24"/>
              </w:rPr>
            </w:pPr>
          </w:p>
        </w:tc>
      </w:tr>
      <w:tr w:rsidR="00C92314" w14:paraId="22049506" w14:textId="77777777">
        <w:trPr>
          <w:trHeight w:val="300"/>
        </w:trPr>
        <w:tc>
          <w:tcPr>
            <w:tcW w:w="3094" w:type="dxa"/>
            <w:gridSpan w:val="2"/>
          </w:tcPr>
          <w:p w14:paraId="3C616512" w14:textId="77777777" w:rsidR="00C92314" w:rsidRDefault="00C92314" w:rsidP="00C9231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2C8153BE" w:rsidR="00C92314" w:rsidRDefault="00C92314" w:rsidP="00C92314">
            <w:pPr>
              <w:rPr>
                <w:kern w:val="2"/>
                <w:szCs w:val="24"/>
              </w:rPr>
            </w:pPr>
            <w:r>
              <w:rPr>
                <w:kern w:val="2"/>
                <w:szCs w:val="24"/>
              </w:rPr>
              <w:t>Netaikoma</w:t>
            </w:r>
            <w:r w:rsidR="0007785A">
              <w:rPr>
                <w:kern w:val="2"/>
                <w:szCs w:val="24"/>
              </w:rPr>
              <w:t>.</w:t>
            </w:r>
          </w:p>
          <w:p w14:paraId="327A89C8" w14:textId="7971E797" w:rsidR="00C92314" w:rsidRDefault="00C92314" w:rsidP="00C92314">
            <w:pPr>
              <w:rPr>
                <w:szCs w:val="24"/>
              </w:rPr>
            </w:pPr>
          </w:p>
        </w:tc>
      </w:tr>
      <w:tr w:rsidR="00C92314" w14:paraId="64F75697" w14:textId="77777777">
        <w:trPr>
          <w:trHeight w:val="300"/>
        </w:trPr>
        <w:tc>
          <w:tcPr>
            <w:tcW w:w="3094" w:type="dxa"/>
            <w:gridSpan w:val="2"/>
          </w:tcPr>
          <w:p w14:paraId="24D5D914" w14:textId="77777777" w:rsidR="00C92314" w:rsidRDefault="00C92314" w:rsidP="00C92314">
            <w:pPr>
              <w:rPr>
                <w:b/>
                <w:kern w:val="2"/>
                <w:szCs w:val="24"/>
              </w:rPr>
            </w:pPr>
            <w:r>
              <w:rPr>
                <w:b/>
                <w:kern w:val="2"/>
                <w:szCs w:val="24"/>
              </w:rPr>
              <w:t>5.5. Atsiskaitymo su Tiekėju terminas ir tvarka</w:t>
            </w:r>
          </w:p>
        </w:tc>
        <w:tc>
          <w:tcPr>
            <w:tcW w:w="6441" w:type="dxa"/>
            <w:gridSpan w:val="2"/>
          </w:tcPr>
          <w:p w14:paraId="2E393D74" w14:textId="4693D488" w:rsidR="00C92314" w:rsidRPr="00401CED" w:rsidRDefault="009A4690" w:rsidP="009A4690">
            <w:pPr>
              <w:rPr>
                <w:kern w:val="2"/>
                <w:szCs w:val="24"/>
                <w:shd w:val="clear" w:color="auto" w:fill="FFFFFF"/>
              </w:rPr>
            </w:pPr>
            <w:r w:rsidRPr="009A4690">
              <w:rPr>
                <w:kern w:val="2"/>
                <w:szCs w:val="24"/>
                <w:shd w:val="clear" w:color="auto" w:fill="FFFFFF"/>
              </w:rPr>
              <w:t>5.5.1. Pirkėjas atsiskaito su Tiekėju ne vėliau kaip per 30 kalendorinių dienų nuo Sąskaitos gavimo dienos.</w:t>
            </w:r>
          </w:p>
        </w:tc>
      </w:tr>
      <w:tr w:rsidR="00C92314" w14:paraId="65C41120" w14:textId="77777777">
        <w:trPr>
          <w:trHeight w:val="300"/>
        </w:trPr>
        <w:tc>
          <w:tcPr>
            <w:tcW w:w="3094" w:type="dxa"/>
            <w:gridSpan w:val="2"/>
          </w:tcPr>
          <w:p w14:paraId="7FC1DBAF" w14:textId="7C3CF058" w:rsidR="00C92314" w:rsidRDefault="00C92314" w:rsidP="00C92314">
            <w:pPr>
              <w:rPr>
                <w:b/>
                <w:kern w:val="2"/>
                <w:szCs w:val="24"/>
              </w:rPr>
            </w:pPr>
            <w:r>
              <w:rPr>
                <w:b/>
                <w:kern w:val="2"/>
                <w:szCs w:val="24"/>
              </w:rPr>
              <w:t>5.6. Avansas</w:t>
            </w:r>
          </w:p>
        </w:tc>
        <w:tc>
          <w:tcPr>
            <w:tcW w:w="6441" w:type="dxa"/>
            <w:gridSpan w:val="2"/>
          </w:tcPr>
          <w:p w14:paraId="712CB482" w14:textId="7ECD7EAB" w:rsidR="00C92314" w:rsidRDefault="00C92314" w:rsidP="00C92314">
            <w:pPr>
              <w:rPr>
                <w:kern w:val="2"/>
                <w:szCs w:val="24"/>
              </w:rPr>
            </w:pPr>
            <w:r>
              <w:rPr>
                <w:kern w:val="2"/>
                <w:szCs w:val="24"/>
              </w:rPr>
              <w:t>Netaikoma</w:t>
            </w:r>
            <w:r w:rsidR="0007785A">
              <w:rPr>
                <w:kern w:val="2"/>
                <w:szCs w:val="24"/>
              </w:rPr>
              <w:t>.</w:t>
            </w:r>
          </w:p>
          <w:p w14:paraId="382B074E" w14:textId="41B8F01A" w:rsidR="00C92314" w:rsidRDefault="00C92314" w:rsidP="00C92314">
            <w:pPr>
              <w:spacing w:line="259" w:lineRule="auto"/>
              <w:rPr>
                <w:color w:val="000000"/>
                <w:kern w:val="2"/>
                <w:szCs w:val="24"/>
                <w:shd w:val="clear" w:color="auto" w:fill="FFFFFF"/>
              </w:rPr>
            </w:pPr>
          </w:p>
        </w:tc>
      </w:tr>
      <w:tr w:rsidR="00C92314" w14:paraId="19884362" w14:textId="77777777">
        <w:trPr>
          <w:trHeight w:val="300"/>
        </w:trPr>
        <w:tc>
          <w:tcPr>
            <w:tcW w:w="3094" w:type="dxa"/>
            <w:gridSpan w:val="2"/>
          </w:tcPr>
          <w:p w14:paraId="2DD1F801" w14:textId="646FE729" w:rsidR="00C92314" w:rsidRDefault="00C92314" w:rsidP="00C92314">
            <w:pPr>
              <w:rPr>
                <w:b/>
                <w:kern w:val="2"/>
                <w:szCs w:val="24"/>
              </w:rPr>
            </w:pPr>
            <w:r>
              <w:rPr>
                <w:b/>
                <w:kern w:val="2"/>
                <w:szCs w:val="24"/>
              </w:rPr>
              <w:t>5.7. Avanso užtikrinimas</w:t>
            </w:r>
          </w:p>
        </w:tc>
        <w:tc>
          <w:tcPr>
            <w:tcW w:w="6441" w:type="dxa"/>
            <w:gridSpan w:val="2"/>
          </w:tcPr>
          <w:p w14:paraId="1A0A2AD8" w14:textId="1C18CF18" w:rsidR="00C92314" w:rsidRDefault="00C92314" w:rsidP="00C92314">
            <w:pPr>
              <w:rPr>
                <w:kern w:val="2"/>
                <w:szCs w:val="24"/>
              </w:rPr>
            </w:pPr>
            <w:r>
              <w:rPr>
                <w:kern w:val="2"/>
                <w:szCs w:val="24"/>
              </w:rPr>
              <w:t>Netaikoma</w:t>
            </w:r>
            <w:r w:rsidR="0007785A">
              <w:rPr>
                <w:kern w:val="2"/>
                <w:szCs w:val="24"/>
              </w:rPr>
              <w:t>.</w:t>
            </w:r>
          </w:p>
          <w:p w14:paraId="3258F3A8" w14:textId="7A1651EB" w:rsidR="00C92314" w:rsidRDefault="00C92314" w:rsidP="00C92314">
            <w:pPr>
              <w:rPr>
                <w:kern w:val="2"/>
                <w:szCs w:val="24"/>
              </w:rPr>
            </w:pPr>
          </w:p>
        </w:tc>
      </w:tr>
      <w:tr w:rsidR="00C92314" w14:paraId="29366B46" w14:textId="77777777">
        <w:trPr>
          <w:trHeight w:val="300"/>
        </w:trPr>
        <w:tc>
          <w:tcPr>
            <w:tcW w:w="9535" w:type="dxa"/>
            <w:gridSpan w:val="4"/>
          </w:tcPr>
          <w:p w14:paraId="1B8DC7CB" w14:textId="77777777" w:rsidR="00C92314" w:rsidRDefault="00C92314" w:rsidP="00C92314">
            <w:pPr>
              <w:jc w:val="center"/>
              <w:rPr>
                <w:b/>
                <w:kern w:val="2"/>
                <w:szCs w:val="24"/>
              </w:rPr>
            </w:pPr>
            <w:r>
              <w:rPr>
                <w:b/>
                <w:kern w:val="2"/>
                <w:szCs w:val="24"/>
              </w:rPr>
              <w:lastRenderedPageBreak/>
              <w:t>6. PASLAUGŲ KOKYBĖ IR GARANTINIAI ĮSIPAREIGOJIMAI</w:t>
            </w:r>
          </w:p>
        </w:tc>
      </w:tr>
      <w:tr w:rsidR="00C92314" w14:paraId="3D56CB1B" w14:textId="77777777">
        <w:trPr>
          <w:trHeight w:val="300"/>
        </w:trPr>
        <w:tc>
          <w:tcPr>
            <w:tcW w:w="3094" w:type="dxa"/>
            <w:gridSpan w:val="2"/>
          </w:tcPr>
          <w:p w14:paraId="27BE1C92" w14:textId="0DC47AF5" w:rsidR="00C92314" w:rsidRDefault="00C92314" w:rsidP="00C92314">
            <w:pPr>
              <w:rPr>
                <w:b/>
                <w:kern w:val="2"/>
                <w:szCs w:val="24"/>
              </w:rPr>
            </w:pPr>
            <w:r>
              <w:rPr>
                <w:b/>
                <w:kern w:val="2"/>
                <w:szCs w:val="24"/>
              </w:rPr>
              <w:t>6.1. Garantinis terminas</w:t>
            </w:r>
          </w:p>
        </w:tc>
        <w:tc>
          <w:tcPr>
            <w:tcW w:w="6441" w:type="dxa"/>
            <w:gridSpan w:val="2"/>
          </w:tcPr>
          <w:p w14:paraId="34445672" w14:textId="77777777" w:rsidR="00C92314" w:rsidRDefault="00C92314" w:rsidP="00C92314">
            <w:pPr>
              <w:rPr>
                <w:kern w:val="2"/>
                <w:szCs w:val="24"/>
              </w:rPr>
            </w:pPr>
            <w:r>
              <w:rPr>
                <w:kern w:val="2"/>
                <w:szCs w:val="24"/>
              </w:rPr>
              <w:t>Netaikoma</w:t>
            </w:r>
          </w:p>
          <w:p w14:paraId="3CB514FA" w14:textId="77777777" w:rsidR="00C92314" w:rsidRDefault="00C92314" w:rsidP="00C92314">
            <w:pPr>
              <w:rPr>
                <w:kern w:val="2"/>
                <w:szCs w:val="24"/>
              </w:rPr>
            </w:pPr>
          </w:p>
          <w:p w14:paraId="606FD54D" w14:textId="63861131" w:rsidR="00C92314" w:rsidRDefault="00C92314" w:rsidP="00C92314">
            <w:pPr>
              <w:rPr>
                <w:szCs w:val="24"/>
              </w:rPr>
            </w:pPr>
          </w:p>
        </w:tc>
      </w:tr>
      <w:tr w:rsidR="00C92314" w14:paraId="1619DC5D" w14:textId="77777777">
        <w:trPr>
          <w:trHeight w:val="300"/>
        </w:trPr>
        <w:tc>
          <w:tcPr>
            <w:tcW w:w="3094" w:type="dxa"/>
            <w:gridSpan w:val="2"/>
          </w:tcPr>
          <w:p w14:paraId="45BAA65F" w14:textId="5ED03B61" w:rsidR="00C92314" w:rsidRDefault="00C92314" w:rsidP="00C92314">
            <w:pPr>
              <w:rPr>
                <w:b/>
                <w:kern w:val="2"/>
                <w:szCs w:val="24"/>
              </w:rPr>
            </w:pPr>
            <w:r>
              <w:rPr>
                <w:b/>
                <w:szCs w:val="24"/>
              </w:rPr>
              <w:t>6.2. Terminas Paslaugų trūkumams pašalinti</w:t>
            </w:r>
          </w:p>
        </w:tc>
        <w:tc>
          <w:tcPr>
            <w:tcW w:w="6441" w:type="dxa"/>
            <w:gridSpan w:val="2"/>
          </w:tcPr>
          <w:p w14:paraId="4A64BFAB" w14:textId="17319DBC" w:rsidR="00C92314" w:rsidRDefault="00705D66" w:rsidP="00C92314">
            <w:pPr>
              <w:rPr>
                <w:kern w:val="2"/>
                <w:szCs w:val="24"/>
              </w:rPr>
            </w:pPr>
            <w:r>
              <w:rPr>
                <w:kern w:val="2"/>
                <w:szCs w:val="24"/>
              </w:rPr>
              <w:t>Netaikoma</w:t>
            </w:r>
          </w:p>
        </w:tc>
      </w:tr>
      <w:tr w:rsidR="00C92314" w14:paraId="37AEF7C6" w14:textId="77777777">
        <w:trPr>
          <w:trHeight w:val="300"/>
        </w:trPr>
        <w:tc>
          <w:tcPr>
            <w:tcW w:w="3094" w:type="dxa"/>
            <w:gridSpan w:val="2"/>
          </w:tcPr>
          <w:p w14:paraId="79279C12" w14:textId="746DE322" w:rsidR="00C92314" w:rsidRDefault="00C92314" w:rsidP="00C92314">
            <w:pPr>
              <w:rPr>
                <w:b/>
                <w:szCs w:val="24"/>
              </w:rPr>
            </w:pPr>
            <w:r>
              <w:rPr>
                <w:b/>
                <w:szCs w:val="24"/>
              </w:rPr>
              <w:t>6.3. Kokybinių kriterijų įgyvendinimo ir tikrinimo tvarka</w:t>
            </w:r>
          </w:p>
        </w:tc>
        <w:tc>
          <w:tcPr>
            <w:tcW w:w="6441" w:type="dxa"/>
            <w:gridSpan w:val="2"/>
          </w:tcPr>
          <w:p w14:paraId="07A1B23B" w14:textId="55FBB94E" w:rsidR="00BB4CCE" w:rsidRDefault="00C92314" w:rsidP="00BB4CCE">
            <w:pPr>
              <w:rPr>
                <w:kern w:val="2"/>
                <w:szCs w:val="24"/>
              </w:rPr>
            </w:pPr>
            <w:r>
              <w:rPr>
                <w:kern w:val="2"/>
                <w:szCs w:val="24"/>
              </w:rPr>
              <w:t>Netaikoma</w:t>
            </w:r>
            <w:r w:rsidR="00BB4CCE">
              <w:rPr>
                <w:kern w:val="2"/>
                <w:szCs w:val="24"/>
              </w:rPr>
              <w:t>.</w:t>
            </w:r>
          </w:p>
          <w:p w14:paraId="449C3520" w14:textId="538088D1" w:rsidR="00C92314" w:rsidRDefault="00C92314" w:rsidP="00C92314">
            <w:pPr>
              <w:rPr>
                <w:kern w:val="2"/>
                <w:szCs w:val="24"/>
              </w:rPr>
            </w:pPr>
          </w:p>
        </w:tc>
      </w:tr>
      <w:tr w:rsidR="00C92314" w14:paraId="759FE80C" w14:textId="77777777">
        <w:trPr>
          <w:trHeight w:val="300"/>
        </w:trPr>
        <w:tc>
          <w:tcPr>
            <w:tcW w:w="9535" w:type="dxa"/>
            <w:gridSpan w:val="4"/>
          </w:tcPr>
          <w:p w14:paraId="4E643707" w14:textId="77777777" w:rsidR="00C92314" w:rsidRDefault="00C92314" w:rsidP="00C92314">
            <w:pPr>
              <w:jc w:val="center"/>
              <w:rPr>
                <w:b/>
                <w:kern w:val="2"/>
                <w:szCs w:val="24"/>
              </w:rPr>
            </w:pPr>
            <w:r>
              <w:rPr>
                <w:b/>
                <w:kern w:val="2"/>
                <w:szCs w:val="24"/>
              </w:rPr>
              <w:t>7. SUTARTIES VYKDYMUI PASITELKIAMI SUBTIEKĖJAI IR (AR) SPECIALISTAI</w:t>
            </w:r>
          </w:p>
        </w:tc>
      </w:tr>
      <w:tr w:rsidR="00C92314" w14:paraId="1A744996" w14:textId="77777777">
        <w:trPr>
          <w:trHeight w:val="300"/>
        </w:trPr>
        <w:tc>
          <w:tcPr>
            <w:tcW w:w="3094" w:type="dxa"/>
            <w:gridSpan w:val="2"/>
          </w:tcPr>
          <w:p w14:paraId="129612C4" w14:textId="77777777" w:rsidR="00C92314" w:rsidRDefault="00C92314" w:rsidP="00C9231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C92314" w:rsidRDefault="00C92314" w:rsidP="00C92314">
            <w:pPr>
              <w:rPr>
                <w:kern w:val="2"/>
                <w:szCs w:val="24"/>
              </w:rPr>
            </w:pPr>
            <w:r>
              <w:rPr>
                <w:kern w:val="2"/>
                <w:szCs w:val="24"/>
              </w:rPr>
              <w:t>Sutarties vykdymui subtiekėjai ir (ar) specialistai nepasitelkiami.</w:t>
            </w:r>
          </w:p>
          <w:p w14:paraId="0BB1F46F" w14:textId="77777777" w:rsidR="00C92314" w:rsidRDefault="00C92314" w:rsidP="00C92314">
            <w:pPr>
              <w:rPr>
                <w:kern w:val="2"/>
                <w:szCs w:val="24"/>
              </w:rPr>
            </w:pPr>
          </w:p>
          <w:p w14:paraId="44FB0770" w14:textId="77777777" w:rsidR="00C92314" w:rsidRDefault="00C92314" w:rsidP="00C92314">
            <w:pPr>
              <w:rPr>
                <w:color w:val="FF0000"/>
                <w:kern w:val="2"/>
                <w:szCs w:val="24"/>
              </w:rPr>
            </w:pPr>
            <w:r>
              <w:rPr>
                <w:color w:val="FF0000"/>
                <w:kern w:val="2"/>
                <w:szCs w:val="24"/>
              </w:rPr>
              <w:t>arba</w:t>
            </w:r>
          </w:p>
          <w:p w14:paraId="6D59279B" w14:textId="77777777" w:rsidR="00C92314" w:rsidRDefault="00C92314" w:rsidP="00C92314">
            <w:pPr>
              <w:rPr>
                <w:kern w:val="2"/>
                <w:szCs w:val="24"/>
              </w:rPr>
            </w:pPr>
          </w:p>
          <w:p w14:paraId="10514FEF" w14:textId="77777777" w:rsidR="00C92314" w:rsidRDefault="00C92314" w:rsidP="00C92314">
            <w:pPr>
              <w:rPr>
                <w:b/>
                <w:kern w:val="2"/>
                <w:szCs w:val="24"/>
              </w:rPr>
            </w:pPr>
            <w:r>
              <w:rPr>
                <w:kern w:val="2"/>
                <w:szCs w:val="24"/>
              </w:rPr>
              <w:t xml:space="preserve">Sutarties vykdymui pasitelkiami subtiekėjai ir (ar) specialistai yra nurodyti Sutarties priede Nr. </w:t>
            </w:r>
            <w:r w:rsidRPr="00C44009">
              <w:rPr>
                <w:color w:val="4472C4" w:themeColor="accent1"/>
                <w:kern w:val="2"/>
                <w:szCs w:val="24"/>
              </w:rPr>
              <w:t xml:space="preserve">[...] </w:t>
            </w:r>
            <w:r>
              <w:rPr>
                <w:kern w:val="2"/>
                <w:szCs w:val="24"/>
              </w:rPr>
              <w:t>„Sutarties vykdymui pasitelkiami subtiekėjai ir (ar) specialistai“</w:t>
            </w:r>
          </w:p>
        </w:tc>
      </w:tr>
      <w:tr w:rsidR="00C92314" w14:paraId="4677BEA7" w14:textId="77777777">
        <w:trPr>
          <w:trHeight w:val="300"/>
        </w:trPr>
        <w:tc>
          <w:tcPr>
            <w:tcW w:w="9535" w:type="dxa"/>
            <w:gridSpan w:val="4"/>
          </w:tcPr>
          <w:p w14:paraId="7A37B716" w14:textId="77777777" w:rsidR="00C92314" w:rsidRPr="00754ECC" w:rsidRDefault="00C92314" w:rsidP="00C92314">
            <w:pPr>
              <w:jc w:val="center"/>
              <w:rPr>
                <w:b/>
                <w:kern w:val="2"/>
                <w:szCs w:val="24"/>
              </w:rPr>
            </w:pPr>
            <w:r w:rsidRPr="00754ECC">
              <w:rPr>
                <w:b/>
                <w:kern w:val="2"/>
                <w:szCs w:val="24"/>
              </w:rPr>
              <w:t>8. PRIEVOLIŲ PAGAL SUTARTĮ ĮVYKDYMO UŽTIKRINIMAS</w:t>
            </w:r>
          </w:p>
        </w:tc>
      </w:tr>
      <w:tr w:rsidR="00C92314" w14:paraId="4155B16E" w14:textId="77777777">
        <w:trPr>
          <w:trHeight w:val="300"/>
        </w:trPr>
        <w:tc>
          <w:tcPr>
            <w:tcW w:w="3094" w:type="dxa"/>
            <w:gridSpan w:val="2"/>
          </w:tcPr>
          <w:p w14:paraId="7AD9E9A7" w14:textId="77777777" w:rsidR="00C92314" w:rsidRPr="00754ECC" w:rsidRDefault="00C92314" w:rsidP="00C92314">
            <w:pPr>
              <w:rPr>
                <w:b/>
                <w:kern w:val="2"/>
                <w:szCs w:val="24"/>
              </w:rPr>
            </w:pPr>
            <w:r w:rsidRPr="00754ECC">
              <w:rPr>
                <w:b/>
                <w:kern w:val="2"/>
                <w:szCs w:val="24"/>
              </w:rPr>
              <w:t>8.1. Prievolių pagal Sutartį įvykdymo užtikrinimas</w:t>
            </w:r>
          </w:p>
        </w:tc>
        <w:tc>
          <w:tcPr>
            <w:tcW w:w="6441" w:type="dxa"/>
            <w:gridSpan w:val="2"/>
          </w:tcPr>
          <w:p w14:paraId="2D80CD6E" w14:textId="63653E97" w:rsidR="00C92314" w:rsidRPr="00754ECC" w:rsidRDefault="00274285" w:rsidP="00C92314">
            <w:pPr>
              <w:rPr>
                <w:kern w:val="2"/>
                <w:szCs w:val="24"/>
              </w:rPr>
            </w:pPr>
            <w:r w:rsidRPr="00754ECC">
              <w:rPr>
                <w:kern w:val="2"/>
                <w:szCs w:val="24"/>
              </w:rPr>
              <w:t>Prievolių pagal Sutartį įvykdymas užtikrinamas netesybomis (delspinigiais, bauda).</w:t>
            </w:r>
          </w:p>
        </w:tc>
      </w:tr>
      <w:tr w:rsidR="00C92314" w14:paraId="25D80381" w14:textId="77777777">
        <w:trPr>
          <w:trHeight w:val="300"/>
        </w:trPr>
        <w:tc>
          <w:tcPr>
            <w:tcW w:w="3094" w:type="dxa"/>
            <w:gridSpan w:val="2"/>
          </w:tcPr>
          <w:p w14:paraId="0F8492D8" w14:textId="65641063" w:rsidR="00C92314" w:rsidRDefault="00C92314" w:rsidP="00C92314">
            <w:pPr>
              <w:rPr>
                <w:b/>
                <w:kern w:val="2"/>
                <w:szCs w:val="24"/>
              </w:rPr>
            </w:pPr>
            <w:r>
              <w:rPr>
                <w:b/>
                <w:kern w:val="2"/>
                <w:szCs w:val="24"/>
              </w:rPr>
              <w:t>8.2 Sutarties įvykdymo užtikrinimo galiojimo terminas</w:t>
            </w:r>
          </w:p>
        </w:tc>
        <w:tc>
          <w:tcPr>
            <w:tcW w:w="6441" w:type="dxa"/>
            <w:gridSpan w:val="2"/>
          </w:tcPr>
          <w:p w14:paraId="39D7C947" w14:textId="231FF578" w:rsidR="00C92314" w:rsidRDefault="00C92314" w:rsidP="00C92314">
            <w:pPr>
              <w:rPr>
                <w:kern w:val="2"/>
                <w:szCs w:val="24"/>
              </w:rPr>
            </w:pPr>
            <w:r>
              <w:rPr>
                <w:kern w:val="2"/>
                <w:szCs w:val="24"/>
              </w:rPr>
              <w:t>Netaikoma</w:t>
            </w:r>
            <w:r w:rsidR="0007785A">
              <w:rPr>
                <w:kern w:val="2"/>
                <w:szCs w:val="24"/>
              </w:rPr>
              <w:t>.</w:t>
            </w:r>
          </w:p>
          <w:p w14:paraId="6A3C4961" w14:textId="3F286722" w:rsidR="00C92314" w:rsidRDefault="00C92314" w:rsidP="00C92314">
            <w:pPr>
              <w:rPr>
                <w:kern w:val="2"/>
                <w:szCs w:val="24"/>
              </w:rPr>
            </w:pPr>
          </w:p>
        </w:tc>
      </w:tr>
      <w:tr w:rsidR="00C92314" w14:paraId="2A4E7446" w14:textId="77777777">
        <w:trPr>
          <w:trHeight w:val="300"/>
        </w:trPr>
        <w:tc>
          <w:tcPr>
            <w:tcW w:w="3094" w:type="dxa"/>
            <w:gridSpan w:val="2"/>
          </w:tcPr>
          <w:p w14:paraId="6B0B299A" w14:textId="77777777" w:rsidR="00C92314" w:rsidRDefault="00C92314" w:rsidP="00C92314">
            <w:pPr>
              <w:rPr>
                <w:b/>
                <w:kern w:val="2"/>
                <w:szCs w:val="24"/>
              </w:rPr>
            </w:pPr>
            <w:r>
              <w:rPr>
                <w:b/>
                <w:kern w:val="2"/>
                <w:szCs w:val="24"/>
              </w:rPr>
              <w:t>8.3. Sutarties įvykdymo užtikrinimo pateikimas</w:t>
            </w:r>
          </w:p>
        </w:tc>
        <w:tc>
          <w:tcPr>
            <w:tcW w:w="6441" w:type="dxa"/>
            <w:gridSpan w:val="2"/>
          </w:tcPr>
          <w:p w14:paraId="2647EC90" w14:textId="3771C85A" w:rsidR="00C92314" w:rsidRDefault="00C92314" w:rsidP="00C92314">
            <w:pPr>
              <w:rPr>
                <w:kern w:val="2"/>
                <w:szCs w:val="24"/>
              </w:rPr>
            </w:pPr>
            <w:r>
              <w:rPr>
                <w:kern w:val="2"/>
                <w:szCs w:val="24"/>
              </w:rPr>
              <w:t>Netaikoma</w:t>
            </w:r>
            <w:r w:rsidR="0007785A">
              <w:rPr>
                <w:kern w:val="2"/>
                <w:szCs w:val="24"/>
              </w:rPr>
              <w:t>.</w:t>
            </w:r>
          </w:p>
          <w:p w14:paraId="47D3FAEF" w14:textId="4904C731" w:rsidR="00C92314" w:rsidRDefault="00C92314" w:rsidP="00C92314">
            <w:pPr>
              <w:rPr>
                <w:szCs w:val="24"/>
              </w:rPr>
            </w:pPr>
          </w:p>
        </w:tc>
      </w:tr>
      <w:tr w:rsidR="00C92314" w14:paraId="15859C99" w14:textId="77777777">
        <w:trPr>
          <w:trHeight w:val="300"/>
        </w:trPr>
        <w:tc>
          <w:tcPr>
            <w:tcW w:w="9535" w:type="dxa"/>
            <w:gridSpan w:val="4"/>
          </w:tcPr>
          <w:p w14:paraId="1ECF65EB" w14:textId="77777777" w:rsidR="00C92314" w:rsidRDefault="00C92314" w:rsidP="00C92314">
            <w:pPr>
              <w:jc w:val="center"/>
              <w:rPr>
                <w:b/>
                <w:kern w:val="2"/>
                <w:szCs w:val="24"/>
              </w:rPr>
            </w:pPr>
            <w:r>
              <w:rPr>
                <w:b/>
                <w:kern w:val="2"/>
                <w:szCs w:val="24"/>
              </w:rPr>
              <w:t>9. ŠALIŲ ATSAKOMYBĖ</w:t>
            </w:r>
          </w:p>
        </w:tc>
      </w:tr>
      <w:tr w:rsidR="00C92314" w14:paraId="751AAE6F" w14:textId="77777777">
        <w:trPr>
          <w:trHeight w:val="300"/>
        </w:trPr>
        <w:tc>
          <w:tcPr>
            <w:tcW w:w="3094" w:type="dxa"/>
            <w:gridSpan w:val="2"/>
          </w:tcPr>
          <w:p w14:paraId="41D56436" w14:textId="067E4BE6" w:rsidR="00C92314" w:rsidRDefault="00C92314" w:rsidP="00C92314">
            <w:pPr>
              <w:rPr>
                <w:b/>
                <w:kern w:val="2"/>
                <w:szCs w:val="24"/>
              </w:rPr>
            </w:pPr>
            <w:r>
              <w:rPr>
                <w:b/>
                <w:kern w:val="2"/>
                <w:szCs w:val="24"/>
              </w:rPr>
              <w:t>9.1. Pirkėjui taikomos netesybos už mokėjimų pagal Sutartį vėlavimą</w:t>
            </w:r>
          </w:p>
        </w:tc>
        <w:tc>
          <w:tcPr>
            <w:tcW w:w="6441" w:type="dxa"/>
            <w:gridSpan w:val="2"/>
          </w:tcPr>
          <w:p w14:paraId="070C11FC" w14:textId="470C0A19" w:rsidR="00C92314" w:rsidRDefault="0064337A" w:rsidP="00C92314">
            <w:pPr>
              <w:spacing w:line="259" w:lineRule="auto"/>
              <w:rPr>
                <w:color w:val="000000"/>
                <w:kern w:val="2"/>
                <w:szCs w:val="24"/>
              </w:rPr>
            </w:pPr>
            <w:r w:rsidRPr="0064337A">
              <w:rPr>
                <w:color w:val="000000"/>
                <w:kern w:val="2"/>
                <w:szCs w:val="24"/>
              </w:rPr>
              <w:t>Jei Pirkėjas, gavęs tinkamai pateiktą ir užpildytą Sąskaitą faktūrą, uždelsia atsiskaityti už tinkamai Tiekėjo suteiktas kokybiškas Paslaugas per Sutartyje nurodytą terminą, Tiekėjas nuo kitos nei nustatytas terminas dienos skaičiuoja Pirkėjui 0,0</w:t>
            </w:r>
            <w:r w:rsidR="00203249">
              <w:rPr>
                <w:color w:val="000000"/>
                <w:kern w:val="2"/>
                <w:szCs w:val="24"/>
              </w:rPr>
              <w:t>3</w:t>
            </w:r>
            <w:r w:rsidRPr="0064337A">
              <w:rPr>
                <w:color w:val="000000"/>
                <w:kern w:val="2"/>
                <w:szCs w:val="24"/>
              </w:rPr>
              <w:t xml:space="preserve"> procento dydžio delspinigius nuo neapmokėtos sumos be PVM už kiekvieną vėlavimo dieną.</w:t>
            </w:r>
          </w:p>
        </w:tc>
      </w:tr>
      <w:tr w:rsidR="00C92314" w14:paraId="2C60DAC2" w14:textId="77777777">
        <w:trPr>
          <w:trHeight w:val="300"/>
        </w:trPr>
        <w:tc>
          <w:tcPr>
            <w:tcW w:w="3094" w:type="dxa"/>
            <w:gridSpan w:val="2"/>
          </w:tcPr>
          <w:p w14:paraId="1BA2D9E1" w14:textId="425BB12B" w:rsidR="00C92314" w:rsidRDefault="00C92314" w:rsidP="00C92314">
            <w:pPr>
              <w:rPr>
                <w:b/>
                <w:kern w:val="2"/>
                <w:szCs w:val="24"/>
              </w:rPr>
            </w:pPr>
            <w:r>
              <w:rPr>
                <w:b/>
                <w:szCs w:val="24"/>
              </w:rPr>
              <w:t>9.2. Tiekėjui taikomos netesybos</w:t>
            </w:r>
          </w:p>
        </w:tc>
        <w:tc>
          <w:tcPr>
            <w:tcW w:w="6441" w:type="dxa"/>
            <w:gridSpan w:val="2"/>
          </w:tcPr>
          <w:p w14:paraId="77390F4C" w14:textId="080D87E0" w:rsidR="00C67F2C" w:rsidRPr="00C67F2C" w:rsidRDefault="00C67F2C" w:rsidP="00C67F2C">
            <w:pPr>
              <w:rPr>
                <w:bCs/>
                <w:kern w:val="2"/>
                <w:szCs w:val="24"/>
              </w:rPr>
            </w:pPr>
            <w:r w:rsidRPr="00C67F2C">
              <w:rPr>
                <w:bCs/>
                <w:kern w:val="2"/>
                <w:szCs w:val="24"/>
              </w:rPr>
              <w:t>9.2.1. Jeigu Tiekėjas vėluoja teikti Paslaugas, arba nevykdo kitų sutartinių įsipareigojimų, Pirkėjas nuo kitos nei nustatytas terminas dienos Tiekėjui skaičiuoja 0,0</w:t>
            </w:r>
            <w:r w:rsidR="00203249">
              <w:rPr>
                <w:bCs/>
                <w:kern w:val="2"/>
                <w:szCs w:val="24"/>
              </w:rPr>
              <w:t>3</w:t>
            </w:r>
            <w:r w:rsidRPr="00C67F2C">
              <w:rPr>
                <w:bCs/>
                <w:kern w:val="2"/>
                <w:szCs w:val="24"/>
              </w:rPr>
              <w:t xml:space="preserve"> procento dydžio delspinigius už kiekvieną uždelstą dieną nuo laiku nesuteiktų Paslaugų kainos be PVM. </w:t>
            </w:r>
          </w:p>
          <w:p w14:paraId="630CD6CF" w14:textId="77777777" w:rsidR="00C67F2C" w:rsidRPr="00C67F2C" w:rsidRDefault="00C67F2C" w:rsidP="00C67F2C">
            <w:pPr>
              <w:rPr>
                <w:bCs/>
                <w:kern w:val="2"/>
                <w:szCs w:val="24"/>
              </w:rPr>
            </w:pPr>
            <w:r w:rsidRPr="00C67F2C">
              <w:rPr>
                <w:bCs/>
                <w:kern w:val="2"/>
                <w:szCs w:val="24"/>
              </w:rPr>
              <w:t>Tiekėjas atleidžiamas nuo šiame punkte nurodytų netesybų, jei Paslaugų teikimo vėlavimą lėmė aplinkybės, kurių Tiekėjas negalėjo numatyti iki Sutarties sudarymo ir kurių jis negalėjo kontroliuoti ar valdyti (pvz., aplinkybės, atsiradusios dėl kitų Šalių veiksmų ar neveikimo arba dėl trečiųjų šalių (įstaigų, institucijų ar kitų subjektų) veiksmų ar neveikimo).</w:t>
            </w:r>
          </w:p>
          <w:p w14:paraId="0E6DFBC8" w14:textId="7E99BB4E" w:rsidR="00C92314" w:rsidRDefault="00C67F2C" w:rsidP="00C67F2C">
            <w:pPr>
              <w:rPr>
                <w:b/>
                <w:kern w:val="2"/>
                <w:szCs w:val="24"/>
              </w:rPr>
            </w:pPr>
            <w:r w:rsidRPr="00C67F2C">
              <w:rPr>
                <w:bCs/>
                <w:kern w:val="2"/>
                <w:szCs w:val="24"/>
              </w:rPr>
              <w:lastRenderedPageBreak/>
              <w:t>9.2.2. Tiekėjas privalo sumokėti Pirkėjui netesybas per 10 darbo dienų nuo Pirkėjo pareikalavimo, jeigu netesybų suma nėra išskaitoma iš Tiekėjui mokėtinos sumos.</w:t>
            </w:r>
          </w:p>
        </w:tc>
      </w:tr>
      <w:tr w:rsidR="00C92314" w14:paraId="681F27EE" w14:textId="77777777">
        <w:trPr>
          <w:trHeight w:val="300"/>
        </w:trPr>
        <w:tc>
          <w:tcPr>
            <w:tcW w:w="3094" w:type="dxa"/>
            <w:gridSpan w:val="2"/>
          </w:tcPr>
          <w:p w14:paraId="1AB519AC" w14:textId="7CBD3645" w:rsidR="00C92314" w:rsidRDefault="00C92314" w:rsidP="00C9231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CBFE0C7" w14:textId="2D6DDA5A" w:rsidR="00C92314" w:rsidRDefault="00F154BA" w:rsidP="00C92314">
            <w:pPr>
              <w:rPr>
                <w:kern w:val="2"/>
                <w:szCs w:val="24"/>
              </w:rPr>
            </w:pPr>
            <w:r w:rsidRPr="00F154BA">
              <w:rPr>
                <w:kern w:val="2"/>
                <w:szCs w:val="24"/>
              </w:rPr>
              <w:t xml:space="preserve">Nutraukus Sutartį dėl esminio Sutarties pažeidimo, nustatyto Sutarties Specialiosiose sąlygose, mokama 5 </w:t>
            </w:r>
            <w:r w:rsidR="003074BA">
              <w:rPr>
                <w:kern w:val="2"/>
                <w:szCs w:val="24"/>
              </w:rPr>
              <w:t>p</w:t>
            </w:r>
            <w:r w:rsidRPr="00F154BA">
              <w:rPr>
                <w:kern w:val="2"/>
                <w:szCs w:val="24"/>
              </w:rPr>
              <w:t>rocentų dydžio bauda nuo Pradinės Sutarties vertės, nurodytos Specialiųjų sąlygų 5.2 p.</w:t>
            </w:r>
          </w:p>
        </w:tc>
      </w:tr>
      <w:tr w:rsidR="00C92314" w14:paraId="3A1BC4FA" w14:textId="77777777">
        <w:trPr>
          <w:trHeight w:val="300"/>
        </w:trPr>
        <w:tc>
          <w:tcPr>
            <w:tcW w:w="3094" w:type="dxa"/>
            <w:gridSpan w:val="2"/>
          </w:tcPr>
          <w:p w14:paraId="0E4BB632" w14:textId="0AF19C99" w:rsidR="00C92314" w:rsidRDefault="00C92314" w:rsidP="00C9231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42AB0F2B" w:rsidR="00C92314" w:rsidRDefault="00C92314" w:rsidP="00C92314">
            <w:pPr>
              <w:rPr>
                <w:bCs/>
                <w:color w:val="000000"/>
                <w:kern w:val="2"/>
                <w:szCs w:val="24"/>
              </w:rPr>
            </w:pPr>
            <w:r>
              <w:rPr>
                <w:bCs/>
                <w:color w:val="000000"/>
                <w:kern w:val="2"/>
                <w:szCs w:val="24"/>
              </w:rPr>
              <w:t>Netaikoma</w:t>
            </w:r>
            <w:r w:rsidR="0007785A">
              <w:rPr>
                <w:bCs/>
                <w:color w:val="000000"/>
                <w:kern w:val="2"/>
                <w:szCs w:val="24"/>
              </w:rPr>
              <w:t>.</w:t>
            </w:r>
          </w:p>
          <w:p w14:paraId="663FD6AE" w14:textId="1BFC06F3" w:rsidR="00C92314" w:rsidRDefault="00C92314" w:rsidP="00C92314">
            <w:pPr>
              <w:rPr>
                <w:kern w:val="2"/>
                <w:szCs w:val="24"/>
              </w:rPr>
            </w:pPr>
          </w:p>
        </w:tc>
      </w:tr>
      <w:tr w:rsidR="00C92314" w14:paraId="02A0AD2F" w14:textId="77777777">
        <w:trPr>
          <w:trHeight w:val="300"/>
        </w:trPr>
        <w:tc>
          <w:tcPr>
            <w:tcW w:w="3094" w:type="dxa"/>
            <w:gridSpan w:val="2"/>
          </w:tcPr>
          <w:p w14:paraId="566076A6" w14:textId="1092562B" w:rsidR="00C92314" w:rsidRDefault="00C92314" w:rsidP="00C9231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68B541C" w:rsidR="00C92314" w:rsidRDefault="00002960" w:rsidP="0017024B">
            <w:pPr>
              <w:rPr>
                <w:color w:val="4472C4"/>
                <w:kern w:val="2"/>
                <w:szCs w:val="24"/>
              </w:rPr>
            </w:pPr>
            <w:r>
              <w:rPr>
                <w:kern w:val="2"/>
                <w:szCs w:val="24"/>
              </w:rPr>
              <w:t>Netaikoma.</w:t>
            </w:r>
          </w:p>
        </w:tc>
      </w:tr>
      <w:tr w:rsidR="00C92314" w14:paraId="7439E02A" w14:textId="77777777">
        <w:trPr>
          <w:trHeight w:val="300"/>
        </w:trPr>
        <w:tc>
          <w:tcPr>
            <w:tcW w:w="3094" w:type="dxa"/>
            <w:gridSpan w:val="2"/>
          </w:tcPr>
          <w:p w14:paraId="69208AF6" w14:textId="7EE0BDAD" w:rsidR="00C92314" w:rsidRDefault="00C92314" w:rsidP="00C92314">
            <w:pPr>
              <w:rPr>
                <w:b/>
                <w:kern w:val="2"/>
                <w:szCs w:val="24"/>
              </w:rPr>
            </w:pPr>
            <w:r>
              <w:rPr>
                <w:b/>
                <w:kern w:val="2"/>
                <w:szCs w:val="24"/>
              </w:rPr>
              <w:t>9.6. Tiekėjui / Pirkėjui taikoma bauda dėl konfidencialumo reikalavimų nesilaikymo</w:t>
            </w:r>
          </w:p>
        </w:tc>
        <w:tc>
          <w:tcPr>
            <w:tcW w:w="6441" w:type="dxa"/>
            <w:gridSpan w:val="2"/>
          </w:tcPr>
          <w:p w14:paraId="30A99159" w14:textId="62DCEA73" w:rsidR="00C92314" w:rsidRDefault="00EB7990" w:rsidP="00EB7990">
            <w:pPr>
              <w:rPr>
                <w:color w:val="4472C4"/>
                <w:kern w:val="2"/>
                <w:szCs w:val="24"/>
              </w:rPr>
            </w:pPr>
            <w:r w:rsidRPr="00EB7990">
              <w:rPr>
                <w:kern w:val="2"/>
                <w:szCs w:val="24"/>
              </w:rPr>
              <w:t>Tiekėjui nevykdant konfidencialumo įsipareigojimų, mokama 5 proc. dydžio bauda nuo Pradinės Sutarties vertės, nurodytos Specialiųjų sąlygų 5.2 p.</w:t>
            </w:r>
          </w:p>
        </w:tc>
      </w:tr>
      <w:tr w:rsidR="00C92314" w14:paraId="1E6BA83A" w14:textId="77777777">
        <w:trPr>
          <w:trHeight w:val="300"/>
        </w:trPr>
        <w:tc>
          <w:tcPr>
            <w:tcW w:w="3094" w:type="dxa"/>
            <w:gridSpan w:val="2"/>
          </w:tcPr>
          <w:p w14:paraId="6B59AD7B" w14:textId="3DB423A4" w:rsidR="00C92314" w:rsidRDefault="00C92314" w:rsidP="00C9231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E23429C" w14:textId="60F33614" w:rsidR="00DB1281" w:rsidRPr="00DB1281" w:rsidRDefault="00DB1281" w:rsidP="00DB1281">
            <w:pPr>
              <w:rPr>
                <w:bCs/>
                <w:kern w:val="2"/>
                <w:szCs w:val="24"/>
              </w:rPr>
            </w:pPr>
            <w:r w:rsidRPr="00DB1281">
              <w:rPr>
                <w:bCs/>
                <w:kern w:val="2"/>
                <w:szCs w:val="24"/>
              </w:rPr>
              <w:t>Netaikoma</w:t>
            </w:r>
            <w:r w:rsidR="0007785A">
              <w:rPr>
                <w:bCs/>
                <w:kern w:val="2"/>
                <w:szCs w:val="24"/>
              </w:rPr>
              <w:t>.</w:t>
            </w:r>
          </w:p>
          <w:p w14:paraId="31D0481F" w14:textId="5F3821B6" w:rsidR="00C92314" w:rsidRDefault="00C92314" w:rsidP="00C92314">
            <w:pPr>
              <w:rPr>
                <w:color w:val="4472C4"/>
                <w:kern w:val="2"/>
                <w:szCs w:val="24"/>
              </w:rPr>
            </w:pPr>
          </w:p>
        </w:tc>
      </w:tr>
      <w:tr w:rsidR="00C9231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92314" w:rsidRDefault="00C92314" w:rsidP="00C9231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6D6E7C7F" w:rsidR="00C92314" w:rsidRDefault="00C92314" w:rsidP="00C92314">
            <w:pPr>
              <w:rPr>
                <w:bCs/>
                <w:kern w:val="2"/>
                <w:szCs w:val="24"/>
              </w:rPr>
            </w:pPr>
            <w:r>
              <w:rPr>
                <w:bCs/>
                <w:kern w:val="2"/>
                <w:szCs w:val="24"/>
              </w:rPr>
              <w:t>Netaikoma</w:t>
            </w:r>
            <w:r w:rsidR="0007785A">
              <w:rPr>
                <w:bCs/>
                <w:kern w:val="2"/>
                <w:szCs w:val="24"/>
              </w:rPr>
              <w:t>.</w:t>
            </w:r>
          </w:p>
          <w:p w14:paraId="5AD4BC1A" w14:textId="1B7CB1CE" w:rsidR="00C92314" w:rsidRDefault="00C92314" w:rsidP="00C92314">
            <w:pPr>
              <w:rPr>
                <w:color w:val="4472C4"/>
                <w:kern w:val="2"/>
                <w:szCs w:val="24"/>
              </w:rPr>
            </w:pPr>
          </w:p>
        </w:tc>
      </w:tr>
      <w:tr w:rsidR="00C92314" w14:paraId="126A6D36" w14:textId="77777777">
        <w:trPr>
          <w:trHeight w:val="300"/>
        </w:trPr>
        <w:tc>
          <w:tcPr>
            <w:tcW w:w="3094" w:type="dxa"/>
            <w:gridSpan w:val="2"/>
          </w:tcPr>
          <w:p w14:paraId="10384E36" w14:textId="4FFA607E" w:rsidR="00C92314" w:rsidRDefault="00C92314" w:rsidP="00C9231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F5E6DA7" w14:textId="75BD0A6E" w:rsidR="00C92314" w:rsidRDefault="00C0026D" w:rsidP="00C92314">
            <w:pPr>
              <w:rPr>
                <w:bCs/>
                <w:kern w:val="2"/>
                <w:szCs w:val="24"/>
              </w:rPr>
            </w:pPr>
            <w:r>
              <w:rPr>
                <w:bCs/>
                <w:kern w:val="2"/>
                <w:szCs w:val="24"/>
              </w:rPr>
              <w:t xml:space="preserve">Taikoma </w:t>
            </w:r>
            <w:r w:rsidR="00403FC7" w:rsidRPr="00403FC7">
              <w:rPr>
                <w:bCs/>
                <w:kern w:val="2"/>
                <w:szCs w:val="24"/>
              </w:rPr>
              <w:t>5 proc. dydžio bauda nuo Pradinės Sutarties vertės, nurodytos Specialiųjų sąlygų 5.2 p</w:t>
            </w:r>
            <w:r>
              <w:rPr>
                <w:bCs/>
                <w:kern w:val="2"/>
                <w:szCs w:val="24"/>
              </w:rPr>
              <w:t>.</w:t>
            </w:r>
          </w:p>
          <w:p w14:paraId="3293B58C" w14:textId="77777777" w:rsidR="00C92314" w:rsidRDefault="00C92314" w:rsidP="00C92314">
            <w:pPr>
              <w:rPr>
                <w:bCs/>
                <w:szCs w:val="24"/>
              </w:rPr>
            </w:pPr>
          </w:p>
          <w:p w14:paraId="39D0982B" w14:textId="77777777" w:rsidR="00C92314" w:rsidRDefault="00C92314" w:rsidP="00C92314">
            <w:pPr>
              <w:rPr>
                <w:color w:val="4472C4"/>
                <w:kern w:val="2"/>
                <w:szCs w:val="24"/>
              </w:rPr>
            </w:pPr>
          </w:p>
        </w:tc>
      </w:tr>
      <w:tr w:rsidR="00C92314" w14:paraId="77AEF0AE" w14:textId="77777777">
        <w:trPr>
          <w:trHeight w:val="300"/>
        </w:trPr>
        <w:tc>
          <w:tcPr>
            <w:tcW w:w="3094" w:type="dxa"/>
            <w:gridSpan w:val="2"/>
          </w:tcPr>
          <w:p w14:paraId="17EC5DF4" w14:textId="49390910" w:rsidR="00C92314" w:rsidRDefault="00C92314" w:rsidP="00C9231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C36035C" w:rsidR="00C92314" w:rsidRPr="00C0026D" w:rsidRDefault="00C0026D" w:rsidP="00C92314">
            <w:pPr>
              <w:rPr>
                <w:bCs/>
                <w:color w:val="4472C4"/>
                <w:kern w:val="2"/>
                <w:szCs w:val="24"/>
              </w:rPr>
            </w:pPr>
            <w:r w:rsidRPr="00C0026D">
              <w:rPr>
                <w:bCs/>
                <w:kern w:val="2"/>
                <w:szCs w:val="24"/>
              </w:rPr>
              <w:t>Netaikoma</w:t>
            </w:r>
            <w:r w:rsidR="00A84DB2">
              <w:rPr>
                <w:bCs/>
                <w:kern w:val="2"/>
                <w:szCs w:val="24"/>
              </w:rPr>
              <w:t>.</w:t>
            </w:r>
          </w:p>
        </w:tc>
      </w:tr>
      <w:tr w:rsidR="00C92314" w14:paraId="7412B22E" w14:textId="77777777">
        <w:trPr>
          <w:trHeight w:val="300"/>
        </w:trPr>
        <w:tc>
          <w:tcPr>
            <w:tcW w:w="9535" w:type="dxa"/>
            <w:gridSpan w:val="4"/>
          </w:tcPr>
          <w:p w14:paraId="0D543F72" w14:textId="77777777" w:rsidR="00C92314" w:rsidRDefault="00C92314" w:rsidP="00C92314">
            <w:pPr>
              <w:jc w:val="center"/>
              <w:rPr>
                <w:color w:val="4472C4"/>
                <w:kern w:val="2"/>
                <w:szCs w:val="24"/>
              </w:rPr>
            </w:pPr>
            <w:r>
              <w:rPr>
                <w:b/>
                <w:kern w:val="2"/>
                <w:szCs w:val="24"/>
              </w:rPr>
              <w:lastRenderedPageBreak/>
              <w:t>10. ESMINĖS SUTARTIES SĄLYGOS</w:t>
            </w:r>
          </w:p>
        </w:tc>
      </w:tr>
      <w:tr w:rsidR="00C92314" w14:paraId="4A74E676" w14:textId="77777777">
        <w:trPr>
          <w:trHeight w:val="300"/>
        </w:trPr>
        <w:tc>
          <w:tcPr>
            <w:tcW w:w="3094" w:type="dxa"/>
            <w:gridSpan w:val="2"/>
          </w:tcPr>
          <w:p w14:paraId="0C4A90A4" w14:textId="48800356" w:rsidR="00C92314" w:rsidRDefault="00C92314" w:rsidP="00C9231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A15A04" w14:textId="70C00CBB" w:rsidR="00FA535C" w:rsidRPr="00FA535C" w:rsidRDefault="00FA535C" w:rsidP="00FA535C">
            <w:pPr>
              <w:rPr>
                <w:kern w:val="2"/>
                <w:szCs w:val="24"/>
              </w:rPr>
            </w:pPr>
            <w:r w:rsidRPr="00FA535C">
              <w:rPr>
                <w:kern w:val="2"/>
                <w:szCs w:val="24"/>
              </w:rPr>
              <w:t>10.1.1. Sutarties kaina;</w:t>
            </w:r>
          </w:p>
          <w:p w14:paraId="4F69622D" w14:textId="51166669" w:rsidR="00BE4FA1" w:rsidRPr="00FA535C" w:rsidRDefault="00FA535C" w:rsidP="00FA535C">
            <w:pPr>
              <w:rPr>
                <w:kern w:val="2"/>
                <w:szCs w:val="24"/>
              </w:rPr>
            </w:pPr>
            <w:r w:rsidRPr="00FA535C">
              <w:rPr>
                <w:kern w:val="2"/>
                <w:szCs w:val="24"/>
              </w:rPr>
              <w:t xml:space="preserve">10.1.2. </w:t>
            </w:r>
            <w:r w:rsidR="00A84DB2">
              <w:rPr>
                <w:kern w:val="2"/>
                <w:szCs w:val="24"/>
              </w:rPr>
              <w:t xml:space="preserve">Sutartyje </w:t>
            </w:r>
            <w:r w:rsidRPr="00FA535C">
              <w:rPr>
                <w:kern w:val="2"/>
                <w:szCs w:val="24"/>
              </w:rPr>
              <w:t>nurodyt</w:t>
            </w:r>
            <w:r w:rsidR="00A84DB2">
              <w:rPr>
                <w:kern w:val="2"/>
                <w:szCs w:val="24"/>
              </w:rPr>
              <w:t>as</w:t>
            </w:r>
            <w:r w:rsidRPr="00FA535C">
              <w:rPr>
                <w:kern w:val="2"/>
                <w:szCs w:val="24"/>
              </w:rPr>
              <w:t xml:space="preserve"> </w:t>
            </w:r>
            <w:r w:rsidR="00A26511">
              <w:rPr>
                <w:kern w:val="2"/>
                <w:szCs w:val="24"/>
              </w:rPr>
              <w:t>P</w:t>
            </w:r>
            <w:r w:rsidRPr="00FA535C">
              <w:rPr>
                <w:kern w:val="2"/>
                <w:szCs w:val="24"/>
              </w:rPr>
              <w:t>aslaugų suteikimo termina</w:t>
            </w:r>
            <w:r w:rsidR="00A84DB2">
              <w:rPr>
                <w:kern w:val="2"/>
                <w:szCs w:val="24"/>
              </w:rPr>
              <w:t>s</w:t>
            </w:r>
            <w:r w:rsidRPr="00FA535C">
              <w:rPr>
                <w:kern w:val="2"/>
                <w:szCs w:val="24"/>
              </w:rPr>
              <w:t xml:space="preserve">. </w:t>
            </w:r>
          </w:p>
          <w:p w14:paraId="6E16FE92" w14:textId="2DE85924" w:rsidR="00FA535C" w:rsidRPr="00FA535C" w:rsidRDefault="00FA535C" w:rsidP="00FA535C">
            <w:pPr>
              <w:rPr>
                <w:kern w:val="2"/>
                <w:szCs w:val="24"/>
              </w:rPr>
            </w:pPr>
            <w:r w:rsidRPr="00FA535C">
              <w:rPr>
                <w:kern w:val="2"/>
                <w:szCs w:val="24"/>
              </w:rPr>
              <w:t>10.1.3. Paslaug</w:t>
            </w:r>
            <w:r w:rsidR="00715CF3">
              <w:rPr>
                <w:kern w:val="2"/>
                <w:szCs w:val="24"/>
              </w:rPr>
              <w:t xml:space="preserve">ų teikimas </w:t>
            </w:r>
            <w:r w:rsidRPr="00FA535C">
              <w:rPr>
                <w:kern w:val="2"/>
                <w:szCs w:val="24"/>
              </w:rPr>
              <w:t>laik</w:t>
            </w:r>
            <w:r w:rsidR="00715CF3">
              <w:rPr>
                <w:kern w:val="2"/>
                <w:szCs w:val="24"/>
              </w:rPr>
              <w:t>antis Sutartyje bei</w:t>
            </w:r>
            <w:r w:rsidRPr="00FA535C">
              <w:rPr>
                <w:kern w:val="2"/>
                <w:szCs w:val="24"/>
              </w:rPr>
              <w:t xml:space="preserve"> Techninėje specifikacijoje numatytų reikalavimų</w:t>
            </w:r>
            <w:r w:rsidR="008322E8">
              <w:rPr>
                <w:kern w:val="2"/>
                <w:szCs w:val="24"/>
              </w:rPr>
              <w:t>.</w:t>
            </w:r>
          </w:p>
          <w:p w14:paraId="1AD3CD3A" w14:textId="57ED1680" w:rsidR="00083B61" w:rsidRPr="00D43C06" w:rsidRDefault="00083B61" w:rsidP="00181228">
            <w:pPr>
              <w:rPr>
                <w:kern w:val="2"/>
                <w:szCs w:val="24"/>
              </w:rPr>
            </w:pPr>
            <w:r w:rsidRPr="00083B61">
              <w:rPr>
                <w:kern w:val="2"/>
                <w:szCs w:val="24"/>
              </w:rPr>
              <w:t>10.1.</w:t>
            </w:r>
            <w:r w:rsidR="00A87733">
              <w:rPr>
                <w:kern w:val="2"/>
                <w:szCs w:val="24"/>
              </w:rPr>
              <w:t>4</w:t>
            </w:r>
            <w:r w:rsidRPr="00083B61">
              <w:rPr>
                <w:kern w:val="2"/>
                <w:szCs w:val="24"/>
              </w:rPr>
              <w:t>. Sutarties nuostatų, reglamentuojančių konkurenciją, intelektinės nuosavybės ar konfidencialios informacijos valdymą, laikymasis.</w:t>
            </w:r>
          </w:p>
        </w:tc>
      </w:tr>
      <w:tr w:rsidR="00C92314" w14:paraId="68A8F8F5" w14:textId="77777777">
        <w:trPr>
          <w:trHeight w:val="300"/>
        </w:trPr>
        <w:tc>
          <w:tcPr>
            <w:tcW w:w="3094" w:type="dxa"/>
            <w:gridSpan w:val="2"/>
          </w:tcPr>
          <w:p w14:paraId="458F7686" w14:textId="28A3D4D6" w:rsidR="00C92314" w:rsidRDefault="00C92314" w:rsidP="00C92314">
            <w:pPr>
              <w:rPr>
                <w:b/>
                <w:kern w:val="2"/>
                <w:szCs w:val="24"/>
                <w:lang w:val="en-US"/>
              </w:rPr>
            </w:pPr>
            <w:r>
              <w:rPr>
                <w:b/>
                <w:bCs/>
              </w:rPr>
              <w:t>10.2. Dideli arba nuolatiniai esminės Sutarties sąlygos vykdymo trūkumai</w:t>
            </w:r>
          </w:p>
        </w:tc>
        <w:tc>
          <w:tcPr>
            <w:tcW w:w="6441" w:type="dxa"/>
            <w:gridSpan w:val="2"/>
          </w:tcPr>
          <w:p w14:paraId="65C8068E" w14:textId="33719530" w:rsidR="004C70AA" w:rsidRDefault="00294E45" w:rsidP="00C92314">
            <w:pPr>
              <w:spacing w:line="276" w:lineRule="auto"/>
              <w:jc w:val="both"/>
              <w:textAlignment w:val="baseline"/>
              <w:rPr>
                <w:rFonts w:eastAsia="Arial"/>
              </w:rPr>
            </w:pPr>
            <w:r>
              <w:rPr>
                <w:rFonts w:eastAsia="Arial"/>
              </w:rPr>
              <w:t xml:space="preserve">10.2.1. </w:t>
            </w:r>
            <w:r w:rsidR="00550113">
              <w:rPr>
                <w:rFonts w:eastAsia="Arial"/>
              </w:rPr>
              <w:t xml:space="preserve">Sutartyje </w:t>
            </w:r>
            <w:r w:rsidR="00275DE0" w:rsidRPr="00275DE0">
              <w:rPr>
                <w:rFonts w:eastAsia="Arial"/>
              </w:rPr>
              <w:t>nurodyt</w:t>
            </w:r>
            <w:r w:rsidR="006A640F">
              <w:rPr>
                <w:rFonts w:eastAsia="Arial"/>
              </w:rPr>
              <w:t>as</w:t>
            </w:r>
            <w:r w:rsidR="00275DE0" w:rsidRPr="00275DE0">
              <w:rPr>
                <w:rFonts w:eastAsia="Arial"/>
              </w:rPr>
              <w:t xml:space="preserve"> </w:t>
            </w:r>
            <w:r w:rsidR="00550113">
              <w:rPr>
                <w:rFonts w:eastAsia="Arial"/>
              </w:rPr>
              <w:t xml:space="preserve">7 mėnesių </w:t>
            </w:r>
            <w:r w:rsidR="00E423F1">
              <w:rPr>
                <w:rFonts w:eastAsia="Arial"/>
              </w:rPr>
              <w:t>P</w:t>
            </w:r>
            <w:r w:rsidR="00275DE0" w:rsidRPr="00275DE0">
              <w:rPr>
                <w:rFonts w:eastAsia="Arial"/>
              </w:rPr>
              <w:t>aslaugų suteikimo termina</w:t>
            </w:r>
            <w:r w:rsidR="006A640F">
              <w:rPr>
                <w:rFonts w:eastAsia="Arial"/>
              </w:rPr>
              <w:t>s</w:t>
            </w:r>
            <w:r w:rsidR="00275DE0" w:rsidRPr="00275DE0">
              <w:rPr>
                <w:rFonts w:eastAsia="Arial"/>
              </w:rPr>
              <w:t xml:space="preserve">. </w:t>
            </w:r>
            <w:r w:rsidR="00993753" w:rsidRPr="00993753">
              <w:rPr>
                <w:rFonts w:eastAsia="Arial"/>
              </w:rPr>
              <w:t>Jei tiekėjas pažeidžia</w:t>
            </w:r>
            <w:r w:rsidR="00550113">
              <w:rPr>
                <w:rFonts w:eastAsia="Arial"/>
              </w:rPr>
              <w:t xml:space="preserve"> šį terminą</w:t>
            </w:r>
            <w:r w:rsidR="002C35C6">
              <w:rPr>
                <w:rFonts w:eastAsia="Arial"/>
              </w:rPr>
              <w:t xml:space="preserve"> ir vėluoja suteikti paslaugas </w:t>
            </w:r>
            <w:r w:rsidR="006A31B9">
              <w:rPr>
                <w:rFonts w:eastAsia="Arial"/>
              </w:rPr>
              <w:t>iki</w:t>
            </w:r>
            <w:r w:rsidR="002C35C6">
              <w:rPr>
                <w:rFonts w:eastAsia="Arial"/>
              </w:rPr>
              <w:t xml:space="preserve"> </w:t>
            </w:r>
            <w:r w:rsidR="006A31B9">
              <w:rPr>
                <w:rFonts w:eastAsia="Arial"/>
              </w:rPr>
              <w:t>2</w:t>
            </w:r>
            <w:r w:rsidR="002C35C6">
              <w:rPr>
                <w:rFonts w:eastAsia="Arial"/>
              </w:rPr>
              <w:t>0 kalendorinių dienų</w:t>
            </w:r>
            <w:r w:rsidR="006A1BEF">
              <w:rPr>
                <w:rFonts w:eastAsia="Arial"/>
              </w:rPr>
              <w:t>.</w:t>
            </w:r>
            <w:r w:rsidR="00993753" w:rsidRPr="00993753">
              <w:rPr>
                <w:rFonts w:eastAsia="Arial"/>
              </w:rPr>
              <w:t xml:space="preserve"> </w:t>
            </w:r>
          </w:p>
          <w:p w14:paraId="2BC2BBBD" w14:textId="78C0DC50" w:rsidR="00C92314" w:rsidRPr="00294E45" w:rsidRDefault="00294E45" w:rsidP="00294E45">
            <w:pPr>
              <w:spacing w:line="276" w:lineRule="auto"/>
              <w:jc w:val="both"/>
              <w:textAlignment w:val="baseline"/>
              <w:rPr>
                <w:rFonts w:eastAsia="Arial"/>
              </w:rPr>
            </w:pPr>
            <w:r>
              <w:rPr>
                <w:rFonts w:eastAsia="Arial"/>
              </w:rPr>
              <w:t xml:space="preserve">10.2.2. </w:t>
            </w:r>
            <w:r w:rsidR="00D041FD" w:rsidRPr="00D041FD">
              <w:rPr>
                <w:rFonts w:eastAsia="Arial"/>
              </w:rPr>
              <w:t xml:space="preserve">Jei Pirkėjas </w:t>
            </w:r>
            <w:r w:rsidR="006F46B2">
              <w:rPr>
                <w:rFonts w:eastAsia="Arial"/>
              </w:rPr>
              <w:t>bent vie</w:t>
            </w:r>
            <w:r w:rsidR="007C35A5">
              <w:rPr>
                <w:rFonts w:eastAsia="Arial"/>
              </w:rPr>
              <w:t>ną ar du kartus</w:t>
            </w:r>
            <w:r w:rsidR="006F46B2">
              <w:rPr>
                <w:rFonts w:eastAsia="Arial"/>
              </w:rPr>
              <w:t xml:space="preserve">  </w:t>
            </w:r>
            <w:r w:rsidR="00D041FD" w:rsidRPr="00D041FD">
              <w:rPr>
                <w:rFonts w:eastAsia="Arial"/>
              </w:rPr>
              <w:t>nustato, kad Tiekėjas teikia Paslaugas, nesilaikydamas Techninėje specifikacijoje numatytų reikalavimų, arba kad Paslaugos</w:t>
            </w:r>
            <w:r w:rsidR="00E62581">
              <w:rPr>
                <w:rFonts w:eastAsia="Arial"/>
              </w:rPr>
              <w:t xml:space="preserve"> suteiktos arba </w:t>
            </w:r>
            <w:r w:rsidR="00D041FD" w:rsidRPr="00D041FD">
              <w:rPr>
                <w:rFonts w:eastAsia="Arial"/>
              </w:rPr>
              <w:t xml:space="preserve"> teikiamos nekokybiškai</w:t>
            </w:r>
            <w:r w:rsidR="00BB203B">
              <w:rPr>
                <w:rFonts w:eastAsia="Arial"/>
              </w:rPr>
              <w:t>.</w:t>
            </w:r>
          </w:p>
        </w:tc>
      </w:tr>
      <w:tr w:rsidR="00C92314" w14:paraId="5D5614C8" w14:textId="77777777">
        <w:trPr>
          <w:trHeight w:val="300"/>
        </w:trPr>
        <w:tc>
          <w:tcPr>
            <w:tcW w:w="9535" w:type="dxa"/>
            <w:gridSpan w:val="4"/>
          </w:tcPr>
          <w:p w14:paraId="01BA2625" w14:textId="77777777" w:rsidR="00C92314" w:rsidRDefault="00C92314" w:rsidP="00C92314">
            <w:pPr>
              <w:jc w:val="center"/>
              <w:rPr>
                <w:b/>
                <w:kern w:val="2"/>
                <w:szCs w:val="24"/>
              </w:rPr>
            </w:pPr>
            <w:r>
              <w:rPr>
                <w:b/>
                <w:kern w:val="2"/>
                <w:szCs w:val="24"/>
              </w:rPr>
              <w:t>11. SUTARTIES GALIOJIMAS IR KEITIMAS</w:t>
            </w:r>
          </w:p>
        </w:tc>
      </w:tr>
      <w:tr w:rsidR="00C92314" w14:paraId="01B4A21F" w14:textId="77777777">
        <w:trPr>
          <w:trHeight w:val="300"/>
        </w:trPr>
        <w:tc>
          <w:tcPr>
            <w:tcW w:w="3094" w:type="dxa"/>
            <w:gridSpan w:val="2"/>
          </w:tcPr>
          <w:p w14:paraId="4A683777" w14:textId="77777777" w:rsidR="00C92314" w:rsidRDefault="00C92314" w:rsidP="00C92314">
            <w:pPr>
              <w:rPr>
                <w:b/>
                <w:kern w:val="2"/>
                <w:szCs w:val="24"/>
              </w:rPr>
            </w:pPr>
            <w:r>
              <w:rPr>
                <w:b/>
                <w:szCs w:val="24"/>
              </w:rPr>
              <w:t>11.1. Sutarties sudarymas ir įsigaliojimas</w:t>
            </w:r>
          </w:p>
        </w:tc>
        <w:tc>
          <w:tcPr>
            <w:tcW w:w="6441" w:type="dxa"/>
            <w:gridSpan w:val="2"/>
          </w:tcPr>
          <w:p w14:paraId="6A6371C6" w14:textId="77777777" w:rsidR="00C92314" w:rsidRDefault="00C92314" w:rsidP="00C92314">
            <w:pPr>
              <w:rPr>
                <w:kern w:val="2"/>
                <w:szCs w:val="24"/>
              </w:rPr>
            </w:pPr>
            <w:r>
              <w:rPr>
                <w:kern w:val="2"/>
                <w:szCs w:val="24"/>
              </w:rPr>
              <w:t>Ši Sutartis laikoma sudaryta ir įsigalioja nuo Sutarties pasirašymo dienos (antrosios Šalies pasirašymo dieną).</w:t>
            </w:r>
          </w:p>
          <w:p w14:paraId="7396F7FD" w14:textId="3C2D495D" w:rsidR="00C92314" w:rsidRPr="00D43C06" w:rsidRDefault="00C92314" w:rsidP="00C92314">
            <w:pPr>
              <w:rPr>
                <w:color w:val="000000"/>
                <w:kern w:val="2"/>
                <w:szCs w:val="24"/>
              </w:rPr>
            </w:pPr>
            <w:r>
              <w:rPr>
                <w:color w:val="000000"/>
                <w:kern w:val="2"/>
                <w:szCs w:val="24"/>
              </w:rPr>
              <w:t>Sutartis galioja iki visiško prievolių įvykdymo</w:t>
            </w:r>
            <w:r w:rsidR="007052AE">
              <w:rPr>
                <w:color w:val="000000"/>
                <w:kern w:val="2"/>
                <w:szCs w:val="24"/>
              </w:rPr>
              <w:t xml:space="preserve"> </w:t>
            </w:r>
            <w:r w:rsidR="005B0EAE" w:rsidRPr="005B0EAE">
              <w:rPr>
                <w:color w:val="000000"/>
                <w:kern w:val="2"/>
                <w:szCs w:val="24"/>
              </w:rPr>
              <w:t>arba kol nutraukiama teisės aktų ar Sutartyje numatytais atvejais</w:t>
            </w:r>
            <w:r w:rsidR="005B0EAE">
              <w:rPr>
                <w:color w:val="000000"/>
                <w:kern w:val="2"/>
                <w:szCs w:val="24"/>
              </w:rPr>
              <w:t>.</w:t>
            </w:r>
          </w:p>
        </w:tc>
      </w:tr>
      <w:tr w:rsidR="00C92314" w14:paraId="0D3292E1" w14:textId="77777777">
        <w:trPr>
          <w:trHeight w:val="300"/>
        </w:trPr>
        <w:tc>
          <w:tcPr>
            <w:tcW w:w="3094" w:type="dxa"/>
            <w:gridSpan w:val="2"/>
          </w:tcPr>
          <w:p w14:paraId="09BC2075" w14:textId="316E2550" w:rsidR="00C92314" w:rsidRDefault="00C92314" w:rsidP="00C92314">
            <w:pPr>
              <w:rPr>
                <w:b/>
                <w:kern w:val="2"/>
                <w:szCs w:val="24"/>
              </w:rPr>
            </w:pPr>
            <w:r>
              <w:rPr>
                <w:b/>
                <w:kern w:val="2"/>
                <w:szCs w:val="24"/>
              </w:rPr>
              <w:t>11.2. Sutarties galiojimo termino pratęsimas</w:t>
            </w:r>
          </w:p>
        </w:tc>
        <w:tc>
          <w:tcPr>
            <w:tcW w:w="6441" w:type="dxa"/>
            <w:gridSpan w:val="2"/>
          </w:tcPr>
          <w:p w14:paraId="782060E8" w14:textId="61498234" w:rsidR="00C92314" w:rsidRPr="0083093B" w:rsidRDefault="00C92314" w:rsidP="00C92314">
            <w:pPr>
              <w:rPr>
                <w:kern w:val="2"/>
                <w:szCs w:val="24"/>
              </w:rPr>
            </w:pPr>
            <w:r>
              <w:rPr>
                <w:kern w:val="2"/>
                <w:szCs w:val="24"/>
              </w:rPr>
              <w:t>Netaikoma</w:t>
            </w:r>
          </w:p>
        </w:tc>
      </w:tr>
      <w:tr w:rsidR="00C92314" w14:paraId="7FE809EC" w14:textId="77777777">
        <w:trPr>
          <w:trHeight w:val="300"/>
        </w:trPr>
        <w:tc>
          <w:tcPr>
            <w:tcW w:w="9535" w:type="dxa"/>
            <w:gridSpan w:val="4"/>
          </w:tcPr>
          <w:p w14:paraId="6839791C" w14:textId="77777777" w:rsidR="00C92314" w:rsidRDefault="00C92314" w:rsidP="00C92314">
            <w:pPr>
              <w:jc w:val="center"/>
              <w:rPr>
                <w:b/>
                <w:kern w:val="2"/>
                <w:szCs w:val="24"/>
              </w:rPr>
            </w:pPr>
            <w:r>
              <w:rPr>
                <w:b/>
                <w:kern w:val="2"/>
                <w:szCs w:val="24"/>
              </w:rPr>
              <w:t>12. SUTARTIES NUTRAUKIMAS</w:t>
            </w:r>
          </w:p>
        </w:tc>
      </w:tr>
      <w:tr w:rsidR="00C9231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92314" w:rsidRDefault="00C92314" w:rsidP="00C9231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C92314" w:rsidRDefault="00C92314" w:rsidP="00C92314">
            <w:pPr>
              <w:rPr>
                <w:kern w:val="2"/>
                <w:szCs w:val="24"/>
              </w:rPr>
            </w:pPr>
            <w:r>
              <w:rPr>
                <w:kern w:val="2"/>
                <w:szCs w:val="24"/>
              </w:rPr>
              <w:t>Sutartis gali būti nutraukiama rašytiniu Šalių susitarimu arba vienašališkai, Bendrosiose sąlygose nustatyta tvarka.</w:t>
            </w:r>
          </w:p>
          <w:p w14:paraId="251C8169" w14:textId="07F8CAE4" w:rsidR="00C92314" w:rsidRDefault="00C92314" w:rsidP="00C92314">
            <w:pPr>
              <w:rPr>
                <w:color w:val="4472C4"/>
                <w:kern w:val="2"/>
                <w:szCs w:val="24"/>
              </w:rPr>
            </w:pPr>
          </w:p>
        </w:tc>
      </w:tr>
      <w:tr w:rsidR="00C9231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92314" w:rsidRDefault="00C92314" w:rsidP="00C9231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F46BDC" w14:textId="3D744E2F" w:rsidR="000C1F0C" w:rsidRPr="00D43C06" w:rsidRDefault="000C1F0C" w:rsidP="000C1F0C">
            <w:pPr>
              <w:rPr>
                <w:kern w:val="2"/>
                <w:szCs w:val="24"/>
              </w:rPr>
            </w:pPr>
            <w:r w:rsidRPr="00D43C06">
              <w:rPr>
                <w:kern w:val="2"/>
                <w:szCs w:val="24"/>
              </w:rPr>
              <w:t>1</w:t>
            </w:r>
            <w:r w:rsidR="00C76CC0" w:rsidRPr="00D43C06">
              <w:rPr>
                <w:kern w:val="2"/>
                <w:szCs w:val="24"/>
              </w:rPr>
              <w:t>2</w:t>
            </w:r>
            <w:r w:rsidRPr="00D43C06">
              <w:rPr>
                <w:kern w:val="2"/>
                <w:szCs w:val="24"/>
              </w:rPr>
              <w:t>.</w:t>
            </w:r>
            <w:r w:rsidR="00C76CC0" w:rsidRPr="00D43C06">
              <w:rPr>
                <w:kern w:val="2"/>
                <w:szCs w:val="24"/>
              </w:rPr>
              <w:t>2</w:t>
            </w:r>
            <w:r w:rsidRPr="00D43C06">
              <w:rPr>
                <w:kern w:val="2"/>
                <w:szCs w:val="24"/>
              </w:rPr>
              <w:t xml:space="preserve">.1.  </w:t>
            </w:r>
            <w:r w:rsidR="00D84F4A" w:rsidRPr="00D43C06">
              <w:rPr>
                <w:kern w:val="2"/>
                <w:szCs w:val="24"/>
              </w:rPr>
              <w:t>Jeigu Tiekėjas nevykdo prisiimtų įsipareigojimų už Sutartyje nustatytą Sutarties kainą</w:t>
            </w:r>
            <w:r w:rsidR="00E076F0" w:rsidRPr="00D43C06">
              <w:rPr>
                <w:kern w:val="2"/>
                <w:szCs w:val="24"/>
              </w:rPr>
              <w:t>.</w:t>
            </w:r>
          </w:p>
          <w:p w14:paraId="36DA9616" w14:textId="2A8AD8D2" w:rsidR="000C1F0C" w:rsidRPr="00D43C06" w:rsidRDefault="000C1F0C" w:rsidP="000C1F0C">
            <w:pPr>
              <w:rPr>
                <w:kern w:val="2"/>
                <w:szCs w:val="24"/>
              </w:rPr>
            </w:pPr>
            <w:r w:rsidRPr="00D43C06">
              <w:rPr>
                <w:kern w:val="2"/>
                <w:szCs w:val="24"/>
              </w:rPr>
              <w:t>1</w:t>
            </w:r>
            <w:r w:rsidR="00C76CC0" w:rsidRPr="00D43C06">
              <w:rPr>
                <w:kern w:val="2"/>
                <w:szCs w:val="24"/>
              </w:rPr>
              <w:t>2</w:t>
            </w:r>
            <w:r w:rsidRPr="00D43C06">
              <w:rPr>
                <w:kern w:val="2"/>
                <w:szCs w:val="24"/>
              </w:rPr>
              <w:t>.</w:t>
            </w:r>
            <w:r w:rsidR="00C76CC0" w:rsidRPr="00D43C06">
              <w:rPr>
                <w:kern w:val="2"/>
                <w:szCs w:val="24"/>
              </w:rPr>
              <w:t>2</w:t>
            </w:r>
            <w:r w:rsidRPr="00D43C06">
              <w:rPr>
                <w:kern w:val="2"/>
                <w:szCs w:val="24"/>
              </w:rPr>
              <w:t xml:space="preserve">.2. </w:t>
            </w:r>
            <w:r w:rsidR="005A1469">
              <w:rPr>
                <w:kern w:val="2"/>
                <w:szCs w:val="24"/>
              </w:rPr>
              <w:t xml:space="preserve">Sutartyje nurodyti </w:t>
            </w:r>
            <w:r w:rsidRPr="00D43C06">
              <w:rPr>
                <w:kern w:val="2"/>
                <w:szCs w:val="24"/>
              </w:rPr>
              <w:t xml:space="preserve">paslaugų suteikimo terminai. Jei tiekėjas </w:t>
            </w:r>
            <w:r w:rsidR="005A1469">
              <w:rPr>
                <w:kern w:val="2"/>
                <w:szCs w:val="24"/>
              </w:rPr>
              <w:t xml:space="preserve"> Paslaugų nesuteikia</w:t>
            </w:r>
            <w:r w:rsidR="00326019">
              <w:rPr>
                <w:kern w:val="2"/>
                <w:szCs w:val="24"/>
              </w:rPr>
              <w:t xml:space="preserve"> per 7 mėnesius nuo Sutarties įsigaliojimo dienos ir jas vėluoja tinkamai suteikti ilgiau nei 20 kalen</w:t>
            </w:r>
            <w:r w:rsidR="008C3395">
              <w:rPr>
                <w:kern w:val="2"/>
                <w:szCs w:val="24"/>
              </w:rPr>
              <w:t xml:space="preserve">dorinių dienų. </w:t>
            </w:r>
          </w:p>
          <w:p w14:paraId="324425F7" w14:textId="5B06DF8B" w:rsidR="00C76CC0" w:rsidRPr="00D43C06" w:rsidRDefault="00117B0A" w:rsidP="000C1F0C">
            <w:pPr>
              <w:rPr>
                <w:kern w:val="2"/>
                <w:szCs w:val="24"/>
              </w:rPr>
            </w:pPr>
            <w:r w:rsidRPr="00D43C06">
              <w:rPr>
                <w:kern w:val="2"/>
                <w:szCs w:val="24"/>
              </w:rPr>
              <w:t xml:space="preserve">12.2.3. </w:t>
            </w:r>
            <w:r w:rsidR="00C76CC0" w:rsidRPr="00D43C06">
              <w:rPr>
                <w:kern w:val="2"/>
                <w:szCs w:val="24"/>
              </w:rPr>
              <w:t>Tiekėjas pažeidžia Paslaugų suteikimo terminus ir dėl Paslaugų suteikimo vėlavimo Paslaugos tampa nebereikalingos.</w:t>
            </w:r>
          </w:p>
          <w:p w14:paraId="7ABCA88C" w14:textId="4B8370E2" w:rsidR="000C1F0C" w:rsidRPr="00D43C06" w:rsidRDefault="000C1F0C" w:rsidP="000C1F0C">
            <w:pPr>
              <w:rPr>
                <w:kern w:val="2"/>
                <w:szCs w:val="24"/>
              </w:rPr>
            </w:pPr>
            <w:r w:rsidRPr="00D43C06">
              <w:rPr>
                <w:kern w:val="2"/>
                <w:szCs w:val="24"/>
              </w:rPr>
              <w:t>1</w:t>
            </w:r>
            <w:r w:rsidR="00A92D1F" w:rsidRPr="00D43C06">
              <w:rPr>
                <w:kern w:val="2"/>
                <w:szCs w:val="24"/>
              </w:rPr>
              <w:t>2</w:t>
            </w:r>
            <w:r w:rsidRPr="00D43C06">
              <w:rPr>
                <w:kern w:val="2"/>
                <w:szCs w:val="24"/>
              </w:rPr>
              <w:t>.</w:t>
            </w:r>
            <w:r w:rsidR="00A92D1F" w:rsidRPr="00D43C06">
              <w:rPr>
                <w:kern w:val="2"/>
                <w:szCs w:val="24"/>
              </w:rPr>
              <w:t>2</w:t>
            </w:r>
            <w:r w:rsidRPr="00D43C06">
              <w:rPr>
                <w:kern w:val="2"/>
                <w:szCs w:val="24"/>
              </w:rPr>
              <w:t>.</w:t>
            </w:r>
            <w:r w:rsidR="00A92D1F" w:rsidRPr="00D43C06">
              <w:rPr>
                <w:kern w:val="2"/>
                <w:szCs w:val="24"/>
              </w:rPr>
              <w:t>4</w:t>
            </w:r>
            <w:r w:rsidRPr="00D43C06">
              <w:rPr>
                <w:kern w:val="2"/>
                <w:szCs w:val="24"/>
              </w:rPr>
              <w:t>. Jei Pirkėjas daugiau kaip du kartus nustato, kad Tiekėjas teikia Paslaugas, nesilaikydamas Techninėje specifikacijoje numatytų reikalavimų, arba kad Paslaugos teikiamos nekokybiškai</w:t>
            </w:r>
            <w:r w:rsidR="004669E5" w:rsidRPr="00D43C06">
              <w:rPr>
                <w:kern w:val="2"/>
                <w:szCs w:val="24"/>
              </w:rPr>
              <w:t>.</w:t>
            </w:r>
          </w:p>
          <w:p w14:paraId="01247F4E" w14:textId="1DB0D2B9" w:rsidR="000C1F0C" w:rsidRPr="00D43C06" w:rsidRDefault="000C1F0C" w:rsidP="000C1F0C">
            <w:pPr>
              <w:rPr>
                <w:kern w:val="2"/>
                <w:szCs w:val="24"/>
              </w:rPr>
            </w:pPr>
            <w:r w:rsidRPr="00D43C06">
              <w:rPr>
                <w:kern w:val="2"/>
                <w:szCs w:val="24"/>
              </w:rPr>
              <w:t>1</w:t>
            </w:r>
            <w:r w:rsidR="00914991" w:rsidRPr="00D43C06">
              <w:rPr>
                <w:kern w:val="2"/>
                <w:szCs w:val="24"/>
              </w:rPr>
              <w:t>2</w:t>
            </w:r>
            <w:r w:rsidRPr="00D43C06">
              <w:rPr>
                <w:kern w:val="2"/>
                <w:szCs w:val="24"/>
              </w:rPr>
              <w:t>.</w:t>
            </w:r>
            <w:r w:rsidR="00914991" w:rsidRPr="00D43C06">
              <w:rPr>
                <w:kern w:val="2"/>
                <w:szCs w:val="24"/>
              </w:rPr>
              <w:t>2</w:t>
            </w:r>
            <w:r w:rsidRPr="00D43C06">
              <w:rPr>
                <w:kern w:val="2"/>
                <w:szCs w:val="24"/>
              </w:rPr>
              <w:t>.</w:t>
            </w:r>
            <w:r w:rsidR="008C3395">
              <w:rPr>
                <w:kern w:val="2"/>
                <w:szCs w:val="24"/>
              </w:rPr>
              <w:t>5</w:t>
            </w:r>
            <w:r w:rsidRPr="00D43C06">
              <w:rPr>
                <w:kern w:val="2"/>
                <w:szCs w:val="24"/>
              </w:rPr>
              <w:t>.</w:t>
            </w:r>
            <w:r w:rsidR="000D3B00" w:rsidRPr="00D43C06">
              <w:t xml:space="preserve"> </w:t>
            </w:r>
            <w:r w:rsidR="000D3B00" w:rsidRPr="00D43C06">
              <w:rPr>
                <w:kern w:val="2"/>
                <w:szCs w:val="24"/>
              </w:rPr>
              <w:t>Tiekėjas pažeidžia Bendrųjų sąlygų nuostatas dėl Sutarties vykdymui pasitelkiamų naujų subtiekėjų ir (ar) specialistų / esamų subtiekėjų ir (ar) specialistų keitimo</w:t>
            </w:r>
            <w:r w:rsidRPr="00D43C06">
              <w:rPr>
                <w:kern w:val="2"/>
                <w:szCs w:val="24"/>
              </w:rPr>
              <w:t>.</w:t>
            </w:r>
          </w:p>
          <w:p w14:paraId="0B019B64" w14:textId="068E51C5" w:rsidR="00C92314" w:rsidRPr="006503EE" w:rsidRDefault="00E75447" w:rsidP="006503EE">
            <w:pPr>
              <w:rPr>
                <w:color w:val="4472C4"/>
                <w:kern w:val="2"/>
                <w:szCs w:val="24"/>
              </w:rPr>
            </w:pPr>
            <w:r w:rsidRPr="00D43C06">
              <w:rPr>
                <w:kern w:val="2"/>
                <w:szCs w:val="24"/>
              </w:rPr>
              <w:t>1</w:t>
            </w:r>
            <w:r w:rsidR="00914991" w:rsidRPr="00D43C06">
              <w:rPr>
                <w:kern w:val="2"/>
                <w:szCs w:val="24"/>
              </w:rPr>
              <w:t>2</w:t>
            </w:r>
            <w:r w:rsidRPr="00D43C06">
              <w:rPr>
                <w:kern w:val="2"/>
                <w:szCs w:val="24"/>
              </w:rPr>
              <w:t>.</w:t>
            </w:r>
            <w:r w:rsidR="00914991" w:rsidRPr="00D43C06">
              <w:rPr>
                <w:kern w:val="2"/>
                <w:szCs w:val="24"/>
              </w:rPr>
              <w:t>2</w:t>
            </w:r>
            <w:r w:rsidRPr="00D43C06">
              <w:rPr>
                <w:kern w:val="2"/>
                <w:szCs w:val="24"/>
              </w:rPr>
              <w:t>.</w:t>
            </w:r>
            <w:r w:rsidR="008C3395">
              <w:rPr>
                <w:kern w:val="2"/>
                <w:szCs w:val="24"/>
              </w:rPr>
              <w:t>6</w:t>
            </w:r>
            <w:r w:rsidRPr="00D43C06">
              <w:rPr>
                <w:kern w:val="2"/>
                <w:szCs w:val="24"/>
              </w:rPr>
              <w:t>.</w:t>
            </w:r>
            <w:r w:rsidR="00DB3D3D" w:rsidRPr="00D43C06">
              <w:t xml:space="preserve"> </w:t>
            </w:r>
            <w:r w:rsidR="00DB3D3D" w:rsidRPr="00D43C06">
              <w:rPr>
                <w:kern w:val="2"/>
                <w:szCs w:val="24"/>
              </w:rPr>
              <w:t>Tiekėjas pažeidžia šios Sutarties nuostatas, reglamentuojančias konkurenciją, intelektinės nuosavybės ar konfidencialios informacijos valdymą</w:t>
            </w:r>
            <w:r w:rsidR="00F33491" w:rsidRPr="00D43C06">
              <w:rPr>
                <w:kern w:val="2"/>
                <w:szCs w:val="24"/>
              </w:rPr>
              <w:t>.</w:t>
            </w:r>
          </w:p>
        </w:tc>
      </w:tr>
      <w:tr w:rsidR="00C92314" w14:paraId="46270E91" w14:textId="77777777">
        <w:trPr>
          <w:trHeight w:val="300"/>
        </w:trPr>
        <w:tc>
          <w:tcPr>
            <w:tcW w:w="9535" w:type="dxa"/>
            <w:gridSpan w:val="4"/>
          </w:tcPr>
          <w:p w14:paraId="07E06248" w14:textId="3EE563EC" w:rsidR="00C92314" w:rsidRDefault="00C92314" w:rsidP="00C92314">
            <w:pPr>
              <w:jc w:val="center"/>
              <w:rPr>
                <w:kern w:val="2"/>
                <w:szCs w:val="24"/>
              </w:rPr>
            </w:pPr>
            <w:r>
              <w:rPr>
                <w:b/>
                <w:kern w:val="2"/>
                <w:szCs w:val="24"/>
              </w:rPr>
              <w:t xml:space="preserve">13. APLINKOS APSAUGOS IR SOCIALINIAI KRITERIJAI </w:t>
            </w:r>
          </w:p>
        </w:tc>
      </w:tr>
      <w:tr w:rsidR="00C92314" w14:paraId="18AE2F61" w14:textId="77777777">
        <w:trPr>
          <w:trHeight w:val="300"/>
        </w:trPr>
        <w:tc>
          <w:tcPr>
            <w:tcW w:w="3058" w:type="dxa"/>
          </w:tcPr>
          <w:p w14:paraId="6366A32C" w14:textId="77777777" w:rsidR="00C92314" w:rsidRDefault="00C92314" w:rsidP="00C92314">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3F14B69B" w14:textId="4FB73986" w:rsidR="00C92314" w:rsidRDefault="007C53C3" w:rsidP="005E75D9">
            <w:pPr>
              <w:rPr>
                <w:kern w:val="2"/>
                <w:szCs w:val="24"/>
              </w:rPr>
            </w:pPr>
            <w:r w:rsidRPr="007C53C3">
              <w:rPr>
                <w:kern w:val="2"/>
                <w:szCs w:val="24"/>
              </w:rPr>
              <w:lastRenderedPageBreak/>
              <w:t xml:space="preserve">Pirkimas </w:t>
            </w:r>
            <w:r>
              <w:rPr>
                <w:kern w:val="2"/>
                <w:szCs w:val="24"/>
              </w:rPr>
              <w:t>atliktas</w:t>
            </w:r>
            <w:r w:rsidRPr="007C53C3">
              <w:rPr>
                <w:kern w:val="2"/>
                <w:szCs w:val="24"/>
              </w:rPr>
              <w:t xml:space="preserve"> vadovaujantis Lietuvos Respublikos aplinkos ministro 2011 m. birželio 28 d. įsakymo Nr. D1-508 „Dėl </w:t>
            </w:r>
            <w:r w:rsidRPr="007C53C3">
              <w:rPr>
                <w:kern w:val="2"/>
                <w:szCs w:val="24"/>
              </w:rPr>
              <w:lastRenderedPageBreak/>
              <w:t>Aplinkos apsaugos kriterijų taikymo, vykdant žaliuosius pirkimus, tvarkos aprašo patvirtinimo“  4.4.3 p.</w:t>
            </w:r>
          </w:p>
        </w:tc>
      </w:tr>
      <w:tr w:rsidR="00C92314" w14:paraId="71B127CD" w14:textId="77777777">
        <w:trPr>
          <w:trHeight w:val="300"/>
        </w:trPr>
        <w:tc>
          <w:tcPr>
            <w:tcW w:w="3058" w:type="dxa"/>
          </w:tcPr>
          <w:p w14:paraId="6D5C5242" w14:textId="77777777" w:rsidR="00C92314" w:rsidRDefault="00C92314" w:rsidP="00C92314">
            <w:pPr>
              <w:rPr>
                <w:b/>
                <w:kern w:val="2"/>
                <w:szCs w:val="24"/>
              </w:rPr>
            </w:pPr>
            <w:r>
              <w:rPr>
                <w:b/>
                <w:kern w:val="2"/>
                <w:szCs w:val="24"/>
              </w:rPr>
              <w:lastRenderedPageBreak/>
              <w:t>13.2. Su perkamomis Paslaugomis susiję socialiniai kriterijai</w:t>
            </w:r>
          </w:p>
        </w:tc>
        <w:tc>
          <w:tcPr>
            <w:tcW w:w="6477" w:type="dxa"/>
            <w:gridSpan w:val="3"/>
          </w:tcPr>
          <w:p w14:paraId="7170065E" w14:textId="73670FF2" w:rsidR="00C92314" w:rsidRPr="00C05121" w:rsidRDefault="00C92314" w:rsidP="00C92314">
            <w:pPr>
              <w:rPr>
                <w:color w:val="000000"/>
                <w:kern w:val="2"/>
                <w:szCs w:val="24"/>
                <w:shd w:val="clear" w:color="auto" w:fill="FFFFFF"/>
              </w:rPr>
            </w:pPr>
            <w:r>
              <w:rPr>
                <w:color w:val="000000"/>
                <w:kern w:val="2"/>
                <w:szCs w:val="24"/>
                <w:shd w:val="clear" w:color="auto" w:fill="FFFFFF"/>
              </w:rPr>
              <w:t>Netaikoma</w:t>
            </w:r>
            <w:r w:rsidR="00C05121">
              <w:rPr>
                <w:color w:val="000000"/>
                <w:kern w:val="2"/>
                <w:szCs w:val="24"/>
                <w:shd w:val="clear" w:color="auto" w:fill="FFFFFF"/>
              </w:rPr>
              <w:t>.</w:t>
            </w:r>
          </w:p>
        </w:tc>
      </w:tr>
      <w:tr w:rsidR="00C92314" w14:paraId="0E3437C2" w14:textId="77777777">
        <w:trPr>
          <w:trHeight w:val="300"/>
        </w:trPr>
        <w:tc>
          <w:tcPr>
            <w:tcW w:w="9535" w:type="dxa"/>
            <w:gridSpan w:val="4"/>
          </w:tcPr>
          <w:p w14:paraId="3450D3CB" w14:textId="77777777" w:rsidR="00C92314" w:rsidRDefault="00C92314" w:rsidP="00C92314">
            <w:pPr>
              <w:jc w:val="center"/>
              <w:rPr>
                <w:b/>
                <w:kern w:val="2"/>
                <w:szCs w:val="24"/>
              </w:rPr>
            </w:pPr>
            <w:r>
              <w:rPr>
                <w:b/>
                <w:kern w:val="2"/>
                <w:szCs w:val="24"/>
              </w:rPr>
              <w:t xml:space="preserve">14. BENDRŲJŲ SĄLYGŲ PAKEITIMAI IR PAPILDYMAI </w:t>
            </w:r>
          </w:p>
          <w:p w14:paraId="1BD9D104" w14:textId="5FE806D8" w:rsidR="00C92314" w:rsidRDefault="00C92314" w:rsidP="00C92314">
            <w:pPr>
              <w:jc w:val="center"/>
              <w:rPr>
                <w:kern w:val="2"/>
                <w:szCs w:val="24"/>
              </w:rPr>
            </w:pPr>
          </w:p>
        </w:tc>
      </w:tr>
      <w:tr w:rsidR="00C92314" w14:paraId="00CDF661" w14:textId="77777777">
        <w:trPr>
          <w:trHeight w:val="300"/>
        </w:trPr>
        <w:tc>
          <w:tcPr>
            <w:tcW w:w="3058" w:type="dxa"/>
          </w:tcPr>
          <w:p w14:paraId="044BD4E3" w14:textId="77777777" w:rsidR="00C92314" w:rsidRDefault="00C92314" w:rsidP="00C92314">
            <w:pPr>
              <w:rPr>
                <w:b/>
                <w:kern w:val="2"/>
                <w:szCs w:val="24"/>
              </w:rPr>
            </w:pPr>
            <w:r>
              <w:rPr>
                <w:b/>
                <w:kern w:val="2"/>
                <w:szCs w:val="24"/>
              </w:rPr>
              <w:t xml:space="preserve">14.1. </w:t>
            </w:r>
          </w:p>
        </w:tc>
        <w:tc>
          <w:tcPr>
            <w:tcW w:w="6477" w:type="dxa"/>
            <w:gridSpan w:val="3"/>
          </w:tcPr>
          <w:p w14:paraId="71F9375E" w14:textId="42D93D30" w:rsidR="00C92314" w:rsidRDefault="000105EA" w:rsidP="00C92314">
            <w:pPr>
              <w:rPr>
                <w:kern w:val="2"/>
                <w:szCs w:val="24"/>
              </w:rPr>
            </w:pPr>
            <w:r w:rsidRPr="002320A0">
              <w:rPr>
                <w:kern w:val="2"/>
                <w:szCs w:val="24"/>
              </w:rPr>
              <w:t>Netaikoma.</w:t>
            </w:r>
          </w:p>
        </w:tc>
      </w:tr>
      <w:tr w:rsidR="00C92314" w14:paraId="7ED2EDF1" w14:textId="77777777">
        <w:trPr>
          <w:trHeight w:val="300"/>
        </w:trPr>
        <w:tc>
          <w:tcPr>
            <w:tcW w:w="9535" w:type="dxa"/>
            <w:gridSpan w:val="4"/>
          </w:tcPr>
          <w:p w14:paraId="689031C9" w14:textId="77777777" w:rsidR="00C92314" w:rsidRDefault="00C92314" w:rsidP="00C92314">
            <w:pPr>
              <w:jc w:val="center"/>
              <w:rPr>
                <w:b/>
                <w:kern w:val="2"/>
                <w:szCs w:val="24"/>
              </w:rPr>
            </w:pPr>
            <w:r>
              <w:rPr>
                <w:b/>
                <w:kern w:val="2"/>
                <w:szCs w:val="24"/>
              </w:rPr>
              <w:t>15. SUTARTIES PRIEDAI</w:t>
            </w:r>
          </w:p>
        </w:tc>
      </w:tr>
      <w:tr w:rsidR="00C92314" w14:paraId="43B17553" w14:textId="77777777">
        <w:trPr>
          <w:trHeight w:val="300"/>
        </w:trPr>
        <w:tc>
          <w:tcPr>
            <w:tcW w:w="3058" w:type="dxa"/>
          </w:tcPr>
          <w:p w14:paraId="7CFF3567" w14:textId="77777777" w:rsidR="00C92314" w:rsidRDefault="00C92314" w:rsidP="00C92314">
            <w:pPr>
              <w:jc w:val="center"/>
              <w:rPr>
                <w:b/>
                <w:kern w:val="2"/>
                <w:szCs w:val="24"/>
              </w:rPr>
            </w:pPr>
            <w:r>
              <w:rPr>
                <w:b/>
                <w:kern w:val="2"/>
                <w:szCs w:val="24"/>
              </w:rPr>
              <w:t>15.1. Priedas Nr. 1</w:t>
            </w:r>
          </w:p>
        </w:tc>
        <w:tc>
          <w:tcPr>
            <w:tcW w:w="6477" w:type="dxa"/>
            <w:gridSpan w:val="3"/>
          </w:tcPr>
          <w:p w14:paraId="65B09E30" w14:textId="5C3BF442" w:rsidR="00C92314" w:rsidRPr="002320A0" w:rsidRDefault="002320A0" w:rsidP="002320A0">
            <w:pPr>
              <w:rPr>
                <w:bCs/>
                <w:kern w:val="2"/>
                <w:szCs w:val="24"/>
              </w:rPr>
            </w:pPr>
            <w:r w:rsidRPr="002320A0">
              <w:rPr>
                <w:bCs/>
                <w:kern w:val="2"/>
                <w:szCs w:val="24"/>
              </w:rPr>
              <w:t>Techninė specifikacija</w:t>
            </w:r>
          </w:p>
        </w:tc>
      </w:tr>
      <w:tr w:rsidR="00C92314" w14:paraId="2CC1D4F0" w14:textId="77777777">
        <w:trPr>
          <w:trHeight w:val="300"/>
        </w:trPr>
        <w:tc>
          <w:tcPr>
            <w:tcW w:w="3058" w:type="dxa"/>
          </w:tcPr>
          <w:p w14:paraId="09EEBB7C" w14:textId="77777777" w:rsidR="00C92314" w:rsidRDefault="00C92314" w:rsidP="00C92314">
            <w:pPr>
              <w:jc w:val="center"/>
              <w:rPr>
                <w:b/>
                <w:kern w:val="2"/>
                <w:szCs w:val="24"/>
              </w:rPr>
            </w:pPr>
            <w:r>
              <w:rPr>
                <w:b/>
                <w:kern w:val="2"/>
                <w:szCs w:val="24"/>
              </w:rPr>
              <w:t>15.2. Priedas Nr. 2</w:t>
            </w:r>
          </w:p>
        </w:tc>
        <w:tc>
          <w:tcPr>
            <w:tcW w:w="6477" w:type="dxa"/>
            <w:gridSpan w:val="3"/>
          </w:tcPr>
          <w:p w14:paraId="269B3EB8" w14:textId="2E53D519" w:rsidR="00C92314" w:rsidRPr="002320A0" w:rsidRDefault="002320A0" w:rsidP="002320A0">
            <w:pPr>
              <w:rPr>
                <w:bCs/>
                <w:kern w:val="2"/>
                <w:szCs w:val="24"/>
              </w:rPr>
            </w:pPr>
            <w:r w:rsidRPr="002320A0">
              <w:rPr>
                <w:bCs/>
                <w:kern w:val="2"/>
                <w:szCs w:val="24"/>
              </w:rPr>
              <w:t>Pasiūlymas</w:t>
            </w:r>
          </w:p>
        </w:tc>
      </w:tr>
      <w:tr w:rsidR="00C92314" w14:paraId="278F6726" w14:textId="77777777">
        <w:tc>
          <w:tcPr>
            <w:tcW w:w="9535" w:type="dxa"/>
            <w:gridSpan w:val="4"/>
          </w:tcPr>
          <w:p w14:paraId="306ED934" w14:textId="77777777" w:rsidR="00C92314" w:rsidRDefault="00C92314" w:rsidP="00C92314">
            <w:pPr>
              <w:jc w:val="center"/>
              <w:rPr>
                <w:b/>
                <w:kern w:val="2"/>
                <w:szCs w:val="24"/>
              </w:rPr>
            </w:pPr>
            <w:r>
              <w:rPr>
                <w:b/>
                <w:kern w:val="2"/>
                <w:szCs w:val="24"/>
              </w:rPr>
              <w:t>16. ŠALIŲ ATSTOVŲ PARAŠAI</w:t>
            </w:r>
          </w:p>
        </w:tc>
      </w:tr>
      <w:tr w:rsidR="00C92314" w14:paraId="1A4801F8" w14:textId="77777777">
        <w:tc>
          <w:tcPr>
            <w:tcW w:w="5224" w:type="dxa"/>
            <w:gridSpan w:val="3"/>
          </w:tcPr>
          <w:p w14:paraId="4374ECAE" w14:textId="77777777" w:rsidR="00C92314" w:rsidRDefault="00C92314" w:rsidP="00C92314">
            <w:pPr>
              <w:jc w:val="center"/>
              <w:rPr>
                <w:b/>
                <w:kern w:val="2"/>
                <w:szCs w:val="24"/>
              </w:rPr>
            </w:pPr>
            <w:r>
              <w:rPr>
                <w:b/>
                <w:kern w:val="2"/>
                <w:szCs w:val="24"/>
              </w:rPr>
              <w:t>PIRKĖJAS</w:t>
            </w:r>
          </w:p>
        </w:tc>
        <w:tc>
          <w:tcPr>
            <w:tcW w:w="4311" w:type="dxa"/>
          </w:tcPr>
          <w:p w14:paraId="77A89ACF" w14:textId="77777777" w:rsidR="00C92314" w:rsidRDefault="00C92314" w:rsidP="00C92314">
            <w:pPr>
              <w:jc w:val="center"/>
              <w:rPr>
                <w:b/>
                <w:kern w:val="2"/>
                <w:szCs w:val="24"/>
              </w:rPr>
            </w:pPr>
            <w:r>
              <w:rPr>
                <w:b/>
                <w:kern w:val="2"/>
                <w:szCs w:val="24"/>
              </w:rPr>
              <w:t>TIEKĖJAS</w:t>
            </w:r>
          </w:p>
        </w:tc>
      </w:tr>
      <w:tr w:rsidR="00C92314" w14:paraId="21CAB534" w14:textId="77777777">
        <w:tc>
          <w:tcPr>
            <w:tcW w:w="5224" w:type="dxa"/>
            <w:gridSpan w:val="3"/>
          </w:tcPr>
          <w:p w14:paraId="578049DB" w14:textId="77777777" w:rsidR="00C92314" w:rsidRDefault="00C92314" w:rsidP="00C92314">
            <w:pPr>
              <w:jc w:val="center"/>
              <w:rPr>
                <w:color w:val="4472C4"/>
                <w:kern w:val="2"/>
                <w:szCs w:val="24"/>
              </w:rPr>
            </w:pPr>
            <w:r>
              <w:rPr>
                <w:color w:val="4472C4"/>
                <w:kern w:val="2"/>
                <w:szCs w:val="24"/>
              </w:rPr>
              <w:t>(nurodomos atstovo pareigos, vardas, pavardė)</w:t>
            </w:r>
          </w:p>
        </w:tc>
        <w:tc>
          <w:tcPr>
            <w:tcW w:w="4311" w:type="dxa"/>
          </w:tcPr>
          <w:p w14:paraId="6F9E2A53" w14:textId="77777777" w:rsidR="00C92314" w:rsidRDefault="00C92314" w:rsidP="00C92314">
            <w:pPr>
              <w:jc w:val="center"/>
              <w:rPr>
                <w:b/>
                <w:kern w:val="2"/>
                <w:szCs w:val="24"/>
              </w:rPr>
            </w:pPr>
            <w:r>
              <w:rPr>
                <w:color w:val="4472C4"/>
                <w:kern w:val="2"/>
                <w:szCs w:val="24"/>
              </w:rPr>
              <w:t>(nurodomos atstovo pareigos, vardas, pavardė)</w:t>
            </w:r>
          </w:p>
        </w:tc>
      </w:tr>
      <w:tr w:rsidR="00C92314" w14:paraId="0C834F1B" w14:textId="77777777">
        <w:tc>
          <w:tcPr>
            <w:tcW w:w="5224" w:type="dxa"/>
            <w:gridSpan w:val="3"/>
          </w:tcPr>
          <w:p w14:paraId="789659E3" w14:textId="77777777" w:rsidR="00C92314" w:rsidRDefault="00C92314" w:rsidP="00C92314">
            <w:pPr>
              <w:jc w:val="center"/>
              <w:rPr>
                <w:b/>
                <w:color w:val="4472C4"/>
                <w:kern w:val="2"/>
                <w:szCs w:val="24"/>
              </w:rPr>
            </w:pPr>
          </w:p>
          <w:p w14:paraId="3B035D0A" w14:textId="77777777" w:rsidR="00C92314" w:rsidRDefault="00C92314" w:rsidP="00C92314">
            <w:pPr>
              <w:jc w:val="center"/>
              <w:rPr>
                <w:b/>
                <w:color w:val="4472C4"/>
                <w:kern w:val="2"/>
                <w:szCs w:val="24"/>
              </w:rPr>
            </w:pPr>
            <w:r>
              <w:rPr>
                <w:b/>
                <w:color w:val="4472C4"/>
                <w:kern w:val="2"/>
                <w:szCs w:val="24"/>
              </w:rPr>
              <w:t>(parašas)</w:t>
            </w:r>
          </w:p>
          <w:p w14:paraId="0B1520FA" w14:textId="77777777" w:rsidR="00C92314" w:rsidRDefault="00C92314" w:rsidP="00C92314">
            <w:pPr>
              <w:jc w:val="center"/>
              <w:rPr>
                <w:b/>
                <w:color w:val="4472C4"/>
                <w:kern w:val="2"/>
                <w:szCs w:val="24"/>
              </w:rPr>
            </w:pPr>
          </w:p>
          <w:p w14:paraId="449ED037" w14:textId="77777777" w:rsidR="00C92314" w:rsidRDefault="00C92314" w:rsidP="00C92314">
            <w:pPr>
              <w:jc w:val="center"/>
              <w:rPr>
                <w:b/>
                <w:color w:val="4472C4"/>
                <w:kern w:val="2"/>
                <w:szCs w:val="24"/>
              </w:rPr>
            </w:pPr>
          </w:p>
        </w:tc>
        <w:tc>
          <w:tcPr>
            <w:tcW w:w="4311" w:type="dxa"/>
          </w:tcPr>
          <w:p w14:paraId="1BA6AD11" w14:textId="77777777" w:rsidR="00C92314" w:rsidRDefault="00C92314" w:rsidP="00C92314">
            <w:pPr>
              <w:jc w:val="center"/>
              <w:rPr>
                <w:b/>
                <w:color w:val="4472C4"/>
                <w:kern w:val="2"/>
                <w:szCs w:val="24"/>
              </w:rPr>
            </w:pPr>
          </w:p>
          <w:p w14:paraId="644A2BE8" w14:textId="77777777" w:rsidR="00C92314" w:rsidRDefault="00C92314" w:rsidP="00C9231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7872" w14:textId="77777777" w:rsidR="00273815" w:rsidRDefault="00273815">
      <w:pPr>
        <w:rPr>
          <w:sz w:val="20"/>
        </w:rPr>
      </w:pPr>
      <w:r>
        <w:rPr>
          <w:sz w:val="20"/>
        </w:rPr>
        <w:separator/>
      </w:r>
    </w:p>
  </w:endnote>
  <w:endnote w:type="continuationSeparator" w:id="0">
    <w:p w14:paraId="1BE34651" w14:textId="77777777" w:rsidR="00273815" w:rsidRDefault="00273815">
      <w:pPr>
        <w:rPr>
          <w:sz w:val="20"/>
        </w:rPr>
      </w:pPr>
      <w:r>
        <w:rPr>
          <w:sz w:val="20"/>
        </w:rPr>
        <w:continuationSeparator/>
      </w:r>
    </w:p>
  </w:endnote>
  <w:endnote w:type="continuationNotice" w:id="1">
    <w:p w14:paraId="0CFC64E3" w14:textId="77777777" w:rsidR="00273815" w:rsidRDefault="00273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6942" w14:textId="77777777" w:rsidR="00273815" w:rsidRDefault="00273815">
      <w:pPr>
        <w:rPr>
          <w:sz w:val="20"/>
        </w:rPr>
      </w:pPr>
      <w:r>
        <w:rPr>
          <w:sz w:val="20"/>
        </w:rPr>
        <w:separator/>
      </w:r>
    </w:p>
  </w:footnote>
  <w:footnote w:type="continuationSeparator" w:id="0">
    <w:p w14:paraId="73331436" w14:textId="77777777" w:rsidR="00273815" w:rsidRDefault="00273815">
      <w:pPr>
        <w:rPr>
          <w:sz w:val="20"/>
        </w:rPr>
      </w:pPr>
      <w:r>
        <w:rPr>
          <w:sz w:val="20"/>
        </w:rPr>
        <w:continuationSeparator/>
      </w:r>
    </w:p>
  </w:footnote>
  <w:footnote w:type="continuationNotice" w:id="1">
    <w:p w14:paraId="25E532A5" w14:textId="77777777" w:rsidR="00273815" w:rsidRDefault="00273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960"/>
    <w:rsid w:val="000105EA"/>
    <w:rsid w:val="00020FF8"/>
    <w:rsid w:val="00027B83"/>
    <w:rsid w:val="000448B8"/>
    <w:rsid w:val="0007785A"/>
    <w:rsid w:val="00083B61"/>
    <w:rsid w:val="000B0897"/>
    <w:rsid w:val="000C1F0C"/>
    <w:rsid w:val="000D3B00"/>
    <w:rsid w:val="000E5932"/>
    <w:rsid w:val="00104535"/>
    <w:rsid w:val="00107143"/>
    <w:rsid w:val="00117B0A"/>
    <w:rsid w:val="00154543"/>
    <w:rsid w:val="0017024B"/>
    <w:rsid w:val="00181228"/>
    <w:rsid w:val="0018361E"/>
    <w:rsid w:val="001A02BD"/>
    <w:rsid w:val="001A642E"/>
    <w:rsid w:val="001E47CC"/>
    <w:rsid w:val="00203249"/>
    <w:rsid w:val="002134DD"/>
    <w:rsid w:val="0022179D"/>
    <w:rsid w:val="00225069"/>
    <w:rsid w:val="0022522F"/>
    <w:rsid w:val="00230656"/>
    <w:rsid w:val="002320A0"/>
    <w:rsid w:val="0023496E"/>
    <w:rsid w:val="0025189F"/>
    <w:rsid w:val="00273815"/>
    <w:rsid w:val="00274285"/>
    <w:rsid w:val="00275DE0"/>
    <w:rsid w:val="0028440E"/>
    <w:rsid w:val="00294E45"/>
    <w:rsid w:val="002A3A30"/>
    <w:rsid w:val="002B1201"/>
    <w:rsid w:val="002B1EF0"/>
    <w:rsid w:val="002B211E"/>
    <w:rsid w:val="002C35C6"/>
    <w:rsid w:val="003074BA"/>
    <w:rsid w:val="00326019"/>
    <w:rsid w:val="0034092B"/>
    <w:rsid w:val="003517DF"/>
    <w:rsid w:val="003558EB"/>
    <w:rsid w:val="003651C2"/>
    <w:rsid w:val="003C0A4F"/>
    <w:rsid w:val="003C13AA"/>
    <w:rsid w:val="00401CED"/>
    <w:rsid w:val="00402199"/>
    <w:rsid w:val="00403FC7"/>
    <w:rsid w:val="0044295A"/>
    <w:rsid w:val="00462547"/>
    <w:rsid w:val="00465961"/>
    <w:rsid w:val="004669E5"/>
    <w:rsid w:val="00486772"/>
    <w:rsid w:val="004A3170"/>
    <w:rsid w:val="004B038D"/>
    <w:rsid w:val="004C70AA"/>
    <w:rsid w:val="005060AF"/>
    <w:rsid w:val="00533E00"/>
    <w:rsid w:val="00536D63"/>
    <w:rsid w:val="00542F21"/>
    <w:rsid w:val="00545279"/>
    <w:rsid w:val="00550113"/>
    <w:rsid w:val="005560C1"/>
    <w:rsid w:val="0056187C"/>
    <w:rsid w:val="00573601"/>
    <w:rsid w:val="005A1469"/>
    <w:rsid w:val="005B09FE"/>
    <w:rsid w:val="005B0EAE"/>
    <w:rsid w:val="005C19D2"/>
    <w:rsid w:val="005C2FE6"/>
    <w:rsid w:val="005E75D9"/>
    <w:rsid w:val="005F5838"/>
    <w:rsid w:val="00610D9B"/>
    <w:rsid w:val="00635C58"/>
    <w:rsid w:val="0064337A"/>
    <w:rsid w:val="006503EE"/>
    <w:rsid w:val="006A1BEF"/>
    <w:rsid w:val="006A31B9"/>
    <w:rsid w:val="006A3FAB"/>
    <w:rsid w:val="006A5F7F"/>
    <w:rsid w:val="006A640F"/>
    <w:rsid w:val="006C79AA"/>
    <w:rsid w:val="006F0803"/>
    <w:rsid w:val="006F46B2"/>
    <w:rsid w:val="006F5143"/>
    <w:rsid w:val="007052AE"/>
    <w:rsid w:val="00705D66"/>
    <w:rsid w:val="0070727F"/>
    <w:rsid w:val="007105B7"/>
    <w:rsid w:val="00715CF3"/>
    <w:rsid w:val="0073617F"/>
    <w:rsid w:val="00741F77"/>
    <w:rsid w:val="00745D97"/>
    <w:rsid w:val="00754ECC"/>
    <w:rsid w:val="007613AA"/>
    <w:rsid w:val="007621BC"/>
    <w:rsid w:val="00774A4C"/>
    <w:rsid w:val="00775A64"/>
    <w:rsid w:val="00787726"/>
    <w:rsid w:val="007912E8"/>
    <w:rsid w:val="007A75C6"/>
    <w:rsid w:val="007B3F7E"/>
    <w:rsid w:val="007C0F55"/>
    <w:rsid w:val="007C35A5"/>
    <w:rsid w:val="007C53C3"/>
    <w:rsid w:val="007D6503"/>
    <w:rsid w:val="0080210F"/>
    <w:rsid w:val="0080253A"/>
    <w:rsid w:val="00802A37"/>
    <w:rsid w:val="00805366"/>
    <w:rsid w:val="00830339"/>
    <w:rsid w:val="0083093B"/>
    <w:rsid w:val="0083118A"/>
    <w:rsid w:val="008322E8"/>
    <w:rsid w:val="008446AC"/>
    <w:rsid w:val="008A7468"/>
    <w:rsid w:val="008C3395"/>
    <w:rsid w:val="008C6043"/>
    <w:rsid w:val="008C6BE7"/>
    <w:rsid w:val="008E5EF5"/>
    <w:rsid w:val="008F78FE"/>
    <w:rsid w:val="00914991"/>
    <w:rsid w:val="00951D02"/>
    <w:rsid w:val="009728BC"/>
    <w:rsid w:val="00993753"/>
    <w:rsid w:val="009A2392"/>
    <w:rsid w:val="009A4690"/>
    <w:rsid w:val="009B3188"/>
    <w:rsid w:val="009C4449"/>
    <w:rsid w:val="00A166B3"/>
    <w:rsid w:val="00A26511"/>
    <w:rsid w:val="00A32465"/>
    <w:rsid w:val="00A80C5C"/>
    <w:rsid w:val="00A84DB2"/>
    <w:rsid w:val="00A87733"/>
    <w:rsid w:val="00A87C07"/>
    <w:rsid w:val="00A92D1F"/>
    <w:rsid w:val="00AD11C5"/>
    <w:rsid w:val="00AD1210"/>
    <w:rsid w:val="00AE0D7D"/>
    <w:rsid w:val="00B13E58"/>
    <w:rsid w:val="00B22EDE"/>
    <w:rsid w:val="00B46887"/>
    <w:rsid w:val="00B46F6F"/>
    <w:rsid w:val="00B70BEE"/>
    <w:rsid w:val="00B731C8"/>
    <w:rsid w:val="00B752AC"/>
    <w:rsid w:val="00BB203B"/>
    <w:rsid w:val="00BB4CCE"/>
    <w:rsid w:val="00BE4FA1"/>
    <w:rsid w:val="00BF5428"/>
    <w:rsid w:val="00C0026D"/>
    <w:rsid w:val="00C05121"/>
    <w:rsid w:val="00C0629A"/>
    <w:rsid w:val="00C12EFA"/>
    <w:rsid w:val="00C44009"/>
    <w:rsid w:val="00C6509C"/>
    <w:rsid w:val="00C67F2C"/>
    <w:rsid w:val="00C74FA2"/>
    <w:rsid w:val="00C76CC0"/>
    <w:rsid w:val="00C911C6"/>
    <w:rsid w:val="00C92314"/>
    <w:rsid w:val="00C9638F"/>
    <w:rsid w:val="00CB47A7"/>
    <w:rsid w:val="00CB4D7A"/>
    <w:rsid w:val="00D041FD"/>
    <w:rsid w:val="00D200B7"/>
    <w:rsid w:val="00D34DB2"/>
    <w:rsid w:val="00D43C06"/>
    <w:rsid w:val="00D6028F"/>
    <w:rsid w:val="00D84F4A"/>
    <w:rsid w:val="00DA4E0C"/>
    <w:rsid w:val="00DB1281"/>
    <w:rsid w:val="00DB3D3D"/>
    <w:rsid w:val="00DD0CE1"/>
    <w:rsid w:val="00DF3387"/>
    <w:rsid w:val="00DF38D5"/>
    <w:rsid w:val="00DF579C"/>
    <w:rsid w:val="00E076F0"/>
    <w:rsid w:val="00E12FD8"/>
    <w:rsid w:val="00E423F1"/>
    <w:rsid w:val="00E62581"/>
    <w:rsid w:val="00E75447"/>
    <w:rsid w:val="00E8243C"/>
    <w:rsid w:val="00E83489"/>
    <w:rsid w:val="00E86AB1"/>
    <w:rsid w:val="00E86D0E"/>
    <w:rsid w:val="00E944F6"/>
    <w:rsid w:val="00EB07CF"/>
    <w:rsid w:val="00EB2ED2"/>
    <w:rsid w:val="00EB429D"/>
    <w:rsid w:val="00EB7990"/>
    <w:rsid w:val="00F154BA"/>
    <w:rsid w:val="00F33491"/>
    <w:rsid w:val="00F60BD9"/>
    <w:rsid w:val="00F77EE5"/>
    <w:rsid w:val="00FA535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7350</Words>
  <Characters>4191</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2025-09-11T14:38:00Z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