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7E00BF">
        <w:rPr>
          <w:rFonts w:ascii="Cambria" w:hAnsi="Cambria"/>
          <w:b/>
          <w:sz w:val="20"/>
          <w:szCs w:val="20"/>
        </w:rPr>
        <w:t xml:space="preserve">FARICIMABAS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23FB1">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23FB1">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23FB1">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23FB1">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23FB1">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23FB1">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23FB1">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23FB1">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23FB1">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23FB1">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23FB1">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23FB1"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23FB1">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23FB1">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23FB1">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23FB1">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7E00BF">
        <w:rPr>
          <w:rFonts w:ascii="Cambria" w:hAnsi="Cambria" w:cs="Times New Roman"/>
          <w:color w:val="auto"/>
          <w:sz w:val="20"/>
          <w:szCs w:val="20"/>
        </w:rPr>
        <w:t>Faricimabas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7E00BF">
        <w:rPr>
          <w:rFonts w:ascii="Cambria" w:hAnsi="Cambria"/>
          <w:sz w:val="20"/>
          <w:szCs w:val="20"/>
        </w:rPr>
        <w:t>Faricimabas</w:t>
      </w:r>
      <w:r w:rsidR="00F77309">
        <w:rPr>
          <w:rFonts w:ascii="Cambria" w:hAnsi="Cambria"/>
          <w:sz w:val="20"/>
          <w:szCs w:val="20"/>
        </w:rPr>
        <w:t>.</w:t>
      </w:r>
    </w:p>
    <w:p w:rsidR="000A322A" w:rsidRPr="000A322A" w:rsidRDefault="000A322A" w:rsidP="000A322A">
      <w:pPr>
        <w:tabs>
          <w:tab w:val="left" w:pos="1276"/>
          <w:tab w:val="left" w:pos="1418"/>
          <w:tab w:val="left" w:pos="1560"/>
        </w:tabs>
        <w:ind w:firstLine="992"/>
        <w:contextualSpacing/>
        <w:jc w:val="both"/>
        <w:rPr>
          <w:rFonts w:ascii="Cambria" w:eastAsia="Calibri" w:hAnsi="Cambria"/>
          <w:sz w:val="20"/>
          <w:szCs w:val="20"/>
        </w:rPr>
      </w:pPr>
      <w:r w:rsidRPr="000A322A">
        <w:rPr>
          <w:rFonts w:ascii="Cambria" w:eastAsia="Calibri" w:hAnsi="Cambria" w:cs="Calibri"/>
          <w:color w:val="000000"/>
          <w:sz w:val="20"/>
          <w:szCs w:val="20"/>
        </w:rPr>
        <w:t>Medikamentas Faricimabas yra CPO kataloge.</w:t>
      </w:r>
      <w:r>
        <w:rPr>
          <w:rFonts w:ascii="Cambria" w:eastAsia="Calibri" w:hAnsi="Cambria" w:cs="Calibri"/>
          <w:color w:val="000000"/>
          <w:sz w:val="20"/>
          <w:szCs w:val="20"/>
        </w:rPr>
        <w:t xml:space="preserve"> Šio medikamento pirkimai</w:t>
      </w:r>
      <w:r w:rsidRPr="000A322A">
        <w:rPr>
          <w:rFonts w:ascii="Cambria" w:eastAsia="Calibri" w:hAnsi="Cambria" w:cs="Calibri"/>
          <w:color w:val="000000"/>
          <w:sz w:val="20"/>
          <w:szCs w:val="20"/>
        </w:rPr>
        <w:t xml:space="preserve"> buvo vykdyt</w:t>
      </w:r>
      <w:r>
        <w:rPr>
          <w:rFonts w:ascii="Cambria" w:eastAsia="Calibri" w:hAnsi="Cambria" w:cs="Calibri"/>
          <w:color w:val="000000"/>
          <w:sz w:val="20"/>
          <w:szCs w:val="20"/>
        </w:rPr>
        <w:t>i</w:t>
      </w:r>
      <w:r w:rsidRPr="000A322A">
        <w:rPr>
          <w:rFonts w:ascii="Cambria" w:eastAsia="Calibri" w:hAnsi="Cambria" w:cs="Calibri"/>
          <w:color w:val="000000"/>
          <w:sz w:val="20"/>
          <w:szCs w:val="20"/>
        </w:rPr>
        <w:t xml:space="preserve"> per CPO, tačiau nustatytus reikalavimus atitinkančių pasiūlymų nebuvo pateikta.</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bookmarkStart w:id="12" w:name="_GoBack"/>
      <w:bookmarkEnd w:id="12"/>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Pr>
          <w:rFonts w:ascii="Cambria" w:hAnsi="Cambria"/>
          <w:sz w:val="20"/>
        </w:rPr>
        <w:t>medikamento Faricimabas</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7E00BF">
        <w:rPr>
          <w:rFonts w:ascii="Cambria" w:hAnsi="Cambria"/>
          <w:sz w:val="20"/>
        </w:rPr>
        <w:t>4402419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23FB1"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23FB1"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23FB1"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23FB1"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7E00BF">
        <w:rPr>
          <w:rFonts w:ascii="Cambria" w:hAnsi="Cambria" w:cs="Times New Roman"/>
          <w:b/>
          <w:iCs/>
          <w:color w:val="auto"/>
          <w:sz w:val="20"/>
          <w:szCs w:val="20"/>
        </w:rPr>
        <w:t>spalio 6</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7E00BF">
        <w:rPr>
          <w:rFonts w:ascii="Cambria" w:hAnsi="Cambria"/>
          <w:b/>
          <w:iCs/>
          <w:sz w:val="20"/>
          <w:szCs w:val="20"/>
        </w:rPr>
        <w:t>spalio 6</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7E00BF">
        <w:rPr>
          <w:rFonts w:ascii="Cambria" w:hAnsi="Cambria"/>
          <w:b/>
          <w:iCs/>
          <w:sz w:val="20"/>
          <w:szCs w:val="20"/>
          <w:u w:val="single"/>
        </w:rPr>
        <w:t>spalio 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MEDIKAMENTO FARICIMABAS</w:t>
      </w:r>
      <w:r>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B1" w:rsidRDefault="00923FB1" w:rsidP="00B90A76">
      <w:r>
        <w:separator/>
      </w:r>
    </w:p>
  </w:endnote>
  <w:endnote w:type="continuationSeparator" w:id="0">
    <w:p w:rsidR="00923FB1" w:rsidRDefault="00923FB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923FB1">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B1" w:rsidRDefault="00923FB1" w:rsidP="00B90A76">
      <w:r>
        <w:separator/>
      </w:r>
    </w:p>
  </w:footnote>
  <w:footnote w:type="continuationSeparator" w:id="0">
    <w:p w:rsidR="00923FB1" w:rsidRDefault="00923FB1"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8D17C-F1CA-471E-8E52-6F5BC6CF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40586</Words>
  <Characters>23135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2025-09-24T09:18:00Z</dcterms:created>
  <dcterms:modified xsi:type="dcterms:W3CDTF">2025-09-24T09:42:00Z</dcterms:modified>
</cp:coreProperties>
</file>