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4B0D2" w14:textId="3E8769AB" w:rsidR="0017184C" w:rsidRPr="005760C3" w:rsidRDefault="0017184C" w:rsidP="001718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0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Sąlygų priedas Nr. </w:t>
      </w:r>
      <w:r w:rsidR="00CA26F0" w:rsidRPr="005760C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67B860E3" w14:textId="69179764" w:rsidR="008E37EB" w:rsidRPr="005760C3" w:rsidRDefault="005C3806" w:rsidP="008C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319FEB" w14:textId="0F126CBF" w:rsidR="008E37EB" w:rsidRPr="005760C3" w:rsidRDefault="003073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0C3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902C03">
        <w:rPr>
          <w:rFonts w:ascii="Times New Roman" w:eastAsia="Times New Roman" w:hAnsi="Times New Roman" w:cs="Times New Roman"/>
          <w:b/>
          <w:sz w:val="24"/>
          <w:szCs w:val="24"/>
        </w:rPr>
        <w:t xml:space="preserve">ASLAUGŲ </w:t>
      </w:r>
      <w:r w:rsidRPr="005760C3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12C23209" w14:textId="4F7C51BE" w:rsidR="008C31FE" w:rsidRDefault="008C31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58D2D1" w14:textId="3D9C923D" w:rsidR="00E92C89" w:rsidRDefault="00E92C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A300CF" w14:textId="4D16A6D6" w:rsidR="00E92C89" w:rsidRDefault="00E92C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15"/>
        <w:gridCol w:w="8530"/>
      </w:tblGrid>
      <w:tr w:rsidR="00A2627F" w:rsidRPr="00A9209B" w14:paraId="24E0CF2F" w14:textId="77777777" w:rsidTr="00A2627F">
        <w:trPr>
          <w:trHeight w:val="6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871E" w14:textId="77777777" w:rsidR="00A2627F" w:rsidRPr="00A9209B" w:rsidRDefault="00A2627F" w:rsidP="00A9209B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209B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744B" w14:textId="77777777" w:rsidR="00A2627F" w:rsidRPr="00A9209B" w:rsidRDefault="00A2627F" w:rsidP="00A9209B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209B">
              <w:rPr>
                <w:rFonts w:ascii="Times New Roman" w:hAnsi="Times New Roman" w:cs="Times New Roman"/>
                <w:b/>
                <w:bCs/>
              </w:rPr>
              <w:t>Pirkimo objekto pavadinimas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5EC0" w14:textId="77777777" w:rsidR="00A2627F" w:rsidRPr="00A9209B" w:rsidRDefault="00A2627F" w:rsidP="00A9209B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  <w:b/>
                <w:bCs/>
              </w:rPr>
              <w:t>Pirkimo objekto techniniai reikalavimai</w:t>
            </w:r>
            <w:r w:rsidRPr="00A9209B">
              <w:rPr>
                <w:rFonts w:ascii="Times New Roman" w:hAnsi="Times New Roman" w:cs="Times New Roman"/>
                <w:b/>
                <w:bCs/>
              </w:rPr>
              <w:br/>
              <w:t xml:space="preserve"> </w:t>
            </w:r>
            <w:r w:rsidRPr="00A9209B">
              <w:rPr>
                <w:rFonts w:ascii="Times New Roman" w:hAnsi="Times New Roman" w:cs="Times New Roman"/>
                <w:bCs/>
              </w:rPr>
              <w:t>(</w:t>
            </w:r>
            <w:r w:rsidRPr="00A9209B">
              <w:rPr>
                <w:rFonts w:ascii="Times New Roman" w:hAnsi="Times New Roman" w:cs="Times New Roman"/>
              </w:rPr>
              <w:t>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atvežimas, jos montavimas  ir kt.</w:t>
            </w:r>
            <w:r w:rsidRPr="00A9209B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A2627F" w:rsidRPr="00A9209B" w14:paraId="0D6AC114" w14:textId="77777777" w:rsidTr="00A2627F">
        <w:trPr>
          <w:trHeight w:val="71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F2F9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9209B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D70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</w:rPr>
              <w:t>Draudimo (kelionės) paslaugos.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48F9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1. Pirkimo objektas</w:t>
            </w:r>
          </w:p>
          <w:p w14:paraId="11975A2B" w14:textId="7C22EB05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 xml:space="preserve">Kelionių draudimo paslaugos, iki 100 asmenų  per metus, vykstančių į užsienio šalis. Draudimas turi būti taikomas įvairiems mobilumo </w:t>
            </w:r>
            <w:r w:rsidR="009F0FAF" w:rsidRPr="00804E73">
              <w:rPr>
                <w:rFonts w:ascii="Times New Roman" w:hAnsi="Times New Roman" w:cs="Times New Roman"/>
                <w:sz w:val="20"/>
              </w:rPr>
              <w:t>atvejams</w:t>
            </w:r>
            <w:r w:rsidRPr="00804E73">
              <w:rPr>
                <w:rFonts w:ascii="Times New Roman" w:hAnsi="Times New Roman" w:cs="Times New Roman"/>
                <w:sz w:val="20"/>
              </w:rPr>
              <w:t>. Vizitai turi būti skirstomi į:</w:t>
            </w:r>
          </w:p>
          <w:p w14:paraId="766AD1B3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• Mažos rizikos – vyksta tik civilinėms studijoms;</w:t>
            </w:r>
          </w:p>
          <w:p w14:paraId="7AFBB510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 xml:space="preserve">• </w:t>
            </w:r>
            <w:bookmarkStart w:id="0" w:name="_GoBack"/>
            <w:r w:rsidRPr="00804E73">
              <w:rPr>
                <w:rFonts w:ascii="Times New Roman" w:hAnsi="Times New Roman" w:cs="Times New Roman"/>
                <w:sz w:val="20"/>
              </w:rPr>
              <w:t>Didesnės rizikos – yra  vizitų, kai vyksta pratyboms (Latvija, Estija).</w:t>
            </w:r>
            <w:bookmarkEnd w:id="0"/>
          </w:p>
          <w:p w14:paraId="255E1C87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2.Galimos draudimo rūšys (minimalūs reikalavimai)</w:t>
            </w:r>
          </w:p>
          <w:p w14:paraId="2679284F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Kelionės draudimo apsauga turi apimti:</w:t>
            </w:r>
          </w:p>
          <w:p w14:paraId="110C1A32" w14:textId="632C8256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2.1</w:t>
            </w:r>
            <w:r w:rsidR="009F0FAF">
              <w:rPr>
                <w:rFonts w:ascii="Times New Roman" w:hAnsi="Times New Roman" w:cs="Times New Roman"/>
                <w:sz w:val="20"/>
              </w:rPr>
              <w:t xml:space="preserve">. Sveikatos draudimas užsienyje – ne mažiau </w:t>
            </w:r>
            <w:r w:rsidRPr="00804E73">
              <w:rPr>
                <w:rFonts w:ascii="Times New Roman" w:hAnsi="Times New Roman" w:cs="Times New Roman"/>
                <w:sz w:val="20"/>
              </w:rPr>
              <w:t>100 000 EUR</w:t>
            </w:r>
          </w:p>
          <w:p w14:paraId="1855AC2F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- Skubioji medicinos pagalba (taip pat ūmūs susirgimai, traumos, medicininė evakuacija ir repatriacija);</w:t>
            </w:r>
          </w:p>
          <w:p w14:paraId="29BB4D82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- Medicininės transportavimo išlaidos;</w:t>
            </w:r>
          </w:p>
          <w:p w14:paraId="1199442E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- Gydymas stacionare ir ambulatoriškai.</w:t>
            </w:r>
          </w:p>
          <w:p w14:paraId="3FD944EB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 xml:space="preserve">2.2. Draudimas nuo nelaimingų atsitikimų: </w:t>
            </w:r>
          </w:p>
          <w:p w14:paraId="0D35CBA8" w14:textId="60AB4E48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- Mi</w:t>
            </w:r>
            <w:r w:rsidR="009F0FAF">
              <w:rPr>
                <w:rFonts w:ascii="Times New Roman" w:hAnsi="Times New Roman" w:cs="Times New Roman"/>
                <w:sz w:val="20"/>
              </w:rPr>
              <w:t xml:space="preserve">rtis nuo nelaimingo atsitikimo – ne mažiau </w:t>
            </w:r>
            <w:r w:rsidRPr="00804E73">
              <w:rPr>
                <w:rFonts w:ascii="Times New Roman" w:hAnsi="Times New Roman" w:cs="Times New Roman"/>
                <w:sz w:val="20"/>
              </w:rPr>
              <w:t>10 000 EUR</w:t>
            </w:r>
          </w:p>
          <w:p w14:paraId="63D2AF2A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- Repatriacijos;</w:t>
            </w:r>
          </w:p>
          <w:p w14:paraId="2496D4DF" w14:textId="2BAFD865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- Neįgalumas nuo nelaimingo atsitikimo</w:t>
            </w:r>
            <w:r w:rsidR="009F0FAF">
              <w:rPr>
                <w:rFonts w:ascii="Times New Roman" w:hAnsi="Times New Roman" w:cs="Times New Roman"/>
                <w:sz w:val="20"/>
              </w:rPr>
              <w:t xml:space="preserve"> –</w:t>
            </w:r>
            <w:r w:rsidRPr="00804E7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F0FAF">
              <w:rPr>
                <w:rFonts w:ascii="Times New Roman" w:hAnsi="Times New Roman" w:cs="Times New Roman"/>
                <w:sz w:val="20"/>
              </w:rPr>
              <w:t xml:space="preserve">ne mažaiau </w:t>
            </w:r>
            <w:r w:rsidRPr="00804E73">
              <w:rPr>
                <w:rFonts w:ascii="Times New Roman" w:hAnsi="Times New Roman" w:cs="Times New Roman"/>
                <w:sz w:val="20"/>
              </w:rPr>
              <w:t>20000 EUR</w:t>
            </w:r>
          </w:p>
          <w:p w14:paraId="49713718" w14:textId="375A2598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- Traumos</w:t>
            </w:r>
            <w:r w:rsidR="009F0FAF">
              <w:rPr>
                <w:rFonts w:ascii="Times New Roman" w:hAnsi="Times New Roman" w:cs="Times New Roman"/>
                <w:sz w:val="20"/>
              </w:rPr>
              <w:t xml:space="preserve"> – ne mažiau </w:t>
            </w:r>
            <w:r w:rsidRPr="00804E73">
              <w:rPr>
                <w:rFonts w:ascii="Times New Roman" w:hAnsi="Times New Roman" w:cs="Times New Roman"/>
                <w:sz w:val="20"/>
              </w:rPr>
              <w:t>3000 EUR</w:t>
            </w:r>
          </w:p>
          <w:p w14:paraId="175B6385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3. Draudimo teritorija:</w:t>
            </w:r>
          </w:p>
          <w:p w14:paraId="2805A9F4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- Airija, Austrija, Belgija, Danija, Islandija, Italija, Lichtenšteinas, Liuksemburgas, Nyderlandai, Norvegija, Prancūzija, Suomija, Švedija, Vokietija, Čekija, Estija, Graikija, Ispanija, Latvija, Kipras, Malta, Portugalija, Slovakija, Slovėnija, Bulgarija, Kroatija, Lietuva, Lenkija, Rumunija, Šiaurės Makedonija, Serbija, Turkija, Vengrija, JAV, Vatikanas, Didžioji Britanija, Moldova.</w:t>
            </w:r>
          </w:p>
          <w:p w14:paraId="7C55B7CD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4. Draudimo trukmė:</w:t>
            </w:r>
          </w:p>
          <w:p w14:paraId="7F791C38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• nuo 1 iki 7 dienų</w:t>
            </w:r>
          </w:p>
          <w:p w14:paraId="643C8E25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• nuo 8 iki 14 dienų</w:t>
            </w:r>
          </w:p>
          <w:p w14:paraId="022620C0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• nuo 15 iki 30 dienų</w:t>
            </w:r>
          </w:p>
          <w:p w14:paraId="0BC30A2B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• nuo 90 iki 145 dienų.</w:t>
            </w:r>
          </w:p>
          <w:p w14:paraId="5469D1BD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Paslaugų teikėjas turi užtikrinti lankstų draudimo sutarčių išdavimą pagal konkrečius išvykimo duomenis.</w:t>
            </w:r>
          </w:p>
          <w:p w14:paraId="7AA02061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5. Kelionės/transporto rūšis su kuriuo vykstama.</w:t>
            </w:r>
          </w:p>
          <w:p w14:paraId="6C072D42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Kelionė lėktuvu, autobusu, traukiniu, automobiliu.</w:t>
            </w:r>
          </w:p>
          <w:p w14:paraId="6A603F46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6. Draudžiamųjų amžius: nuo 18 iki 30m (± 5 m).</w:t>
            </w:r>
          </w:p>
          <w:p w14:paraId="09685BD7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7. Kiti reikalavimai</w:t>
            </w:r>
          </w:p>
          <w:p w14:paraId="039800CE" w14:textId="77777777" w:rsidR="00804E73" w:rsidRPr="00804E73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- Draudimo teikėjas turi turėti 24/7 pagalbos liniją ir galimybę bendradarbiauti kritinėse situacijose (pvz., sveikatos problemos, hospitalizavimą, repatriacija).</w:t>
            </w:r>
          </w:p>
          <w:p w14:paraId="288EE819" w14:textId="79638D10" w:rsidR="00A2627F" w:rsidRPr="00A9209B" w:rsidRDefault="00804E73" w:rsidP="00804E7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4E73">
              <w:rPr>
                <w:rFonts w:ascii="Times New Roman" w:hAnsi="Times New Roman" w:cs="Times New Roman"/>
                <w:sz w:val="20"/>
              </w:rPr>
              <w:t>- Teikti polisus lietuvių arba anglų kalba.</w:t>
            </w:r>
          </w:p>
        </w:tc>
      </w:tr>
    </w:tbl>
    <w:p w14:paraId="6C5045A3" w14:textId="77777777" w:rsidR="008C31FE" w:rsidRPr="005760C3" w:rsidRDefault="008C31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C31FE" w:rsidRPr="005760C3" w:rsidSect="005760C3">
      <w:footerReference w:type="default" r:id="rId9"/>
      <w:pgSz w:w="12240" w:h="15840"/>
      <w:pgMar w:top="709" w:right="900" w:bottom="709" w:left="1080" w:header="720" w:footer="72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B602E" w14:textId="77777777" w:rsidR="00EF14C4" w:rsidRDefault="00EF14C4">
      <w:pPr>
        <w:spacing w:after="0" w:line="240" w:lineRule="auto"/>
      </w:pPr>
      <w:r>
        <w:separator/>
      </w:r>
    </w:p>
  </w:endnote>
  <w:endnote w:type="continuationSeparator" w:id="0">
    <w:p w14:paraId="06534953" w14:textId="77777777" w:rsidR="00EF14C4" w:rsidRDefault="00EF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A6934" w14:textId="1FF7DD2B" w:rsidR="008E37EB" w:rsidRDefault="003073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9209B">
      <w:rPr>
        <w:noProof/>
        <w:color w:val="000000"/>
      </w:rPr>
      <w:t>2</w:t>
    </w:r>
    <w:r>
      <w:rPr>
        <w:color w:val="000000"/>
      </w:rPr>
      <w:fldChar w:fldCharType="end"/>
    </w:r>
  </w:p>
  <w:p w14:paraId="2812D2DF" w14:textId="77777777" w:rsidR="008E37EB" w:rsidRDefault="008E37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282DB" w14:textId="77777777" w:rsidR="00EF14C4" w:rsidRDefault="00EF14C4">
      <w:pPr>
        <w:spacing w:after="0" w:line="240" w:lineRule="auto"/>
      </w:pPr>
      <w:r>
        <w:separator/>
      </w:r>
    </w:p>
  </w:footnote>
  <w:footnote w:type="continuationSeparator" w:id="0">
    <w:p w14:paraId="6CCB4FDD" w14:textId="77777777" w:rsidR="00EF14C4" w:rsidRDefault="00EF1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C796B"/>
    <w:multiLevelType w:val="hybridMultilevel"/>
    <w:tmpl w:val="9CD053D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EB"/>
    <w:rsid w:val="000506C6"/>
    <w:rsid w:val="0008198E"/>
    <w:rsid w:val="00086037"/>
    <w:rsid w:val="000C3354"/>
    <w:rsid w:val="000F2669"/>
    <w:rsid w:val="00107C34"/>
    <w:rsid w:val="00117CDD"/>
    <w:rsid w:val="00136642"/>
    <w:rsid w:val="00147AC8"/>
    <w:rsid w:val="00164157"/>
    <w:rsid w:val="0017184C"/>
    <w:rsid w:val="00180637"/>
    <w:rsid w:val="001B5576"/>
    <w:rsid w:val="00212032"/>
    <w:rsid w:val="002204FC"/>
    <w:rsid w:val="00227A79"/>
    <w:rsid w:val="00237899"/>
    <w:rsid w:val="00245C34"/>
    <w:rsid w:val="0029142F"/>
    <w:rsid w:val="002C3D09"/>
    <w:rsid w:val="002F7BC3"/>
    <w:rsid w:val="00303A48"/>
    <w:rsid w:val="00307382"/>
    <w:rsid w:val="00374E2A"/>
    <w:rsid w:val="00395FE5"/>
    <w:rsid w:val="003D0AAC"/>
    <w:rsid w:val="00407014"/>
    <w:rsid w:val="00434E19"/>
    <w:rsid w:val="00446018"/>
    <w:rsid w:val="0049297F"/>
    <w:rsid w:val="004C4200"/>
    <w:rsid w:val="004E3AE0"/>
    <w:rsid w:val="004E6664"/>
    <w:rsid w:val="004E75FC"/>
    <w:rsid w:val="0051094B"/>
    <w:rsid w:val="00511F19"/>
    <w:rsid w:val="00543FBE"/>
    <w:rsid w:val="0055203C"/>
    <w:rsid w:val="0057166C"/>
    <w:rsid w:val="005760C3"/>
    <w:rsid w:val="00592088"/>
    <w:rsid w:val="00596CF7"/>
    <w:rsid w:val="005B5A3C"/>
    <w:rsid w:val="005C3806"/>
    <w:rsid w:val="005C78A4"/>
    <w:rsid w:val="005E743F"/>
    <w:rsid w:val="0062499C"/>
    <w:rsid w:val="00652A2D"/>
    <w:rsid w:val="006532DA"/>
    <w:rsid w:val="0066536D"/>
    <w:rsid w:val="00667DF4"/>
    <w:rsid w:val="006E5031"/>
    <w:rsid w:val="006F7E52"/>
    <w:rsid w:val="00762707"/>
    <w:rsid w:val="00766643"/>
    <w:rsid w:val="007A4F1D"/>
    <w:rsid w:val="007C74FD"/>
    <w:rsid w:val="00804E73"/>
    <w:rsid w:val="00854E60"/>
    <w:rsid w:val="00855325"/>
    <w:rsid w:val="008624D3"/>
    <w:rsid w:val="00876C9A"/>
    <w:rsid w:val="0089093D"/>
    <w:rsid w:val="00890D27"/>
    <w:rsid w:val="00894DCB"/>
    <w:rsid w:val="00897202"/>
    <w:rsid w:val="008A2371"/>
    <w:rsid w:val="008C31FE"/>
    <w:rsid w:val="008D61E8"/>
    <w:rsid w:val="008D6F00"/>
    <w:rsid w:val="008E37EB"/>
    <w:rsid w:val="008F280A"/>
    <w:rsid w:val="00902C03"/>
    <w:rsid w:val="009244F8"/>
    <w:rsid w:val="00933628"/>
    <w:rsid w:val="00942503"/>
    <w:rsid w:val="00944ABB"/>
    <w:rsid w:val="00956A27"/>
    <w:rsid w:val="009661D8"/>
    <w:rsid w:val="0097164E"/>
    <w:rsid w:val="009A74F4"/>
    <w:rsid w:val="009B7DF2"/>
    <w:rsid w:val="009F0FAF"/>
    <w:rsid w:val="00A2627F"/>
    <w:rsid w:val="00A44ABC"/>
    <w:rsid w:val="00A47948"/>
    <w:rsid w:val="00A6559B"/>
    <w:rsid w:val="00A67CF0"/>
    <w:rsid w:val="00A8798F"/>
    <w:rsid w:val="00A9209B"/>
    <w:rsid w:val="00A9730E"/>
    <w:rsid w:val="00AC0CA2"/>
    <w:rsid w:val="00B16FEE"/>
    <w:rsid w:val="00B53268"/>
    <w:rsid w:val="00B60AC5"/>
    <w:rsid w:val="00BD6403"/>
    <w:rsid w:val="00C42DDF"/>
    <w:rsid w:val="00C5434F"/>
    <w:rsid w:val="00C62299"/>
    <w:rsid w:val="00C72878"/>
    <w:rsid w:val="00C776B8"/>
    <w:rsid w:val="00C87AC8"/>
    <w:rsid w:val="00CA26F0"/>
    <w:rsid w:val="00CC6DAB"/>
    <w:rsid w:val="00CD52DF"/>
    <w:rsid w:val="00CF19C9"/>
    <w:rsid w:val="00D1773C"/>
    <w:rsid w:val="00D215B0"/>
    <w:rsid w:val="00D26D2C"/>
    <w:rsid w:val="00D438E6"/>
    <w:rsid w:val="00D4695C"/>
    <w:rsid w:val="00D70D39"/>
    <w:rsid w:val="00D817F6"/>
    <w:rsid w:val="00D97F05"/>
    <w:rsid w:val="00DC1AFD"/>
    <w:rsid w:val="00DC2BC7"/>
    <w:rsid w:val="00DC63EF"/>
    <w:rsid w:val="00E001C1"/>
    <w:rsid w:val="00E06B3B"/>
    <w:rsid w:val="00E90CB7"/>
    <w:rsid w:val="00E92C89"/>
    <w:rsid w:val="00EF14C4"/>
    <w:rsid w:val="00F12E30"/>
    <w:rsid w:val="00F21E18"/>
    <w:rsid w:val="00F23DA9"/>
    <w:rsid w:val="00F32D16"/>
    <w:rsid w:val="00F61B2E"/>
    <w:rsid w:val="00F74AF2"/>
    <w:rsid w:val="00F77D12"/>
    <w:rsid w:val="00F854AB"/>
    <w:rsid w:val="00FD3AAD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8E8E"/>
  <w15:docId w15:val="{4D743A15-3E3B-4803-91C0-AF8C6E40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4626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462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Heading2Char">
    <w:name w:val="Heading 2 Char"/>
    <w:basedOn w:val="DefaultParagraphFont"/>
    <w:link w:val="Heading2"/>
    <w:rsid w:val="00C46261"/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styleId="Header">
    <w:name w:val="header"/>
    <w:basedOn w:val="Normal"/>
    <w:link w:val="HeaderChar"/>
    <w:rsid w:val="00C4626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4626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ageNumber">
    <w:name w:val="page number"/>
    <w:basedOn w:val="DefaultParagraphFont"/>
    <w:rsid w:val="00C46261"/>
  </w:style>
  <w:style w:type="table" w:styleId="TableGrid">
    <w:name w:val="Table Grid"/>
    <w:basedOn w:val="TableNormal"/>
    <w:uiPriority w:val="59"/>
    <w:rsid w:val="00C4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C46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261"/>
    <w:rPr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C462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C4626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NoSpacing">
    <w:name w:val="No Spacing"/>
    <w:uiPriority w:val="1"/>
    <w:qFormat/>
    <w:rsid w:val="00C46261"/>
    <w:pPr>
      <w:spacing w:after="0" w:line="240" w:lineRule="auto"/>
    </w:pPr>
  </w:style>
  <w:style w:type="character" w:customStyle="1" w:styleId="pildymui">
    <w:name w:val="pildymui"/>
    <w:basedOn w:val="DefaultParagraphFont"/>
    <w:rsid w:val="00C46261"/>
  </w:style>
  <w:style w:type="numbering" w:customStyle="1" w:styleId="NoList1">
    <w:name w:val="No List1"/>
    <w:next w:val="NoList"/>
    <w:semiHidden/>
    <w:rsid w:val="00C46261"/>
  </w:style>
  <w:style w:type="paragraph" w:styleId="BodyTextIndent2">
    <w:name w:val="Body Text Indent 2"/>
    <w:basedOn w:val="Normal"/>
    <w:link w:val="BodyTextIndent2Char"/>
    <w:rsid w:val="00C46261"/>
    <w:pPr>
      <w:spacing w:after="0" w:line="240" w:lineRule="auto"/>
      <w:ind w:left="314" w:hanging="314"/>
    </w:pPr>
    <w:rPr>
      <w:rFonts w:ascii="Times New Roman" w:eastAsia="Times New Roman" w:hAnsi="Times New Roman" w:cs="Times New Roman"/>
      <w:i/>
      <w:color w:val="00000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46261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C462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26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TableGrid1">
    <w:name w:val="Table Grid1"/>
    <w:basedOn w:val="TableNormal"/>
    <w:next w:val="TableGrid"/>
    <w:uiPriority w:val="59"/>
    <w:rsid w:val="00C4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C46261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rsid w:val="00C46261"/>
    <w:rPr>
      <w:color w:val="0000FF"/>
      <w:u w:val="single"/>
    </w:rPr>
  </w:style>
  <w:style w:type="character" w:customStyle="1" w:styleId="Vilmaraslanaite">
    <w:name w:val="Vilma.raslanaite"/>
    <w:semiHidden/>
    <w:rsid w:val="00C46261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link w:val="BalloonTextChar"/>
    <w:semiHidden/>
    <w:rsid w:val="00C4626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6261"/>
    <w:rPr>
      <w:rFonts w:ascii="Tahoma" w:eastAsia="Times New Roman" w:hAnsi="Tahoma" w:cs="Tahoma"/>
      <w:sz w:val="16"/>
      <w:szCs w:val="16"/>
      <w:lang w:val="lt-LT" w:eastAsia="lt-LT"/>
    </w:rPr>
  </w:style>
  <w:style w:type="paragraph" w:customStyle="1" w:styleId="tajtip">
    <w:name w:val="tajtip"/>
    <w:basedOn w:val="Normal"/>
    <w:rsid w:val="00C4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C462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626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C4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626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Revision">
    <w:name w:val="Revision"/>
    <w:hidden/>
    <w:uiPriority w:val="99"/>
    <w:semiHidden/>
    <w:rsid w:val="00C4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462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4626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raopastraipa1">
    <w:name w:val="Sąrašo pastraipa1"/>
    <w:basedOn w:val="Normal"/>
    <w:uiPriority w:val="34"/>
    <w:qFormat/>
    <w:rsid w:val="00C4626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semiHidden/>
    <w:unhideWhenUsed/>
    <w:rsid w:val="00C46261"/>
  </w:style>
  <w:style w:type="paragraph" w:customStyle="1" w:styleId="Default">
    <w:name w:val="Default"/>
    <w:rsid w:val="00C4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46261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rsid w:val="00C46261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D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semiHidden/>
    <w:rsid w:val="00D80273"/>
  </w:style>
  <w:style w:type="table" w:customStyle="1" w:styleId="TableGrid6">
    <w:name w:val="Table Grid6"/>
    <w:basedOn w:val="TableNormal"/>
    <w:next w:val="TableGrid"/>
    <w:rsid w:val="00D80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rsid w:val="00D8027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NormalWeb">
    <w:name w:val="Normal (Web)"/>
    <w:basedOn w:val="Normal"/>
    <w:uiPriority w:val="99"/>
    <w:unhideWhenUsed/>
    <w:rsid w:val="0011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6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xUXeyhbE0BsgCCYVP9ZFUearJg==">CgMxLjAyCGguZ2pkZ3hzOAByITE0VE94OEVEdFZ6aV92TDgwcXFZb3lpajNGdVlGU1p1dw==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703594-0392-4EA0-9E70-A1EFF079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Sergejus Romaska</dc:creator>
  <cp:lastModifiedBy>Jolanta Palduniene</cp:lastModifiedBy>
  <cp:revision>28</cp:revision>
  <dcterms:created xsi:type="dcterms:W3CDTF">2024-03-26T06:52:00Z</dcterms:created>
  <dcterms:modified xsi:type="dcterms:W3CDTF">2025-09-24T13:08:00Z</dcterms:modified>
</cp:coreProperties>
</file>