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358A7091" w:rsidR="00B82FC9" w:rsidRPr="00AC59B2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AC59B2">
        <w:rPr>
          <w:rFonts w:ascii="Montserrat" w:hAnsi="Montserrat"/>
          <w:bCs/>
          <w:sz w:val="20"/>
          <w:szCs w:val="20"/>
        </w:rPr>
        <w:t>Rinkos konsultacijos priedas Nr.</w:t>
      </w:r>
      <w:r w:rsidR="00CA6100" w:rsidRPr="00AC59B2">
        <w:rPr>
          <w:rFonts w:ascii="Montserrat" w:hAnsi="Montserrat"/>
          <w:bCs/>
          <w:sz w:val="20"/>
          <w:szCs w:val="20"/>
        </w:rPr>
        <w:t xml:space="preserve"> </w:t>
      </w:r>
      <w:bookmarkEnd w:id="0"/>
      <w:r w:rsidR="000340F5">
        <w:rPr>
          <w:rFonts w:ascii="Montserrat" w:hAnsi="Montserrat"/>
          <w:bCs/>
          <w:sz w:val="20"/>
          <w:szCs w:val="20"/>
        </w:rPr>
        <w:t>2</w:t>
      </w:r>
    </w:p>
    <w:p w14:paraId="69CC40D4" w14:textId="55CAC268" w:rsidR="00B82FC9" w:rsidRDefault="00DE2C01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65653519" w14:textId="77777777" w:rsid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4747D9EE" w14:textId="77777777" w:rsidR="00AC59B2" w:rsidRP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777DC137" w14:textId="77777777" w:rsidR="00951939" w:rsidRPr="00AC59B2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AC59B2" w:rsidRDefault="00361E9F" w:rsidP="00184FA2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1</w:t>
      </w:r>
      <w:r w:rsidR="00184FA2" w:rsidRPr="00AC59B2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 w:rsidRPr="00AC59B2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AC59B2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AC59B2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3BC4D5D6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AC59B2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AC59B2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AC59B2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6926" w14:textId="2332D89B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E803D" w14:textId="2DE58EDD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AC59B2" w:rsidRDefault="00A378D7" w:rsidP="00FA5D09">
            <w:pPr>
              <w:spacing w:after="0"/>
            </w:pPr>
          </w:p>
        </w:tc>
      </w:tr>
      <w:tr w:rsidR="00A378D7" w:rsidRPr="00AC59B2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008" w14:textId="3D201A70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432" w14:textId="5AA68954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494" w14:textId="20D2414E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99E" w14:textId="70AC6602" w:rsidR="00A378D7" w:rsidRPr="00AC59B2" w:rsidRDefault="00A378D7" w:rsidP="00FA5D09">
            <w:pPr>
              <w:spacing w:after="0"/>
            </w:pPr>
          </w:p>
        </w:tc>
      </w:tr>
    </w:tbl>
    <w:p w14:paraId="5ACF4335" w14:textId="77777777" w:rsidR="00E36544" w:rsidRPr="00AC59B2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Pr="00AC59B2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DFC28B2" w:rsidR="002B2C4A" w:rsidRPr="00AC59B2" w:rsidRDefault="002B28EC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Kita informacija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4363"/>
        <w:gridCol w:w="4342"/>
      </w:tblGrid>
      <w:tr w:rsidR="00951939" w:rsidRPr="00AC59B2" w14:paraId="7B817FD8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AC59B2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AC59B2" w14:paraId="39EC93F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26F2A" w14:textId="77777777" w:rsidR="002B2C4A" w:rsidRPr="00AC59B2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F751A" w14:textId="2BC79D9A" w:rsidR="002B2C4A" w:rsidRPr="00AC59B2" w:rsidRDefault="007001CD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Kokius siūlytumėte</w:t>
            </w:r>
            <w:r w:rsidR="00900D6A">
              <w:rPr>
                <w:rFonts w:ascii="Montserrat" w:hAnsi="Montserrat"/>
                <w:sz w:val="20"/>
                <w:szCs w:val="20"/>
              </w:rPr>
              <w:t xml:space="preserve"> tiekėjų kvalifikacijos reikalavimus, kuriuos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C59B2">
              <w:rPr>
                <w:rFonts w:ascii="Montserrat" w:hAnsi="Montserrat"/>
                <w:sz w:val="20"/>
                <w:szCs w:val="20"/>
              </w:rPr>
              <w:t xml:space="preserve">turėtų 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C59B2">
              <w:rPr>
                <w:rFonts w:ascii="Montserrat" w:hAnsi="Montserrat"/>
                <w:sz w:val="20"/>
                <w:szCs w:val="20"/>
              </w:rPr>
              <w:t>P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irkimo dokumentus</w:t>
            </w:r>
            <w:r w:rsidR="002E4BB3">
              <w:rPr>
                <w:rFonts w:ascii="Montserrat" w:hAnsi="Montserrat"/>
                <w:sz w:val="20"/>
                <w:szCs w:val="20"/>
              </w:rPr>
              <w:t xml:space="preserve">? 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2DEE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C1E1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142758" w:rsidRPr="00AC59B2" w14:paraId="5A6D3579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0585" w14:textId="77777777" w:rsidR="00142758" w:rsidRPr="00AC59B2" w:rsidRDefault="00142758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AF56" w14:textId="7D378ECD" w:rsidR="00142758" w:rsidRDefault="00142758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Kokia būtų preliminari teikiamo pasiūlymo kaina 12 mėn. </w:t>
            </w:r>
            <w:r w:rsidR="00AB5005">
              <w:rPr>
                <w:rFonts w:ascii="Montserrat" w:hAnsi="Montserrat"/>
                <w:sz w:val="20"/>
                <w:szCs w:val="20"/>
              </w:rPr>
              <w:t>l</w:t>
            </w:r>
            <w:r>
              <w:rPr>
                <w:rFonts w:ascii="Montserrat" w:hAnsi="Montserrat"/>
                <w:sz w:val="20"/>
                <w:szCs w:val="20"/>
              </w:rPr>
              <w:t>aikotarpiui</w:t>
            </w:r>
            <w:r w:rsidR="00AB5005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EEC" w14:textId="77777777" w:rsidR="00142758" w:rsidRPr="00AC59B2" w:rsidRDefault="00142758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C4EB" w14:textId="77777777" w:rsidR="00142758" w:rsidRPr="00AC59B2" w:rsidRDefault="00142758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51939" w:rsidRPr="00AC59B2" w14:paraId="0D0BDAAC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4C31DE4B" w:rsidR="002B2C4A" w:rsidRPr="00AC59B2" w:rsidRDefault="00142758" w:rsidP="002E4BB3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3AC638F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Bet kokie kiti pasiūlymai, komentarai.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</w:tbl>
    <w:p w14:paraId="1AD0A97D" w14:textId="77777777" w:rsidR="002B2C4A" w:rsidRDefault="002B2C4A" w:rsidP="002B2C4A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sz w:val="20"/>
          <w:szCs w:val="20"/>
        </w:rPr>
        <w:t> </w:t>
      </w:r>
    </w:p>
    <w:p w14:paraId="23F1755B" w14:textId="625EA73B" w:rsidR="0073291A" w:rsidRDefault="001D4543" w:rsidP="002A6B26">
      <w:pPr>
        <w:spacing w:after="0"/>
        <w:jc w:val="center"/>
      </w:pPr>
      <w:r w:rsidRPr="00AC59B2"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938" w14:textId="77777777" w:rsidR="009308B0" w:rsidRPr="00AC59B2" w:rsidRDefault="009308B0">
      <w:pPr>
        <w:spacing w:after="0"/>
      </w:pPr>
      <w:r w:rsidRPr="00AC59B2">
        <w:separator/>
      </w:r>
    </w:p>
  </w:endnote>
  <w:endnote w:type="continuationSeparator" w:id="0">
    <w:p w14:paraId="68781592" w14:textId="77777777" w:rsidR="009308B0" w:rsidRPr="00AC59B2" w:rsidRDefault="009308B0">
      <w:pPr>
        <w:spacing w:after="0"/>
      </w:pPr>
      <w:r w:rsidRPr="00AC59B2">
        <w:continuationSeparator/>
      </w:r>
    </w:p>
  </w:endnote>
  <w:endnote w:type="continuationNotice" w:id="1">
    <w:p w14:paraId="7B05CC4F" w14:textId="77777777" w:rsidR="009308B0" w:rsidRPr="00AC59B2" w:rsidRDefault="00930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Pr="00AC59B2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B30" w14:textId="77777777" w:rsidR="009308B0" w:rsidRPr="00AC59B2" w:rsidRDefault="009308B0">
      <w:pPr>
        <w:spacing w:after="0"/>
      </w:pPr>
      <w:r w:rsidRPr="00AC59B2">
        <w:rPr>
          <w:color w:val="000000"/>
        </w:rPr>
        <w:separator/>
      </w:r>
    </w:p>
  </w:footnote>
  <w:footnote w:type="continuationSeparator" w:id="0">
    <w:p w14:paraId="58E76F13" w14:textId="77777777" w:rsidR="009308B0" w:rsidRPr="00AC59B2" w:rsidRDefault="009308B0">
      <w:pPr>
        <w:spacing w:after="0"/>
      </w:pPr>
      <w:r w:rsidRPr="00AC59B2">
        <w:continuationSeparator/>
      </w:r>
    </w:p>
  </w:footnote>
  <w:footnote w:type="continuationNotice" w:id="1">
    <w:p w14:paraId="446D0818" w14:textId="77777777" w:rsidR="009308B0" w:rsidRPr="00AC59B2" w:rsidRDefault="00930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Pr="00AC59B2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6D79"/>
    <w:rsid w:val="00010446"/>
    <w:rsid w:val="0001641E"/>
    <w:rsid w:val="000200E4"/>
    <w:rsid w:val="00030055"/>
    <w:rsid w:val="000329B7"/>
    <w:rsid w:val="000340F5"/>
    <w:rsid w:val="00067B55"/>
    <w:rsid w:val="000951DC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758"/>
    <w:rsid w:val="00142AA1"/>
    <w:rsid w:val="00143814"/>
    <w:rsid w:val="001478A1"/>
    <w:rsid w:val="001746B0"/>
    <w:rsid w:val="00184FA2"/>
    <w:rsid w:val="00186FA9"/>
    <w:rsid w:val="00195B65"/>
    <w:rsid w:val="001A216A"/>
    <w:rsid w:val="001B50A3"/>
    <w:rsid w:val="001B6ADB"/>
    <w:rsid w:val="001B77D7"/>
    <w:rsid w:val="001D4543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A6B26"/>
    <w:rsid w:val="002B28EC"/>
    <w:rsid w:val="002B2C4A"/>
    <w:rsid w:val="002B42C1"/>
    <w:rsid w:val="002C32C2"/>
    <w:rsid w:val="002C4EE0"/>
    <w:rsid w:val="002D3E6A"/>
    <w:rsid w:val="002E4BB3"/>
    <w:rsid w:val="002F65E9"/>
    <w:rsid w:val="002F65FB"/>
    <w:rsid w:val="0030229A"/>
    <w:rsid w:val="003157C5"/>
    <w:rsid w:val="00322940"/>
    <w:rsid w:val="00361E9F"/>
    <w:rsid w:val="00383C52"/>
    <w:rsid w:val="003B1763"/>
    <w:rsid w:val="003D56BC"/>
    <w:rsid w:val="003F6CA0"/>
    <w:rsid w:val="00401A81"/>
    <w:rsid w:val="00421623"/>
    <w:rsid w:val="004333DD"/>
    <w:rsid w:val="0046225C"/>
    <w:rsid w:val="00480FF6"/>
    <w:rsid w:val="004A682E"/>
    <w:rsid w:val="004B43E5"/>
    <w:rsid w:val="004D267C"/>
    <w:rsid w:val="004D4C2B"/>
    <w:rsid w:val="005023AA"/>
    <w:rsid w:val="00502DCB"/>
    <w:rsid w:val="00504438"/>
    <w:rsid w:val="005168AF"/>
    <w:rsid w:val="00537501"/>
    <w:rsid w:val="005746B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001CD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C61B9"/>
    <w:rsid w:val="007E23D1"/>
    <w:rsid w:val="007F57CF"/>
    <w:rsid w:val="00817BA5"/>
    <w:rsid w:val="00825DBC"/>
    <w:rsid w:val="00831DCA"/>
    <w:rsid w:val="00884620"/>
    <w:rsid w:val="008B42CD"/>
    <w:rsid w:val="008F73B2"/>
    <w:rsid w:val="00900785"/>
    <w:rsid w:val="00900D6A"/>
    <w:rsid w:val="009308B0"/>
    <w:rsid w:val="00931776"/>
    <w:rsid w:val="009425E8"/>
    <w:rsid w:val="00951939"/>
    <w:rsid w:val="0096610A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8640A"/>
    <w:rsid w:val="00A91C72"/>
    <w:rsid w:val="00A97F5B"/>
    <w:rsid w:val="00AB5005"/>
    <w:rsid w:val="00AC59B2"/>
    <w:rsid w:val="00B4603D"/>
    <w:rsid w:val="00B5462B"/>
    <w:rsid w:val="00B62A82"/>
    <w:rsid w:val="00B643B0"/>
    <w:rsid w:val="00B82FC9"/>
    <w:rsid w:val="00BB236A"/>
    <w:rsid w:val="00BF460D"/>
    <w:rsid w:val="00C236C0"/>
    <w:rsid w:val="00C37E28"/>
    <w:rsid w:val="00C4166D"/>
    <w:rsid w:val="00C85057"/>
    <w:rsid w:val="00CA6100"/>
    <w:rsid w:val="00CC0954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0396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  <w:style w:type="table" w:styleId="TableGrid">
    <w:name w:val="Table Grid"/>
    <w:basedOn w:val="TableNormal"/>
    <w:uiPriority w:val="39"/>
    <w:rsid w:val="004A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2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394B2-5F12-4863-8687-645CEC159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105</cp:revision>
  <dcterms:created xsi:type="dcterms:W3CDTF">2025-02-21T10:15:00Z</dcterms:created>
  <dcterms:modified xsi:type="dcterms:W3CDTF">2025-09-29T06:14:00Z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