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rPr>
        <w:id w:val="-808551268"/>
        <w:docPartObj>
          <w:docPartGallery w:val="Cover Pages"/>
          <w:docPartUnique/>
        </w:docPartObj>
      </w:sdtPr>
      <w:sdtEndPr>
        <w:rPr>
          <w:b w:val="0"/>
          <w:bCs w:val="0"/>
        </w:rPr>
      </w:sdtEndPr>
      <w:sdtContent>
        <w:p w14:paraId="702CF49F" w14:textId="77777777" w:rsidR="006C002A" w:rsidRPr="002E17BF" w:rsidRDefault="006C002A" w:rsidP="006C002A">
          <w:pPr>
            <w:spacing w:after="120"/>
            <w:ind w:left="567" w:firstLine="0"/>
            <w:contextualSpacing/>
            <w:jc w:val="center"/>
            <w:rPr>
              <w:rFonts w:ascii="Times New Roman" w:hAnsi="Times New Roman" w:cs="Times New Roman"/>
              <w:b/>
              <w:bCs/>
            </w:rPr>
          </w:pPr>
        </w:p>
        <w:p w14:paraId="07B171D3" w14:textId="77777777" w:rsidR="006C002A" w:rsidRPr="002E17BF" w:rsidRDefault="006C002A" w:rsidP="006C002A">
          <w:pPr>
            <w:spacing w:after="120"/>
            <w:ind w:left="567" w:firstLine="0"/>
            <w:contextualSpacing/>
            <w:jc w:val="center"/>
            <w:rPr>
              <w:rFonts w:ascii="Times New Roman" w:hAnsi="Times New Roman" w:cs="Times New Roman"/>
              <w:b/>
              <w:bCs/>
              <w:color w:val="000000" w:themeColor="text1"/>
            </w:rPr>
          </w:pPr>
          <w:r w:rsidRPr="002E17BF">
            <w:rPr>
              <w:rFonts w:ascii="Times New Roman" w:eastAsia="Times New Roman" w:hAnsi="Times New Roman" w:cs="Times New Roman"/>
              <w:b/>
              <w:noProof/>
              <w:color w:val="000000" w:themeColor="text1"/>
              <w:sz w:val="28"/>
              <w:szCs w:val="24"/>
            </w:rPr>
            <w:drawing>
              <wp:inline distT="0" distB="0" distL="0" distR="0" wp14:anchorId="249D6739" wp14:editId="458DB1B9">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3D685B15" w14:textId="77777777" w:rsidR="006C002A" w:rsidRPr="002E17BF" w:rsidRDefault="006C002A" w:rsidP="006C002A">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677B0DA4" w14:textId="77777777" w:rsidR="006C002A" w:rsidRPr="002E17BF" w:rsidRDefault="006C002A" w:rsidP="006C002A">
          <w:pPr>
            <w:tabs>
              <w:tab w:val="left" w:pos="567"/>
            </w:tabs>
            <w:ind w:firstLine="0"/>
            <w:jc w:val="center"/>
            <w:rPr>
              <w:rFonts w:ascii="Times New Roman" w:eastAsia="Times New Roman" w:hAnsi="Times New Roman" w:cs="Times New Roman"/>
              <w:b/>
              <w:bCs/>
              <w:color w:val="000000" w:themeColor="text1"/>
              <w:sz w:val="24"/>
              <w:szCs w:val="24"/>
              <w:lang w:eastAsia="en-US"/>
              <w14:ligatures w14:val="standardContextual"/>
            </w:rPr>
          </w:pPr>
          <w:r w:rsidRPr="002E17BF">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76C744AF" w14:textId="77777777" w:rsidR="006C002A" w:rsidRPr="002E17BF" w:rsidRDefault="006C002A" w:rsidP="006C002A">
          <w:pPr>
            <w:ind w:firstLine="0"/>
            <w:jc w:val="center"/>
            <w:rPr>
              <w:rFonts w:ascii="Times New Roman" w:eastAsia="Times New Roman" w:hAnsi="Times New Roman" w:cs="Times New Roman"/>
              <w:noProof/>
              <w:color w:val="000000" w:themeColor="text1"/>
              <w:sz w:val="16"/>
              <w:szCs w:val="16"/>
              <w14:ligatures w14:val="standardContextual"/>
            </w:rPr>
          </w:pPr>
          <w:r w:rsidRPr="002E17BF">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2E17BF">
              <w:rPr>
                <w:rFonts w:ascii="Times New Roman" w:eastAsia="Times New Roman" w:hAnsi="Times New Roman" w:cs="Times New Roman"/>
                <w:noProof/>
                <w:color w:val="000000" w:themeColor="text1"/>
                <w:sz w:val="16"/>
                <w:szCs w:val="16"/>
                <w14:ligatures w14:val="standardContextual"/>
              </w:rPr>
              <w:t>savivaldybe@kupiskis.lt</w:t>
            </w:r>
          </w:smartTag>
          <w:r w:rsidRPr="002E17BF">
            <w:rPr>
              <w:rFonts w:ascii="Times New Roman" w:eastAsia="Times New Roman" w:hAnsi="Times New Roman" w:cs="Times New Roman"/>
              <w:noProof/>
              <w:color w:val="000000" w:themeColor="text1"/>
              <w:sz w:val="16"/>
              <w:szCs w:val="16"/>
              <w14:ligatures w14:val="standardContextual"/>
            </w:rPr>
            <w:t>.</w:t>
          </w:r>
        </w:p>
        <w:p w14:paraId="55A2F44B" w14:textId="77777777" w:rsidR="006C002A" w:rsidRPr="002E17BF" w:rsidRDefault="006C002A" w:rsidP="006C002A">
          <w:pPr>
            <w:pBdr>
              <w:bottom w:val="single" w:sz="4" w:space="1" w:color="auto"/>
            </w:pBdr>
            <w:ind w:firstLine="0"/>
            <w:jc w:val="center"/>
            <w:rPr>
              <w:rFonts w:ascii="Times New Roman" w:eastAsia="Times New Roman" w:hAnsi="Times New Roman" w:cs="Times New Roman"/>
              <w:color w:val="000000" w:themeColor="text1"/>
              <w:sz w:val="24"/>
              <w:szCs w:val="24"/>
              <w14:ligatures w14:val="standardContextual"/>
            </w:rPr>
          </w:pPr>
          <w:r w:rsidRPr="002E17BF">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6782D1DC" w14:textId="77777777" w:rsidR="006C002A" w:rsidRPr="002E17BF" w:rsidRDefault="006C002A" w:rsidP="006C002A">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0B9E55A"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16A06DE9"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23A550AC"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1814A5D6"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6B2AC3ED"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62AB5C59" w14:textId="77777777" w:rsidR="006C002A" w:rsidRPr="002E17BF" w:rsidRDefault="006C002A" w:rsidP="006C002A">
          <w:pPr>
            <w:spacing w:after="120" w:line="240" w:lineRule="auto"/>
            <w:ind w:left="567" w:firstLine="0"/>
            <w:contextualSpacing/>
            <w:jc w:val="center"/>
            <w:rPr>
              <w:rFonts w:ascii="Times New Roman" w:hAnsi="Times New Roman" w:cs="Times New Roman"/>
              <w:b/>
              <w:bCs/>
              <w:sz w:val="28"/>
              <w:szCs w:val="28"/>
            </w:rPr>
          </w:pPr>
          <w:r w:rsidRPr="002E17BF">
            <w:rPr>
              <w:rFonts w:ascii="Times New Roman" w:hAnsi="Times New Roman" w:cs="Times New Roman"/>
              <w:b/>
              <w:bCs/>
              <w:sz w:val="28"/>
              <w:szCs w:val="28"/>
            </w:rPr>
            <w:t>MAŽOS VERTĖS VIEŠOJO PIRKIMO</w:t>
          </w:r>
        </w:p>
        <w:p w14:paraId="6302A8E8" w14:textId="77777777" w:rsidR="006C002A" w:rsidRPr="002E17BF" w:rsidRDefault="006C002A" w:rsidP="006C002A">
          <w:pPr>
            <w:spacing w:after="120" w:line="240" w:lineRule="auto"/>
            <w:ind w:left="567" w:firstLine="0"/>
            <w:contextualSpacing/>
            <w:jc w:val="center"/>
            <w:rPr>
              <w:rFonts w:ascii="Times New Roman" w:hAnsi="Times New Roman" w:cs="Times New Roman"/>
              <w:b/>
              <w:bCs/>
              <w:sz w:val="28"/>
              <w:szCs w:val="28"/>
            </w:rPr>
          </w:pPr>
          <w:r w:rsidRPr="002E17BF">
            <w:rPr>
              <w:rFonts w:ascii="Times New Roman" w:hAnsi="Times New Roman" w:cs="Times New Roman"/>
              <w:b/>
              <w:bCs/>
              <w:sz w:val="28"/>
              <w:szCs w:val="28"/>
            </w:rPr>
            <w:t>„ŽEMĖS PERSTŪMOS MAŠINŲ: BULDOZERIŲ IR KRAUTUVŲ SU OPERATORIAIS NUOMA SNIEGO PAŠALINIMUI SKAPIŠKIO SEN. TERITORIJOJE KUPIŠKIO R. SAV.“</w:t>
          </w:r>
        </w:p>
        <w:p w14:paraId="7816BFAB" w14:textId="77777777" w:rsidR="006C002A" w:rsidRPr="002E17BF" w:rsidRDefault="006C002A" w:rsidP="006C002A">
          <w:pPr>
            <w:spacing w:after="120" w:line="240" w:lineRule="auto"/>
            <w:ind w:left="567" w:firstLine="0"/>
            <w:contextualSpacing/>
            <w:jc w:val="center"/>
            <w:rPr>
              <w:rFonts w:ascii="Times New Roman" w:hAnsi="Times New Roman" w:cs="Times New Roman"/>
              <w:b/>
              <w:bCs/>
              <w:sz w:val="28"/>
              <w:szCs w:val="28"/>
            </w:rPr>
          </w:pPr>
          <w:r w:rsidRPr="002E17BF">
            <w:rPr>
              <w:rFonts w:ascii="Times New Roman" w:hAnsi="Times New Roman" w:cs="Times New Roman"/>
              <w:b/>
              <w:bCs/>
              <w:sz w:val="28"/>
              <w:szCs w:val="28"/>
            </w:rPr>
            <w:t>SKELBIAMOS APKLAUSOS SPECIALIOSIOS SĄLYGOS</w:t>
          </w:r>
        </w:p>
        <w:p w14:paraId="517C01D9" w14:textId="0BD697D7" w:rsidR="001C24BC" w:rsidRPr="002E17BF" w:rsidRDefault="006C002A" w:rsidP="006C002A">
          <w:pPr>
            <w:spacing w:after="120" w:line="240" w:lineRule="auto"/>
            <w:ind w:left="567" w:firstLine="0"/>
            <w:contextualSpacing/>
            <w:jc w:val="center"/>
            <w:rPr>
              <w:rFonts w:ascii="Times New Roman" w:hAnsi="Times New Roman" w:cs="Times New Roman"/>
            </w:rPr>
          </w:pPr>
          <w:r w:rsidRPr="002E17BF">
            <w:rPr>
              <w:rFonts w:ascii="Times New Roman" w:hAnsi="Times New Roman" w:cs="Times New Roman"/>
              <w:b/>
              <w:bCs/>
              <w:color w:val="000000" w:themeColor="text1"/>
              <w:sz w:val="28"/>
              <w:szCs w:val="28"/>
            </w:rPr>
            <w:t>Versija Nr. 1</w:t>
          </w:r>
          <w:r w:rsidRPr="002E17BF">
            <w:rPr>
              <w:rFonts w:ascii="Times New Roman" w:hAnsi="Times New Roman" w:cs="Times New Roman"/>
            </w:rPr>
            <w:br w:type="page"/>
          </w:r>
        </w:p>
        <w:sdt>
          <w:sdtPr>
            <w:rPr>
              <w:rFonts w:ascii="Times New Roman" w:eastAsiaTheme="minorEastAsia" w:hAnsi="Times New Roman" w:cs="Times New Roman"/>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2E17BF" w:rsidRDefault="0016714E">
              <w:pPr>
                <w:pStyle w:val="Turinioantrat"/>
                <w:rPr>
                  <w:rFonts w:ascii="Times New Roman" w:hAnsi="Times New Roman" w:cs="Times New Roman"/>
                  <w:color w:val="000000" w:themeColor="text1"/>
                </w:rPr>
              </w:pPr>
              <w:r w:rsidRPr="002E17BF">
                <w:rPr>
                  <w:rFonts w:ascii="Times New Roman" w:hAnsi="Times New Roman" w:cs="Times New Roman"/>
                  <w:color w:val="000000" w:themeColor="text1"/>
                </w:rPr>
                <w:t>Turinys</w:t>
              </w:r>
            </w:p>
            <w:p w14:paraId="26842FF0" w14:textId="0EA0E9E0" w:rsidR="00776F06" w:rsidRPr="002E17BF" w:rsidRDefault="0016714E">
              <w:pPr>
                <w:pStyle w:val="Turinys1"/>
                <w:rPr>
                  <w:rFonts w:ascii="Times New Roman" w:hAnsi="Times New Roman" w:cs="Times New Roman"/>
                  <w:noProof/>
                  <w:kern w:val="2"/>
                  <w:sz w:val="24"/>
                  <w:szCs w:val="24"/>
                  <w14:ligatures w14:val="standardContextual"/>
                </w:rPr>
              </w:pPr>
              <w:r w:rsidRPr="002E17BF">
                <w:rPr>
                  <w:rFonts w:ascii="Times New Roman" w:hAnsi="Times New Roman" w:cs="Times New Roman"/>
                  <w:color w:val="000000" w:themeColor="text1"/>
                </w:rPr>
                <w:fldChar w:fldCharType="begin"/>
              </w:r>
              <w:r w:rsidRPr="002E17BF">
                <w:rPr>
                  <w:rFonts w:ascii="Times New Roman" w:hAnsi="Times New Roman" w:cs="Times New Roman"/>
                  <w:color w:val="000000" w:themeColor="text1"/>
                </w:rPr>
                <w:instrText xml:space="preserve"> TOC \o "1-3" \h \z \u </w:instrText>
              </w:r>
              <w:r w:rsidRPr="002E17BF">
                <w:rPr>
                  <w:rFonts w:ascii="Times New Roman" w:hAnsi="Times New Roman" w:cs="Times New Roman"/>
                  <w:color w:val="000000" w:themeColor="text1"/>
                </w:rPr>
                <w:fldChar w:fldCharType="separate"/>
              </w:r>
              <w:hyperlink w:anchor="_Toc209602057" w:history="1">
                <w:r w:rsidR="00776F06" w:rsidRPr="002E17BF">
                  <w:rPr>
                    <w:rStyle w:val="Hipersaitas"/>
                    <w:rFonts w:ascii="Times New Roman" w:hAnsi="Times New Roman" w:cs="Times New Roman"/>
                    <w:noProof/>
                  </w:rPr>
                  <w:t>1.</w:t>
                </w:r>
                <w:r w:rsidR="00776F06" w:rsidRPr="002E17BF">
                  <w:rPr>
                    <w:rFonts w:ascii="Times New Roman" w:hAnsi="Times New Roman" w:cs="Times New Roman"/>
                    <w:noProof/>
                    <w:kern w:val="2"/>
                    <w:sz w:val="24"/>
                    <w:szCs w:val="24"/>
                    <w14:ligatures w14:val="standardContextual"/>
                  </w:rPr>
                  <w:tab/>
                </w:r>
                <w:r w:rsidR="00776F06" w:rsidRPr="002E17BF">
                  <w:rPr>
                    <w:rStyle w:val="Hipersaitas"/>
                    <w:rFonts w:ascii="Times New Roman" w:hAnsi="Times New Roman" w:cs="Times New Roman"/>
                    <w:noProof/>
                  </w:rPr>
                  <w:t>Bendra informacija</w:t>
                </w:r>
                <w:r w:rsidR="00776F06" w:rsidRPr="002E17BF">
                  <w:rPr>
                    <w:rFonts w:ascii="Times New Roman" w:hAnsi="Times New Roman" w:cs="Times New Roman"/>
                    <w:noProof/>
                    <w:webHidden/>
                  </w:rPr>
                  <w:tab/>
                </w:r>
                <w:r w:rsidR="00776F06" w:rsidRPr="002E17BF">
                  <w:rPr>
                    <w:rFonts w:ascii="Times New Roman" w:hAnsi="Times New Roman" w:cs="Times New Roman"/>
                    <w:noProof/>
                    <w:webHidden/>
                  </w:rPr>
                  <w:fldChar w:fldCharType="begin"/>
                </w:r>
                <w:r w:rsidR="00776F06" w:rsidRPr="002E17BF">
                  <w:rPr>
                    <w:rFonts w:ascii="Times New Roman" w:hAnsi="Times New Roman" w:cs="Times New Roman"/>
                    <w:noProof/>
                    <w:webHidden/>
                  </w:rPr>
                  <w:instrText xml:space="preserve"> PAGEREF _Toc209602057 \h </w:instrText>
                </w:r>
                <w:r w:rsidR="00776F06" w:rsidRPr="002E17BF">
                  <w:rPr>
                    <w:rFonts w:ascii="Times New Roman" w:hAnsi="Times New Roman" w:cs="Times New Roman"/>
                    <w:noProof/>
                    <w:webHidden/>
                  </w:rPr>
                </w:r>
                <w:r w:rsidR="00776F06"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2</w:t>
                </w:r>
                <w:r w:rsidR="00776F06" w:rsidRPr="002E17BF">
                  <w:rPr>
                    <w:rFonts w:ascii="Times New Roman" w:hAnsi="Times New Roman" w:cs="Times New Roman"/>
                    <w:noProof/>
                    <w:webHidden/>
                  </w:rPr>
                  <w:fldChar w:fldCharType="end"/>
                </w:r>
              </w:hyperlink>
            </w:p>
            <w:p w14:paraId="382FCF0C" w14:textId="0627C5F8" w:rsidR="00776F06" w:rsidRPr="002E17BF" w:rsidRDefault="00776F06">
              <w:pPr>
                <w:pStyle w:val="Turinys1"/>
                <w:rPr>
                  <w:rFonts w:ascii="Times New Roman" w:hAnsi="Times New Roman" w:cs="Times New Roman"/>
                  <w:noProof/>
                  <w:kern w:val="2"/>
                  <w:sz w:val="24"/>
                  <w:szCs w:val="24"/>
                  <w14:ligatures w14:val="standardContextual"/>
                </w:rPr>
              </w:pPr>
              <w:hyperlink w:anchor="_Toc209602058" w:history="1">
                <w:r w:rsidRPr="002E17BF">
                  <w:rPr>
                    <w:rStyle w:val="Hipersaitas"/>
                    <w:rFonts w:ascii="Times New Roman" w:eastAsia="Calibri" w:hAnsi="Times New Roman" w:cs="Times New Roman"/>
                    <w:noProof/>
                  </w:rPr>
                  <w:t>2.</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Pirkimo objektas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_Toc209602058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2</w:t>
                </w:r>
                <w:r w:rsidRPr="002E17BF">
                  <w:rPr>
                    <w:rFonts w:ascii="Times New Roman" w:hAnsi="Times New Roman" w:cs="Times New Roman"/>
                    <w:noProof/>
                    <w:webHidden/>
                  </w:rPr>
                  <w:fldChar w:fldCharType="end"/>
                </w:r>
              </w:hyperlink>
            </w:p>
            <w:p w14:paraId="1D26D66E" w14:textId="10458261" w:rsidR="00776F06" w:rsidRPr="002E17BF" w:rsidRDefault="00776F06">
              <w:pPr>
                <w:pStyle w:val="Turinys1"/>
                <w:rPr>
                  <w:rFonts w:ascii="Times New Roman" w:hAnsi="Times New Roman" w:cs="Times New Roman"/>
                  <w:noProof/>
                  <w:kern w:val="2"/>
                  <w:sz w:val="24"/>
                  <w:szCs w:val="24"/>
                  <w14:ligatures w14:val="standardContextual"/>
                </w:rPr>
              </w:pPr>
              <w:hyperlink w:anchor="_Toc209602059" w:history="1">
                <w:r w:rsidRPr="002E17BF">
                  <w:rPr>
                    <w:rStyle w:val="Hipersaitas"/>
                    <w:rFonts w:ascii="Times New Roman" w:eastAsia="Calibri" w:hAnsi="Times New Roman" w:cs="Times New Roman"/>
                    <w:noProof/>
                  </w:rPr>
                  <w:t>3.</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_Toc209602059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2</w:t>
                </w:r>
                <w:r w:rsidRPr="002E17BF">
                  <w:rPr>
                    <w:rFonts w:ascii="Times New Roman" w:hAnsi="Times New Roman" w:cs="Times New Roman"/>
                    <w:noProof/>
                    <w:webHidden/>
                  </w:rPr>
                  <w:fldChar w:fldCharType="end"/>
                </w:r>
              </w:hyperlink>
            </w:p>
            <w:p w14:paraId="75FCEFFB" w14:textId="12ECCE64"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0" w:history="1">
                <w:r w:rsidRPr="002E17BF">
                  <w:rPr>
                    <w:rStyle w:val="Hipersaitas"/>
                    <w:rFonts w:ascii="Times New Roman" w:eastAsia="Calibri" w:hAnsi="Times New Roman" w:cs="Times New Roman"/>
                    <w:noProof/>
                  </w:rPr>
                  <w:t>4.</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Reikalavimai, susiję su nacionaliniu saugumu</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_Toc209602060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3</w:t>
                </w:r>
                <w:r w:rsidRPr="002E17BF">
                  <w:rPr>
                    <w:rFonts w:ascii="Times New Roman" w:hAnsi="Times New Roman" w:cs="Times New Roman"/>
                    <w:noProof/>
                    <w:webHidden/>
                  </w:rPr>
                  <w:fldChar w:fldCharType="end"/>
                </w:r>
              </w:hyperlink>
            </w:p>
            <w:p w14:paraId="038F6EF7" w14:textId="72FE5895"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1" w:history="1">
                <w:r w:rsidRPr="002E17BF">
                  <w:rPr>
                    <w:rStyle w:val="Hipersaitas"/>
                    <w:rFonts w:ascii="Times New Roman" w:eastAsia="Calibri" w:hAnsi="Times New Roman" w:cs="Times New Roman"/>
                    <w:noProof/>
                  </w:rPr>
                  <w:t>5.</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Specialieji reikalavimai pasiūlymų rengimui ir pateikimui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_Toc209602061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3</w:t>
                </w:r>
                <w:r w:rsidRPr="002E17BF">
                  <w:rPr>
                    <w:rFonts w:ascii="Times New Roman" w:hAnsi="Times New Roman" w:cs="Times New Roman"/>
                    <w:noProof/>
                    <w:webHidden/>
                  </w:rPr>
                  <w:fldChar w:fldCharType="end"/>
                </w:r>
              </w:hyperlink>
            </w:p>
            <w:p w14:paraId="30A0BA18" w14:textId="6BA266C3"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2" w:history="1">
                <w:r w:rsidRPr="002E17BF">
                  <w:rPr>
                    <w:rStyle w:val="Hipersaitas"/>
                    <w:rFonts w:ascii="Times New Roman" w:hAnsi="Times New Roman" w:cs="Times New Roman"/>
                    <w:noProof/>
                  </w:rPr>
                  <w:t>6. Pasiūlymo galiojimo užtikrinimas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_Toc209602062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211005AF" w14:textId="3DB9F931"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3" w:history="1">
                <w:r w:rsidRPr="002E17BF">
                  <w:rPr>
                    <w:rStyle w:val="Hipersaitas"/>
                    <w:rFonts w:ascii="Times New Roman" w:hAnsi="Times New Roman" w:cs="Times New Roman"/>
                    <w:noProof/>
                  </w:rPr>
                  <w:t>7.</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Pasiūlymų vertinimas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_Toc209602063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7EB6D1AD" w14:textId="7B3BD784"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4" w:history="1">
                <w:r w:rsidRPr="002E17BF">
                  <w:rPr>
                    <w:rStyle w:val="Hipersaitas"/>
                    <w:rFonts w:ascii="Times New Roman" w:hAnsi="Times New Roman" w:cs="Times New Roman"/>
                    <w:noProof/>
                  </w:rPr>
                  <w:t>8. Sutarties sudarymas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_Toc209602064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4696E883" w14:textId="29B3461D"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5" w:history="1">
                <w:r w:rsidRPr="002E17BF">
                  <w:rPr>
                    <w:rStyle w:val="Hipersaitas"/>
                    <w:rFonts w:ascii="Times New Roman" w:eastAsia="Calibri Light" w:hAnsi="Times New Roman" w:cs="Times New Roman"/>
                    <w:noProof/>
                  </w:rPr>
                  <w:t>9. Kitos sąlygos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_Toc209602065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2662BD70" w14:textId="4E450AEB"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6" w:history="1">
                <w:r w:rsidRPr="002E17BF">
                  <w:rPr>
                    <w:rStyle w:val="Hipersaitas"/>
                    <w:rFonts w:ascii="Times New Roman" w:eastAsia="Calibri" w:hAnsi="Times New Roman" w:cs="Times New Roman"/>
                    <w:noProof/>
                  </w:rPr>
                  <w:t>Pirkimo sąlygų 1 priedas „Tiekėjų pašalinimo pagrindai“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_Toc209602066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6</w:t>
                </w:r>
                <w:r w:rsidRPr="002E17BF">
                  <w:rPr>
                    <w:rFonts w:ascii="Times New Roman" w:hAnsi="Times New Roman" w:cs="Times New Roman"/>
                    <w:noProof/>
                    <w:webHidden/>
                  </w:rPr>
                  <w:fldChar w:fldCharType="end"/>
                </w:r>
              </w:hyperlink>
            </w:p>
            <w:p w14:paraId="350A2EFB" w14:textId="03F22A67"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7" w:history="1">
                <w:r w:rsidRPr="002E17BF">
                  <w:rPr>
                    <w:rStyle w:val="Hipersaitas"/>
                    <w:rFonts w:ascii="Times New Roman" w:eastAsia="Calibri" w:hAnsi="Times New Roman" w:cs="Times New Roman"/>
                    <w:noProof/>
                  </w:rPr>
                  <w:t>Pirkimo sąlygų 2 priedas „Kvalifikacijos ir kiti reikalavimai“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_Toc209602067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7</w:t>
                </w:r>
                <w:r w:rsidRPr="002E17BF">
                  <w:rPr>
                    <w:rFonts w:ascii="Times New Roman" w:hAnsi="Times New Roman" w:cs="Times New Roman"/>
                    <w:noProof/>
                    <w:webHidden/>
                  </w:rPr>
                  <w:fldChar w:fldCharType="end"/>
                </w:r>
              </w:hyperlink>
            </w:p>
            <w:p w14:paraId="62B91CFC" w14:textId="56CCB710"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8" w:history="1">
                <w:r w:rsidRPr="002E17BF">
                  <w:rPr>
                    <w:rStyle w:val="Hipersaitas"/>
                    <w:rFonts w:ascii="Times New Roman" w:eastAsia="Calibri" w:hAnsi="Times New Roman" w:cs="Times New Roman"/>
                    <w:noProof/>
                  </w:rPr>
                  <w:t>Pirkimo sąlygų 3 priedas „Techninė specifikacija“</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_Toc209602068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8</w:t>
                </w:r>
                <w:r w:rsidRPr="002E17BF">
                  <w:rPr>
                    <w:rFonts w:ascii="Times New Roman" w:hAnsi="Times New Roman" w:cs="Times New Roman"/>
                    <w:noProof/>
                    <w:webHidden/>
                  </w:rPr>
                  <w:fldChar w:fldCharType="end"/>
                </w:r>
              </w:hyperlink>
            </w:p>
            <w:p w14:paraId="7299EC86" w14:textId="0A1EF975"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9" w:history="1">
                <w:r w:rsidRPr="002E17BF">
                  <w:rPr>
                    <w:rStyle w:val="Hipersaitas"/>
                    <w:rFonts w:ascii="Times New Roman" w:eastAsia="Calibri" w:hAnsi="Times New Roman" w:cs="Times New Roman"/>
                    <w:noProof/>
                  </w:rPr>
                  <w:t>Pirkimo sąlygų 4 priedas „Pasiūlymo forma“</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_Toc209602069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11</w:t>
                </w:r>
                <w:r w:rsidRPr="002E17BF">
                  <w:rPr>
                    <w:rFonts w:ascii="Times New Roman" w:hAnsi="Times New Roman" w:cs="Times New Roman"/>
                    <w:noProof/>
                    <w:webHidden/>
                  </w:rPr>
                  <w:fldChar w:fldCharType="end"/>
                </w:r>
              </w:hyperlink>
            </w:p>
            <w:p w14:paraId="1613CFFC" w14:textId="0B49C583"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0" w:history="1">
                <w:r w:rsidRPr="002E17BF">
                  <w:rPr>
                    <w:rStyle w:val="Hipersaitas"/>
                    <w:rFonts w:ascii="Times New Roman" w:hAnsi="Times New Roman" w:cs="Times New Roman"/>
                    <w:noProof/>
                  </w:rPr>
                  <w:t>Pirkimo sąlygų 5 priedas „Pasiūlymų vertinimo kriterijai ir sąlygos“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_Toc209602070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14</w:t>
                </w:r>
                <w:r w:rsidRPr="002E17BF">
                  <w:rPr>
                    <w:rFonts w:ascii="Times New Roman" w:hAnsi="Times New Roman" w:cs="Times New Roman"/>
                    <w:noProof/>
                    <w:webHidden/>
                  </w:rPr>
                  <w:fldChar w:fldCharType="end"/>
                </w:r>
              </w:hyperlink>
            </w:p>
            <w:p w14:paraId="111EC167" w14:textId="1067303F"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1" w:history="1">
                <w:r w:rsidRPr="002E17BF">
                  <w:rPr>
                    <w:rStyle w:val="Hipersaitas"/>
                    <w:rFonts w:ascii="Times New Roman" w:hAnsi="Times New Roman" w:cs="Times New Roman"/>
                    <w:noProof/>
                  </w:rPr>
                  <w:t>Pirkimo sąlygų 6 priedas „Sutarties projektas“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_Toc209602071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15</w:t>
                </w:r>
                <w:r w:rsidRPr="002E17BF">
                  <w:rPr>
                    <w:rFonts w:ascii="Times New Roman" w:hAnsi="Times New Roman" w:cs="Times New Roman"/>
                    <w:noProof/>
                    <w:webHidden/>
                  </w:rPr>
                  <w:fldChar w:fldCharType="end"/>
                </w:r>
              </w:hyperlink>
            </w:p>
            <w:p w14:paraId="63EE5180" w14:textId="1EA15B0A"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2" w:history="1">
                <w:r w:rsidRPr="002E17BF">
                  <w:rPr>
                    <w:rStyle w:val="Hipersaitas"/>
                    <w:rFonts w:ascii="Times New Roman" w:hAnsi="Times New Roman" w:cs="Times New Roman"/>
                    <w:noProof/>
                  </w:rPr>
                  <w:t>Pirkimo sąlygų 7 priedas „Terminai“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_Toc209602072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16</w:t>
                </w:r>
                <w:r w:rsidRPr="002E17BF">
                  <w:rPr>
                    <w:rFonts w:ascii="Times New Roman" w:hAnsi="Times New Roman" w:cs="Times New Roman"/>
                    <w:noProof/>
                    <w:webHidden/>
                  </w:rPr>
                  <w:fldChar w:fldCharType="end"/>
                </w:r>
              </w:hyperlink>
            </w:p>
            <w:p w14:paraId="48B98779" w14:textId="21008BED"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3" w:history="1">
                <w:r w:rsidRPr="002E17BF">
                  <w:rPr>
                    <w:rStyle w:val="Hipersaitas"/>
                    <w:rFonts w:ascii="Times New Roman" w:eastAsia="Calibri" w:hAnsi="Times New Roman" w:cs="Times New Roman"/>
                    <w:noProof/>
                  </w:rPr>
                  <w:t>Pirkimo sąlygų 8 priedas „Tiekėjo deklaracija“</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_Toc209602073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18</w:t>
                </w:r>
                <w:r w:rsidRPr="002E17BF">
                  <w:rPr>
                    <w:rFonts w:ascii="Times New Roman" w:hAnsi="Times New Roman" w:cs="Times New Roman"/>
                    <w:noProof/>
                    <w:webHidden/>
                  </w:rPr>
                  <w:fldChar w:fldCharType="end"/>
                </w:r>
              </w:hyperlink>
            </w:p>
            <w:p w14:paraId="785FE77A" w14:textId="108EFCFC" w:rsidR="0016714E" w:rsidRPr="002E17BF" w:rsidRDefault="0016714E">
              <w:pPr>
                <w:rPr>
                  <w:rFonts w:ascii="Times New Roman" w:hAnsi="Times New Roman" w:cs="Times New Roman"/>
                  <w:color w:val="000000" w:themeColor="text1"/>
                </w:rPr>
              </w:pPr>
              <w:r w:rsidRPr="002E17BF">
                <w:rPr>
                  <w:rFonts w:ascii="Times New Roman" w:hAnsi="Times New Roman" w:cs="Times New Roman"/>
                  <w:b/>
                  <w:bCs/>
                  <w:color w:val="000000" w:themeColor="text1"/>
                </w:rPr>
                <w:fldChar w:fldCharType="end"/>
              </w:r>
            </w:p>
          </w:sdtContent>
        </w:sdt>
        <w:p w14:paraId="73CCB438" w14:textId="593458B0" w:rsidR="005F13F0" w:rsidRPr="002E17BF" w:rsidRDefault="00FB05B1" w:rsidP="00FB05B1">
          <w:pPr>
            <w:rPr>
              <w:rFonts w:ascii="Times New Roman" w:hAnsi="Times New Roman" w:cs="Times New Roman"/>
              <w:color w:val="000000" w:themeColor="text1"/>
            </w:rPr>
          </w:pPr>
          <w:r w:rsidRPr="002E17BF">
            <w:rPr>
              <w:rFonts w:ascii="Times New Roman" w:hAnsi="Times New Roman" w:cs="Times New Roman"/>
              <w:color w:val="000000" w:themeColor="text1"/>
            </w:rPr>
            <w:br w:type="page"/>
          </w:r>
        </w:p>
      </w:sdtContent>
    </w:sdt>
    <w:p w14:paraId="12085CDF" w14:textId="16073931" w:rsidR="00746BAF" w:rsidRPr="002E17BF" w:rsidRDefault="00C31EC9" w:rsidP="00573EF5">
      <w:pPr>
        <w:pStyle w:val="Antrat1"/>
        <w:numPr>
          <w:ilvl w:val="0"/>
          <w:numId w:val="5"/>
        </w:numPr>
        <w:spacing w:before="0" w:after="0" w:line="300" w:lineRule="auto"/>
        <w:ind w:left="357" w:hanging="357"/>
        <w:rPr>
          <w:rFonts w:ascii="Times New Roman" w:hAnsi="Times New Roman" w:cs="Times New Roman"/>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9602057"/>
      <w:bookmarkStart w:id="7" w:name="_Ref39666794"/>
      <w:bookmarkStart w:id="8" w:name="_Ref39666796"/>
      <w:bookmarkStart w:id="9" w:name="_Toc48053171"/>
      <w:bookmarkStart w:id="10" w:name="_Toc147739116"/>
      <w:bookmarkEnd w:id="1"/>
      <w:bookmarkEnd w:id="2"/>
      <w:bookmarkEnd w:id="3"/>
      <w:bookmarkEnd w:id="4"/>
      <w:bookmarkEnd w:id="5"/>
      <w:r w:rsidRPr="002E17BF">
        <w:rPr>
          <w:rFonts w:ascii="Times New Roman" w:hAnsi="Times New Roman" w:cs="Times New Roman"/>
          <w:color w:val="000000" w:themeColor="text1"/>
        </w:rPr>
        <w:lastRenderedPageBreak/>
        <w:t>Bendra informacij</w:t>
      </w:r>
      <w:r w:rsidR="00B076FD" w:rsidRPr="002E17BF">
        <w:rPr>
          <w:rFonts w:ascii="Times New Roman" w:hAnsi="Times New Roman" w:cs="Times New Roman"/>
          <w:color w:val="000000" w:themeColor="text1"/>
        </w:rPr>
        <w:t>a</w:t>
      </w:r>
      <w:bookmarkEnd w:id="6"/>
      <w:r w:rsidR="6B81CCAC" w:rsidRPr="002E17BF">
        <w:rPr>
          <w:rFonts w:ascii="Times New Roman" w:hAnsi="Times New Roman" w:cs="Times New Roman"/>
          <w:color w:val="000000" w:themeColor="text1"/>
        </w:rPr>
        <w:t xml:space="preserve"> </w:t>
      </w:r>
    </w:p>
    <w:p w14:paraId="3B9B81B2" w14:textId="0AED3432" w:rsidR="006C002A" w:rsidRPr="002E17BF" w:rsidRDefault="006C002A" w:rsidP="006C002A">
      <w:pPr>
        <w:spacing w:line="240" w:lineRule="auto"/>
        <w:ind w:firstLine="0"/>
        <w:rPr>
          <w:rFonts w:ascii="Times New Roman" w:hAnsi="Times New Roman" w:cs="Times New Roman"/>
        </w:rPr>
      </w:pPr>
    </w:p>
    <w:p w14:paraId="57CB4E39" w14:textId="7F0AED7F" w:rsidR="006C002A" w:rsidRPr="002E17BF" w:rsidRDefault="006C002A" w:rsidP="00776F06">
      <w:pPr>
        <w:pStyle w:val="Sraopastraipa"/>
        <w:numPr>
          <w:ilvl w:val="1"/>
          <w:numId w:val="8"/>
        </w:numPr>
        <w:spacing w:line="240" w:lineRule="auto"/>
        <w:ind w:left="0" w:firstLine="567"/>
        <w:rPr>
          <w:rFonts w:ascii="Times New Roman" w:hAnsi="Times New Roman" w:cs="Times New Roman"/>
          <w:i/>
          <w:iCs/>
          <w:color w:val="FF0000"/>
          <w:sz w:val="24"/>
          <w:szCs w:val="24"/>
        </w:rPr>
      </w:pPr>
      <w:r w:rsidRPr="002E17BF">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2D84C244"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Pirkimas neatliekamas naudojantis centralizuotų pirkimų katalogu, nes tokių paslaugų kataloge nėra.</w:t>
      </w:r>
    </w:p>
    <w:p w14:paraId="591D7136"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70DF9426DD4299AD75E4EC2F3F0A90"/>
          </w:placeholder>
          <w15:color w:val="000000"/>
          <w:dropDownList>
            <w:listItem w:value="[Pasirinkite]"/>
            <w:listItem w:displayText="nėra" w:value="nėra"/>
            <w:listItem w:displayText="yra" w:value="yra"/>
          </w:dropDownList>
        </w:sdtPr>
        <w:sdtEndPr/>
        <w:sdtContent>
          <w:r w:rsidRPr="002E17BF">
            <w:rPr>
              <w:rFonts w:ascii="Times New Roman" w:hAnsi="Times New Roman" w:cs="Times New Roman"/>
              <w:sz w:val="24"/>
              <w:szCs w:val="24"/>
            </w:rPr>
            <w:t>nėra</w:t>
          </w:r>
        </w:sdtContent>
      </w:sdt>
      <w:r w:rsidRPr="002E17BF" w:rsidDel="00A100C8">
        <w:rPr>
          <w:rFonts w:ascii="Times New Roman" w:hAnsi="Times New Roman" w:cs="Times New Roman"/>
          <w:sz w:val="24"/>
          <w:szCs w:val="24"/>
        </w:rPr>
        <w:t xml:space="preserve"> </w:t>
      </w:r>
      <w:r w:rsidRPr="002E17BF">
        <w:rPr>
          <w:rFonts w:ascii="Times New Roman" w:hAnsi="Times New Roman" w:cs="Times New Roman"/>
          <w:sz w:val="24"/>
          <w:szCs w:val="24"/>
        </w:rPr>
        <w:t>sudaroma.</w:t>
      </w:r>
    </w:p>
    <w:p w14:paraId="598CFB88" w14:textId="62F1A77A"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Atliekamas žaliasis pirkimas. Pirkimas vykdomas vadovaujantis </w:t>
      </w:r>
      <w:hyperlink r:id="rId12" w:history="1">
        <w:r w:rsidRPr="002E17B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2E17BF">
        <w:rPr>
          <w:rFonts w:ascii="Times New Roman" w:hAnsi="Times New Roman" w:cs="Times New Roman"/>
          <w:color w:val="00B050"/>
          <w:sz w:val="24"/>
          <w:szCs w:val="24"/>
        </w:rPr>
        <w:t xml:space="preserve"> </w:t>
      </w:r>
      <w:r w:rsidRPr="002E17BF">
        <w:rPr>
          <w:rFonts w:ascii="Times New Roman" w:hAnsi="Times New Roman" w:cs="Times New Roman"/>
          <w:sz w:val="24"/>
          <w:szCs w:val="24"/>
        </w:rPr>
        <w:t xml:space="preserve">4 punkto 4.4.3. papunkčiu, prekei pagaminti, paslaugai teikti ir darbams atlikti naudojama mažiau ar nenaudojama pavojingų cheminių medžiagų, neteršiama aplinka ir nekeliamas pavojus sveikatai. Aplinkos apaugos kriterijus nustatytas </w:t>
      </w:r>
      <w:proofErr w:type="spellStart"/>
      <w:r w:rsidRPr="002E17BF">
        <w:rPr>
          <w:rFonts w:ascii="Times New Roman" w:eastAsia="Arial Unicode MS" w:hAnsi="Times New Roman" w:cs="Times New Roman"/>
          <w:sz w:val="24"/>
          <w:szCs w:val="24"/>
          <w:bdr w:val="nil"/>
          <w:lang w:val="en-US" w:eastAsia="en-US"/>
        </w:rPr>
        <w:t>sutarties</w:t>
      </w:r>
      <w:proofErr w:type="spellEnd"/>
      <w:r w:rsidRPr="002E17BF">
        <w:rPr>
          <w:rFonts w:ascii="Times New Roman" w:eastAsia="Arial Unicode MS" w:hAnsi="Times New Roman" w:cs="Times New Roman"/>
          <w:sz w:val="24"/>
          <w:szCs w:val="24"/>
          <w:bdr w:val="nil"/>
          <w:lang w:val="en-US" w:eastAsia="en-US"/>
        </w:rPr>
        <w:t xml:space="preserve"> </w:t>
      </w:r>
      <w:proofErr w:type="spellStart"/>
      <w:r w:rsidRPr="002E17BF">
        <w:rPr>
          <w:rFonts w:ascii="Times New Roman" w:eastAsia="Arial Unicode MS" w:hAnsi="Times New Roman" w:cs="Times New Roman"/>
          <w:sz w:val="24"/>
          <w:szCs w:val="24"/>
          <w:bdr w:val="nil"/>
          <w:lang w:val="en-US" w:eastAsia="en-US"/>
        </w:rPr>
        <w:t>vykdymo</w:t>
      </w:r>
      <w:proofErr w:type="spellEnd"/>
      <w:r w:rsidRPr="002E17BF">
        <w:rPr>
          <w:rFonts w:ascii="Times New Roman" w:eastAsia="Arial Unicode MS" w:hAnsi="Times New Roman" w:cs="Times New Roman"/>
          <w:sz w:val="24"/>
          <w:szCs w:val="24"/>
          <w:bdr w:val="nil"/>
          <w:lang w:val="en-US" w:eastAsia="en-US"/>
        </w:rPr>
        <w:t xml:space="preserve"> </w:t>
      </w:r>
      <w:proofErr w:type="spellStart"/>
      <w:r w:rsidRPr="002E17BF">
        <w:rPr>
          <w:rFonts w:ascii="Times New Roman" w:eastAsia="Arial Unicode MS" w:hAnsi="Times New Roman" w:cs="Times New Roman"/>
          <w:sz w:val="24"/>
          <w:szCs w:val="24"/>
          <w:bdr w:val="nil"/>
          <w:lang w:val="en-US" w:eastAsia="en-US"/>
        </w:rPr>
        <w:t>metu</w:t>
      </w:r>
      <w:proofErr w:type="spellEnd"/>
      <w:r w:rsidRPr="002E17BF">
        <w:rPr>
          <w:rFonts w:ascii="Times New Roman" w:eastAsia="Arial Unicode MS" w:hAnsi="Times New Roman" w:cs="Times New Roman"/>
          <w:sz w:val="24"/>
          <w:szCs w:val="24"/>
          <w:bdr w:val="nil"/>
          <w:lang w:val="en-US" w:eastAsia="en-US"/>
        </w:rPr>
        <w:t>.</w:t>
      </w:r>
    </w:p>
    <w:p w14:paraId="109A8539"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sz w:val="24"/>
          <w:szCs w:val="24"/>
        </w:rPr>
        <w:t>Šiame pirkime netaikomi socialiniai kriterijai</w:t>
      </w:r>
      <w:bookmarkStart w:id="11" w:name="_Hlk163547301"/>
      <w:r w:rsidRPr="002E17BF">
        <w:rPr>
          <w:rFonts w:ascii="Times New Roman" w:hAnsi="Times New Roman" w:cs="Times New Roman"/>
          <w:sz w:val="24"/>
          <w:szCs w:val="24"/>
        </w:rPr>
        <w:t>.</w:t>
      </w:r>
    </w:p>
    <w:p w14:paraId="12F59601" w14:textId="4669C493"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eastAsia="Times New Roman" w:hAnsi="Times New Roman" w:cs="Times New Roman"/>
          <w:color w:val="000000" w:themeColor="text1"/>
          <w:sz w:val="24"/>
          <w:szCs w:val="24"/>
        </w:rPr>
        <w:t xml:space="preserve">Jeigu </w:t>
      </w:r>
      <w:r w:rsidR="0020207E" w:rsidRPr="002E17BF">
        <w:rPr>
          <w:rFonts w:ascii="Times New Roman" w:eastAsia="Times New Roman" w:hAnsi="Times New Roman" w:cs="Times New Roman"/>
          <w:color w:val="000000" w:themeColor="text1"/>
          <w:sz w:val="24"/>
          <w:szCs w:val="24"/>
        </w:rPr>
        <w:t>p</w:t>
      </w:r>
      <w:r w:rsidRPr="002E17BF">
        <w:rPr>
          <w:rFonts w:ascii="Times New Roman" w:eastAsia="Times New Roman" w:hAnsi="Times New Roman" w:cs="Times New Roman"/>
          <w:color w:val="000000" w:themeColor="text1"/>
          <w:sz w:val="24"/>
          <w:szCs w:val="24"/>
        </w:rPr>
        <w:t xml:space="preserve">irkimo metu bus atliekama patikra Nacionaliniam saugumui užtikrinti svarbių objektų apsaugos įstatyme nustatyta tvarka, </w:t>
      </w:r>
      <w:r w:rsidRPr="002E17BF">
        <w:rPr>
          <w:rFonts w:ascii="Times New Roman" w:hAnsi="Times New Roman" w:cs="Times New Roman"/>
          <w:color w:val="000000" w:themeColor="text1"/>
          <w:sz w:val="24"/>
          <w:szCs w:val="24"/>
        </w:rPr>
        <w:t>dalyvis turės pateikti tokiai patikrai atlikti reikalingus dokumentus.</w:t>
      </w:r>
      <w:bookmarkEnd w:id="11"/>
    </w:p>
    <w:p w14:paraId="728863FA"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eastAsia="Arial" w:hAnsi="Times New Roman" w:cs="Times New Roman"/>
          <w:sz w:val="24"/>
          <w:szCs w:val="24"/>
        </w:rPr>
        <w:t>Bendrosios pirkimo sąlygos yra neatskiriama šių pirkimo sąlygų dalis.</w:t>
      </w:r>
    </w:p>
    <w:p w14:paraId="10C24FCC" w14:textId="75704FD3" w:rsidR="00573EF5" w:rsidRPr="002E17BF" w:rsidRDefault="00573EF5" w:rsidP="006C002A">
      <w:pPr>
        <w:spacing w:line="240" w:lineRule="auto"/>
        <w:rPr>
          <w:rFonts w:ascii="Times New Roman" w:hAnsi="Times New Roman" w:cs="Times New Roman"/>
          <w:color w:val="000000" w:themeColor="text1"/>
          <w:sz w:val="24"/>
          <w:szCs w:val="24"/>
        </w:rPr>
      </w:pPr>
    </w:p>
    <w:p w14:paraId="4ED932F3" w14:textId="2DF2D461" w:rsidR="00FB3C75" w:rsidRPr="002E17BF" w:rsidRDefault="00244994" w:rsidP="00573EF5">
      <w:pPr>
        <w:pStyle w:val="Antrat1"/>
        <w:numPr>
          <w:ilvl w:val="0"/>
          <w:numId w:val="7"/>
        </w:numPr>
        <w:spacing w:before="0" w:after="0" w:line="300" w:lineRule="auto"/>
        <w:rPr>
          <w:rFonts w:ascii="Times New Roman" w:hAnsi="Times New Roman" w:cs="Times New Roman"/>
          <w:color w:val="000000" w:themeColor="text1"/>
        </w:rPr>
      </w:pPr>
      <w:bookmarkStart w:id="12" w:name="_Toc209602058"/>
      <w:r w:rsidRPr="002E17BF">
        <w:rPr>
          <w:rFonts w:ascii="Times New Roman" w:hAnsi="Times New Roman" w:cs="Times New Roman"/>
          <w:color w:val="000000" w:themeColor="text1"/>
        </w:rPr>
        <w:t>Pirkimo objektas</w:t>
      </w:r>
      <w:bookmarkEnd w:id="12"/>
    </w:p>
    <w:p w14:paraId="7D847502" w14:textId="77777777" w:rsidR="00FB3C75" w:rsidRPr="002E17BF" w:rsidRDefault="00FB3C75" w:rsidP="00573EF5">
      <w:pPr>
        <w:spacing w:line="240" w:lineRule="auto"/>
        <w:ind w:firstLine="0"/>
        <w:rPr>
          <w:rFonts w:ascii="Times New Roman" w:hAnsi="Times New Roman" w:cs="Times New Roman"/>
          <w:color w:val="000000" w:themeColor="text1"/>
        </w:rPr>
      </w:pPr>
    </w:p>
    <w:p w14:paraId="3399F715" w14:textId="3E17C682" w:rsidR="006C002A" w:rsidRPr="002E17BF" w:rsidRDefault="4A330118"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2"/>
          <w:szCs w:val="22"/>
        </w:rPr>
        <w:t xml:space="preserve"> </w:t>
      </w:r>
      <w:r w:rsidR="006C002A" w:rsidRPr="002E17BF">
        <w:rPr>
          <w:rFonts w:ascii="Times New Roman" w:hAnsi="Times New Roman" w:cs="Times New Roman"/>
          <w:sz w:val="24"/>
          <w:szCs w:val="24"/>
        </w:rPr>
        <w:t xml:space="preserve">Perkančioji organizacija </w:t>
      </w:r>
      <w:r w:rsidR="006C002A" w:rsidRPr="002E17BF">
        <w:rPr>
          <w:rFonts w:ascii="Times New Roman" w:eastAsia="Calibri" w:hAnsi="Times New Roman" w:cs="Times New Roman"/>
          <w:color w:val="000000" w:themeColor="text1"/>
          <w:sz w:val="24"/>
          <w:szCs w:val="24"/>
        </w:rPr>
        <w:t xml:space="preserve">numato įsigyti </w:t>
      </w:r>
      <w:r w:rsidR="006C002A" w:rsidRPr="002E17BF">
        <w:rPr>
          <w:rFonts w:ascii="Times New Roman" w:hAnsi="Times New Roman" w:cs="Times New Roman"/>
          <w:b/>
          <w:bCs/>
          <w:sz w:val="24"/>
          <w:szCs w:val="24"/>
        </w:rPr>
        <w:t xml:space="preserve">„Žemės </w:t>
      </w:r>
      <w:proofErr w:type="spellStart"/>
      <w:r w:rsidR="006C002A" w:rsidRPr="002E17BF">
        <w:rPr>
          <w:rFonts w:ascii="Times New Roman" w:hAnsi="Times New Roman" w:cs="Times New Roman"/>
          <w:b/>
          <w:bCs/>
          <w:sz w:val="24"/>
          <w:szCs w:val="24"/>
        </w:rPr>
        <w:t>perstūmos</w:t>
      </w:r>
      <w:proofErr w:type="spellEnd"/>
      <w:r w:rsidR="006C002A" w:rsidRPr="002E17BF">
        <w:rPr>
          <w:rFonts w:ascii="Times New Roman" w:hAnsi="Times New Roman" w:cs="Times New Roman"/>
          <w:b/>
          <w:bCs/>
          <w:sz w:val="24"/>
          <w:szCs w:val="24"/>
        </w:rPr>
        <w:t xml:space="preserve"> mašinų: buldozerių ir krautuvų su operatoriais nuoma sniego pašalinimui </w:t>
      </w:r>
      <w:r w:rsidR="006C002A" w:rsidRPr="002E17BF">
        <w:rPr>
          <w:rFonts w:ascii="Times New Roman" w:hAnsi="Times New Roman" w:cs="Times New Roman"/>
          <w:b/>
          <w:bCs/>
          <w:sz w:val="24"/>
          <w:szCs w:val="24"/>
          <w:u w:val="single"/>
        </w:rPr>
        <w:t>Skapiškio sen. teritorijoje</w:t>
      </w:r>
      <w:r w:rsidR="006C002A" w:rsidRPr="002E17BF">
        <w:rPr>
          <w:rFonts w:ascii="Times New Roman" w:hAnsi="Times New Roman" w:cs="Times New Roman"/>
          <w:b/>
          <w:bCs/>
          <w:sz w:val="24"/>
          <w:szCs w:val="24"/>
        </w:rPr>
        <w:t xml:space="preserve"> Kupiškio r. sav.“</w:t>
      </w:r>
      <w:r w:rsidR="006C002A" w:rsidRPr="002E17BF">
        <w:rPr>
          <w:rFonts w:ascii="Times New Roman" w:hAnsi="Times New Roman" w:cs="Times New Roman"/>
          <w:sz w:val="24"/>
          <w:szCs w:val="24"/>
        </w:rPr>
        <w:t xml:space="preserve"> Reikalavimai pirkimo objektui nustatyti specialiųjų </w:t>
      </w:r>
      <w:r w:rsidR="006C002A" w:rsidRPr="002E17BF">
        <w:rPr>
          <w:rFonts w:ascii="Times New Roman" w:hAnsi="Times New Roman" w:cs="Times New Roman"/>
          <w:color w:val="000000" w:themeColor="text1"/>
          <w:sz w:val="24"/>
          <w:szCs w:val="24"/>
        </w:rPr>
        <w:t xml:space="preserve">pirkimo sąlygų </w:t>
      </w:r>
      <w:r w:rsidR="0020207E" w:rsidRPr="002E17BF">
        <w:rPr>
          <w:rFonts w:ascii="Times New Roman" w:hAnsi="Times New Roman" w:cs="Times New Roman"/>
          <w:color w:val="000000" w:themeColor="text1"/>
          <w:sz w:val="24"/>
          <w:szCs w:val="24"/>
        </w:rPr>
        <w:t>3</w:t>
      </w:r>
      <w:r w:rsidR="006C002A" w:rsidRPr="002E17BF">
        <w:rPr>
          <w:rFonts w:ascii="Times New Roman" w:hAnsi="Times New Roman" w:cs="Times New Roman"/>
          <w:color w:val="000000" w:themeColor="text1"/>
          <w:sz w:val="24"/>
          <w:szCs w:val="24"/>
        </w:rPr>
        <w:t xml:space="preserve"> priede „Techninė specifikacija“.</w:t>
      </w:r>
    </w:p>
    <w:p w14:paraId="34A8C02A" w14:textId="48AC8736" w:rsidR="006C002A" w:rsidRPr="002E17BF" w:rsidRDefault="006C002A"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Pirkimo objektas į dalis neskaidomas. Pirkimo apimtys, reikalavimai ir techninė specifikacija apibrėžti specialiųjų pirkimo sąlygų </w:t>
      </w:r>
      <w:r w:rsidR="0020207E" w:rsidRPr="002E17BF">
        <w:rPr>
          <w:rFonts w:ascii="Times New Roman" w:hAnsi="Times New Roman" w:cs="Times New Roman"/>
          <w:color w:val="000000" w:themeColor="text1"/>
          <w:sz w:val="24"/>
          <w:szCs w:val="24"/>
        </w:rPr>
        <w:t>3</w:t>
      </w:r>
      <w:r w:rsidRPr="002E17BF">
        <w:rPr>
          <w:rFonts w:ascii="Times New Roman" w:hAnsi="Times New Roman" w:cs="Times New Roman"/>
          <w:color w:val="000000" w:themeColor="text1"/>
          <w:sz w:val="24"/>
          <w:szCs w:val="24"/>
        </w:rPr>
        <w:t xml:space="preserve"> priede „Techninė specifikacija“.</w:t>
      </w:r>
    </w:p>
    <w:p w14:paraId="48E0D570" w14:textId="77777777" w:rsidR="006C002A" w:rsidRPr="002E17BF" w:rsidRDefault="006C002A"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68FCC8" w14:textId="77777777" w:rsidR="006C002A" w:rsidRPr="002E17BF" w:rsidRDefault="006C002A"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Jeigu apibūdinant pirkimo objektą techninėje specifikacijoje nurodytas standartas, </w:t>
      </w:r>
      <w:r w:rsidRPr="002E17B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E17BF">
        <w:rPr>
          <w:rFonts w:ascii="Times New Roman" w:hAnsi="Times New Roman" w:cs="Times New Roman"/>
          <w:sz w:val="24"/>
          <w:szCs w:val="24"/>
        </w:rPr>
        <w:t xml:space="preserve">turi būti laikoma, kad kiekviena tokia nuoroda yra pateikta su žodžiais „arba lygiavertis“. </w:t>
      </w:r>
    </w:p>
    <w:p w14:paraId="72951454" w14:textId="7AB66F5A" w:rsidR="00573EF5" w:rsidRPr="002E17BF" w:rsidRDefault="00573EF5" w:rsidP="00776F06">
      <w:pPr>
        <w:pStyle w:val="Betarp"/>
        <w:tabs>
          <w:tab w:val="left" w:pos="1134"/>
        </w:tabs>
        <w:ind w:left="709" w:firstLine="0"/>
        <w:contextualSpacing/>
        <w:rPr>
          <w:rFonts w:ascii="Times New Roman" w:hAnsi="Times New Roman" w:cs="Times New Roman"/>
          <w:color w:val="000000" w:themeColor="text1"/>
          <w:sz w:val="24"/>
          <w:szCs w:val="24"/>
        </w:rPr>
      </w:pPr>
    </w:p>
    <w:p w14:paraId="0CEA2D40" w14:textId="7FD38B57" w:rsidR="00FB3C75" w:rsidRPr="002E17BF" w:rsidRDefault="00BF3638" w:rsidP="00573EF5">
      <w:pPr>
        <w:pStyle w:val="Antrat1"/>
        <w:numPr>
          <w:ilvl w:val="0"/>
          <w:numId w:val="7"/>
        </w:numPr>
        <w:spacing w:before="0" w:after="0"/>
        <w:ind w:left="357" w:hanging="357"/>
        <w:rPr>
          <w:rFonts w:ascii="Times New Roman" w:hAnsi="Times New Roman" w:cs="Times New Roman"/>
          <w:color w:val="000000" w:themeColor="text1"/>
        </w:rPr>
      </w:pPr>
      <w:bookmarkStart w:id="13" w:name="_Toc209602059"/>
      <w:r w:rsidRPr="002E17BF">
        <w:rPr>
          <w:rFonts w:ascii="Times New Roman" w:hAnsi="Times New Roman" w:cs="Times New Roman"/>
          <w:color w:val="000000" w:themeColor="text1"/>
        </w:rPr>
        <w:t>Tiekėjų pašalinimo pagrindai</w:t>
      </w:r>
      <w:r w:rsidR="00E201D8" w:rsidRPr="002E17BF">
        <w:rPr>
          <w:rFonts w:ascii="Times New Roman" w:hAnsi="Times New Roman" w:cs="Times New Roman"/>
          <w:color w:val="000000" w:themeColor="text1"/>
        </w:rPr>
        <w:t>, kvalifikacijos reikalavimai ir reikalaujami kokybės vadybos sistemos ir (ar</w:t>
      </w:r>
      <w:r w:rsidR="00817AB9" w:rsidRPr="002E17BF">
        <w:rPr>
          <w:rFonts w:ascii="Times New Roman" w:hAnsi="Times New Roman" w:cs="Times New Roman"/>
          <w:color w:val="000000" w:themeColor="text1"/>
        </w:rPr>
        <w:t>ba</w:t>
      </w:r>
      <w:r w:rsidR="00E201D8" w:rsidRPr="002E17BF">
        <w:rPr>
          <w:rFonts w:ascii="Times New Roman" w:hAnsi="Times New Roman" w:cs="Times New Roman"/>
          <w:color w:val="000000" w:themeColor="text1"/>
        </w:rPr>
        <w:t xml:space="preserve">) </w:t>
      </w:r>
      <w:r w:rsidR="00817AB9" w:rsidRPr="002E17BF">
        <w:rPr>
          <w:rFonts w:ascii="Times New Roman" w:hAnsi="Times New Roman" w:cs="Times New Roman"/>
          <w:color w:val="000000" w:themeColor="text1"/>
        </w:rPr>
        <w:t>aplinkos apsaugos vadybos sistemos standartai</w:t>
      </w:r>
      <w:bookmarkEnd w:id="13"/>
      <w:r w:rsidR="00817AB9" w:rsidRPr="002E17BF">
        <w:rPr>
          <w:rFonts w:ascii="Times New Roman" w:hAnsi="Times New Roman" w:cs="Times New Roman"/>
          <w:color w:val="000000" w:themeColor="text1"/>
        </w:rPr>
        <w:t xml:space="preserve"> </w:t>
      </w:r>
    </w:p>
    <w:p w14:paraId="0ED6AD78" w14:textId="723DA34A" w:rsidR="00FB3C75" w:rsidRPr="002E17BF" w:rsidRDefault="00FB3C75" w:rsidP="00573EF5">
      <w:pPr>
        <w:spacing w:line="240" w:lineRule="auto"/>
        <w:ind w:firstLine="0"/>
        <w:rPr>
          <w:rFonts w:ascii="Times New Roman" w:hAnsi="Times New Roman" w:cs="Times New Roman"/>
          <w:color w:val="000000" w:themeColor="text1"/>
        </w:rPr>
      </w:pPr>
    </w:p>
    <w:p w14:paraId="653828F4" w14:textId="77777777" w:rsidR="006C002A" w:rsidRPr="002E17BF" w:rsidRDefault="006C002A" w:rsidP="006C002A">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3688031D" w14:textId="77777777" w:rsidR="006C002A" w:rsidRPr="002E17BF" w:rsidRDefault="006C002A" w:rsidP="006C002A">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AEC4DA6" w14:textId="1DCC05C0" w:rsidR="006C002A" w:rsidRPr="002E17BF" w:rsidRDefault="006C002A" w:rsidP="006C002A">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„Tiekėjo deklaraciją“ dėl atitikties reikalavimams pagal </w:t>
      </w:r>
      <w:r w:rsidRPr="002E17BF">
        <w:rPr>
          <w:rFonts w:ascii="Times New Roman" w:eastAsia="Calibri" w:hAnsi="Times New Roman" w:cs="Times New Roman"/>
          <w:color w:val="000000" w:themeColor="text1"/>
          <w:sz w:val="24"/>
          <w:szCs w:val="24"/>
        </w:rPr>
        <w:t>specialiųjų</w:t>
      </w:r>
      <w:r w:rsidRPr="002E17BF">
        <w:rPr>
          <w:rFonts w:ascii="Times New Roman" w:eastAsia="Arial" w:hAnsi="Times New Roman" w:cs="Times New Roman"/>
          <w:color w:val="000000" w:themeColor="text1"/>
          <w:sz w:val="24"/>
          <w:szCs w:val="24"/>
        </w:rPr>
        <w:t xml:space="preserve"> sąlygų 8 priedą. </w:t>
      </w:r>
    </w:p>
    <w:p w14:paraId="52D80500" w14:textId="68A0AC45" w:rsidR="00894FEF" w:rsidRPr="002E17BF"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2E17BF" w:rsidRDefault="00817AB9" w:rsidP="00573EF5">
      <w:pPr>
        <w:pStyle w:val="Antrat1"/>
        <w:numPr>
          <w:ilvl w:val="0"/>
          <w:numId w:val="7"/>
        </w:numPr>
        <w:spacing w:before="0" w:after="0" w:line="300" w:lineRule="auto"/>
        <w:ind w:left="357" w:hanging="357"/>
        <w:rPr>
          <w:rFonts w:ascii="Times New Roman" w:hAnsi="Times New Roman" w:cs="Times New Roman"/>
          <w:color w:val="000000" w:themeColor="text1"/>
        </w:rPr>
      </w:pPr>
      <w:bookmarkStart w:id="14" w:name="_Toc209602060"/>
      <w:r w:rsidRPr="002E17BF">
        <w:rPr>
          <w:rFonts w:ascii="Times New Roman" w:hAnsi="Times New Roman" w:cs="Times New Roman"/>
          <w:color w:val="000000" w:themeColor="text1"/>
        </w:rPr>
        <w:t>Reikalavima</w:t>
      </w:r>
      <w:r w:rsidR="00202139" w:rsidRPr="002E17BF">
        <w:rPr>
          <w:rFonts w:ascii="Times New Roman" w:hAnsi="Times New Roman" w:cs="Times New Roman"/>
          <w:color w:val="000000" w:themeColor="text1"/>
        </w:rPr>
        <w:t xml:space="preserve">i, </w:t>
      </w:r>
      <w:r w:rsidRPr="002E17BF">
        <w:rPr>
          <w:rFonts w:ascii="Times New Roman" w:hAnsi="Times New Roman" w:cs="Times New Roman"/>
          <w:color w:val="000000" w:themeColor="text1"/>
        </w:rPr>
        <w:t>susiję su nacionaliniu saugumu</w:t>
      </w:r>
      <w:bookmarkEnd w:id="14"/>
      <w:r w:rsidRPr="002E17BF">
        <w:rPr>
          <w:rFonts w:ascii="Times New Roman" w:hAnsi="Times New Roman" w:cs="Times New Roman"/>
          <w:color w:val="000000" w:themeColor="text1"/>
        </w:rPr>
        <w:t xml:space="preserve"> </w:t>
      </w:r>
    </w:p>
    <w:p w14:paraId="0A3E7F23" w14:textId="2800E67D" w:rsidR="00894FEF" w:rsidRPr="002E17BF" w:rsidRDefault="00894FEF" w:rsidP="00573EF5">
      <w:pPr>
        <w:pStyle w:val="Sraopastraipa"/>
        <w:spacing w:line="20" w:lineRule="atLeast"/>
        <w:ind w:left="697" w:firstLine="0"/>
        <w:rPr>
          <w:rFonts w:ascii="Times New Roman" w:hAnsi="Times New Roman" w:cs="Times New Roman"/>
          <w:color w:val="000000" w:themeColor="text1"/>
        </w:rPr>
      </w:pPr>
    </w:p>
    <w:p w14:paraId="1B0EF89E" w14:textId="304F9632" w:rsidR="0008378B" w:rsidRPr="002E17BF" w:rsidRDefault="0008378B" w:rsidP="00776F06">
      <w:pPr>
        <w:pStyle w:val="Sraopastraipa"/>
        <w:numPr>
          <w:ilvl w:val="1"/>
          <w:numId w:val="7"/>
        </w:numPr>
        <w:spacing w:line="240" w:lineRule="auto"/>
        <w:ind w:left="0" w:firstLine="567"/>
        <w:rPr>
          <w:rFonts w:ascii="Times New Roman" w:hAnsi="Times New Roman" w:cs="Times New Roman"/>
          <w:iCs/>
          <w:color w:val="000000" w:themeColor="text1"/>
          <w:sz w:val="24"/>
          <w:szCs w:val="24"/>
        </w:rPr>
      </w:pPr>
      <w:r w:rsidRPr="002E17BF">
        <w:rPr>
          <w:rFonts w:ascii="Times New Roman" w:hAnsi="Times New Roman" w:cs="Times New Roman"/>
          <w:iCs/>
          <w:color w:val="000000" w:themeColor="text1"/>
          <w:sz w:val="24"/>
          <w:szCs w:val="24"/>
        </w:rPr>
        <w:t>P</w:t>
      </w:r>
      <w:r w:rsidR="000B297F" w:rsidRPr="002E17BF">
        <w:rPr>
          <w:rFonts w:ascii="Times New Roman" w:hAnsi="Times New Roman" w:cs="Times New Roman"/>
          <w:iCs/>
          <w:color w:val="000000" w:themeColor="text1"/>
          <w:sz w:val="24"/>
          <w:szCs w:val="24"/>
        </w:rPr>
        <w:t>erkančioji o</w:t>
      </w:r>
      <w:r w:rsidR="00F7293F" w:rsidRPr="002E17BF">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2E17BF" w:rsidRDefault="00D13258" w:rsidP="00D13258">
      <w:pPr>
        <w:pStyle w:val="Sraopastraipa"/>
        <w:spacing w:line="240" w:lineRule="auto"/>
        <w:ind w:left="644" w:firstLine="0"/>
        <w:rPr>
          <w:rFonts w:ascii="Times New Roman" w:hAnsi="Times New Roman" w:cs="Times New Roman"/>
          <w:iCs/>
          <w:color w:val="000000" w:themeColor="text1"/>
        </w:rPr>
      </w:pPr>
    </w:p>
    <w:p w14:paraId="490591E3" w14:textId="295BBAB0" w:rsidR="006D3202" w:rsidRPr="002E17BF" w:rsidRDefault="003630A0" w:rsidP="00573EF5">
      <w:pPr>
        <w:pStyle w:val="Antrat1"/>
        <w:numPr>
          <w:ilvl w:val="0"/>
          <w:numId w:val="7"/>
        </w:numPr>
        <w:spacing w:before="0" w:after="0" w:line="300" w:lineRule="auto"/>
        <w:rPr>
          <w:rFonts w:ascii="Times New Roman" w:hAnsi="Times New Roman" w:cs="Times New Roman"/>
          <w:color w:val="000000" w:themeColor="text1"/>
        </w:rPr>
      </w:pPr>
      <w:bookmarkStart w:id="15" w:name="_Toc209602061"/>
      <w:r w:rsidRPr="002E17BF">
        <w:rPr>
          <w:rFonts w:ascii="Times New Roman" w:hAnsi="Times New Roman" w:cs="Times New Roman"/>
          <w:color w:val="000000" w:themeColor="text1"/>
        </w:rPr>
        <w:t>Specialieji reikalavimai pasiūlymų rengimui ir pateikimui</w:t>
      </w:r>
      <w:bookmarkEnd w:id="7"/>
      <w:bookmarkEnd w:id="8"/>
      <w:bookmarkEnd w:id="9"/>
      <w:bookmarkEnd w:id="15"/>
    </w:p>
    <w:p w14:paraId="5971D0C7" w14:textId="77777777" w:rsidR="00E861F5" w:rsidRPr="002E17BF" w:rsidRDefault="00E861F5" w:rsidP="00573EF5">
      <w:pPr>
        <w:ind w:firstLine="0"/>
        <w:rPr>
          <w:rFonts w:ascii="Times New Roman" w:hAnsi="Times New Roman" w:cs="Times New Roman"/>
          <w:b/>
          <w:bCs/>
          <w:color w:val="000000" w:themeColor="text1"/>
        </w:rPr>
      </w:pPr>
    </w:p>
    <w:p w14:paraId="5771F60F" w14:textId="77777777" w:rsidR="00776F06" w:rsidRPr="002E17BF" w:rsidRDefault="006C002A" w:rsidP="00776F06">
      <w:pPr>
        <w:pStyle w:val="Sraopastraipa"/>
        <w:numPr>
          <w:ilvl w:val="1"/>
          <w:numId w:val="7"/>
        </w:numPr>
        <w:spacing w:line="240" w:lineRule="auto"/>
        <w:ind w:left="0" w:firstLine="567"/>
        <w:rPr>
          <w:rFonts w:ascii="Times New Roman" w:eastAsia="Calibri" w:hAnsi="Times New Roman" w:cs="Times New Roman"/>
          <w:b/>
          <w:bCs/>
          <w:color w:val="000000" w:themeColor="text1"/>
          <w:sz w:val="24"/>
          <w:szCs w:val="24"/>
        </w:rPr>
      </w:pPr>
      <w:r w:rsidRPr="002E17BF">
        <w:rPr>
          <w:rFonts w:ascii="Times New Roman" w:hAnsi="Times New Roman" w:cs="Times New Roman"/>
          <w:b/>
          <w:bCs/>
          <w:sz w:val="24"/>
          <w:szCs w:val="24"/>
        </w:rPr>
        <w:t>CVP IS pasiūlymo lango eilutėje „Prisegti dokumentus“ pateikiamas</w:t>
      </w:r>
      <w:r w:rsidRPr="002E17BF">
        <w:rPr>
          <w:rFonts w:ascii="Times New Roman" w:hAnsi="Times New Roman" w:cs="Times New Roman"/>
          <w:sz w:val="24"/>
          <w:szCs w:val="24"/>
        </w:rPr>
        <w:t>:</w:t>
      </w:r>
    </w:p>
    <w:p w14:paraId="0F668B5D" w14:textId="0A51FCD0" w:rsidR="00776F06" w:rsidRPr="002E17BF" w:rsidRDefault="006C002A" w:rsidP="00776F06">
      <w:pPr>
        <w:pStyle w:val="Sraopastraipa"/>
        <w:spacing w:line="240" w:lineRule="auto"/>
        <w:ind w:left="0" w:firstLine="794"/>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5.1.1</w:t>
      </w:r>
      <w:r w:rsidR="00776F06" w:rsidRPr="002E17BF">
        <w:rPr>
          <w:rFonts w:ascii="Times New Roman" w:eastAsia="Calibri" w:hAnsi="Times New Roman" w:cs="Times New Roman"/>
          <w:b/>
          <w:bCs/>
          <w:color w:val="000000" w:themeColor="text1"/>
          <w:sz w:val="24"/>
          <w:szCs w:val="24"/>
        </w:rPr>
        <w:t>.</w:t>
      </w:r>
      <w:r w:rsidRPr="002E17BF">
        <w:rPr>
          <w:rFonts w:ascii="Times New Roman" w:eastAsia="Calibri" w:hAnsi="Times New Roman" w:cs="Times New Roman"/>
          <w:b/>
          <w:bCs/>
          <w:color w:val="000000" w:themeColor="text1"/>
          <w:sz w:val="24"/>
          <w:szCs w:val="24"/>
        </w:rPr>
        <w:t xml:space="preserve"> tiekėjo pasirašytas pasiūlymas, parengtas pagal specialiųjų sąlygų 4 priede pateiktą </w:t>
      </w:r>
      <w:r w:rsidR="0020207E" w:rsidRPr="002E17BF">
        <w:rPr>
          <w:rFonts w:ascii="Times New Roman" w:eastAsia="Calibri" w:hAnsi="Times New Roman" w:cs="Times New Roman"/>
          <w:b/>
          <w:bCs/>
          <w:color w:val="000000" w:themeColor="text1"/>
          <w:sz w:val="24"/>
          <w:szCs w:val="24"/>
        </w:rPr>
        <w:t>„P</w:t>
      </w:r>
      <w:r w:rsidRPr="002E17BF">
        <w:rPr>
          <w:rFonts w:ascii="Times New Roman" w:eastAsia="Calibri" w:hAnsi="Times New Roman" w:cs="Times New Roman"/>
          <w:b/>
          <w:bCs/>
          <w:color w:val="000000" w:themeColor="text1"/>
          <w:sz w:val="24"/>
          <w:szCs w:val="24"/>
        </w:rPr>
        <w:t>asiūlymo form</w:t>
      </w:r>
      <w:r w:rsidR="0020207E" w:rsidRPr="002E17BF">
        <w:rPr>
          <w:rFonts w:ascii="Times New Roman" w:eastAsia="Calibri" w:hAnsi="Times New Roman" w:cs="Times New Roman"/>
          <w:b/>
          <w:bCs/>
          <w:color w:val="000000" w:themeColor="text1"/>
          <w:sz w:val="24"/>
          <w:szCs w:val="24"/>
        </w:rPr>
        <w:t>a“</w:t>
      </w:r>
      <w:r w:rsidRPr="002E17BF">
        <w:rPr>
          <w:rFonts w:ascii="Times New Roman" w:eastAsia="Calibri" w:hAnsi="Times New Roman" w:cs="Times New Roman"/>
          <w:b/>
          <w:bCs/>
          <w:color w:val="000000" w:themeColor="text1"/>
          <w:sz w:val="24"/>
          <w:szCs w:val="24"/>
        </w:rPr>
        <w:t>;</w:t>
      </w:r>
    </w:p>
    <w:p w14:paraId="53C5F7A5" w14:textId="51BFC2A3" w:rsidR="006C002A" w:rsidRPr="002E17BF" w:rsidRDefault="00776F06" w:rsidP="00776F06">
      <w:pPr>
        <w:pStyle w:val="Sraopastraipa"/>
        <w:spacing w:line="240" w:lineRule="auto"/>
        <w:ind w:left="567" w:firstLine="227"/>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5.1.2.</w:t>
      </w:r>
      <w:r w:rsidR="006C002A" w:rsidRPr="002E17BF">
        <w:rPr>
          <w:rFonts w:ascii="Times New Roman" w:eastAsia="Calibri" w:hAnsi="Times New Roman" w:cs="Times New Roman"/>
          <w:b/>
          <w:bCs/>
          <w:color w:val="000000" w:themeColor="text1"/>
          <w:sz w:val="24"/>
          <w:szCs w:val="24"/>
        </w:rPr>
        <w:t>jungtinės veiklos sutarties skaitmeninė kopija (jeigu dalyvauja ūkio subjektų grupės)</w:t>
      </w:r>
    </w:p>
    <w:p w14:paraId="6CBA5705" w14:textId="77777777" w:rsidR="006C002A" w:rsidRPr="002E17BF" w:rsidRDefault="006C002A" w:rsidP="00776F06">
      <w:pPr>
        <w:pStyle w:val="Sraopastraipa"/>
        <w:spacing w:line="240" w:lineRule="auto"/>
        <w:ind w:left="0" w:firstLine="794"/>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A9521A" w14:textId="77777777" w:rsidR="006C002A" w:rsidRPr="002E17BF" w:rsidRDefault="006C002A" w:rsidP="00776F06">
      <w:pPr>
        <w:pStyle w:val="Sraopastraipa"/>
        <w:spacing w:line="240" w:lineRule="auto"/>
        <w:ind w:left="0" w:firstLine="794"/>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51BF8FE1" w14:textId="77777777" w:rsidR="006C002A" w:rsidRPr="002E17BF" w:rsidRDefault="006C002A" w:rsidP="00776F06">
      <w:pPr>
        <w:pStyle w:val="Sraopastraipa"/>
        <w:pBdr>
          <w:top w:val="nil"/>
          <w:left w:val="nil"/>
          <w:bottom w:val="nil"/>
          <w:right w:val="nil"/>
          <w:between w:val="nil"/>
          <w:bar w:val="nil"/>
        </w:pBdr>
        <w:spacing w:line="240" w:lineRule="auto"/>
        <w:ind w:left="360" w:firstLine="491"/>
        <w:rPr>
          <w:rFonts w:ascii="Times New Roman" w:eastAsia="Arial Unicode MS" w:hAnsi="Times New Roman" w:cs="Times New Roman"/>
          <w:b/>
          <w:bCs/>
          <w:sz w:val="24"/>
          <w:szCs w:val="24"/>
          <w:bdr w:val="nil"/>
          <w:lang w:eastAsia="en-US"/>
        </w:rPr>
      </w:pPr>
      <w:r w:rsidRPr="002E17BF">
        <w:rPr>
          <w:rFonts w:ascii="Times New Roman" w:eastAsia="Arial Unicode MS" w:hAnsi="Times New Roman" w:cs="Times New Roman"/>
          <w:b/>
          <w:bCs/>
          <w:sz w:val="24"/>
          <w:szCs w:val="24"/>
          <w:bdr w:val="nil"/>
          <w:lang w:eastAsia="en-US"/>
        </w:rPr>
        <w:t xml:space="preserve">5.1.5. </w:t>
      </w:r>
      <w:r w:rsidRPr="002E17BF">
        <w:rPr>
          <w:rFonts w:ascii="Times New Roman" w:eastAsia="Calibri" w:hAnsi="Times New Roman" w:cs="Times New Roman"/>
          <w:b/>
          <w:bCs/>
          <w:color w:val="000000" w:themeColor="text1"/>
          <w:sz w:val="24"/>
          <w:szCs w:val="24"/>
        </w:rPr>
        <w:t>kiti reikalaujami dokumentai.</w:t>
      </w:r>
    </w:p>
    <w:p w14:paraId="3CFF7BD0" w14:textId="77777777" w:rsidR="006C002A" w:rsidRPr="002E17BF" w:rsidRDefault="006C002A" w:rsidP="00776F06">
      <w:pPr>
        <w:pStyle w:val="Sraopastraipa"/>
        <w:spacing w:line="240" w:lineRule="auto"/>
        <w:ind w:left="0" w:firstLine="567"/>
        <w:rPr>
          <w:rFonts w:ascii="Times New Roman" w:hAnsi="Times New Roman" w:cs="Times New Roman"/>
          <w:sz w:val="24"/>
          <w:szCs w:val="24"/>
          <w:u w:val="single"/>
        </w:rPr>
      </w:pPr>
      <w:r w:rsidRPr="002E17B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E17BF">
        <w:rPr>
          <w:rFonts w:ascii="Times New Roman" w:hAnsi="Times New Roman" w:cs="Times New Roman"/>
          <w:sz w:val="24"/>
          <w:szCs w:val="24"/>
        </w:rPr>
        <w:t>Perkančiajai organizacijai kilus abejonių dėl dokumentų tikrumo, ji turi teisę reikalauti pateikti dokumentų originalus.</w:t>
      </w:r>
      <w:r w:rsidRPr="002E17BF">
        <w:rPr>
          <w:rFonts w:ascii="Times New Roman" w:eastAsia="Calibri" w:hAnsi="Times New Roman" w:cs="Times New Roman"/>
          <w:sz w:val="24"/>
          <w:szCs w:val="24"/>
        </w:rPr>
        <w:t xml:space="preserve"> Gali būti:</w:t>
      </w:r>
    </w:p>
    <w:p w14:paraId="303DA292" w14:textId="77777777" w:rsidR="006C002A" w:rsidRPr="002E17BF" w:rsidRDefault="006C002A" w:rsidP="006C002A">
      <w:pPr>
        <w:spacing w:line="240" w:lineRule="auto"/>
        <w:ind w:firstLine="709"/>
        <w:rPr>
          <w:rFonts w:ascii="Times New Roman" w:hAnsi="Times New Roman" w:cs="Times New Roman"/>
          <w:sz w:val="24"/>
          <w:szCs w:val="24"/>
        </w:rPr>
      </w:pPr>
      <w:r w:rsidRPr="002E17BF">
        <w:rPr>
          <w:rFonts w:ascii="Times New Roman" w:eastAsia="Calibri" w:hAnsi="Times New Roman" w:cs="Times New Roman"/>
          <w:sz w:val="24"/>
          <w:szCs w:val="24"/>
        </w:rPr>
        <w:t>5.2.1. pateikiami kvalifikuotu elektroniniu parašu pasirašyti elektroninėmis priemonėmis suformuoti dokumentai;</w:t>
      </w:r>
    </w:p>
    <w:p w14:paraId="479283DF" w14:textId="77777777" w:rsidR="006C002A" w:rsidRPr="002E17BF" w:rsidRDefault="006C002A" w:rsidP="006C002A">
      <w:pPr>
        <w:pStyle w:val="Sraopastraipa"/>
        <w:spacing w:line="240" w:lineRule="auto"/>
        <w:ind w:left="0"/>
        <w:rPr>
          <w:rFonts w:ascii="Times New Roman" w:hAnsi="Times New Roman" w:cs="Times New Roman"/>
          <w:sz w:val="24"/>
          <w:szCs w:val="24"/>
        </w:rPr>
      </w:pPr>
      <w:r w:rsidRPr="002E17BF">
        <w:rPr>
          <w:rFonts w:ascii="Times New Roman" w:eastAsia="Calibri" w:hAnsi="Times New Roman" w:cs="Times New Roman"/>
          <w:sz w:val="24"/>
          <w:szCs w:val="24"/>
        </w:rPr>
        <w:t>5.2.2. skaitmeninės dokumentų kopijos (fiziniu parašu tvirtinami dokumentai turi būti pateikiami pasirašyti ir nuskenuoti).</w:t>
      </w:r>
    </w:p>
    <w:p w14:paraId="5AD9CAC4" w14:textId="07D5CCB6" w:rsidR="006C002A" w:rsidRPr="002E17BF" w:rsidRDefault="006C002A" w:rsidP="00776F06">
      <w:pPr>
        <w:pStyle w:val="Sraopastraipa"/>
        <w:spacing w:line="240" w:lineRule="auto"/>
        <w:ind w:left="0" w:firstLine="567"/>
        <w:rPr>
          <w:rFonts w:ascii="Times New Roman" w:hAnsi="Times New Roman" w:cs="Times New Roman"/>
          <w:sz w:val="24"/>
          <w:szCs w:val="24"/>
        </w:rPr>
      </w:pPr>
      <w:r w:rsidRPr="002E17BF">
        <w:rPr>
          <w:rFonts w:ascii="Times New Roman" w:eastAsia="Arial" w:hAnsi="Times New Roman" w:cs="Times New Roman"/>
          <w:sz w:val="24"/>
          <w:szCs w:val="24"/>
        </w:rPr>
        <w:t>5.3. Pasiūlymas turi būti parengtas lietuvių</w:t>
      </w:r>
      <w:r w:rsidR="0020207E" w:rsidRPr="002E17BF">
        <w:rPr>
          <w:rFonts w:ascii="Times New Roman" w:eastAsia="Arial" w:hAnsi="Times New Roman" w:cs="Times New Roman"/>
          <w:sz w:val="24"/>
          <w:szCs w:val="24"/>
        </w:rPr>
        <w:t xml:space="preserve"> kalba</w:t>
      </w:r>
      <w:r w:rsidRPr="002E17BF">
        <w:rPr>
          <w:rFonts w:ascii="Times New Roman" w:eastAsia="Arial" w:hAnsi="Times New Roman" w:cs="Times New Roman"/>
          <w:sz w:val="24"/>
          <w:szCs w:val="24"/>
        </w:rPr>
        <w:t xml:space="preserve">. Jei kurie nors su pasiūlymu teikiami dokumentai parengti ne </w:t>
      </w:r>
      <w:r w:rsidR="0020207E" w:rsidRPr="002E17BF">
        <w:rPr>
          <w:rFonts w:ascii="Times New Roman" w:eastAsia="Arial" w:hAnsi="Times New Roman" w:cs="Times New Roman"/>
          <w:sz w:val="24"/>
          <w:szCs w:val="24"/>
        </w:rPr>
        <w:t>lietuvių</w:t>
      </w:r>
      <w:r w:rsidRPr="002E17BF">
        <w:rPr>
          <w:rFonts w:ascii="Times New Roman" w:eastAsia="Arial" w:hAnsi="Times New Roman" w:cs="Times New Roman"/>
          <w:sz w:val="24"/>
          <w:szCs w:val="24"/>
        </w:rPr>
        <w:t xml:space="preserve"> kalba, kuria reikalaujama, turi būti pateiktas tikslus vertimas į reikalaujamą kalbą. </w:t>
      </w:r>
    </w:p>
    <w:p w14:paraId="7044A95A" w14:textId="77777777" w:rsidR="006C002A" w:rsidRPr="002E17BF" w:rsidRDefault="006C002A" w:rsidP="00776F06">
      <w:pPr>
        <w:pStyle w:val="Sraopastraipa"/>
        <w:spacing w:line="240" w:lineRule="auto"/>
        <w:ind w:left="0" w:firstLine="567"/>
        <w:rPr>
          <w:rFonts w:ascii="Times New Roman" w:hAnsi="Times New Roman" w:cs="Times New Roman"/>
          <w:sz w:val="24"/>
          <w:szCs w:val="24"/>
        </w:rPr>
      </w:pPr>
      <w:r w:rsidRPr="002E17BF">
        <w:rPr>
          <w:rFonts w:ascii="Times New Roman" w:hAnsi="Times New Roman" w:cs="Times New Roman"/>
          <w:sz w:val="24"/>
          <w:szCs w:val="24"/>
        </w:rPr>
        <w:t>5.4. Pasiūlymuose nurodytos kainos bus vertinamos eurais</w:t>
      </w:r>
      <w:r w:rsidRPr="002E17BF">
        <w:rPr>
          <w:rFonts w:ascii="Times New Roman" w:eastAsia="Calibri" w:hAnsi="Times New Roman" w:cs="Times New Roman"/>
          <w:sz w:val="24"/>
          <w:szCs w:val="24"/>
        </w:rPr>
        <w:t>.</w:t>
      </w:r>
      <w:r w:rsidRPr="002E17B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521CDF8" w14:textId="77777777" w:rsidR="006C002A" w:rsidRPr="002E17BF" w:rsidRDefault="006C002A" w:rsidP="00776F06">
      <w:pPr>
        <w:pStyle w:val="Sraopastraipa"/>
        <w:spacing w:after="160" w:line="240" w:lineRule="auto"/>
        <w:ind w:left="0" w:firstLine="567"/>
        <w:rPr>
          <w:rFonts w:ascii="Times New Roman" w:eastAsia="Arial" w:hAnsi="Times New Roman" w:cs="Times New Roman"/>
          <w:color w:val="7030A0"/>
          <w:sz w:val="24"/>
          <w:szCs w:val="24"/>
        </w:rPr>
      </w:pPr>
      <w:r w:rsidRPr="002E17BF">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CE768B4" w14:textId="77777777" w:rsidR="006C002A" w:rsidRPr="002E17BF" w:rsidRDefault="006C002A" w:rsidP="00776F06">
      <w:pPr>
        <w:pStyle w:val="Sraopastraipa"/>
        <w:spacing w:after="160" w:line="240" w:lineRule="auto"/>
        <w:ind w:left="0" w:firstLine="567"/>
        <w:rPr>
          <w:rFonts w:ascii="Times New Roman" w:hAnsi="Times New Roman" w:cs="Times New Roman"/>
          <w:sz w:val="24"/>
          <w:szCs w:val="24"/>
        </w:rPr>
      </w:pPr>
      <w:r w:rsidRPr="002E17BF">
        <w:rPr>
          <w:rFonts w:ascii="Times New Roman" w:eastAsia="Arial" w:hAnsi="Times New Roman" w:cs="Times New Roman"/>
          <w:sz w:val="24"/>
          <w:szCs w:val="24"/>
        </w:rPr>
        <w:lastRenderedPageBreak/>
        <w:t xml:space="preserve">5.6. Tiekėjų pasiūlymuose nurodytos kainos bus vertinamos </w:t>
      </w:r>
      <w:r w:rsidRPr="002E17BF">
        <w:rPr>
          <w:rFonts w:ascii="Times New Roman" w:hAnsi="Times New Roman" w:cs="Times New Roman"/>
          <w:sz w:val="24"/>
          <w:szCs w:val="24"/>
        </w:rPr>
        <w:t xml:space="preserve">ir lyginamos su visais mokesčiais, įskaitant PVM. </w:t>
      </w:r>
    </w:p>
    <w:p w14:paraId="76771895" w14:textId="77777777" w:rsidR="00F527B1" w:rsidRPr="002E17BF" w:rsidRDefault="00F527B1" w:rsidP="00573EF5">
      <w:pPr>
        <w:pStyle w:val="paragrafesrasas2lygis"/>
        <w:spacing w:after="0" w:line="240" w:lineRule="auto"/>
        <w:rPr>
          <w:color w:val="000000" w:themeColor="text1"/>
          <w:sz w:val="21"/>
          <w:szCs w:val="21"/>
        </w:rPr>
      </w:pPr>
    </w:p>
    <w:p w14:paraId="3946E33E" w14:textId="296BE334" w:rsidR="00F527B1" w:rsidRPr="002E17BF" w:rsidRDefault="00E85882" w:rsidP="00573EF5">
      <w:pPr>
        <w:pStyle w:val="Antrat1"/>
        <w:spacing w:before="0" w:after="0" w:line="300" w:lineRule="auto"/>
        <w:ind w:firstLine="357"/>
        <w:rPr>
          <w:rFonts w:ascii="Times New Roman" w:hAnsi="Times New Roman" w:cs="Times New Roman"/>
          <w:color w:val="000000" w:themeColor="text1"/>
        </w:rPr>
      </w:pPr>
      <w:bookmarkStart w:id="16" w:name="_Toc209602062"/>
      <w:r w:rsidRPr="002E17BF">
        <w:rPr>
          <w:rFonts w:ascii="Times New Roman" w:hAnsi="Times New Roman" w:cs="Times New Roman"/>
          <w:color w:val="000000" w:themeColor="text1"/>
        </w:rPr>
        <w:t>6</w:t>
      </w:r>
      <w:r w:rsidR="003F5D40" w:rsidRPr="002E17BF">
        <w:rPr>
          <w:rFonts w:ascii="Times New Roman" w:hAnsi="Times New Roman" w:cs="Times New Roman"/>
          <w:color w:val="000000" w:themeColor="text1"/>
        </w:rPr>
        <w:t xml:space="preserve">. </w:t>
      </w:r>
      <w:r w:rsidR="00E62E95" w:rsidRPr="002E17BF">
        <w:rPr>
          <w:rFonts w:ascii="Times New Roman" w:hAnsi="Times New Roman" w:cs="Times New Roman"/>
          <w:color w:val="000000" w:themeColor="text1"/>
        </w:rPr>
        <w:t>Pasiūlymo galiojimo užtikrinimas</w:t>
      </w:r>
      <w:bookmarkEnd w:id="16"/>
    </w:p>
    <w:p w14:paraId="7A210472" w14:textId="77777777" w:rsidR="003D73C2" w:rsidRPr="002E17BF" w:rsidRDefault="003D73C2" w:rsidP="00573EF5">
      <w:pPr>
        <w:ind w:firstLine="0"/>
        <w:rPr>
          <w:rFonts w:ascii="Times New Roman" w:hAnsi="Times New Roman" w:cs="Times New Roman"/>
          <w:i/>
          <w:iCs/>
          <w:color w:val="000000" w:themeColor="text1"/>
        </w:rPr>
      </w:pPr>
    </w:p>
    <w:p w14:paraId="69940386" w14:textId="70013EFE" w:rsidR="006C002A" w:rsidRPr="002E17BF" w:rsidRDefault="00DA1B53" w:rsidP="006C002A">
      <w:pPr>
        <w:pStyle w:val="Sraopastraipa"/>
        <w:spacing w:line="240" w:lineRule="auto"/>
        <w:ind w:left="0" w:firstLine="567"/>
        <w:rPr>
          <w:rFonts w:ascii="Times New Roman" w:eastAsia="Calibri" w:hAnsi="Times New Roman" w:cs="Times New Roman"/>
          <w:sz w:val="24"/>
          <w:szCs w:val="24"/>
        </w:rPr>
      </w:pPr>
      <w:bookmarkStart w:id="17" w:name="_Hlk204161505"/>
      <w:r w:rsidRPr="002E17BF">
        <w:rPr>
          <w:rFonts w:ascii="Times New Roman" w:eastAsia="Calibri" w:hAnsi="Times New Roman" w:cs="Times New Roman"/>
          <w:color w:val="000000" w:themeColor="text1"/>
          <w:sz w:val="24"/>
          <w:szCs w:val="24"/>
        </w:rPr>
        <w:t>6.1</w:t>
      </w:r>
      <w:bookmarkEnd w:id="17"/>
      <w:r w:rsidR="00776F06" w:rsidRPr="002E17BF">
        <w:rPr>
          <w:rFonts w:ascii="Times New Roman" w:eastAsia="Calibri" w:hAnsi="Times New Roman" w:cs="Times New Roman"/>
          <w:color w:val="000000" w:themeColor="text1"/>
          <w:sz w:val="24"/>
          <w:szCs w:val="24"/>
        </w:rPr>
        <w:t>.</w:t>
      </w:r>
      <w:r w:rsidR="006C002A" w:rsidRPr="002E17BF">
        <w:rPr>
          <w:rFonts w:ascii="Times New Roman" w:hAnsi="Times New Roman" w:cs="Times New Roman"/>
          <w:sz w:val="24"/>
          <w:szCs w:val="24"/>
        </w:rPr>
        <w:t xml:space="preserve"> </w:t>
      </w:r>
      <w:r w:rsidR="006C002A" w:rsidRPr="002E17B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ABD3A68" w14:textId="4693E58E" w:rsidR="0030600A" w:rsidRPr="002E17BF" w:rsidRDefault="006C002A" w:rsidP="006C002A">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2E17BF">
        <w:rPr>
          <w:rFonts w:ascii="Times New Roman" w:eastAsia="Times New Roman" w:hAnsi="Times New Roman" w:cs="Times New Roman"/>
          <w:color w:val="000000" w:themeColor="text1"/>
          <w:sz w:val="24"/>
          <w:szCs w:val="24"/>
          <w:lang w:val="x-none" w:eastAsia="x-none"/>
        </w:rPr>
        <w:t>6.2.</w:t>
      </w:r>
      <w:r w:rsidR="0020207E" w:rsidRPr="002E17BF">
        <w:rPr>
          <w:rFonts w:ascii="Times New Roman" w:eastAsia="Times New Roman" w:hAnsi="Times New Roman" w:cs="Times New Roman"/>
          <w:color w:val="000000" w:themeColor="text1"/>
          <w:sz w:val="24"/>
          <w:szCs w:val="24"/>
          <w:lang w:val="x-none" w:eastAsia="x-none"/>
        </w:rPr>
        <w:t xml:space="preserve"> </w:t>
      </w:r>
      <w:r w:rsidRPr="002E17BF">
        <w:rPr>
          <w:rFonts w:ascii="Times New Roman" w:eastAsia="Times New Roman" w:hAnsi="Times New Roman" w:cs="Times New Roman"/>
          <w:color w:val="000000" w:themeColor="text1"/>
          <w:sz w:val="24"/>
          <w:szCs w:val="24"/>
          <w:lang w:val="x-none" w:eastAsia="x-none"/>
        </w:rPr>
        <w:t xml:space="preserve">Jei tiekėjas, kuris bus kviečiamas sudaryti sutartį, atsisakys ją sudaryti, jis, perkančiajai organizacijai pareikalavus, ne vėliau kaip per 15 dienų, turės sumokėti </w:t>
      </w:r>
      <w:r w:rsidRPr="002E17BF">
        <w:rPr>
          <w:rFonts w:ascii="Times New Roman" w:eastAsia="Times New Roman" w:hAnsi="Times New Roman" w:cs="Times New Roman"/>
          <w:b/>
          <w:bCs/>
          <w:color w:val="000000" w:themeColor="text1"/>
          <w:sz w:val="24"/>
          <w:szCs w:val="24"/>
          <w:lang w:val="x-none" w:eastAsia="x-none"/>
        </w:rPr>
        <w:t xml:space="preserve">200,00 </w:t>
      </w:r>
      <w:proofErr w:type="spellStart"/>
      <w:r w:rsidRPr="002E17BF">
        <w:rPr>
          <w:rFonts w:ascii="Times New Roman" w:eastAsia="Times New Roman" w:hAnsi="Times New Roman" w:cs="Times New Roman"/>
          <w:b/>
          <w:bCs/>
          <w:color w:val="000000" w:themeColor="text1"/>
          <w:sz w:val="24"/>
          <w:szCs w:val="24"/>
          <w:lang w:val="x-none" w:eastAsia="x-none"/>
        </w:rPr>
        <w:t>eur</w:t>
      </w:r>
      <w:proofErr w:type="spellEnd"/>
      <w:r w:rsidRPr="002E17BF">
        <w:rPr>
          <w:rFonts w:ascii="Times New Roman" w:eastAsia="Times New Roman" w:hAnsi="Times New Roman" w:cs="Times New Roman"/>
          <w:b/>
          <w:bCs/>
          <w:color w:val="000000" w:themeColor="text1"/>
          <w:sz w:val="24"/>
          <w:szCs w:val="24"/>
          <w:lang w:val="x-none" w:eastAsia="x-none"/>
        </w:rPr>
        <w:t xml:space="preserve"> dydžio baudą.</w:t>
      </w:r>
    </w:p>
    <w:p w14:paraId="2FA528D2" w14:textId="77777777" w:rsidR="00776F06" w:rsidRPr="002E17BF" w:rsidRDefault="00776F06" w:rsidP="006C002A">
      <w:pPr>
        <w:spacing w:line="240" w:lineRule="auto"/>
        <w:ind w:firstLine="567"/>
        <w:contextualSpacing/>
        <w:rPr>
          <w:rFonts w:ascii="Times New Roman" w:hAnsi="Times New Roman" w:cs="Times New Roman"/>
          <w:color w:val="000000" w:themeColor="text1"/>
          <w:sz w:val="24"/>
          <w:szCs w:val="24"/>
        </w:rPr>
      </w:pPr>
    </w:p>
    <w:p w14:paraId="5D02D1AD" w14:textId="08322900" w:rsidR="00831133" w:rsidRPr="002E17BF" w:rsidRDefault="00B52705" w:rsidP="00573EF5">
      <w:pPr>
        <w:pStyle w:val="Antrat1"/>
        <w:numPr>
          <w:ilvl w:val="0"/>
          <w:numId w:val="6"/>
        </w:numPr>
        <w:spacing w:before="0" w:after="0" w:line="300" w:lineRule="auto"/>
        <w:ind w:left="425" w:firstLine="0"/>
        <w:rPr>
          <w:rFonts w:ascii="Times New Roman" w:hAnsi="Times New Roman" w:cs="Times New Roman"/>
          <w:color w:val="000000" w:themeColor="text1"/>
        </w:rPr>
      </w:pPr>
      <w:bookmarkStart w:id="18" w:name="_Toc15392775"/>
      <w:bookmarkStart w:id="19" w:name="_Toc209602063"/>
      <w:r w:rsidRPr="002E17BF">
        <w:rPr>
          <w:rFonts w:ascii="Times New Roman" w:hAnsi="Times New Roman" w:cs="Times New Roman"/>
          <w:color w:val="000000" w:themeColor="text1"/>
        </w:rPr>
        <w:t>P</w:t>
      </w:r>
      <w:bookmarkEnd w:id="18"/>
      <w:r w:rsidR="00E62E95" w:rsidRPr="002E17BF">
        <w:rPr>
          <w:rFonts w:ascii="Times New Roman" w:hAnsi="Times New Roman" w:cs="Times New Roman"/>
          <w:color w:val="000000" w:themeColor="text1"/>
        </w:rPr>
        <w:t xml:space="preserve">asiūlymų </w:t>
      </w:r>
      <w:r w:rsidR="00A84437" w:rsidRPr="002E17BF">
        <w:rPr>
          <w:rFonts w:ascii="Times New Roman" w:hAnsi="Times New Roman" w:cs="Times New Roman"/>
          <w:color w:val="000000" w:themeColor="text1"/>
        </w:rPr>
        <w:t>vertinimas</w:t>
      </w:r>
      <w:bookmarkEnd w:id="19"/>
    </w:p>
    <w:p w14:paraId="0C1B0E3A" w14:textId="77777777" w:rsidR="00E85882" w:rsidRPr="002E17BF" w:rsidRDefault="00E85882" w:rsidP="00573EF5">
      <w:pPr>
        <w:spacing w:line="240" w:lineRule="auto"/>
        <w:ind w:firstLine="0"/>
        <w:rPr>
          <w:rFonts w:ascii="Times New Roman" w:hAnsi="Times New Roman" w:cs="Times New Roman"/>
          <w:color w:val="000000" w:themeColor="text1"/>
          <w:sz w:val="22"/>
          <w:szCs w:val="22"/>
        </w:rPr>
      </w:pPr>
    </w:p>
    <w:p w14:paraId="032CD26E" w14:textId="643131ED" w:rsidR="006C002A" w:rsidRPr="003226BC" w:rsidRDefault="005A4255" w:rsidP="00776F06">
      <w:pPr>
        <w:pStyle w:val="Sraopastraipa"/>
        <w:spacing w:line="240" w:lineRule="auto"/>
        <w:ind w:left="0" w:firstLine="567"/>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7</w:t>
      </w:r>
      <w:r w:rsidR="0010148D" w:rsidRPr="002E17BF">
        <w:rPr>
          <w:rFonts w:ascii="Times New Roman" w:eastAsia="Calibri" w:hAnsi="Times New Roman" w:cs="Times New Roman"/>
          <w:color w:val="000000" w:themeColor="text1"/>
          <w:sz w:val="24"/>
          <w:szCs w:val="24"/>
        </w:rPr>
        <w:t xml:space="preserve">.1. </w:t>
      </w:r>
      <w:r w:rsidR="006C002A" w:rsidRPr="002E17BF">
        <w:rPr>
          <w:rFonts w:ascii="Times New Roman" w:hAnsi="Times New Roman" w:cs="Times New Roman"/>
          <w:color w:val="000000" w:themeColor="text1"/>
          <w:sz w:val="24"/>
          <w:szCs w:val="24"/>
        </w:rPr>
        <w:t>Perkančioji organizacija</w:t>
      </w:r>
      <w:r w:rsidR="006C002A" w:rsidRPr="002E17BF">
        <w:rPr>
          <w:rFonts w:ascii="Times New Roman" w:eastAsia="Calibri" w:hAnsi="Times New Roman" w:cs="Times New Roman"/>
          <w:color w:val="000000" w:themeColor="text1"/>
          <w:sz w:val="24"/>
          <w:szCs w:val="24"/>
        </w:rPr>
        <w:t xml:space="preserve"> ekonomiškai naudingiausią pasiūlymą išrenka pagal tiekėjo pasiūlyme </w:t>
      </w:r>
      <w:r w:rsidR="006C002A" w:rsidRPr="003226BC">
        <w:rPr>
          <w:rFonts w:ascii="Times New Roman" w:eastAsia="Calibri" w:hAnsi="Times New Roman" w:cs="Times New Roman"/>
          <w:color w:val="000000" w:themeColor="text1"/>
          <w:sz w:val="24"/>
          <w:szCs w:val="24"/>
        </w:rPr>
        <w:t xml:space="preserve">nurodytą kainą, kuri turi būti apskaičiuota ir nurodyta taip, kaip reikalaujama specialiųjų pirkimo sąlygų priede </w:t>
      </w:r>
      <w:r w:rsidR="003226BC" w:rsidRPr="003226BC">
        <w:rPr>
          <w:rFonts w:ascii="Times New Roman" w:eastAsia="Calibri" w:hAnsi="Times New Roman" w:cs="Times New Roman"/>
          <w:sz w:val="24"/>
          <w:szCs w:val="24"/>
        </w:rPr>
        <w:t>5 priede „Pasiūlymų vertinimo kriterijai ir sąlygos“</w:t>
      </w:r>
      <w:r w:rsidR="006C002A" w:rsidRPr="003226BC">
        <w:rPr>
          <w:rFonts w:ascii="Times New Roman" w:eastAsia="Calibri" w:hAnsi="Times New Roman" w:cs="Times New Roman"/>
          <w:color w:val="000000" w:themeColor="text1"/>
          <w:sz w:val="24"/>
          <w:szCs w:val="24"/>
        </w:rPr>
        <w:t>.</w:t>
      </w:r>
    </w:p>
    <w:p w14:paraId="699187BF" w14:textId="77777777" w:rsidR="006C002A" w:rsidRPr="002E17BF" w:rsidRDefault="006C002A" w:rsidP="00776F06">
      <w:pPr>
        <w:pStyle w:val="Sraopastraipa"/>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F1196AA" w14:textId="747496A9" w:rsidR="006C002A" w:rsidRPr="002E17BF" w:rsidRDefault="006C002A" w:rsidP="00776F06">
      <w:pPr>
        <w:pStyle w:val="Betarp"/>
        <w:ind w:firstLine="567"/>
        <w:contextualSpacing/>
        <w:rPr>
          <w:rFonts w:ascii="Times New Roman" w:eastAsiaTheme="minorHAnsi" w:hAnsi="Times New Roman" w:cs="Times New Roman"/>
          <w:bCs/>
          <w:i/>
          <w:iCs/>
          <w:color w:val="000000" w:themeColor="text1"/>
          <w:sz w:val="24"/>
          <w:szCs w:val="24"/>
        </w:rPr>
      </w:pPr>
      <w:r w:rsidRPr="002E17BF">
        <w:rPr>
          <w:rStyle w:val="cf01"/>
          <w:rFonts w:ascii="Times New Roman" w:hAnsi="Times New Roman" w:cs="Times New Roman"/>
          <w:color w:val="000000" w:themeColor="text1"/>
          <w:sz w:val="24"/>
          <w:szCs w:val="24"/>
        </w:rPr>
        <w:t>7.3. Perkančioji organizacija atmes tiekėjo pasiūlymą, jeigu kartu su pasiūlymu nebus pateikti šie pirkimo sąlygose reikalaujami pateikti dokumentai: 4 priedas  „Pasiūlym</w:t>
      </w:r>
      <w:r w:rsidR="0020207E" w:rsidRPr="002E17BF">
        <w:rPr>
          <w:rStyle w:val="cf01"/>
          <w:rFonts w:ascii="Times New Roman" w:hAnsi="Times New Roman" w:cs="Times New Roman"/>
          <w:color w:val="000000" w:themeColor="text1"/>
          <w:sz w:val="24"/>
          <w:szCs w:val="24"/>
        </w:rPr>
        <w:t>o forma</w:t>
      </w:r>
      <w:r w:rsidRPr="002E17BF">
        <w:rPr>
          <w:rStyle w:val="cf01"/>
          <w:rFonts w:ascii="Times New Roman" w:hAnsi="Times New Roman" w:cs="Times New Roman"/>
          <w:color w:val="000000" w:themeColor="text1"/>
          <w:sz w:val="24"/>
          <w:szCs w:val="24"/>
        </w:rPr>
        <w:t>“</w:t>
      </w:r>
      <w:r w:rsidRPr="002E17BF">
        <w:rPr>
          <w:rFonts w:ascii="Times New Roman" w:hAnsi="Times New Roman" w:cs="Times New Roman"/>
          <w:color w:val="000000" w:themeColor="text1"/>
          <w:sz w:val="24"/>
          <w:szCs w:val="24"/>
        </w:rPr>
        <w:t>.</w:t>
      </w:r>
    </w:p>
    <w:p w14:paraId="5F28C774" w14:textId="30CDADEF" w:rsidR="00F5411E" w:rsidRPr="002E17BF" w:rsidRDefault="00F5411E" w:rsidP="006C002A">
      <w:pPr>
        <w:pStyle w:val="Sraopastraipa"/>
        <w:spacing w:line="240" w:lineRule="auto"/>
        <w:ind w:left="0" w:firstLine="709"/>
        <w:rPr>
          <w:rFonts w:ascii="Times New Roman" w:eastAsiaTheme="minorHAnsi" w:hAnsi="Times New Roman" w:cs="Times New Roman"/>
          <w:bCs/>
          <w:i/>
          <w:iCs/>
          <w:color w:val="000000" w:themeColor="text1"/>
          <w:sz w:val="24"/>
          <w:szCs w:val="24"/>
        </w:rPr>
      </w:pPr>
    </w:p>
    <w:p w14:paraId="4CFAC41F" w14:textId="5A3D78C7" w:rsidR="00D83C57" w:rsidRPr="002E17BF" w:rsidRDefault="00D83C57" w:rsidP="00573EF5">
      <w:pPr>
        <w:pStyle w:val="Antrat1"/>
        <w:tabs>
          <w:tab w:val="left" w:pos="567"/>
        </w:tabs>
        <w:spacing w:before="0" w:after="0" w:line="20" w:lineRule="atLeast"/>
        <w:ind w:firstLine="426"/>
        <w:contextualSpacing/>
        <w:rPr>
          <w:rFonts w:ascii="Times New Roman" w:hAnsi="Times New Roman" w:cs="Times New Roman"/>
          <w:color w:val="000000" w:themeColor="text1"/>
        </w:rPr>
      </w:pPr>
      <w:bookmarkStart w:id="20" w:name="_Ref39425999"/>
      <w:bookmarkStart w:id="21" w:name="_Ref39426005"/>
      <w:bookmarkStart w:id="22" w:name="_Toc126333937"/>
      <w:bookmarkStart w:id="23" w:name="_Toc209602064"/>
      <w:r w:rsidRPr="002E17BF">
        <w:rPr>
          <w:rFonts w:ascii="Times New Roman" w:hAnsi="Times New Roman" w:cs="Times New Roman"/>
          <w:color w:val="000000" w:themeColor="text1"/>
        </w:rPr>
        <w:t>8. Sutarties sudarymas</w:t>
      </w:r>
      <w:bookmarkEnd w:id="20"/>
      <w:bookmarkEnd w:id="21"/>
      <w:bookmarkEnd w:id="22"/>
      <w:bookmarkEnd w:id="23"/>
    </w:p>
    <w:p w14:paraId="4B42B3B3" w14:textId="00116B3B" w:rsidR="00D83C57" w:rsidRPr="002E17BF" w:rsidRDefault="00D83C57" w:rsidP="00573EF5">
      <w:pPr>
        <w:spacing w:line="240" w:lineRule="auto"/>
        <w:ind w:left="284" w:hanging="284"/>
        <w:rPr>
          <w:rFonts w:ascii="Times New Roman" w:hAnsi="Times New Roman" w:cs="Times New Roman"/>
          <w:color w:val="000000" w:themeColor="text1"/>
        </w:rPr>
      </w:pPr>
    </w:p>
    <w:p w14:paraId="635B1059" w14:textId="61A1A695" w:rsidR="006C002A" w:rsidRPr="002E17BF" w:rsidRDefault="000003B6" w:rsidP="00776F06">
      <w:pPr>
        <w:pStyle w:val="Sraopastraipa"/>
        <w:spacing w:line="240" w:lineRule="auto"/>
        <w:ind w:left="0" w:firstLine="567"/>
        <w:rPr>
          <w:rFonts w:ascii="Times New Roman" w:hAnsi="Times New Roman" w:cs="Times New Roman"/>
          <w:sz w:val="24"/>
          <w:szCs w:val="24"/>
        </w:rPr>
      </w:pPr>
      <w:r w:rsidRPr="002E17BF">
        <w:rPr>
          <w:rFonts w:ascii="Times New Roman" w:hAnsi="Times New Roman" w:cs="Times New Roman"/>
          <w:color w:val="000000" w:themeColor="text1"/>
          <w:sz w:val="24"/>
          <w:szCs w:val="24"/>
        </w:rPr>
        <w:t>8.1.</w:t>
      </w:r>
      <w:r w:rsidR="006C002A" w:rsidRPr="002E17BF">
        <w:rPr>
          <w:rFonts w:ascii="Times New Roman" w:hAnsi="Times New Roman" w:cs="Times New Roman"/>
          <w:color w:val="000000" w:themeColor="text1"/>
          <w:sz w:val="24"/>
          <w:szCs w:val="24"/>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6 priede „</w:t>
      </w:r>
      <w:r w:rsidR="0020207E" w:rsidRPr="002E17BF">
        <w:rPr>
          <w:rFonts w:ascii="Times New Roman" w:hAnsi="Times New Roman" w:cs="Times New Roman"/>
          <w:color w:val="000000" w:themeColor="text1"/>
          <w:sz w:val="24"/>
          <w:szCs w:val="24"/>
        </w:rPr>
        <w:t>Sutarties projektas</w:t>
      </w:r>
      <w:r w:rsidR="006C002A" w:rsidRPr="002E17BF">
        <w:rPr>
          <w:rFonts w:ascii="Times New Roman" w:hAnsi="Times New Roman" w:cs="Times New Roman"/>
          <w:sz w:val="24"/>
          <w:szCs w:val="24"/>
        </w:rPr>
        <w:t>“.</w:t>
      </w:r>
    </w:p>
    <w:p w14:paraId="378F015F" w14:textId="7150D342" w:rsidR="006C002A" w:rsidRPr="002E17BF" w:rsidRDefault="006C002A" w:rsidP="0020207E">
      <w:pPr>
        <w:pStyle w:val="Sraopastraipa"/>
        <w:spacing w:line="240" w:lineRule="auto"/>
        <w:ind w:left="0" w:firstLine="567"/>
        <w:rPr>
          <w:rFonts w:ascii="Times New Roman" w:eastAsia="Calibri" w:hAnsi="Times New Roman" w:cs="Times New Roman"/>
          <w:color w:val="000000" w:themeColor="text1"/>
          <w:sz w:val="24"/>
          <w:szCs w:val="24"/>
        </w:rPr>
      </w:pPr>
      <w:r w:rsidRPr="002E17BF">
        <w:rPr>
          <w:rFonts w:ascii="Times New Roman" w:hAnsi="Times New Roman" w:cs="Times New Roman"/>
          <w:sz w:val="24"/>
          <w:szCs w:val="24"/>
        </w:rPr>
        <w:t xml:space="preserve">8.2. </w:t>
      </w:r>
      <w:r w:rsidRPr="002E17BF">
        <w:rPr>
          <w:rFonts w:ascii="Times New Roman" w:eastAsia="Calibri" w:hAnsi="Times New Roman" w:cs="Times New Roman"/>
          <w:color w:val="000000" w:themeColor="text1"/>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6.2 punkte nurodytu pasiūlymo galiojimo užtikrinimu.</w:t>
      </w:r>
      <w:r w:rsidR="0020207E" w:rsidRPr="002E17BF">
        <w:rPr>
          <w:rFonts w:ascii="Times New Roman" w:eastAsia="Calibri" w:hAnsi="Times New Roman" w:cs="Times New Roman"/>
          <w:color w:val="000000" w:themeColor="text1"/>
          <w:sz w:val="24"/>
          <w:szCs w:val="24"/>
        </w:rPr>
        <w:t xml:space="preserve"> </w:t>
      </w:r>
      <w:r w:rsidRPr="002E17BF">
        <w:rPr>
          <w:rFonts w:ascii="Times New Roman" w:eastAsia="Calibri" w:hAnsi="Times New Roman" w:cs="Times New Roman"/>
          <w:color w:val="000000" w:themeColor="text1"/>
          <w:sz w:val="24"/>
          <w:szCs w:val="24"/>
        </w:rPr>
        <w:t>Sudaryti pirkimo sutartį, perkančioji organizacija siūlo tiekėjui, kurio pasiūlymas pagal organizatoriaus patvirtintą pasiūlymų eilę yra pirmas po tiekėjo, atsisakiusio sudaryti pirkimo sutartį.</w:t>
      </w:r>
    </w:p>
    <w:p w14:paraId="6F0DBA5F" w14:textId="77777777" w:rsidR="00776F06" w:rsidRPr="002E17BF" w:rsidRDefault="00776F06" w:rsidP="00776F06">
      <w:pPr>
        <w:pStyle w:val="Sraopastraipa"/>
        <w:spacing w:line="240" w:lineRule="auto"/>
        <w:ind w:left="0" w:firstLine="567"/>
        <w:rPr>
          <w:rFonts w:ascii="Times New Roman" w:eastAsia="Calibri" w:hAnsi="Times New Roman" w:cs="Times New Roman"/>
          <w:color w:val="000000" w:themeColor="text1"/>
          <w:sz w:val="24"/>
          <w:szCs w:val="24"/>
        </w:rPr>
      </w:pPr>
    </w:p>
    <w:p w14:paraId="593598B8" w14:textId="77777777" w:rsidR="006C002A" w:rsidRPr="002E17BF" w:rsidRDefault="006C002A" w:rsidP="00776F06">
      <w:pPr>
        <w:keepNext/>
        <w:keepLines/>
        <w:pBdr>
          <w:bottom w:val="single" w:sz="4" w:space="2" w:color="ED7D31"/>
        </w:pBdr>
        <w:ind w:firstLine="426"/>
        <w:outlineLvl w:val="0"/>
        <w:rPr>
          <w:rFonts w:ascii="Times New Roman" w:eastAsia="Calibri Light" w:hAnsi="Times New Roman" w:cs="Times New Roman"/>
          <w:sz w:val="40"/>
          <w:szCs w:val="40"/>
        </w:rPr>
      </w:pPr>
      <w:bookmarkStart w:id="24" w:name="_Toc209598504"/>
      <w:bookmarkStart w:id="25" w:name="_Toc209602065"/>
      <w:r w:rsidRPr="002E17BF">
        <w:rPr>
          <w:rFonts w:ascii="Times New Roman" w:eastAsia="Calibri Light" w:hAnsi="Times New Roman" w:cs="Times New Roman"/>
          <w:sz w:val="40"/>
          <w:szCs w:val="40"/>
        </w:rPr>
        <w:t>9. Kitos sąlygos</w:t>
      </w:r>
      <w:bookmarkEnd w:id="24"/>
      <w:bookmarkEnd w:id="25"/>
      <w:r w:rsidRPr="002E17BF">
        <w:rPr>
          <w:rFonts w:ascii="Times New Roman" w:eastAsia="Calibri Light" w:hAnsi="Times New Roman" w:cs="Times New Roman"/>
          <w:sz w:val="40"/>
          <w:szCs w:val="40"/>
        </w:rPr>
        <w:t xml:space="preserve"> </w:t>
      </w:r>
    </w:p>
    <w:p w14:paraId="7830BBD5" w14:textId="77777777" w:rsidR="006C002A" w:rsidRPr="002E17BF" w:rsidRDefault="006C002A" w:rsidP="006C002A">
      <w:pPr>
        <w:ind w:firstLine="0"/>
        <w:rPr>
          <w:rFonts w:ascii="Times New Roman" w:eastAsia="Calibri" w:hAnsi="Times New Roman" w:cs="Times New Roman"/>
        </w:rPr>
      </w:pPr>
    </w:p>
    <w:p w14:paraId="00A2D74A" w14:textId="77777777" w:rsidR="006C002A" w:rsidRPr="002E17BF" w:rsidRDefault="006C002A" w:rsidP="00776F06">
      <w:pPr>
        <w:spacing w:line="240" w:lineRule="auto"/>
        <w:ind w:firstLine="567"/>
        <w:rPr>
          <w:rFonts w:ascii="Times New Roman" w:eastAsia="Calibri" w:hAnsi="Times New Roman" w:cs="Times New Roman"/>
          <w:sz w:val="24"/>
          <w:szCs w:val="24"/>
        </w:rPr>
      </w:pPr>
      <w:r w:rsidRPr="002E17BF">
        <w:rPr>
          <w:rFonts w:ascii="Times New Roman" w:eastAsia="Calibri" w:hAnsi="Times New Roman" w:cs="Times New Roman"/>
          <w:sz w:val="24"/>
          <w:szCs w:val="24"/>
        </w:rPr>
        <w:t>9.1. Asmens duomenų tvarkymas:</w:t>
      </w:r>
    </w:p>
    <w:p w14:paraId="0229DD92" w14:textId="77777777" w:rsidR="006C002A" w:rsidRPr="002E17BF" w:rsidRDefault="006C002A" w:rsidP="00776F06">
      <w:pPr>
        <w:spacing w:line="240" w:lineRule="auto"/>
        <w:ind w:firstLine="851"/>
        <w:rPr>
          <w:rFonts w:ascii="Times New Roman" w:eastAsia="Calibri" w:hAnsi="Times New Roman" w:cs="Times New Roman"/>
          <w:sz w:val="24"/>
          <w:szCs w:val="24"/>
        </w:rPr>
      </w:pPr>
      <w:r w:rsidRPr="002E17BF">
        <w:rPr>
          <w:rFonts w:ascii="Times New Roman" w:eastAsia="Calibri" w:hAnsi="Times New Roman" w:cs="Times New Roman"/>
          <w:sz w:val="24"/>
          <w:szCs w:val="24"/>
        </w:rPr>
        <w:t>9.1.1.Vadovaujantis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25D98C" w14:textId="77777777" w:rsidR="006C002A" w:rsidRPr="002E17BF" w:rsidRDefault="006C002A" w:rsidP="00776F06">
      <w:pPr>
        <w:spacing w:line="240" w:lineRule="auto"/>
        <w:ind w:firstLine="851"/>
        <w:rPr>
          <w:rFonts w:ascii="Times New Roman" w:eastAsia="Calibri" w:hAnsi="Times New Roman" w:cs="Times New Roman"/>
          <w:sz w:val="24"/>
          <w:szCs w:val="24"/>
        </w:rPr>
      </w:pPr>
      <w:r w:rsidRPr="002E17BF">
        <w:rPr>
          <w:rFonts w:ascii="Times New Roman" w:eastAsia="Calibri" w:hAnsi="Times New Roman" w:cs="Times New Roman"/>
          <w:sz w:val="24"/>
          <w:szCs w:val="24"/>
        </w:rPr>
        <w:t>9.1.2. Nurodytais pagrindais bus tvarkomi tiesiogiai tiekėjų pateikti asmens duomenys.</w:t>
      </w:r>
    </w:p>
    <w:p w14:paraId="672C4F0A" w14:textId="77777777" w:rsidR="00776F06" w:rsidRPr="002E17BF" w:rsidRDefault="00776F06" w:rsidP="00776F06">
      <w:pPr>
        <w:pStyle w:val="Betarp"/>
        <w:ind w:firstLine="851"/>
        <w:rPr>
          <w:rFonts w:ascii="Times New Roman" w:eastAsiaTheme="minorHAnsi" w:hAnsi="Times New Roman" w:cs="Times New Roman"/>
          <w:sz w:val="24"/>
          <w:szCs w:val="24"/>
        </w:rPr>
      </w:pPr>
      <w:r w:rsidRPr="002E17BF">
        <w:rPr>
          <w:rFonts w:ascii="Times New Roman" w:eastAsiaTheme="minorHAnsi" w:hAnsi="Times New Roman" w:cs="Times New Roman"/>
          <w:sz w:val="24"/>
          <w:szCs w:val="24"/>
        </w:rPr>
        <w:lastRenderedPageBreak/>
        <w:t>9.1.3. Tiekėjų pateikti duomenys bus saugomi teisės aktuose nustatytais terminais (Lietuvos vyriausiojo archyvaro 2011 m. kovo 9 d. įsakymu Nr. V-100 patvirtinta Bendrųjų dokumentų saugojimo terminų rodyklė).</w:t>
      </w:r>
    </w:p>
    <w:p w14:paraId="29E110AB" w14:textId="77777777" w:rsidR="00776F06" w:rsidRPr="002E17BF" w:rsidRDefault="00776F06" w:rsidP="00776F06">
      <w:pPr>
        <w:pStyle w:val="Betarp"/>
        <w:ind w:firstLine="851"/>
        <w:contextualSpacing/>
        <w:rPr>
          <w:rFonts w:ascii="Times New Roman" w:eastAsiaTheme="minorHAnsi" w:hAnsi="Times New Roman" w:cs="Times New Roman"/>
          <w:sz w:val="24"/>
          <w:szCs w:val="24"/>
        </w:rPr>
      </w:pPr>
      <w:r w:rsidRPr="002E17BF">
        <w:rPr>
          <w:rFonts w:ascii="Times New Roman" w:eastAsiaTheme="minorHAnsi" w:hAnsi="Times New Roman" w:cs="Times New Roman"/>
          <w:sz w:val="24"/>
          <w:szCs w:val="24"/>
        </w:rPr>
        <w:t>9.1.4. Įgyvendindami teisės aktuose numatytas pareigas, tiekėjų asmens duomenis teiksime Viešųjų pirkimų tarnybai, CVP IS, teismams ir kitoms valstybės ar savivaldybės institucijoms.</w:t>
      </w:r>
    </w:p>
    <w:p w14:paraId="3C39E0E4" w14:textId="7645602B" w:rsidR="00DB4431" w:rsidRPr="002E17BF" w:rsidRDefault="00776F06" w:rsidP="00776F06">
      <w:pPr>
        <w:pStyle w:val="Betarp"/>
        <w:ind w:firstLine="851"/>
        <w:rPr>
          <w:rFonts w:ascii="Times New Roman" w:eastAsiaTheme="minorHAnsi" w:hAnsi="Times New Roman" w:cs="Times New Roman"/>
          <w:sz w:val="24"/>
          <w:szCs w:val="24"/>
        </w:rPr>
      </w:pPr>
      <w:r w:rsidRPr="002E17BF">
        <w:rPr>
          <w:rFonts w:ascii="Times New Roman" w:eastAsiaTheme="minorHAnsi" w:hAnsi="Times New Roman" w:cs="Times New Roman"/>
          <w:sz w:val="24"/>
          <w:szCs w:val="24"/>
        </w:rPr>
        <w:t>9.1.5. Asmens duomenų tvarkymą perkančiojoje organizacijoje reglamentuoja perkančiosios organizacijos direktoriaus 2022 m. rugsėjo 29 d. įsakymu Nr. A1-1865 patvirtintos asmens duomenų tvarkymo Kupiškio rajono savivaldybės administracijoje taisyklės.</w:t>
      </w:r>
    </w:p>
    <w:p w14:paraId="17BDFBA7" w14:textId="78DAE3B2" w:rsidR="005C7EF0" w:rsidRPr="002E17BF" w:rsidRDefault="005C7EF0">
      <w:pPr>
        <w:rPr>
          <w:rFonts w:ascii="Times New Roman" w:eastAsiaTheme="minorHAnsi" w:hAnsi="Times New Roman" w:cs="Times New Roman"/>
          <w:color w:val="000000" w:themeColor="text1"/>
        </w:rPr>
      </w:pPr>
      <w:r w:rsidRPr="002E17BF">
        <w:rPr>
          <w:rFonts w:ascii="Times New Roman" w:eastAsiaTheme="minorHAnsi" w:hAnsi="Times New Roman" w:cs="Times New Roman"/>
          <w:color w:val="000000" w:themeColor="text1"/>
        </w:rPr>
        <w:br w:type="page"/>
      </w:r>
    </w:p>
    <w:p w14:paraId="3C8BC772" w14:textId="6C1E5B20" w:rsidR="000463C5" w:rsidRPr="002E17BF"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26" w:name="_Ref38285444"/>
      <w:bookmarkStart w:id="27" w:name="_Ref38291496"/>
      <w:bookmarkStart w:id="28" w:name="_Toc187671487"/>
      <w:bookmarkStart w:id="29" w:name="_Toc209602066"/>
      <w:r w:rsidRPr="002E17BF">
        <w:rPr>
          <w:rFonts w:ascii="Times New Roman" w:eastAsia="Calibri" w:hAnsi="Times New Roman" w:cs="Times New Roman"/>
          <w:color w:val="000000" w:themeColor="text1"/>
          <w:sz w:val="21"/>
          <w:szCs w:val="21"/>
        </w:rPr>
        <w:lastRenderedPageBreak/>
        <w:t>Pirkimo sąlygų 1 priedas „</w:t>
      </w:r>
      <w:bookmarkStart w:id="30" w:name="_Hlk136952805"/>
      <w:r w:rsidRPr="002E17BF">
        <w:rPr>
          <w:rFonts w:ascii="Times New Roman" w:eastAsia="Calibri" w:hAnsi="Times New Roman" w:cs="Times New Roman"/>
          <w:color w:val="000000" w:themeColor="text1"/>
          <w:sz w:val="21"/>
          <w:szCs w:val="21"/>
        </w:rPr>
        <w:t>Tiekėjų pašalinimo pagrindai</w:t>
      </w:r>
      <w:bookmarkEnd w:id="30"/>
      <w:r w:rsidRPr="002E17BF">
        <w:rPr>
          <w:rFonts w:ascii="Times New Roman" w:eastAsia="Calibri" w:hAnsi="Times New Roman" w:cs="Times New Roman"/>
          <w:color w:val="000000" w:themeColor="text1"/>
          <w:sz w:val="21"/>
          <w:szCs w:val="21"/>
        </w:rPr>
        <w:t>“</w:t>
      </w:r>
      <w:bookmarkEnd w:id="26"/>
      <w:bookmarkEnd w:id="27"/>
      <w:bookmarkEnd w:id="28"/>
      <w:bookmarkEnd w:id="29"/>
    </w:p>
    <w:p w14:paraId="537E8F24" w14:textId="77777777" w:rsidR="00112F92" w:rsidRPr="002E17BF" w:rsidRDefault="00112F92" w:rsidP="00112F92">
      <w:pPr>
        <w:keepNext/>
        <w:keepLines/>
        <w:spacing w:before="120" w:after="160" w:line="276" w:lineRule="auto"/>
        <w:ind w:left="318"/>
        <w:jc w:val="right"/>
        <w:rPr>
          <w:rFonts w:ascii="Times New Roman" w:eastAsia="Arial" w:hAnsi="Times New Roman" w:cs="Times New Roman"/>
          <w:color w:val="000000" w:themeColor="text1"/>
        </w:rPr>
      </w:pPr>
    </w:p>
    <w:p w14:paraId="3946342A" w14:textId="77777777" w:rsidR="00112F92" w:rsidRPr="002E17BF" w:rsidRDefault="00112F92" w:rsidP="00112F92">
      <w:pPr>
        <w:spacing w:after="240" w:line="276" w:lineRule="auto"/>
        <w:jc w:val="center"/>
        <w:rPr>
          <w:rFonts w:ascii="Times New Roman" w:eastAsia="Arial" w:hAnsi="Times New Roman" w:cs="Times New Roman"/>
          <w:smallCaps/>
          <w:color w:val="000000" w:themeColor="text1"/>
          <w:sz w:val="28"/>
          <w:szCs w:val="28"/>
        </w:rPr>
      </w:pPr>
      <w:r w:rsidRPr="002E17BF">
        <w:rPr>
          <w:rFonts w:ascii="Times New Roman" w:eastAsia="Arial" w:hAnsi="Times New Roman" w:cs="Times New Roman"/>
          <w:smallCaps/>
          <w:color w:val="000000" w:themeColor="text1"/>
          <w:sz w:val="28"/>
          <w:szCs w:val="28"/>
        </w:rPr>
        <w:t>TIEKĖJŲ PAŠALINIMO PAGRINDAI</w:t>
      </w:r>
    </w:p>
    <w:p w14:paraId="185896D7" w14:textId="2FE3B5E4" w:rsidR="00CF4B8C" w:rsidRPr="002E17BF" w:rsidRDefault="00440E78" w:rsidP="00F77A5D">
      <w:pPr>
        <w:spacing w:line="240" w:lineRule="auto"/>
        <w:ind w:firstLine="720"/>
        <w:rPr>
          <w:rFonts w:ascii="Times New Roman" w:eastAsia="Arial" w:hAnsi="Times New Roman" w:cs="Times New Roman"/>
          <w:i/>
          <w:color w:val="000000" w:themeColor="text1"/>
          <w:sz w:val="24"/>
          <w:szCs w:val="24"/>
        </w:rPr>
      </w:pPr>
      <w:r w:rsidRPr="002E17BF">
        <w:rPr>
          <w:rFonts w:ascii="Times New Roman" w:eastAsia="Arial" w:hAnsi="Times New Roman" w:cs="Times New Roman"/>
          <w:i/>
          <w:color w:val="000000" w:themeColor="text1"/>
          <w:sz w:val="24"/>
          <w:szCs w:val="24"/>
        </w:rPr>
        <w:t>Perkančioji organizacija atmeta tiekėjo pasiūlym</w:t>
      </w:r>
      <w:r w:rsidR="00CB237B" w:rsidRPr="002E17BF">
        <w:rPr>
          <w:rFonts w:ascii="Times New Roman" w:eastAsia="Arial" w:hAnsi="Times New Roman" w:cs="Times New Roman"/>
          <w:i/>
          <w:color w:val="000000" w:themeColor="text1"/>
          <w:sz w:val="24"/>
          <w:szCs w:val="24"/>
        </w:rPr>
        <w:t>ą</w:t>
      </w:r>
      <w:r w:rsidRPr="002E17BF">
        <w:rPr>
          <w:rFonts w:ascii="Times New Roman" w:eastAsia="Arial" w:hAnsi="Times New Roman" w:cs="Times New Roman"/>
          <w:i/>
          <w:color w:val="000000" w:themeColor="text1"/>
          <w:sz w:val="24"/>
          <w:szCs w:val="24"/>
        </w:rPr>
        <w:t xml:space="preserve">, jeigu: </w:t>
      </w:r>
    </w:p>
    <w:p w14:paraId="5833966D" w14:textId="07260701" w:rsidR="006D67EE" w:rsidRPr="002E17BF" w:rsidRDefault="008B2E27" w:rsidP="00F77A5D">
      <w:pPr>
        <w:pStyle w:val="Betarp"/>
        <w:ind w:firstLine="720"/>
        <w:rPr>
          <w:rFonts w:ascii="Times New Roman" w:eastAsia="Yu Mincho" w:hAnsi="Times New Roman" w:cs="Times New Roman"/>
          <w:b/>
          <w:bCs/>
          <w:i/>
          <w:color w:val="000000" w:themeColor="text1"/>
          <w:sz w:val="24"/>
          <w:szCs w:val="24"/>
        </w:rPr>
      </w:pPr>
      <w:r w:rsidRPr="002E17BF">
        <w:rPr>
          <w:rFonts w:ascii="Times New Roman" w:eastAsia="Arial" w:hAnsi="Times New Roman" w:cs="Times New Roman"/>
          <w:i/>
          <w:color w:val="000000" w:themeColor="text1"/>
          <w:sz w:val="24"/>
          <w:szCs w:val="24"/>
        </w:rPr>
        <w:t xml:space="preserve">1. </w:t>
      </w:r>
      <w:r w:rsidR="00AC0420" w:rsidRPr="002E17BF">
        <w:rPr>
          <w:rFonts w:ascii="Times New Roman" w:hAnsi="Times New Roman" w:cs="Times New Roman"/>
          <w:i/>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2E17BF">
        <w:rPr>
          <w:rFonts w:ascii="Times New Roman" w:hAnsi="Times New Roman" w:cs="Times New Roman"/>
          <w:i/>
          <w:color w:val="000000" w:themeColor="text1"/>
          <w:sz w:val="24"/>
          <w:szCs w:val="24"/>
        </w:rPr>
        <w:t xml:space="preserve"> </w:t>
      </w:r>
      <w:r w:rsidR="00C11375" w:rsidRPr="002E17BF">
        <w:rPr>
          <w:rFonts w:ascii="Times New Roman" w:hAnsi="Times New Roman" w:cs="Times New Roman"/>
          <w:b/>
          <w:i/>
          <w:color w:val="000000" w:themeColor="text1"/>
          <w:sz w:val="24"/>
          <w:szCs w:val="24"/>
        </w:rPr>
        <w:t>(</w:t>
      </w:r>
      <w:r w:rsidR="00C11375" w:rsidRPr="002E17BF">
        <w:rPr>
          <w:rFonts w:ascii="Times New Roman" w:eastAsia="Yu Mincho" w:hAnsi="Times New Roman" w:cs="Times New Roman"/>
          <w:b/>
          <w:i/>
          <w:color w:val="000000" w:themeColor="text1"/>
          <w:sz w:val="24"/>
          <w:szCs w:val="24"/>
        </w:rPr>
        <w:t>VPĮ 46 straipsnio 4 dalies 1 punktas</w:t>
      </w:r>
      <w:r w:rsidR="00C11375" w:rsidRPr="002E17BF">
        <w:rPr>
          <w:rFonts w:ascii="Times New Roman" w:eastAsia="Arial" w:hAnsi="Times New Roman" w:cs="Times New Roman"/>
          <w:i/>
          <w:color w:val="000000" w:themeColor="text1"/>
          <w:sz w:val="24"/>
          <w:szCs w:val="24"/>
        </w:rPr>
        <w:t>).</w:t>
      </w:r>
    </w:p>
    <w:p w14:paraId="3417C9CD" w14:textId="1083D667" w:rsidR="006D67EE" w:rsidRPr="002E17BF" w:rsidRDefault="006D67EE" w:rsidP="00F77A5D">
      <w:pPr>
        <w:pStyle w:val="Betarp"/>
        <w:ind w:firstLine="720"/>
        <w:rPr>
          <w:rFonts w:ascii="Times New Roman" w:hAnsi="Times New Roman" w:cs="Times New Roman"/>
          <w:b/>
          <w:i/>
          <w:color w:val="000000" w:themeColor="text1"/>
          <w:sz w:val="24"/>
          <w:szCs w:val="24"/>
        </w:rPr>
      </w:pPr>
      <w:r w:rsidRPr="002E17BF">
        <w:rPr>
          <w:rFonts w:ascii="Times New Roman" w:eastAsia="Arial" w:hAnsi="Times New Roman" w:cs="Times New Roman"/>
          <w:i/>
          <w:color w:val="000000" w:themeColor="text1"/>
          <w:sz w:val="24"/>
          <w:szCs w:val="24"/>
        </w:rPr>
        <w:t>2.</w:t>
      </w:r>
      <w:r w:rsidR="00C11375" w:rsidRPr="002E17BF">
        <w:rPr>
          <w:rFonts w:ascii="Times New Roman" w:eastAsia="Arial" w:hAnsi="Times New Roman" w:cs="Times New Roman"/>
          <w:i/>
          <w:color w:val="000000" w:themeColor="text1"/>
          <w:sz w:val="24"/>
          <w:szCs w:val="24"/>
        </w:rPr>
        <w:t xml:space="preserve"> </w:t>
      </w:r>
      <w:r w:rsidR="00277655" w:rsidRPr="002E17BF">
        <w:rPr>
          <w:rFonts w:ascii="Times New Roman" w:hAnsi="Times New Roman" w:cs="Times New Roman"/>
          <w:i/>
          <w:color w:val="000000" w:themeColor="text1"/>
          <w:sz w:val="24"/>
          <w:szCs w:val="24"/>
        </w:rPr>
        <w:t>Tiekėjas pirkimo metu pateko į interesų konflikto situaciją, kaip apibrėžta VPĮ 21 straipsnyje, ir atitinkamos padėties negalima ištaisyti.</w:t>
      </w:r>
      <w:r w:rsidR="008A37DA" w:rsidRPr="002E17BF">
        <w:rPr>
          <w:rFonts w:ascii="Times New Roman" w:hAnsi="Times New Roman" w:cs="Times New Roman"/>
          <w:i/>
          <w:color w:val="000000" w:themeColor="text1"/>
          <w:sz w:val="24"/>
          <w:szCs w:val="24"/>
        </w:rPr>
        <w:t xml:space="preserve"> </w:t>
      </w:r>
      <w:r w:rsidR="00277655" w:rsidRPr="002E17BF">
        <w:rPr>
          <w:rFonts w:ascii="Times New Roman" w:hAnsi="Times New Roman" w:cs="Times New Roman"/>
          <w:i/>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E17BF">
        <w:rPr>
          <w:rFonts w:ascii="Times New Roman" w:hAnsi="Times New Roman" w:cs="Times New Roman"/>
          <w:i/>
          <w:color w:val="000000" w:themeColor="text1"/>
          <w:sz w:val="24"/>
          <w:szCs w:val="24"/>
        </w:rPr>
        <w:t xml:space="preserve"> </w:t>
      </w:r>
      <w:r w:rsidR="008A37DA" w:rsidRPr="002E17BF">
        <w:rPr>
          <w:rFonts w:ascii="Times New Roman" w:hAnsi="Times New Roman" w:cs="Times New Roman"/>
          <w:b/>
          <w:i/>
          <w:color w:val="000000" w:themeColor="text1"/>
          <w:sz w:val="24"/>
          <w:szCs w:val="24"/>
        </w:rPr>
        <w:t>(</w:t>
      </w:r>
      <w:r w:rsidR="008A37DA" w:rsidRPr="002E17BF">
        <w:rPr>
          <w:rFonts w:ascii="Times New Roman" w:eastAsia="Yu Mincho" w:hAnsi="Times New Roman" w:cs="Times New Roman"/>
          <w:b/>
          <w:i/>
          <w:color w:val="000000" w:themeColor="text1"/>
          <w:sz w:val="24"/>
          <w:szCs w:val="24"/>
        </w:rPr>
        <w:t>VPĮ 46 straipsnio 4 dalies 2 punktas)</w:t>
      </w:r>
      <w:r w:rsidR="00277655" w:rsidRPr="002E17BF">
        <w:rPr>
          <w:rFonts w:ascii="Times New Roman" w:hAnsi="Times New Roman" w:cs="Times New Roman"/>
          <w:i/>
          <w:color w:val="000000" w:themeColor="text1"/>
          <w:sz w:val="24"/>
          <w:szCs w:val="24"/>
        </w:rPr>
        <w:t>.</w:t>
      </w:r>
    </w:p>
    <w:p w14:paraId="4E7FF8EC" w14:textId="0143612F" w:rsidR="006D67EE" w:rsidRPr="002E17BF" w:rsidRDefault="006D67EE" w:rsidP="00F77A5D">
      <w:pPr>
        <w:pStyle w:val="Betarp"/>
        <w:ind w:firstLine="720"/>
        <w:rPr>
          <w:rFonts w:ascii="Times New Roman" w:eastAsia="Yu Mincho" w:hAnsi="Times New Roman" w:cs="Times New Roman"/>
          <w:b/>
          <w:bCs/>
          <w:color w:val="000000" w:themeColor="text1"/>
          <w:sz w:val="24"/>
          <w:szCs w:val="24"/>
        </w:rPr>
      </w:pPr>
      <w:r w:rsidRPr="002E17BF">
        <w:rPr>
          <w:rFonts w:ascii="Times New Roman" w:eastAsia="Arial" w:hAnsi="Times New Roman" w:cs="Times New Roman"/>
          <w:i/>
          <w:color w:val="000000" w:themeColor="text1"/>
          <w:sz w:val="24"/>
          <w:szCs w:val="24"/>
        </w:rPr>
        <w:t>3.</w:t>
      </w:r>
      <w:r w:rsidR="008A37DA" w:rsidRPr="002E17BF">
        <w:rPr>
          <w:rFonts w:ascii="Times New Roman" w:eastAsia="Arial" w:hAnsi="Times New Roman" w:cs="Times New Roman"/>
          <w:i/>
          <w:color w:val="000000" w:themeColor="text1"/>
          <w:sz w:val="24"/>
          <w:szCs w:val="24"/>
        </w:rPr>
        <w:t xml:space="preserve"> </w:t>
      </w:r>
      <w:r w:rsidR="00C95F80" w:rsidRPr="002E17BF">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00C95F80" w:rsidRPr="002E17BF">
        <w:rPr>
          <w:rFonts w:ascii="Times New Roman" w:hAnsi="Times New Roman" w:cs="Times New Roman"/>
          <w:b/>
          <w:color w:val="000000" w:themeColor="text1"/>
          <w:sz w:val="24"/>
          <w:szCs w:val="24"/>
        </w:rPr>
        <w:t>(</w:t>
      </w:r>
      <w:r w:rsidR="003878F0" w:rsidRPr="002E17BF">
        <w:rPr>
          <w:rFonts w:ascii="Times New Roman" w:eastAsia="Yu Mincho" w:hAnsi="Times New Roman" w:cs="Times New Roman"/>
          <w:b/>
          <w:color w:val="000000" w:themeColor="text1"/>
          <w:sz w:val="24"/>
          <w:szCs w:val="24"/>
        </w:rPr>
        <w:t>VPĮ 46 straipsnio 4 dalies 3 punktas).</w:t>
      </w:r>
    </w:p>
    <w:p w14:paraId="5D0561FC" w14:textId="77777777" w:rsidR="00DD10C2" w:rsidRPr="002E17BF" w:rsidRDefault="006D67EE" w:rsidP="00F77A5D">
      <w:pPr>
        <w:pStyle w:val="Betarp"/>
        <w:ind w:firstLine="720"/>
        <w:rPr>
          <w:rFonts w:ascii="Times New Roman" w:hAnsi="Times New Roman" w:cs="Times New Roman"/>
          <w:color w:val="000000" w:themeColor="text1"/>
          <w:sz w:val="24"/>
          <w:szCs w:val="24"/>
        </w:rPr>
      </w:pPr>
      <w:r w:rsidRPr="002E17BF">
        <w:rPr>
          <w:rFonts w:ascii="Times New Roman" w:eastAsia="Arial" w:hAnsi="Times New Roman" w:cs="Times New Roman"/>
          <w:i/>
          <w:color w:val="000000" w:themeColor="text1"/>
          <w:sz w:val="24"/>
          <w:szCs w:val="24"/>
        </w:rPr>
        <w:t>4.</w:t>
      </w:r>
      <w:r w:rsidR="003878F0" w:rsidRPr="002E17BF">
        <w:rPr>
          <w:rFonts w:ascii="Times New Roman" w:eastAsia="Arial" w:hAnsi="Times New Roman" w:cs="Times New Roman"/>
          <w:i/>
          <w:color w:val="000000" w:themeColor="text1"/>
          <w:sz w:val="24"/>
          <w:szCs w:val="24"/>
        </w:rPr>
        <w:t xml:space="preserve"> </w:t>
      </w:r>
      <w:r w:rsidR="00DD10C2" w:rsidRPr="002E17BF">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E17BF" w:rsidRDefault="006D67EE" w:rsidP="00F77A5D">
      <w:pPr>
        <w:pStyle w:val="Betarp"/>
        <w:ind w:firstLine="720"/>
        <w:rPr>
          <w:rFonts w:ascii="Times New Roman" w:eastAsia="Yu Mincho" w:hAnsi="Times New Roman" w:cs="Times New Roman"/>
          <w:b/>
          <w:bCs/>
          <w:iCs/>
          <w:color w:val="000000" w:themeColor="text1"/>
          <w:sz w:val="24"/>
          <w:szCs w:val="24"/>
        </w:rPr>
      </w:pPr>
      <w:r w:rsidRPr="002E17BF">
        <w:rPr>
          <w:rFonts w:ascii="Times New Roman" w:eastAsia="Arial" w:hAnsi="Times New Roman" w:cs="Times New Roman"/>
          <w:color w:val="000000" w:themeColor="text1"/>
          <w:sz w:val="24"/>
          <w:szCs w:val="24"/>
        </w:rPr>
        <w:t>5.</w:t>
      </w:r>
      <w:r w:rsidR="0093234E" w:rsidRPr="002E17BF">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E17BF">
        <w:rPr>
          <w:rFonts w:ascii="Times New Roman" w:hAnsi="Times New Roman" w:cs="Times New Roman"/>
          <w:color w:val="000000" w:themeColor="text1"/>
          <w:sz w:val="24"/>
          <w:szCs w:val="24"/>
        </w:rPr>
        <w:t>(</w:t>
      </w:r>
      <w:r w:rsidR="00E405E7" w:rsidRPr="002E17BF">
        <w:rPr>
          <w:rFonts w:ascii="Times New Roman" w:eastAsia="Yu Mincho" w:hAnsi="Times New Roman" w:cs="Times New Roman"/>
          <w:b/>
          <w:color w:val="000000" w:themeColor="text1"/>
          <w:sz w:val="24"/>
          <w:szCs w:val="24"/>
        </w:rPr>
        <w:t>VPĮ 46 straipsnio 4 dalies 5 punktas).</w:t>
      </w:r>
    </w:p>
    <w:p w14:paraId="106FF77A" w14:textId="4E71CE5F" w:rsidR="0056297E" w:rsidRPr="002E17BF" w:rsidRDefault="0056297E" w:rsidP="0056297E">
      <w:pPr>
        <w:spacing w:line="240" w:lineRule="auto"/>
        <w:ind w:firstLine="720"/>
        <w:rPr>
          <w:rFonts w:ascii="Times New Roman" w:eastAsia="Yu Mincho" w:hAnsi="Times New Roman" w:cs="Times New Roman"/>
          <w:color w:val="000000" w:themeColor="text1"/>
          <w:sz w:val="24"/>
          <w:szCs w:val="24"/>
          <w:lang w:eastAsia="en-US"/>
        </w:rPr>
      </w:pPr>
      <w:r w:rsidRPr="002E17BF">
        <w:rPr>
          <w:rFonts w:ascii="Times New Roman" w:eastAsia="Arial" w:hAnsi="Times New Roman" w:cs="Times New Roman"/>
          <w:i/>
          <w:color w:val="000000" w:themeColor="text1"/>
          <w:sz w:val="24"/>
          <w:szCs w:val="24"/>
        </w:rPr>
        <w:t xml:space="preserve">6. </w:t>
      </w:r>
      <w:r w:rsidRPr="002E17BF">
        <w:rPr>
          <w:rFonts w:ascii="Times New Roman" w:eastAsia="Yu Mincho" w:hAnsi="Times New Roman" w:cs="Times New Roman"/>
          <w:color w:val="000000" w:themeColor="text1"/>
          <w:sz w:val="24"/>
          <w:szCs w:val="24"/>
          <w:lang w:eastAsia="en-US"/>
        </w:rPr>
        <w:t>Tiekėjas yra neatlikęs jam paskirtos baudžiamojo poveikio priemonės – uždraudimo juridiniam asmeniui dalyvauti viešuosiuose pirkimuose</w:t>
      </w:r>
      <w:r w:rsidRPr="002E17BF">
        <w:rPr>
          <w:rFonts w:ascii="Times New Roman" w:eastAsia="Yu Mincho" w:hAnsi="Times New Roman" w:cs="Times New Roman"/>
          <w:b/>
          <w:bCs/>
          <w:color w:val="000000" w:themeColor="text1"/>
          <w:sz w:val="24"/>
          <w:szCs w:val="24"/>
          <w:lang w:eastAsia="en-US"/>
        </w:rPr>
        <w:t xml:space="preserve"> (VPĮ 46 straipsnio 2¹ dalis)</w:t>
      </w:r>
      <w:r w:rsidR="00D7508F" w:rsidRPr="002E17BF">
        <w:rPr>
          <w:rFonts w:ascii="Times New Roman" w:eastAsia="Yu Mincho" w:hAnsi="Times New Roman" w:cs="Times New Roman"/>
          <w:b/>
          <w:bCs/>
          <w:color w:val="000000" w:themeColor="text1"/>
          <w:sz w:val="24"/>
          <w:szCs w:val="24"/>
          <w:lang w:eastAsia="en-US"/>
        </w:rPr>
        <w:t xml:space="preserve"> </w:t>
      </w:r>
      <w:r w:rsidRPr="002E17BF">
        <w:rPr>
          <w:rFonts w:ascii="Times New Roman" w:eastAsia="Arial" w:hAnsi="Times New Roman" w:cs="Times New Roman"/>
          <w:iCs/>
          <w:color w:val="000000" w:themeColor="text1"/>
          <w:sz w:val="24"/>
          <w:szCs w:val="24"/>
        </w:rPr>
        <w:t>P</w:t>
      </w:r>
      <w:r w:rsidRPr="002E17BF">
        <w:rPr>
          <w:rFonts w:ascii="Times New Roman" w:hAnsi="Times New Roman" w:cs="Times New Roman"/>
          <w:color w:val="000000" w:themeColor="text1"/>
          <w:sz w:val="24"/>
          <w:szCs w:val="24"/>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2E17BF" w:rsidRDefault="0056297E" w:rsidP="00112F92">
      <w:pPr>
        <w:spacing w:line="200" w:lineRule="auto"/>
        <w:rPr>
          <w:rFonts w:ascii="Times New Roman" w:eastAsia="Arial" w:hAnsi="Times New Roman" w:cs="Times New Roman"/>
          <w:color w:val="000000" w:themeColor="text1"/>
          <w:sz w:val="24"/>
          <w:szCs w:val="24"/>
        </w:rPr>
      </w:pPr>
    </w:p>
    <w:p w14:paraId="13688453" w14:textId="77777777" w:rsidR="002E17BF" w:rsidRPr="002E17BF" w:rsidRDefault="002E17BF" w:rsidP="00112F92">
      <w:pPr>
        <w:spacing w:line="200" w:lineRule="auto"/>
        <w:rPr>
          <w:rFonts w:ascii="Times New Roman" w:eastAsia="Arial" w:hAnsi="Times New Roman" w:cs="Times New Roman"/>
          <w:color w:val="000000" w:themeColor="text1"/>
          <w:sz w:val="24"/>
          <w:szCs w:val="24"/>
        </w:rPr>
      </w:pPr>
    </w:p>
    <w:p w14:paraId="118D175B" w14:textId="77777777" w:rsidR="006C002A" w:rsidRPr="002E17BF" w:rsidRDefault="006C002A">
      <w:pPr>
        <w:rPr>
          <w:rFonts w:ascii="Times New Roman" w:eastAsia="Calibri" w:hAnsi="Times New Roman" w:cs="Times New Roman"/>
          <w:b/>
          <w:bCs/>
          <w:iCs/>
          <w:color w:val="000000" w:themeColor="text1"/>
          <w:sz w:val="24"/>
          <w:szCs w:val="24"/>
          <w:u w:val="single"/>
        </w:rPr>
      </w:pPr>
      <w:r w:rsidRPr="002E17BF">
        <w:rPr>
          <w:rFonts w:ascii="Times New Roman" w:eastAsia="Calibri" w:hAnsi="Times New Roman" w:cs="Times New Roman"/>
          <w:iCs/>
          <w:color w:val="000000" w:themeColor="text1"/>
          <w:sz w:val="24"/>
          <w:szCs w:val="24"/>
        </w:rPr>
        <w:t xml:space="preserve">Pastaba: Tiekėjas teikdamas pasiūlymą neturi pateikti EBVPD. </w:t>
      </w:r>
      <w:r w:rsidRPr="002E17BF">
        <w:rPr>
          <w:rFonts w:ascii="Times New Roman" w:eastAsia="Calibri" w:hAnsi="Times New Roman" w:cs="Times New Roman"/>
          <w:b/>
          <w:bCs/>
          <w:iCs/>
          <w:color w:val="000000" w:themeColor="text1"/>
          <w:sz w:val="24"/>
          <w:szCs w:val="24"/>
          <w:u w:val="single"/>
        </w:rPr>
        <w:t>Pateikiama tik „Tiekėjo deklaraciją“ 8 priedas dėl atitikties reikalavimams.</w:t>
      </w:r>
    </w:p>
    <w:p w14:paraId="0745A5CC" w14:textId="04FA4DF3" w:rsidR="005C7EF0" w:rsidRPr="002E17BF" w:rsidRDefault="005C7EF0">
      <w:pPr>
        <w:rPr>
          <w:rFonts w:ascii="Times New Roman" w:eastAsia="Arial"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br w:type="page"/>
      </w:r>
    </w:p>
    <w:p w14:paraId="47428355" w14:textId="151DEDBF" w:rsidR="000463C5" w:rsidRPr="002E17BF"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31" w:name="_Ref38291223"/>
      <w:bookmarkStart w:id="32" w:name="_Ref38291334"/>
      <w:bookmarkStart w:id="33" w:name="_Ref38533412"/>
      <w:bookmarkStart w:id="34" w:name="_Toc187671488"/>
      <w:bookmarkStart w:id="35" w:name="_Toc209602067"/>
      <w:r w:rsidRPr="002E17BF">
        <w:rPr>
          <w:rFonts w:ascii="Times New Roman" w:eastAsia="Calibri" w:hAnsi="Times New Roman" w:cs="Times New Roman"/>
          <w:color w:val="000000" w:themeColor="text1"/>
          <w:sz w:val="21"/>
          <w:szCs w:val="21"/>
        </w:rPr>
        <w:lastRenderedPageBreak/>
        <w:t>Pirkimo sąlygų 2 priedas „Kvalifikacijos ir kiti reikalavimai“</w:t>
      </w:r>
      <w:bookmarkEnd w:id="31"/>
      <w:bookmarkEnd w:id="32"/>
      <w:bookmarkEnd w:id="33"/>
      <w:bookmarkEnd w:id="34"/>
      <w:bookmarkEnd w:id="35"/>
    </w:p>
    <w:p w14:paraId="6CB59DA7" w14:textId="77777777" w:rsidR="00112F92" w:rsidRPr="002E17BF" w:rsidRDefault="00112F92" w:rsidP="00112F92">
      <w:pPr>
        <w:spacing w:after="240"/>
        <w:rPr>
          <w:rFonts w:ascii="Times New Roman" w:hAnsi="Times New Roman" w:cs="Times New Roman"/>
          <w:smallCaps/>
          <w:color w:val="000000" w:themeColor="text1"/>
          <w:sz w:val="28"/>
          <w:szCs w:val="28"/>
        </w:rPr>
      </w:pPr>
    </w:p>
    <w:p w14:paraId="6D94CC6B" w14:textId="77777777" w:rsidR="006C002A" w:rsidRPr="002E17BF" w:rsidRDefault="006C002A" w:rsidP="006C002A">
      <w:pPr>
        <w:spacing w:after="240"/>
        <w:jc w:val="center"/>
        <w:rPr>
          <w:rFonts w:ascii="Times New Roman" w:eastAsia="Arial" w:hAnsi="Times New Roman" w:cs="Times New Roman"/>
          <w:smallCaps/>
          <w:color w:val="404040"/>
          <w:sz w:val="28"/>
          <w:szCs w:val="28"/>
        </w:rPr>
      </w:pPr>
      <w:r w:rsidRPr="002E17B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A2C9957" w14:textId="77777777" w:rsidR="0020207E" w:rsidRPr="002E17BF" w:rsidRDefault="006C002A" w:rsidP="0020207E">
      <w:pPr>
        <w:pStyle w:val="Sraopastraipa"/>
        <w:numPr>
          <w:ilvl w:val="0"/>
          <w:numId w:val="14"/>
        </w:numPr>
        <w:spacing w:line="240" w:lineRule="auto"/>
        <w:rPr>
          <w:rFonts w:ascii="Times New Roman" w:eastAsia="Arial"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t>Reikalavimai tiekėjo kvalifikacijai nėra nustatomi.</w:t>
      </w:r>
    </w:p>
    <w:p w14:paraId="6EAE86E2" w14:textId="52A62029" w:rsidR="00112F92" w:rsidRPr="002E17BF" w:rsidRDefault="006C002A" w:rsidP="0020207E">
      <w:pPr>
        <w:pStyle w:val="Sraopastraipa"/>
        <w:numPr>
          <w:ilvl w:val="0"/>
          <w:numId w:val="14"/>
        </w:numPr>
        <w:spacing w:line="240" w:lineRule="auto"/>
        <w:rPr>
          <w:rFonts w:ascii="Times New Roman" w:eastAsia="Arial"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7C2C0FC3" w14:textId="41659770" w:rsidR="005C7EF0" w:rsidRPr="002E17BF" w:rsidRDefault="005C7EF0">
      <w:pPr>
        <w:rPr>
          <w:rFonts w:ascii="Times New Roman" w:eastAsia="Arial" w:hAnsi="Times New Roman" w:cs="Times New Roman"/>
          <w:color w:val="000000" w:themeColor="text1"/>
        </w:rPr>
      </w:pPr>
      <w:r w:rsidRPr="002E17BF">
        <w:rPr>
          <w:rFonts w:ascii="Times New Roman" w:eastAsia="Arial" w:hAnsi="Times New Roman" w:cs="Times New Roman"/>
          <w:color w:val="000000" w:themeColor="text1"/>
        </w:rPr>
        <w:br w:type="page"/>
      </w:r>
    </w:p>
    <w:p w14:paraId="640143B2" w14:textId="77777777" w:rsidR="005C7EF0" w:rsidRPr="002E17BF" w:rsidRDefault="005C7EF0" w:rsidP="00C0105F">
      <w:pPr>
        <w:pStyle w:val="Antrat2"/>
        <w:spacing w:before="0" w:line="276" w:lineRule="auto"/>
        <w:ind w:left="5103"/>
        <w:jc w:val="right"/>
        <w:rPr>
          <w:rFonts w:ascii="Times New Roman" w:eastAsia="Calibri" w:hAnsi="Times New Roman" w:cs="Times New Roman"/>
          <w:color w:val="000000" w:themeColor="text1"/>
          <w:sz w:val="21"/>
          <w:szCs w:val="21"/>
        </w:rPr>
      </w:pPr>
      <w:bookmarkStart w:id="36" w:name="_Ref38539939"/>
      <w:bookmarkStart w:id="37" w:name="_Ref38541068"/>
      <w:bookmarkStart w:id="38" w:name="_Ref38885053"/>
      <w:bookmarkStart w:id="39" w:name="_Ref38899023"/>
      <w:bookmarkStart w:id="40" w:name="_Toc187671486"/>
    </w:p>
    <w:p w14:paraId="11A67668" w14:textId="5CAC95F2" w:rsidR="00C0105F" w:rsidRPr="002E17BF" w:rsidRDefault="00C0105F" w:rsidP="00C0105F">
      <w:pPr>
        <w:pStyle w:val="Antrat2"/>
        <w:spacing w:before="0" w:line="276" w:lineRule="auto"/>
        <w:ind w:left="5103"/>
        <w:jc w:val="right"/>
        <w:rPr>
          <w:rFonts w:ascii="Times New Roman" w:eastAsia="Calibri" w:hAnsi="Times New Roman" w:cs="Times New Roman"/>
          <w:color w:val="000000" w:themeColor="text1"/>
          <w:sz w:val="21"/>
          <w:szCs w:val="21"/>
        </w:rPr>
      </w:pPr>
      <w:bookmarkStart w:id="41" w:name="_Toc209602068"/>
      <w:r w:rsidRPr="002E17BF">
        <w:rPr>
          <w:rFonts w:ascii="Times New Roman" w:eastAsia="Calibri" w:hAnsi="Times New Roman" w:cs="Times New Roman"/>
          <w:color w:val="000000" w:themeColor="text1"/>
          <w:sz w:val="21"/>
          <w:szCs w:val="21"/>
        </w:rPr>
        <w:t xml:space="preserve">Pirkimo sąlygų </w:t>
      </w:r>
      <w:r w:rsidR="00481FF1" w:rsidRPr="002E17BF">
        <w:rPr>
          <w:rFonts w:ascii="Times New Roman" w:eastAsia="Calibri" w:hAnsi="Times New Roman" w:cs="Times New Roman"/>
          <w:color w:val="000000" w:themeColor="text1"/>
          <w:sz w:val="21"/>
          <w:szCs w:val="21"/>
        </w:rPr>
        <w:t>3</w:t>
      </w:r>
      <w:r w:rsidRPr="002E17BF">
        <w:rPr>
          <w:rFonts w:ascii="Times New Roman" w:eastAsia="Calibri" w:hAnsi="Times New Roman" w:cs="Times New Roman"/>
          <w:color w:val="000000" w:themeColor="text1"/>
          <w:sz w:val="21"/>
          <w:szCs w:val="21"/>
        </w:rPr>
        <w:t xml:space="preserve"> priedas „Techninė specifikacija“</w:t>
      </w:r>
      <w:bookmarkEnd w:id="36"/>
      <w:bookmarkEnd w:id="37"/>
      <w:bookmarkEnd w:id="38"/>
      <w:bookmarkEnd w:id="39"/>
      <w:bookmarkEnd w:id="40"/>
      <w:bookmarkEnd w:id="41"/>
    </w:p>
    <w:p w14:paraId="111DB7D6" w14:textId="77777777" w:rsidR="00CB5907" w:rsidRPr="002E17BF" w:rsidRDefault="00CB5907" w:rsidP="00CB5907">
      <w:pPr>
        <w:jc w:val="center"/>
        <w:rPr>
          <w:rFonts w:ascii="Times New Roman" w:hAnsi="Times New Roman" w:cs="Times New Roman"/>
          <w:color w:val="000000" w:themeColor="text1"/>
          <w:sz w:val="28"/>
          <w:szCs w:val="28"/>
        </w:rPr>
      </w:pPr>
    </w:p>
    <w:p w14:paraId="59440D0D" w14:textId="77777777" w:rsidR="006C002A" w:rsidRPr="002E17BF" w:rsidRDefault="006C002A" w:rsidP="006C002A">
      <w:pPr>
        <w:spacing w:line="240" w:lineRule="auto"/>
        <w:jc w:val="center"/>
        <w:rPr>
          <w:rFonts w:ascii="Times New Roman" w:hAnsi="Times New Roman" w:cs="Times New Roman"/>
          <w:sz w:val="28"/>
          <w:szCs w:val="28"/>
        </w:rPr>
      </w:pPr>
      <w:r w:rsidRPr="002E17BF">
        <w:rPr>
          <w:rFonts w:ascii="Times New Roman" w:hAnsi="Times New Roman" w:cs="Times New Roman"/>
          <w:sz w:val="28"/>
          <w:szCs w:val="28"/>
        </w:rPr>
        <w:t>TECHNINĖ SPECIFIKACIJA</w:t>
      </w:r>
    </w:p>
    <w:p w14:paraId="22B58258" w14:textId="77777777" w:rsidR="006C002A" w:rsidRPr="002E17BF" w:rsidRDefault="006C002A" w:rsidP="006C002A">
      <w:pPr>
        <w:rPr>
          <w:rFonts w:ascii="Times New Roman" w:hAnsi="Times New Roman" w:cs="Times New Roman"/>
          <w:b/>
          <w:bCs/>
          <w:smallCaps/>
          <w:sz w:val="22"/>
          <w:szCs w:val="22"/>
        </w:rPr>
      </w:pPr>
    </w:p>
    <w:p w14:paraId="28561C8C" w14:textId="629AF4E1" w:rsidR="006C002A" w:rsidRPr="002E17BF" w:rsidRDefault="006C002A" w:rsidP="006C002A">
      <w:pPr>
        <w:spacing w:line="240" w:lineRule="auto"/>
        <w:ind w:firstLine="0"/>
        <w:jc w:val="center"/>
        <w:rPr>
          <w:rFonts w:ascii="Times New Roman" w:eastAsia="Times New Roman" w:hAnsi="Times New Roman" w:cs="Times New Roman"/>
          <w:sz w:val="24"/>
          <w:szCs w:val="24"/>
        </w:rPr>
      </w:pPr>
      <w:r w:rsidRPr="002E17BF">
        <w:rPr>
          <w:rFonts w:ascii="Times New Roman" w:eastAsia="Times New Roman" w:hAnsi="Times New Roman" w:cs="Times New Roman"/>
          <w:b/>
          <w:bCs/>
          <w:sz w:val="24"/>
          <w:szCs w:val="24"/>
        </w:rPr>
        <w:t xml:space="preserve">Pirkimas </w:t>
      </w:r>
      <w:r w:rsidRPr="002E17BF">
        <w:rPr>
          <w:rFonts w:ascii="Times New Roman" w:eastAsia="Times New Roman" w:hAnsi="Times New Roman" w:cs="Times New Roman"/>
          <w:bCs/>
          <w:sz w:val="24"/>
          <w:szCs w:val="24"/>
        </w:rPr>
        <w:t>„</w:t>
      </w:r>
      <w:r w:rsidRPr="002E17BF">
        <w:rPr>
          <w:rFonts w:ascii="Times New Roman" w:eastAsia="Times New Roman" w:hAnsi="Times New Roman" w:cs="Times New Roman"/>
          <w:b/>
          <w:bCs/>
          <w:sz w:val="24"/>
          <w:szCs w:val="24"/>
        </w:rPr>
        <w:t xml:space="preserve">Žemės </w:t>
      </w:r>
      <w:proofErr w:type="spellStart"/>
      <w:r w:rsidRPr="002E17BF">
        <w:rPr>
          <w:rFonts w:ascii="Times New Roman" w:eastAsia="Times New Roman" w:hAnsi="Times New Roman" w:cs="Times New Roman"/>
          <w:b/>
          <w:bCs/>
          <w:sz w:val="24"/>
          <w:szCs w:val="24"/>
        </w:rPr>
        <w:t>perstūmos</w:t>
      </w:r>
      <w:proofErr w:type="spellEnd"/>
      <w:r w:rsidRPr="002E17BF">
        <w:rPr>
          <w:rFonts w:ascii="Times New Roman" w:eastAsia="Times New Roman" w:hAnsi="Times New Roman" w:cs="Times New Roman"/>
          <w:b/>
          <w:bCs/>
          <w:sz w:val="24"/>
          <w:szCs w:val="24"/>
        </w:rPr>
        <w:t xml:space="preserve"> mašinų: buldozerių ir krautuvų su operatoriais nuoma sniego pašalinimui Skapiškio sen. </w:t>
      </w:r>
      <w:r w:rsidR="002E17BF" w:rsidRPr="002E17BF">
        <w:rPr>
          <w:rFonts w:ascii="Times New Roman" w:eastAsia="Times New Roman" w:hAnsi="Times New Roman" w:cs="Times New Roman"/>
          <w:b/>
          <w:bCs/>
          <w:sz w:val="24"/>
          <w:szCs w:val="24"/>
        </w:rPr>
        <w:t>t</w:t>
      </w:r>
      <w:r w:rsidRPr="002E17BF">
        <w:rPr>
          <w:rFonts w:ascii="Times New Roman" w:eastAsia="Times New Roman" w:hAnsi="Times New Roman" w:cs="Times New Roman"/>
          <w:b/>
          <w:bCs/>
          <w:sz w:val="24"/>
          <w:szCs w:val="24"/>
        </w:rPr>
        <w:t>eritorijoje Kupiškio r. sav.</w:t>
      </w:r>
      <w:r w:rsidR="002E17BF" w:rsidRPr="002E17BF">
        <w:rPr>
          <w:rFonts w:ascii="Times New Roman" w:eastAsia="Times New Roman" w:hAnsi="Times New Roman" w:cs="Times New Roman"/>
          <w:b/>
          <w:bCs/>
          <w:sz w:val="24"/>
          <w:szCs w:val="24"/>
        </w:rPr>
        <w:t>“</w:t>
      </w:r>
      <w:r w:rsidRPr="002E17BF">
        <w:rPr>
          <w:rFonts w:ascii="Times New Roman" w:eastAsia="Times New Roman" w:hAnsi="Times New Roman" w:cs="Times New Roman"/>
          <w:b/>
          <w:bCs/>
          <w:sz w:val="24"/>
          <w:szCs w:val="24"/>
        </w:rPr>
        <w:t xml:space="preserve"> (kelių sąrašas pridedamas)</w:t>
      </w:r>
      <w:r w:rsidRPr="002E17BF">
        <w:rPr>
          <w:rFonts w:ascii="Times New Roman" w:eastAsia="Times New Roman" w:hAnsi="Times New Roman" w:cs="Times New Roman"/>
          <w:bCs/>
          <w:sz w:val="24"/>
          <w:szCs w:val="24"/>
        </w:rPr>
        <w:t>“</w:t>
      </w:r>
    </w:p>
    <w:p w14:paraId="0A91F1A4" w14:textId="77777777" w:rsidR="006C002A" w:rsidRPr="002E17BF" w:rsidRDefault="006C002A" w:rsidP="006C002A">
      <w:pPr>
        <w:widowControl w:val="0"/>
        <w:autoSpaceDE w:val="0"/>
        <w:autoSpaceDN w:val="0"/>
        <w:adjustRightInd w:val="0"/>
        <w:spacing w:line="200" w:lineRule="exact"/>
        <w:ind w:firstLine="0"/>
        <w:rPr>
          <w:rFonts w:ascii="Times New Roman" w:eastAsia="Times New Roman" w:hAnsi="Times New Roman" w:cs="Times New Roman"/>
          <w:sz w:val="24"/>
          <w:szCs w:val="24"/>
        </w:rPr>
      </w:pPr>
    </w:p>
    <w:p w14:paraId="1BEFDEB2" w14:textId="77777777" w:rsidR="006C002A" w:rsidRPr="002E17BF" w:rsidRDefault="006C002A" w:rsidP="006C002A">
      <w:pPr>
        <w:spacing w:line="240" w:lineRule="auto"/>
        <w:ind w:firstLine="0"/>
        <w:jc w:val="center"/>
        <w:rPr>
          <w:rFonts w:ascii="Times New Roman" w:eastAsia="Times New Roman" w:hAnsi="Times New Roman" w:cs="Times New Roman"/>
          <w:b/>
          <w:bCs/>
          <w:sz w:val="24"/>
          <w:szCs w:val="24"/>
        </w:rPr>
      </w:pPr>
      <w:r w:rsidRPr="002E17BF">
        <w:rPr>
          <w:rFonts w:ascii="Times New Roman" w:eastAsia="Times New Roman" w:hAnsi="Times New Roman" w:cs="Times New Roman"/>
          <w:b/>
          <w:bCs/>
          <w:sz w:val="24"/>
          <w:szCs w:val="24"/>
        </w:rPr>
        <w:t>MINIMALŪS REIKALAVIMAI</w:t>
      </w:r>
    </w:p>
    <w:p w14:paraId="5C3F1C64" w14:textId="77777777" w:rsidR="006C002A" w:rsidRPr="002E17BF" w:rsidRDefault="006C002A" w:rsidP="006C002A">
      <w:pPr>
        <w:spacing w:line="240" w:lineRule="auto"/>
        <w:ind w:firstLine="0"/>
        <w:jc w:val="center"/>
        <w:rPr>
          <w:rFonts w:ascii="Times New Roman" w:eastAsia="Times New Roman" w:hAnsi="Times New Roman" w:cs="Times New Roman"/>
          <w:b/>
          <w:bCs/>
          <w:sz w:val="24"/>
          <w:szCs w:val="24"/>
        </w:rPr>
      </w:pPr>
    </w:p>
    <w:p w14:paraId="7C311E56"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bCs/>
          <w:spacing w:val="-4"/>
          <w:sz w:val="24"/>
          <w:szCs w:val="24"/>
        </w:rPr>
        <w:t xml:space="preserve">Sniego pašalinimas nuo kelių, gatvių ir aikštelių (toliau – darbai) atliekami, vadovaujantis </w:t>
      </w:r>
      <w:r w:rsidRPr="002E17BF">
        <w:rPr>
          <w:rFonts w:ascii="Times New Roman" w:eastAsia="Times New Roman" w:hAnsi="Times New Roman" w:cs="Times New Roman"/>
          <w:sz w:val="24"/>
          <w:szCs w:val="24"/>
        </w:rPr>
        <w:t>Kupiškio rajono savivaldybės vietinės reikšmės kelių ir gatvių priežiūros darbų organizavimo žiemą tvarkos aprašu</w:t>
      </w:r>
      <w:r w:rsidRPr="002E17BF">
        <w:rPr>
          <w:rFonts w:ascii="Times New Roman" w:eastAsia="Times New Roman" w:hAnsi="Times New Roman" w:cs="Times New Roman"/>
          <w:bCs/>
          <w:spacing w:val="-4"/>
          <w:sz w:val="24"/>
          <w:szCs w:val="24"/>
        </w:rPr>
        <w:t xml:space="preserve">, patvirtintu Kupiškio rajono savivaldybės administracijos direktoriaus 2016 m. sausio 15 d. įsakymu Nr. ADV-19 „Dėl </w:t>
      </w:r>
      <w:r w:rsidRPr="002E17BF">
        <w:rPr>
          <w:rFonts w:ascii="Times New Roman" w:eastAsia="Times New Roman" w:hAnsi="Times New Roman" w:cs="Times New Roman"/>
          <w:sz w:val="24"/>
          <w:szCs w:val="24"/>
        </w:rPr>
        <w:t xml:space="preserve">Kupiškio rajono savivaldybės vietinės reikšmės kelių ir gatvių priežiūros darbų organizavimo žiemą tvarkos aprašo patvirtinimo“ </w:t>
      </w:r>
      <w:r w:rsidRPr="002E17BF">
        <w:rPr>
          <w:rFonts w:ascii="Times New Roman" w:eastAsia="Calibri" w:hAnsi="Times New Roman" w:cs="Times New Roman"/>
          <w:sz w:val="24"/>
          <w:szCs w:val="24"/>
        </w:rPr>
        <w:t>(toliau – Tvarkos aprašas).</w:t>
      </w:r>
    </w:p>
    <w:p w14:paraId="0365CCAC"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sz w:val="24"/>
          <w:szCs w:val="24"/>
        </w:rPr>
        <w:t>Darbus atlikti su technika kurios variklio galia ne mažesnė nei 160 kW, keturi varomi ratai ir buldozerio plotis ne mažesnis nei 2,5-3 metrai.</w:t>
      </w:r>
    </w:p>
    <w:p w14:paraId="736986AC"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bCs/>
          <w:spacing w:val="-4"/>
          <w:sz w:val="24"/>
          <w:szCs w:val="24"/>
        </w:rPr>
        <w:t xml:space="preserve">Sniego valytuvu, kai sniego sluoksnis storesnis nuo 10 cm iki 40 cm pašalinimo nuo kelių ir gatvių </w:t>
      </w:r>
      <w:r w:rsidRPr="002E17BF">
        <w:rPr>
          <w:rFonts w:ascii="Times New Roman" w:eastAsia="Times New Roman" w:hAnsi="Times New Roman" w:cs="Times New Roman"/>
          <w:color w:val="000000"/>
          <w:sz w:val="24"/>
          <w:szCs w:val="24"/>
        </w:rPr>
        <w:t>važiuojamosios dalies darbinis greitis turi būti ne mažesnis nei – 25 km/val. (faktiškai darbus vykdant mažesniu greičiu bus atsiskaitoma (skaičiuojama) – 20 km/val.).</w:t>
      </w:r>
    </w:p>
    <w:p w14:paraId="32606A6C"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bCs/>
          <w:spacing w:val="-4"/>
          <w:sz w:val="24"/>
          <w:szCs w:val="24"/>
        </w:rPr>
        <w:t xml:space="preserve">Sniego valytuvu, kai sniego sluoksnis storesnis 40 cm ir daugiau, pašalinimo nuo kelių ir gatvių </w:t>
      </w:r>
      <w:r w:rsidRPr="002E17BF">
        <w:rPr>
          <w:rFonts w:ascii="Times New Roman" w:eastAsia="Times New Roman" w:hAnsi="Times New Roman" w:cs="Times New Roman"/>
          <w:color w:val="000000"/>
          <w:sz w:val="24"/>
          <w:szCs w:val="24"/>
        </w:rPr>
        <w:t>važiuojamosios dalies darbinis greitis turi būti ne mažesnis nei – 10 km/val. (faktiškai darbus vykdant mažesniu greičiu bus atsiskaitoma (skaičiuojama) – 10 km/val.).</w:t>
      </w:r>
    </w:p>
    <w:p w14:paraId="37DF877A"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bCs/>
          <w:color w:val="000000"/>
          <w:sz w:val="24"/>
          <w:szCs w:val="24"/>
        </w:rPr>
        <w:t>Sutankintos (suspausto) sniego dangos pašalinimas</w:t>
      </w:r>
      <w:r w:rsidRPr="002E17BF">
        <w:rPr>
          <w:rFonts w:ascii="Times New Roman" w:eastAsia="Times New Roman" w:hAnsi="Times New Roman" w:cs="Times New Roman"/>
          <w:b/>
          <w:color w:val="000000"/>
          <w:sz w:val="24"/>
          <w:szCs w:val="24"/>
        </w:rPr>
        <w:t xml:space="preserve"> </w:t>
      </w:r>
      <w:r w:rsidRPr="002E17BF">
        <w:rPr>
          <w:rFonts w:ascii="Times New Roman" w:eastAsia="Times New Roman" w:hAnsi="Times New Roman" w:cs="Times New Roman"/>
          <w:bCs/>
          <w:spacing w:val="-4"/>
          <w:sz w:val="24"/>
          <w:szCs w:val="24"/>
        </w:rPr>
        <w:t xml:space="preserve">nuo kelių ir gatvių </w:t>
      </w:r>
      <w:r w:rsidRPr="002E17BF">
        <w:rPr>
          <w:rFonts w:ascii="Times New Roman" w:eastAsia="Times New Roman" w:hAnsi="Times New Roman" w:cs="Times New Roman"/>
          <w:color w:val="000000"/>
          <w:sz w:val="24"/>
          <w:szCs w:val="24"/>
        </w:rPr>
        <w:t>važiuojamosios dalies darbinis greitis turi būti ne mažesnis nei – 4 km/val. (faktiškai darbus vykdant mažesniu greičiu bus atsiskaitoma (skaičiuojama) – 4 km/val.).</w:t>
      </w:r>
    </w:p>
    <w:p w14:paraId="155D2FC9"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sz w:val="24"/>
          <w:szCs w:val="24"/>
        </w:rPr>
        <w:t xml:space="preserve">Darbai vykdomi pagal poreikį. Žemės </w:t>
      </w:r>
      <w:proofErr w:type="spellStart"/>
      <w:r w:rsidRPr="002E17BF">
        <w:rPr>
          <w:rFonts w:ascii="Times New Roman" w:eastAsia="Times New Roman" w:hAnsi="Times New Roman" w:cs="Times New Roman"/>
          <w:sz w:val="24"/>
          <w:szCs w:val="24"/>
        </w:rPr>
        <w:t>perstūmos</w:t>
      </w:r>
      <w:proofErr w:type="spellEnd"/>
      <w:r w:rsidRPr="002E17BF">
        <w:rPr>
          <w:rFonts w:ascii="Times New Roman" w:eastAsia="Times New Roman" w:hAnsi="Times New Roman" w:cs="Times New Roman"/>
          <w:sz w:val="24"/>
          <w:szCs w:val="24"/>
        </w:rPr>
        <w:t xml:space="preserve"> mašinų su operatoriais nuoma nustatoma pagal faktinį jų darbo valandų kiekį (mokama už faktinį darbo valandų kiekį).</w:t>
      </w:r>
    </w:p>
    <w:p w14:paraId="32FEEB0B"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sz w:val="24"/>
          <w:szCs w:val="24"/>
        </w:rPr>
        <w:t xml:space="preserve">Esant poreikiui, Užsakovas turi teisę atsisakyti atskirų Darbų arba mažinti darbų apimtis, racionaliai naudojant darbų vykdymui skirtas lėšas, jei dėl nenumatytų aplinkybių, kurių negalima buvo numatyti iki Sutarties pasirašymo, būtina/tikslinga atsisakyti atskirų darbų ar būtina/tikslinga mažinti darbų apimtis. </w:t>
      </w:r>
    </w:p>
    <w:p w14:paraId="788BC13C"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sz w:val="24"/>
          <w:szCs w:val="24"/>
        </w:rPr>
        <w:t xml:space="preserve">Priklausomai nuo poreikio (oro sąlygų ir pan.) Dabų apimtis gali keistis. </w:t>
      </w:r>
    </w:p>
    <w:p w14:paraId="24811C80" w14:textId="77777777" w:rsidR="006C002A" w:rsidRPr="002E17BF" w:rsidRDefault="006C002A" w:rsidP="006C002A">
      <w:pPr>
        <w:numPr>
          <w:ilvl w:val="0"/>
          <w:numId w:val="15"/>
        </w:numPr>
        <w:tabs>
          <w:tab w:val="left" w:pos="709"/>
        </w:tabs>
        <w:spacing w:line="360" w:lineRule="auto"/>
        <w:ind w:left="0" w:firstLine="360"/>
        <w:contextualSpacing/>
        <w:rPr>
          <w:rFonts w:ascii="Times New Roman" w:eastAsia="Times New Roman" w:hAnsi="Times New Roman" w:cs="Times New Roman"/>
          <w:sz w:val="24"/>
          <w:szCs w:val="24"/>
        </w:rPr>
      </w:pPr>
      <w:r w:rsidRPr="002E17BF">
        <w:rPr>
          <w:rFonts w:ascii="Times New Roman" w:eastAsia="Times New Roman" w:hAnsi="Times New Roman" w:cs="Times New Roman"/>
          <w:sz w:val="24"/>
          <w:szCs w:val="24"/>
        </w:rPr>
        <w:t>Sutartyje numatytus konkrečius darbus, jų poreikį, atlikimo vietas ir darbų priėmimą pagal savo teritorijas atlieka  Skapiškio seniūnas ar juos pavaduojantys asmenys.</w:t>
      </w:r>
    </w:p>
    <w:p w14:paraId="5EF6E798" w14:textId="77777777" w:rsidR="00CF7F79" w:rsidRPr="002E17BF" w:rsidRDefault="006C002A" w:rsidP="00CF7F79">
      <w:pPr>
        <w:pStyle w:val="Sraopastraipa"/>
        <w:numPr>
          <w:ilvl w:val="0"/>
          <w:numId w:val="15"/>
        </w:numPr>
        <w:rPr>
          <w:rFonts w:ascii="Times New Roman" w:eastAsia="Times New Roman" w:hAnsi="Times New Roman" w:cs="Times New Roman"/>
          <w:sz w:val="24"/>
          <w:szCs w:val="24"/>
        </w:rPr>
      </w:pPr>
      <w:r w:rsidRPr="002E17BF">
        <w:rPr>
          <w:rFonts w:ascii="Times New Roman" w:eastAsia="Times New Roman" w:hAnsi="Times New Roman" w:cs="Times New Roman"/>
          <w:sz w:val="24"/>
          <w:szCs w:val="24"/>
        </w:rPr>
        <w:lastRenderedPageBreak/>
        <w:t>Gavus užsakymą Darbams atlikti, ne vėliau kaip per 1 val. (arba nuo užsakymo metu nurodyto laiko), pradėti vykdyti Darbus.</w:t>
      </w:r>
    </w:p>
    <w:p w14:paraId="62EC7C2C" w14:textId="4C8D2CA7" w:rsidR="00CF7F79" w:rsidRPr="002E17BF" w:rsidRDefault="00CF7F79" w:rsidP="00CF7F79">
      <w:pPr>
        <w:pStyle w:val="Sraopastraipa"/>
        <w:numPr>
          <w:ilvl w:val="0"/>
          <w:numId w:val="15"/>
        </w:numPr>
        <w:rPr>
          <w:rFonts w:ascii="Times New Roman" w:eastAsia="Times New Roman" w:hAnsi="Times New Roman" w:cs="Times New Roman"/>
          <w:sz w:val="24"/>
          <w:szCs w:val="24"/>
        </w:rPr>
      </w:pPr>
      <w:r w:rsidRPr="002E17BF">
        <w:rPr>
          <w:rFonts w:ascii="Times New Roman" w:eastAsia="Times New Roman" w:hAnsi="Times New Roman" w:cs="Times New Roman"/>
          <w:sz w:val="24"/>
          <w:szCs w:val="24"/>
        </w:rPr>
        <w:t>Atliktų Darbų priėmimas atliekamas (įforminamas) pasirašant atliktų darbų priėmimo aktą ir atliktų darbų ir išlaidų apmokėjimo pažymą.</w:t>
      </w:r>
    </w:p>
    <w:p w14:paraId="1D2D22F4" w14:textId="77777777" w:rsidR="00CF7F79" w:rsidRPr="002E17BF" w:rsidRDefault="00CF7F79" w:rsidP="006C002A">
      <w:pPr>
        <w:rPr>
          <w:rFonts w:ascii="Times New Roman" w:eastAsia="Times New Roman" w:hAnsi="Times New Roman" w:cs="Times New Roman"/>
          <w:sz w:val="24"/>
          <w:szCs w:val="24"/>
        </w:rPr>
      </w:pPr>
    </w:p>
    <w:p w14:paraId="0F7E60BF" w14:textId="77777777" w:rsidR="00CF7F79" w:rsidRPr="002E17BF" w:rsidRDefault="00CF7F79" w:rsidP="00CF7F79">
      <w:pPr>
        <w:jc w:val="center"/>
        <w:rPr>
          <w:rFonts w:ascii="Times New Roman" w:hAnsi="Times New Roman" w:cs="Times New Roman"/>
          <w:b/>
          <w:bCs/>
        </w:rPr>
      </w:pPr>
      <w:r w:rsidRPr="002E17BF">
        <w:rPr>
          <w:rFonts w:ascii="Times New Roman" w:hAnsi="Times New Roman" w:cs="Times New Roman"/>
          <w:b/>
          <w:bCs/>
        </w:rPr>
        <w:t>Skapiškio seniūnija (kelių sąrašas)</w:t>
      </w:r>
    </w:p>
    <w:tbl>
      <w:tblPr>
        <w:tblStyle w:val="Lentelstinklelis"/>
        <w:tblW w:w="0" w:type="auto"/>
        <w:tblInd w:w="0" w:type="dxa"/>
        <w:tblLook w:val="04A0" w:firstRow="1" w:lastRow="0" w:firstColumn="1" w:lastColumn="0" w:noHBand="0" w:noVBand="1"/>
      </w:tblPr>
      <w:tblGrid>
        <w:gridCol w:w="1164"/>
        <w:gridCol w:w="1536"/>
        <w:gridCol w:w="4989"/>
        <w:gridCol w:w="1564"/>
        <w:gridCol w:w="1264"/>
      </w:tblGrid>
      <w:tr w:rsidR="00CF7F79" w:rsidRPr="002E17BF" w14:paraId="3A85187B" w14:textId="77777777" w:rsidTr="007D473F">
        <w:tc>
          <w:tcPr>
            <w:tcW w:w="7774" w:type="dxa"/>
            <w:gridSpan w:val="3"/>
          </w:tcPr>
          <w:p w14:paraId="7E523555" w14:textId="77777777" w:rsidR="00CF7F79" w:rsidRPr="002E17BF" w:rsidRDefault="00CF7F79" w:rsidP="007D473F">
            <w:pPr>
              <w:rPr>
                <w:rFonts w:eastAsia="Times New Roman" w:hAnsi="Times New Roman" w:cs="Times New Roman"/>
                <w:lang w:eastAsia="lt-LT"/>
              </w:rPr>
            </w:pPr>
          </w:p>
        </w:tc>
        <w:tc>
          <w:tcPr>
            <w:tcW w:w="1055" w:type="dxa"/>
            <w:vAlign w:val="center"/>
          </w:tcPr>
          <w:p w14:paraId="32D4F5B1" w14:textId="77777777" w:rsidR="00CF7F79" w:rsidRPr="002E17BF" w:rsidRDefault="00CF7F79" w:rsidP="007D473F">
            <w:pPr>
              <w:ind w:firstLine="0"/>
              <w:jc w:val="left"/>
              <w:rPr>
                <w:rFonts w:eastAsia="Times New Roman" w:hAnsi="Times New Roman" w:cs="Times New Roman"/>
                <w:lang w:eastAsia="lt-LT"/>
              </w:rPr>
            </w:pPr>
            <w:r w:rsidRPr="002E17BF">
              <w:rPr>
                <w:rFonts w:eastAsia="Times New Roman" w:hAnsi="Times New Roman" w:cs="Times New Roman"/>
                <w:lang w:eastAsia="lt-LT"/>
              </w:rPr>
              <w:t>Ilgis, km</w:t>
            </w:r>
          </w:p>
        </w:tc>
        <w:tc>
          <w:tcPr>
            <w:tcW w:w="799" w:type="dxa"/>
            <w:vAlign w:val="center"/>
          </w:tcPr>
          <w:p w14:paraId="2EE24BDD" w14:textId="77777777" w:rsidR="00CF7F79" w:rsidRPr="002E17BF" w:rsidRDefault="00CF7F79" w:rsidP="007D473F">
            <w:pPr>
              <w:ind w:firstLine="0"/>
              <w:jc w:val="left"/>
              <w:rPr>
                <w:rFonts w:eastAsia="Times New Roman" w:hAnsi="Times New Roman" w:cs="Times New Roman"/>
                <w:lang w:eastAsia="lt-LT"/>
              </w:rPr>
            </w:pPr>
            <w:r w:rsidRPr="002E17BF">
              <w:rPr>
                <w:rFonts w:eastAsia="Times New Roman" w:hAnsi="Times New Roman" w:cs="Times New Roman"/>
                <w:lang w:eastAsia="lt-LT"/>
              </w:rPr>
              <w:t>Plotis, m</w:t>
            </w:r>
          </w:p>
        </w:tc>
      </w:tr>
      <w:tr w:rsidR="00CF7F79" w:rsidRPr="002E17BF" w14:paraId="1F186B33" w14:textId="77777777" w:rsidTr="007D473F">
        <w:tc>
          <w:tcPr>
            <w:tcW w:w="545" w:type="dxa"/>
          </w:tcPr>
          <w:p w14:paraId="1F08ED32" w14:textId="77777777" w:rsidR="00CF7F79" w:rsidRPr="002E17BF" w:rsidRDefault="00CF7F79" w:rsidP="007D473F">
            <w:pPr>
              <w:rPr>
                <w:rFonts w:hAnsi="Times New Roman" w:cs="Times New Roman"/>
              </w:rPr>
            </w:pPr>
            <w:r w:rsidRPr="002E17BF">
              <w:rPr>
                <w:rFonts w:hAnsi="Times New Roman" w:cs="Times New Roman"/>
              </w:rPr>
              <w:t>1.</w:t>
            </w:r>
          </w:p>
        </w:tc>
        <w:tc>
          <w:tcPr>
            <w:tcW w:w="963" w:type="dxa"/>
            <w:vAlign w:val="center"/>
          </w:tcPr>
          <w:p w14:paraId="348047B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6V5</w:t>
            </w:r>
          </w:p>
        </w:tc>
        <w:tc>
          <w:tcPr>
            <w:tcW w:w="6266" w:type="dxa"/>
            <w:vAlign w:val="center"/>
          </w:tcPr>
          <w:p w14:paraId="384C2C4B" w14:textId="77777777" w:rsidR="00CF7F79" w:rsidRPr="002E17BF" w:rsidRDefault="00CF7F79" w:rsidP="007D473F">
            <w:pPr>
              <w:rPr>
                <w:rFonts w:hAnsi="Times New Roman" w:cs="Times New Roman"/>
              </w:rPr>
            </w:pPr>
            <w:proofErr w:type="spellStart"/>
            <w:r w:rsidRPr="002E17BF">
              <w:rPr>
                <w:rFonts w:eastAsia="Times New Roman" w:hAnsi="Times New Roman" w:cs="Times New Roman"/>
                <w:lang w:eastAsia="lt-LT"/>
              </w:rPr>
              <w:t>Tatkonys</w:t>
            </w:r>
            <w:proofErr w:type="spellEnd"/>
            <w:r w:rsidRPr="002E17BF">
              <w:rPr>
                <w:rFonts w:eastAsia="Times New Roman" w:hAnsi="Times New Roman" w:cs="Times New Roman"/>
                <w:lang w:eastAsia="lt-LT"/>
              </w:rPr>
              <w:t>–Skapiškio geležinkelio stotis</w:t>
            </w:r>
          </w:p>
        </w:tc>
        <w:tc>
          <w:tcPr>
            <w:tcW w:w="1055" w:type="dxa"/>
            <w:vAlign w:val="center"/>
          </w:tcPr>
          <w:p w14:paraId="5D4C19E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2,721</w:t>
            </w:r>
          </w:p>
        </w:tc>
        <w:tc>
          <w:tcPr>
            <w:tcW w:w="799" w:type="dxa"/>
            <w:vAlign w:val="center"/>
          </w:tcPr>
          <w:p w14:paraId="4B8A98E5"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4,50</w:t>
            </w:r>
          </w:p>
        </w:tc>
      </w:tr>
      <w:tr w:rsidR="00CF7F79" w:rsidRPr="002E17BF" w14:paraId="40A904DD" w14:textId="77777777" w:rsidTr="007D473F">
        <w:tc>
          <w:tcPr>
            <w:tcW w:w="545" w:type="dxa"/>
          </w:tcPr>
          <w:p w14:paraId="06D54D7C" w14:textId="77777777" w:rsidR="00CF7F79" w:rsidRPr="002E17BF" w:rsidRDefault="00CF7F79" w:rsidP="007D473F">
            <w:pPr>
              <w:rPr>
                <w:rFonts w:hAnsi="Times New Roman" w:cs="Times New Roman"/>
              </w:rPr>
            </w:pPr>
            <w:r w:rsidRPr="002E17BF">
              <w:rPr>
                <w:rFonts w:hAnsi="Times New Roman" w:cs="Times New Roman"/>
              </w:rPr>
              <w:t>2.</w:t>
            </w:r>
          </w:p>
        </w:tc>
        <w:tc>
          <w:tcPr>
            <w:tcW w:w="963" w:type="dxa"/>
            <w:vAlign w:val="center"/>
          </w:tcPr>
          <w:p w14:paraId="400A4C3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6V6</w:t>
            </w:r>
          </w:p>
        </w:tc>
        <w:tc>
          <w:tcPr>
            <w:tcW w:w="6266" w:type="dxa"/>
            <w:vAlign w:val="center"/>
          </w:tcPr>
          <w:p w14:paraId="661B90D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Skapiškio geležinkelio stotis–</w:t>
            </w:r>
            <w:proofErr w:type="spellStart"/>
            <w:r w:rsidRPr="002E17BF">
              <w:rPr>
                <w:rFonts w:eastAsia="Times New Roman" w:hAnsi="Times New Roman" w:cs="Times New Roman"/>
                <w:lang w:eastAsia="lt-LT"/>
              </w:rPr>
              <w:t>Šimiškiai</w:t>
            </w:r>
            <w:proofErr w:type="spellEnd"/>
          </w:p>
        </w:tc>
        <w:tc>
          <w:tcPr>
            <w:tcW w:w="1055" w:type="dxa"/>
            <w:vAlign w:val="center"/>
          </w:tcPr>
          <w:p w14:paraId="4A911373"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1,410</w:t>
            </w:r>
          </w:p>
        </w:tc>
        <w:tc>
          <w:tcPr>
            <w:tcW w:w="799" w:type="dxa"/>
            <w:vAlign w:val="center"/>
          </w:tcPr>
          <w:p w14:paraId="3AA4003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5,00</w:t>
            </w:r>
          </w:p>
        </w:tc>
      </w:tr>
      <w:tr w:rsidR="00CF7F79" w:rsidRPr="002E17BF" w14:paraId="744ED47D" w14:textId="77777777" w:rsidTr="007D473F">
        <w:tc>
          <w:tcPr>
            <w:tcW w:w="545" w:type="dxa"/>
          </w:tcPr>
          <w:p w14:paraId="2F2C65AF" w14:textId="77777777" w:rsidR="00CF7F79" w:rsidRPr="002E17BF" w:rsidRDefault="00CF7F79" w:rsidP="007D473F">
            <w:pPr>
              <w:rPr>
                <w:rFonts w:hAnsi="Times New Roman" w:cs="Times New Roman"/>
              </w:rPr>
            </w:pPr>
            <w:r w:rsidRPr="002E17BF">
              <w:rPr>
                <w:rFonts w:hAnsi="Times New Roman" w:cs="Times New Roman"/>
              </w:rPr>
              <w:t>3.</w:t>
            </w:r>
          </w:p>
        </w:tc>
        <w:tc>
          <w:tcPr>
            <w:tcW w:w="963" w:type="dxa"/>
            <w:vAlign w:val="center"/>
          </w:tcPr>
          <w:p w14:paraId="5545A46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6V7</w:t>
            </w:r>
          </w:p>
        </w:tc>
        <w:tc>
          <w:tcPr>
            <w:tcW w:w="6266" w:type="dxa"/>
            <w:vAlign w:val="center"/>
          </w:tcPr>
          <w:p w14:paraId="6BC17F6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Skapiškio geležinkelio stotis–</w:t>
            </w:r>
            <w:proofErr w:type="spellStart"/>
            <w:r w:rsidRPr="002E17BF">
              <w:rPr>
                <w:rFonts w:eastAsia="Times New Roman" w:hAnsi="Times New Roman" w:cs="Times New Roman"/>
                <w:lang w:eastAsia="lt-LT"/>
              </w:rPr>
              <w:t>Slabada</w:t>
            </w:r>
            <w:proofErr w:type="spellEnd"/>
          </w:p>
        </w:tc>
        <w:tc>
          <w:tcPr>
            <w:tcW w:w="1055" w:type="dxa"/>
            <w:vAlign w:val="center"/>
          </w:tcPr>
          <w:p w14:paraId="794166C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3,070</w:t>
            </w:r>
          </w:p>
        </w:tc>
        <w:tc>
          <w:tcPr>
            <w:tcW w:w="799" w:type="dxa"/>
            <w:vAlign w:val="center"/>
          </w:tcPr>
          <w:p w14:paraId="5D111B3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3074AB4D" w14:textId="77777777" w:rsidTr="007D473F">
        <w:tc>
          <w:tcPr>
            <w:tcW w:w="545" w:type="dxa"/>
          </w:tcPr>
          <w:p w14:paraId="0F3ABDBE" w14:textId="77777777" w:rsidR="00CF7F79" w:rsidRPr="002E17BF" w:rsidRDefault="00CF7F79" w:rsidP="007D473F">
            <w:pPr>
              <w:rPr>
                <w:rFonts w:hAnsi="Times New Roman" w:cs="Times New Roman"/>
              </w:rPr>
            </w:pPr>
            <w:r w:rsidRPr="002E17BF">
              <w:rPr>
                <w:rFonts w:hAnsi="Times New Roman" w:cs="Times New Roman"/>
              </w:rPr>
              <w:t>4.</w:t>
            </w:r>
          </w:p>
        </w:tc>
        <w:tc>
          <w:tcPr>
            <w:tcW w:w="963" w:type="dxa"/>
            <w:vAlign w:val="center"/>
          </w:tcPr>
          <w:p w14:paraId="5B8DDF1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6V8</w:t>
            </w:r>
          </w:p>
        </w:tc>
        <w:tc>
          <w:tcPr>
            <w:tcW w:w="6266" w:type="dxa"/>
            <w:vAlign w:val="center"/>
          </w:tcPr>
          <w:p w14:paraId="6CB4509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Skapiškis–Skapiškio geležinkelio stotis–</w:t>
            </w:r>
            <w:proofErr w:type="spellStart"/>
            <w:r w:rsidRPr="002E17BF">
              <w:rPr>
                <w:rFonts w:eastAsia="Times New Roman" w:hAnsi="Times New Roman" w:cs="Times New Roman"/>
                <w:lang w:eastAsia="lt-LT"/>
              </w:rPr>
              <w:t>Dailiūnų</w:t>
            </w:r>
            <w:proofErr w:type="spellEnd"/>
            <w:r w:rsidRPr="002E17BF">
              <w:rPr>
                <w:rFonts w:eastAsia="Times New Roman" w:hAnsi="Times New Roman" w:cs="Times New Roman"/>
                <w:lang w:eastAsia="lt-LT"/>
              </w:rPr>
              <w:t xml:space="preserve"> kapinės–</w:t>
            </w:r>
            <w:proofErr w:type="spellStart"/>
            <w:r w:rsidRPr="002E17BF">
              <w:rPr>
                <w:rFonts w:eastAsia="Times New Roman" w:hAnsi="Times New Roman" w:cs="Times New Roman"/>
                <w:lang w:eastAsia="lt-LT"/>
              </w:rPr>
              <w:t>Cegelnė</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Mirabelis</w:t>
            </w:r>
            <w:proofErr w:type="spellEnd"/>
          </w:p>
        </w:tc>
        <w:tc>
          <w:tcPr>
            <w:tcW w:w="1055" w:type="dxa"/>
            <w:vAlign w:val="center"/>
          </w:tcPr>
          <w:p w14:paraId="5C85A06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2,156</w:t>
            </w:r>
          </w:p>
        </w:tc>
        <w:tc>
          <w:tcPr>
            <w:tcW w:w="799" w:type="dxa"/>
            <w:vAlign w:val="center"/>
          </w:tcPr>
          <w:p w14:paraId="0D66812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34348A0C" w14:textId="77777777" w:rsidTr="007D473F">
        <w:tc>
          <w:tcPr>
            <w:tcW w:w="545" w:type="dxa"/>
          </w:tcPr>
          <w:p w14:paraId="06DC7A6C" w14:textId="77777777" w:rsidR="00CF7F79" w:rsidRPr="002E17BF" w:rsidRDefault="00CF7F79" w:rsidP="007D473F">
            <w:pPr>
              <w:rPr>
                <w:rFonts w:hAnsi="Times New Roman" w:cs="Times New Roman"/>
              </w:rPr>
            </w:pPr>
            <w:r w:rsidRPr="002E17BF">
              <w:rPr>
                <w:rFonts w:hAnsi="Times New Roman" w:cs="Times New Roman"/>
              </w:rPr>
              <w:t>5.</w:t>
            </w:r>
          </w:p>
        </w:tc>
        <w:tc>
          <w:tcPr>
            <w:tcW w:w="963" w:type="dxa"/>
            <w:vAlign w:val="center"/>
          </w:tcPr>
          <w:p w14:paraId="535145B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6V9</w:t>
            </w:r>
          </w:p>
        </w:tc>
        <w:tc>
          <w:tcPr>
            <w:tcW w:w="6266" w:type="dxa"/>
            <w:vAlign w:val="center"/>
          </w:tcPr>
          <w:p w14:paraId="6FEC7E6E" w14:textId="77777777" w:rsidR="00CF7F79" w:rsidRPr="002E17BF" w:rsidRDefault="00CF7F79" w:rsidP="007D473F">
            <w:pPr>
              <w:rPr>
                <w:rFonts w:hAnsi="Times New Roman" w:cs="Times New Roman"/>
              </w:rPr>
            </w:pPr>
            <w:proofErr w:type="spellStart"/>
            <w:r w:rsidRPr="002E17BF">
              <w:rPr>
                <w:rFonts w:eastAsia="Times New Roman" w:hAnsi="Times New Roman" w:cs="Times New Roman"/>
                <w:lang w:eastAsia="lt-LT"/>
              </w:rPr>
              <w:t>Švedukalnis</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Čypeliai</w:t>
            </w:r>
            <w:proofErr w:type="spellEnd"/>
          </w:p>
        </w:tc>
        <w:tc>
          <w:tcPr>
            <w:tcW w:w="1055" w:type="dxa"/>
            <w:vAlign w:val="center"/>
          </w:tcPr>
          <w:p w14:paraId="5EBB32F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2,086</w:t>
            </w:r>
          </w:p>
        </w:tc>
        <w:tc>
          <w:tcPr>
            <w:tcW w:w="799" w:type="dxa"/>
            <w:vAlign w:val="center"/>
          </w:tcPr>
          <w:p w14:paraId="4E9E912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4,70</w:t>
            </w:r>
          </w:p>
        </w:tc>
      </w:tr>
      <w:tr w:rsidR="00CF7F79" w:rsidRPr="002E17BF" w14:paraId="469297E1" w14:textId="77777777" w:rsidTr="007D473F">
        <w:tc>
          <w:tcPr>
            <w:tcW w:w="545" w:type="dxa"/>
          </w:tcPr>
          <w:p w14:paraId="5EA0BD42" w14:textId="77777777" w:rsidR="00CF7F79" w:rsidRPr="002E17BF" w:rsidRDefault="00CF7F79" w:rsidP="007D473F">
            <w:pPr>
              <w:rPr>
                <w:rFonts w:hAnsi="Times New Roman" w:cs="Times New Roman"/>
              </w:rPr>
            </w:pPr>
            <w:r w:rsidRPr="002E17BF">
              <w:rPr>
                <w:rFonts w:hAnsi="Times New Roman" w:cs="Times New Roman"/>
              </w:rPr>
              <w:t>6.</w:t>
            </w:r>
          </w:p>
        </w:tc>
        <w:tc>
          <w:tcPr>
            <w:tcW w:w="963" w:type="dxa"/>
            <w:vAlign w:val="center"/>
          </w:tcPr>
          <w:p w14:paraId="5789711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6V10</w:t>
            </w:r>
          </w:p>
        </w:tc>
        <w:tc>
          <w:tcPr>
            <w:tcW w:w="6266" w:type="dxa"/>
            <w:vAlign w:val="center"/>
          </w:tcPr>
          <w:p w14:paraId="4EC3FFE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 xml:space="preserve">Privažiavimas prie </w:t>
            </w:r>
            <w:proofErr w:type="spellStart"/>
            <w:r w:rsidRPr="002E17BF">
              <w:rPr>
                <w:rFonts w:eastAsia="Times New Roman" w:hAnsi="Times New Roman" w:cs="Times New Roman"/>
                <w:lang w:eastAsia="lt-LT"/>
              </w:rPr>
              <w:t>Jokšių</w:t>
            </w:r>
            <w:proofErr w:type="spellEnd"/>
            <w:r w:rsidRPr="002E17BF">
              <w:rPr>
                <w:rFonts w:eastAsia="Times New Roman" w:hAnsi="Times New Roman" w:cs="Times New Roman"/>
                <w:lang w:eastAsia="lt-LT"/>
              </w:rPr>
              <w:t xml:space="preserve"> nuo MSV kelio N15</w:t>
            </w:r>
          </w:p>
        </w:tc>
        <w:tc>
          <w:tcPr>
            <w:tcW w:w="1055" w:type="dxa"/>
            <w:vAlign w:val="center"/>
          </w:tcPr>
          <w:p w14:paraId="503C3EF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1,030</w:t>
            </w:r>
          </w:p>
        </w:tc>
        <w:tc>
          <w:tcPr>
            <w:tcW w:w="799" w:type="dxa"/>
            <w:vAlign w:val="center"/>
          </w:tcPr>
          <w:p w14:paraId="3249717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5,00</w:t>
            </w:r>
          </w:p>
        </w:tc>
      </w:tr>
      <w:tr w:rsidR="00CF7F79" w:rsidRPr="002E17BF" w14:paraId="3D63698E" w14:textId="77777777" w:rsidTr="007D473F">
        <w:tc>
          <w:tcPr>
            <w:tcW w:w="545" w:type="dxa"/>
          </w:tcPr>
          <w:p w14:paraId="00D96EAE" w14:textId="77777777" w:rsidR="00CF7F79" w:rsidRPr="002E17BF" w:rsidRDefault="00CF7F79" w:rsidP="007D473F">
            <w:pPr>
              <w:rPr>
                <w:rFonts w:hAnsi="Times New Roman" w:cs="Times New Roman"/>
              </w:rPr>
            </w:pPr>
            <w:r w:rsidRPr="002E17BF">
              <w:rPr>
                <w:rFonts w:hAnsi="Times New Roman" w:cs="Times New Roman"/>
              </w:rPr>
              <w:t>7.</w:t>
            </w:r>
          </w:p>
        </w:tc>
        <w:tc>
          <w:tcPr>
            <w:tcW w:w="963" w:type="dxa"/>
            <w:vAlign w:val="center"/>
          </w:tcPr>
          <w:p w14:paraId="3077B7D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6V11</w:t>
            </w:r>
          </w:p>
        </w:tc>
        <w:tc>
          <w:tcPr>
            <w:tcW w:w="6266" w:type="dxa"/>
            <w:vAlign w:val="center"/>
          </w:tcPr>
          <w:p w14:paraId="7BD3A60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Privažiavimas prie </w:t>
            </w:r>
            <w:proofErr w:type="spellStart"/>
            <w:r w:rsidRPr="002E17BF">
              <w:rPr>
                <w:rFonts w:eastAsia="Times New Roman" w:hAnsi="Times New Roman" w:cs="Times New Roman"/>
                <w:lang w:eastAsia="lt-LT"/>
              </w:rPr>
              <w:t>Jaučiapievio</w:t>
            </w:r>
            <w:proofErr w:type="spellEnd"/>
            <w:r w:rsidRPr="002E17BF">
              <w:rPr>
                <w:rFonts w:eastAsia="Times New Roman" w:hAnsi="Times New Roman" w:cs="Times New Roman"/>
                <w:lang w:eastAsia="lt-LT"/>
              </w:rPr>
              <w:t xml:space="preserve"> nuo MSV kelio N16</w:t>
            </w:r>
          </w:p>
        </w:tc>
        <w:tc>
          <w:tcPr>
            <w:tcW w:w="1055" w:type="dxa"/>
            <w:vAlign w:val="center"/>
          </w:tcPr>
          <w:p w14:paraId="0194CBA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1,449</w:t>
            </w:r>
          </w:p>
        </w:tc>
        <w:tc>
          <w:tcPr>
            <w:tcW w:w="799" w:type="dxa"/>
            <w:vAlign w:val="center"/>
          </w:tcPr>
          <w:p w14:paraId="44564A0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10AAC2BE" w14:textId="77777777" w:rsidTr="007D473F">
        <w:tc>
          <w:tcPr>
            <w:tcW w:w="545" w:type="dxa"/>
          </w:tcPr>
          <w:p w14:paraId="29D53E8F" w14:textId="77777777" w:rsidR="00CF7F79" w:rsidRPr="002E17BF" w:rsidRDefault="00CF7F79" w:rsidP="007D473F">
            <w:pPr>
              <w:rPr>
                <w:rFonts w:hAnsi="Times New Roman" w:cs="Times New Roman"/>
              </w:rPr>
            </w:pPr>
            <w:r w:rsidRPr="002E17BF">
              <w:rPr>
                <w:rFonts w:hAnsi="Times New Roman" w:cs="Times New Roman"/>
              </w:rPr>
              <w:t>8.</w:t>
            </w:r>
          </w:p>
        </w:tc>
        <w:tc>
          <w:tcPr>
            <w:tcW w:w="963" w:type="dxa"/>
            <w:vAlign w:val="center"/>
          </w:tcPr>
          <w:p w14:paraId="74CDC2D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6V12</w:t>
            </w:r>
          </w:p>
        </w:tc>
        <w:tc>
          <w:tcPr>
            <w:tcW w:w="6266" w:type="dxa"/>
            <w:vAlign w:val="center"/>
          </w:tcPr>
          <w:p w14:paraId="14B8E2F0"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Skapiškis–</w:t>
            </w:r>
            <w:proofErr w:type="spellStart"/>
            <w:r w:rsidRPr="002E17BF">
              <w:rPr>
                <w:rFonts w:eastAsia="Times New Roman" w:hAnsi="Times New Roman" w:cs="Times New Roman"/>
                <w:lang w:eastAsia="lt-LT"/>
              </w:rPr>
              <w:t>Švedukalnis</w:t>
            </w:r>
            <w:proofErr w:type="spellEnd"/>
            <w:r w:rsidRPr="002E17BF">
              <w:rPr>
                <w:rFonts w:eastAsia="Times New Roman" w:hAnsi="Times New Roman" w:cs="Times New Roman"/>
                <w:lang w:eastAsia="lt-LT"/>
              </w:rPr>
              <w:t>–Mituva</w:t>
            </w:r>
          </w:p>
        </w:tc>
        <w:tc>
          <w:tcPr>
            <w:tcW w:w="1055" w:type="dxa"/>
            <w:vAlign w:val="center"/>
          </w:tcPr>
          <w:p w14:paraId="13E6DE7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0,923</w:t>
            </w:r>
          </w:p>
        </w:tc>
        <w:tc>
          <w:tcPr>
            <w:tcW w:w="799" w:type="dxa"/>
            <w:vAlign w:val="center"/>
          </w:tcPr>
          <w:p w14:paraId="1AF052F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3,00</w:t>
            </w:r>
          </w:p>
        </w:tc>
      </w:tr>
      <w:tr w:rsidR="00CF7F79" w:rsidRPr="002E17BF" w14:paraId="06C2141F" w14:textId="77777777" w:rsidTr="007D473F">
        <w:tc>
          <w:tcPr>
            <w:tcW w:w="545" w:type="dxa"/>
          </w:tcPr>
          <w:p w14:paraId="01FDA8AD" w14:textId="77777777" w:rsidR="00CF7F79" w:rsidRPr="002E17BF" w:rsidRDefault="00CF7F79" w:rsidP="007D473F">
            <w:pPr>
              <w:rPr>
                <w:rFonts w:hAnsi="Times New Roman" w:cs="Times New Roman"/>
              </w:rPr>
            </w:pPr>
            <w:r w:rsidRPr="002E17BF">
              <w:rPr>
                <w:rFonts w:hAnsi="Times New Roman" w:cs="Times New Roman"/>
              </w:rPr>
              <w:t>9.</w:t>
            </w:r>
          </w:p>
        </w:tc>
        <w:tc>
          <w:tcPr>
            <w:tcW w:w="963" w:type="dxa"/>
            <w:vAlign w:val="center"/>
          </w:tcPr>
          <w:p w14:paraId="7B3CAA6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6V13</w:t>
            </w:r>
          </w:p>
        </w:tc>
        <w:tc>
          <w:tcPr>
            <w:tcW w:w="6266" w:type="dxa"/>
            <w:vAlign w:val="center"/>
          </w:tcPr>
          <w:p w14:paraId="6162C634"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Biliūnai–Topolis</w:t>
            </w:r>
          </w:p>
        </w:tc>
        <w:tc>
          <w:tcPr>
            <w:tcW w:w="1055" w:type="dxa"/>
            <w:vAlign w:val="center"/>
          </w:tcPr>
          <w:p w14:paraId="255AA90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2,289</w:t>
            </w:r>
          </w:p>
        </w:tc>
        <w:tc>
          <w:tcPr>
            <w:tcW w:w="799" w:type="dxa"/>
            <w:vAlign w:val="center"/>
          </w:tcPr>
          <w:p w14:paraId="22147B1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5,50</w:t>
            </w:r>
          </w:p>
        </w:tc>
      </w:tr>
      <w:tr w:rsidR="00CF7F79" w:rsidRPr="002E17BF" w14:paraId="5BF833BA" w14:textId="77777777" w:rsidTr="007D473F">
        <w:tc>
          <w:tcPr>
            <w:tcW w:w="545" w:type="dxa"/>
          </w:tcPr>
          <w:p w14:paraId="5E8A8DAD" w14:textId="77777777" w:rsidR="00CF7F79" w:rsidRPr="002E17BF" w:rsidRDefault="00CF7F79" w:rsidP="007D473F">
            <w:pPr>
              <w:rPr>
                <w:rFonts w:hAnsi="Times New Roman" w:cs="Times New Roman"/>
              </w:rPr>
            </w:pPr>
            <w:r w:rsidRPr="002E17BF">
              <w:rPr>
                <w:rFonts w:hAnsi="Times New Roman" w:cs="Times New Roman"/>
              </w:rPr>
              <w:t>10.</w:t>
            </w:r>
          </w:p>
        </w:tc>
        <w:tc>
          <w:tcPr>
            <w:tcW w:w="963" w:type="dxa"/>
            <w:vAlign w:val="center"/>
          </w:tcPr>
          <w:p w14:paraId="046A0A55"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6V14</w:t>
            </w:r>
          </w:p>
        </w:tc>
        <w:tc>
          <w:tcPr>
            <w:tcW w:w="6266" w:type="dxa"/>
            <w:vAlign w:val="center"/>
          </w:tcPr>
          <w:p w14:paraId="731B023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Vėželių g. </w:t>
            </w:r>
            <w:proofErr w:type="spellStart"/>
            <w:r w:rsidRPr="002E17BF">
              <w:rPr>
                <w:rFonts w:eastAsia="Times New Roman" w:hAnsi="Times New Roman" w:cs="Times New Roman"/>
                <w:lang w:eastAsia="lt-LT"/>
              </w:rPr>
              <w:t>Kreipšių</w:t>
            </w:r>
            <w:proofErr w:type="spellEnd"/>
            <w:r w:rsidRPr="002E17BF">
              <w:rPr>
                <w:rFonts w:eastAsia="Times New Roman" w:hAnsi="Times New Roman" w:cs="Times New Roman"/>
                <w:lang w:eastAsia="lt-LT"/>
              </w:rPr>
              <w:t xml:space="preserve"> k.</w:t>
            </w:r>
          </w:p>
        </w:tc>
        <w:tc>
          <w:tcPr>
            <w:tcW w:w="1055" w:type="dxa"/>
            <w:vAlign w:val="center"/>
          </w:tcPr>
          <w:p w14:paraId="6E31FA8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0,395</w:t>
            </w:r>
          </w:p>
        </w:tc>
        <w:tc>
          <w:tcPr>
            <w:tcW w:w="799" w:type="dxa"/>
            <w:vAlign w:val="center"/>
          </w:tcPr>
          <w:p w14:paraId="0E6536E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6EF105F9" w14:textId="77777777" w:rsidTr="007D473F">
        <w:tc>
          <w:tcPr>
            <w:tcW w:w="545" w:type="dxa"/>
          </w:tcPr>
          <w:p w14:paraId="5BE5516B" w14:textId="77777777" w:rsidR="00CF7F79" w:rsidRPr="002E17BF" w:rsidRDefault="00CF7F79" w:rsidP="007D473F">
            <w:pPr>
              <w:rPr>
                <w:rFonts w:hAnsi="Times New Roman" w:cs="Times New Roman"/>
              </w:rPr>
            </w:pPr>
            <w:r w:rsidRPr="002E17BF">
              <w:rPr>
                <w:rFonts w:hAnsi="Times New Roman" w:cs="Times New Roman"/>
              </w:rPr>
              <w:t>11.</w:t>
            </w:r>
          </w:p>
        </w:tc>
        <w:tc>
          <w:tcPr>
            <w:tcW w:w="963" w:type="dxa"/>
            <w:vAlign w:val="center"/>
          </w:tcPr>
          <w:p w14:paraId="0771507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6V15</w:t>
            </w:r>
          </w:p>
        </w:tc>
        <w:tc>
          <w:tcPr>
            <w:tcW w:w="6266" w:type="dxa"/>
            <w:vAlign w:val="center"/>
          </w:tcPr>
          <w:p w14:paraId="2128897F"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Kreipšių</w:t>
            </w:r>
            <w:proofErr w:type="spellEnd"/>
            <w:r w:rsidRPr="002E17BF">
              <w:rPr>
                <w:rFonts w:eastAsia="Times New Roman" w:hAnsi="Times New Roman" w:cs="Times New Roman"/>
                <w:lang w:eastAsia="lt-LT"/>
              </w:rPr>
              <w:t xml:space="preserve"> gatvė Nr. 2</w:t>
            </w:r>
          </w:p>
        </w:tc>
        <w:tc>
          <w:tcPr>
            <w:tcW w:w="1055" w:type="dxa"/>
            <w:vAlign w:val="center"/>
          </w:tcPr>
          <w:p w14:paraId="2B2FA3A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0,693</w:t>
            </w:r>
          </w:p>
        </w:tc>
        <w:tc>
          <w:tcPr>
            <w:tcW w:w="799" w:type="dxa"/>
            <w:vAlign w:val="center"/>
          </w:tcPr>
          <w:p w14:paraId="5DA71C2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6ED8388B" w14:textId="77777777" w:rsidTr="007D473F">
        <w:tc>
          <w:tcPr>
            <w:tcW w:w="545" w:type="dxa"/>
          </w:tcPr>
          <w:p w14:paraId="2F7F0590" w14:textId="77777777" w:rsidR="00CF7F79" w:rsidRPr="002E17BF" w:rsidRDefault="00CF7F79" w:rsidP="007D473F">
            <w:pPr>
              <w:rPr>
                <w:rFonts w:hAnsi="Times New Roman" w:cs="Times New Roman"/>
              </w:rPr>
            </w:pPr>
            <w:r w:rsidRPr="002E17BF">
              <w:rPr>
                <w:rFonts w:hAnsi="Times New Roman" w:cs="Times New Roman"/>
              </w:rPr>
              <w:t>12.</w:t>
            </w:r>
          </w:p>
        </w:tc>
        <w:tc>
          <w:tcPr>
            <w:tcW w:w="963" w:type="dxa"/>
            <w:vAlign w:val="center"/>
          </w:tcPr>
          <w:p w14:paraId="3705329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6V16</w:t>
            </w:r>
          </w:p>
        </w:tc>
        <w:tc>
          <w:tcPr>
            <w:tcW w:w="6266" w:type="dxa"/>
            <w:vAlign w:val="center"/>
          </w:tcPr>
          <w:p w14:paraId="5D71A291"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Privažiavimas prie </w:t>
            </w:r>
            <w:proofErr w:type="spellStart"/>
            <w:r w:rsidRPr="002E17BF">
              <w:rPr>
                <w:rFonts w:eastAsia="Times New Roman" w:hAnsi="Times New Roman" w:cs="Times New Roman"/>
                <w:lang w:eastAsia="lt-LT"/>
              </w:rPr>
              <w:t>Notigalės</w:t>
            </w:r>
            <w:proofErr w:type="spellEnd"/>
            <w:r w:rsidRPr="002E17BF">
              <w:rPr>
                <w:rFonts w:eastAsia="Times New Roman" w:hAnsi="Times New Roman" w:cs="Times New Roman"/>
                <w:lang w:eastAsia="lt-LT"/>
              </w:rPr>
              <w:t xml:space="preserve"> ežero nuo MSV kelio N</w:t>
            </w:r>
          </w:p>
        </w:tc>
        <w:tc>
          <w:tcPr>
            <w:tcW w:w="1055" w:type="dxa"/>
            <w:vAlign w:val="center"/>
          </w:tcPr>
          <w:p w14:paraId="6B766FD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0,476</w:t>
            </w:r>
          </w:p>
        </w:tc>
        <w:tc>
          <w:tcPr>
            <w:tcW w:w="799" w:type="dxa"/>
            <w:vAlign w:val="center"/>
          </w:tcPr>
          <w:p w14:paraId="39AE4D4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0E0636A3" w14:textId="77777777" w:rsidTr="007D473F">
        <w:tc>
          <w:tcPr>
            <w:tcW w:w="545" w:type="dxa"/>
          </w:tcPr>
          <w:p w14:paraId="77FE27D3" w14:textId="77777777" w:rsidR="00CF7F79" w:rsidRPr="002E17BF" w:rsidRDefault="00CF7F79" w:rsidP="007D473F">
            <w:pPr>
              <w:rPr>
                <w:rFonts w:hAnsi="Times New Roman" w:cs="Times New Roman"/>
              </w:rPr>
            </w:pPr>
            <w:r w:rsidRPr="002E17BF">
              <w:rPr>
                <w:rFonts w:hAnsi="Times New Roman" w:cs="Times New Roman"/>
              </w:rPr>
              <w:t>13.</w:t>
            </w:r>
          </w:p>
        </w:tc>
        <w:tc>
          <w:tcPr>
            <w:tcW w:w="963" w:type="dxa"/>
            <w:vAlign w:val="center"/>
          </w:tcPr>
          <w:p w14:paraId="6C4AC94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6ML1</w:t>
            </w:r>
          </w:p>
        </w:tc>
        <w:tc>
          <w:tcPr>
            <w:tcW w:w="6266" w:type="dxa"/>
            <w:vAlign w:val="center"/>
          </w:tcPr>
          <w:p w14:paraId="0C17A958"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Laičiai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Daugiškiai</w:t>
            </w:r>
            <w:proofErr w:type="spellEnd"/>
          </w:p>
        </w:tc>
        <w:tc>
          <w:tcPr>
            <w:tcW w:w="1055" w:type="dxa"/>
            <w:vAlign w:val="center"/>
          </w:tcPr>
          <w:p w14:paraId="02C849A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1,500</w:t>
            </w:r>
          </w:p>
        </w:tc>
        <w:tc>
          <w:tcPr>
            <w:tcW w:w="799" w:type="dxa"/>
            <w:vAlign w:val="center"/>
          </w:tcPr>
          <w:p w14:paraId="58BE0D0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5,40</w:t>
            </w:r>
          </w:p>
        </w:tc>
      </w:tr>
      <w:tr w:rsidR="00CF7F79" w:rsidRPr="002E17BF" w14:paraId="01331D2B" w14:textId="77777777" w:rsidTr="007D473F">
        <w:tc>
          <w:tcPr>
            <w:tcW w:w="545" w:type="dxa"/>
          </w:tcPr>
          <w:p w14:paraId="1F6AD014" w14:textId="77777777" w:rsidR="00CF7F79" w:rsidRPr="002E17BF" w:rsidRDefault="00CF7F79" w:rsidP="007D473F">
            <w:pPr>
              <w:rPr>
                <w:rFonts w:hAnsi="Times New Roman" w:cs="Times New Roman"/>
              </w:rPr>
            </w:pPr>
            <w:r w:rsidRPr="002E17BF">
              <w:rPr>
                <w:rFonts w:hAnsi="Times New Roman" w:cs="Times New Roman"/>
              </w:rPr>
              <w:t>14.</w:t>
            </w:r>
          </w:p>
        </w:tc>
        <w:tc>
          <w:tcPr>
            <w:tcW w:w="963" w:type="dxa"/>
            <w:vAlign w:val="center"/>
          </w:tcPr>
          <w:p w14:paraId="5FBD3FF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6ML2</w:t>
            </w:r>
          </w:p>
        </w:tc>
        <w:tc>
          <w:tcPr>
            <w:tcW w:w="6266" w:type="dxa"/>
            <w:vAlign w:val="center"/>
          </w:tcPr>
          <w:p w14:paraId="7A4BE97A"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Laičių</w:t>
            </w:r>
            <w:proofErr w:type="spellEnd"/>
            <w:r w:rsidRPr="002E17BF">
              <w:rPr>
                <w:rFonts w:eastAsia="Times New Roman" w:hAnsi="Times New Roman" w:cs="Times New Roman"/>
                <w:lang w:eastAsia="lt-LT"/>
              </w:rPr>
              <w:t xml:space="preserve"> mechaninės dirbtuvės–</w:t>
            </w:r>
            <w:proofErr w:type="spellStart"/>
            <w:r w:rsidRPr="002E17BF">
              <w:rPr>
                <w:rFonts w:eastAsia="Times New Roman" w:hAnsi="Times New Roman" w:cs="Times New Roman"/>
                <w:lang w:eastAsia="lt-LT"/>
              </w:rPr>
              <w:t>Laičiai</w:t>
            </w:r>
            <w:proofErr w:type="spellEnd"/>
          </w:p>
        </w:tc>
        <w:tc>
          <w:tcPr>
            <w:tcW w:w="1055" w:type="dxa"/>
            <w:vAlign w:val="center"/>
          </w:tcPr>
          <w:p w14:paraId="4D48EC1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0,700</w:t>
            </w:r>
          </w:p>
        </w:tc>
        <w:tc>
          <w:tcPr>
            <w:tcW w:w="799" w:type="dxa"/>
            <w:vAlign w:val="center"/>
          </w:tcPr>
          <w:p w14:paraId="019661D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5,00</w:t>
            </w:r>
          </w:p>
        </w:tc>
      </w:tr>
      <w:tr w:rsidR="00CF7F79" w:rsidRPr="002E17BF" w14:paraId="14EF1C6F" w14:textId="77777777" w:rsidTr="007D473F">
        <w:tc>
          <w:tcPr>
            <w:tcW w:w="545" w:type="dxa"/>
          </w:tcPr>
          <w:p w14:paraId="20F29B5E" w14:textId="77777777" w:rsidR="00CF7F79" w:rsidRPr="002E17BF" w:rsidRDefault="00CF7F79" w:rsidP="007D473F">
            <w:pPr>
              <w:rPr>
                <w:rFonts w:hAnsi="Times New Roman" w:cs="Times New Roman"/>
              </w:rPr>
            </w:pPr>
            <w:r w:rsidRPr="002E17BF">
              <w:rPr>
                <w:rFonts w:hAnsi="Times New Roman" w:cs="Times New Roman"/>
              </w:rPr>
              <w:t>15.</w:t>
            </w:r>
          </w:p>
        </w:tc>
        <w:tc>
          <w:tcPr>
            <w:tcW w:w="963" w:type="dxa"/>
            <w:vAlign w:val="center"/>
          </w:tcPr>
          <w:p w14:paraId="163F329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6ML3</w:t>
            </w:r>
          </w:p>
        </w:tc>
        <w:tc>
          <w:tcPr>
            <w:tcW w:w="6266" w:type="dxa"/>
            <w:vAlign w:val="center"/>
          </w:tcPr>
          <w:p w14:paraId="11846FFC"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Laičiai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Žardeliškiai</w:t>
            </w:r>
            <w:proofErr w:type="spellEnd"/>
          </w:p>
        </w:tc>
        <w:tc>
          <w:tcPr>
            <w:tcW w:w="1055" w:type="dxa"/>
            <w:vAlign w:val="center"/>
          </w:tcPr>
          <w:p w14:paraId="20C8DD5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2,700</w:t>
            </w:r>
          </w:p>
        </w:tc>
        <w:tc>
          <w:tcPr>
            <w:tcW w:w="799" w:type="dxa"/>
            <w:vAlign w:val="center"/>
          </w:tcPr>
          <w:p w14:paraId="54DF488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5,30</w:t>
            </w:r>
          </w:p>
        </w:tc>
      </w:tr>
      <w:tr w:rsidR="00CF7F79" w:rsidRPr="002E17BF" w14:paraId="12812898" w14:textId="77777777" w:rsidTr="007D473F">
        <w:tc>
          <w:tcPr>
            <w:tcW w:w="545" w:type="dxa"/>
          </w:tcPr>
          <w:p w14:paraId="342289F8" w14:textId="77777777" w:rsidR="00CF7F79" w:rsidRPr="002E17BF" w:rsidRDefault="00CF7F79" w:rsidP="007D473F">
            <w:pPr>
              <w:rPr>
                <w:rFonts w:hAnsi="Times New Roman" w:cs="Times New Roman"/>
              </w:rPr>
            </w:pPr>
            <w:r w:rsidRPr="002E17BF">
              <w:rPr>
                <w:rFonts w:hAnsi="Times New Roman" w:cs="Times New Roman"/>
              </w:rPr>
              <w:t>16.</w:t>
            </w:r>
          </w:p>
        </w:tc>
        <w:tc>
          <w:tcPr>
            <w:tcW w:w="963" w:type="dxa"/>
            <w:vAlign w:val="center"/>
          </w:tcPr>
          <w:p w14:paraId="2C13B90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6ML4</w:t>
            </w:r>
          </w:p>
        </w:tc>
        <w:tc>
          <w:tcPr>
            <w:tcW w:w="6266" w:type="dxa"/>
            <w:vAlign w:val="center"/>
          </w:tcPr>
          <w:p w14:paraId="0BAEE5E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Gūrai–Gūrų gyvulininkystės  kompleksas</w:t>
            </w:r>
          </w:p>
        </w:tc>
        <w:tc>
          <w:tcPr>
            <w:tcW w:w="1055" w:type="dxa"/>
            <w:vAlign w:val="center"/>
          </w:tcPr>
          <w:p w14:paraId="4FB712B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0,400</w:t>
            </w:r>
          </w:p>
        </w:tc>
        <w:tc>
          <w:tcPr>
            <w:tcW w:w="799" w:type="dxa"/>
            <w:vAlign w:val="center"/>
          </w:tcPr>
          <w:p w14:paraId="3D55754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5,10</w:t>
            </w:r>
          </w:p>
        </w:tc>
      </w:tr>
      <w:tr w:rsidR="00CF7F79" w:rsidRPr="002E17BF" w14:paraId="5A7096A7" w14:textId="77777777" w:rsidTr="007D473F">
        <w:tc>
          <w:tcPr>
            <w:tcW w:w="545" w:type="dxa"/>
          </w:tcPr>
          <w:p w14:paraId="7FFF1619" w14:textId="77777777" w:rsidR="00CF7F79" w:rsidRPr="002E17BF" w:rsidRDefault="00CF7F79" w:rsidP="007D473F">
            <w:pPr>
              <w:rPr>
                <w:rFonts w:hAnsi="Times New Roman" w:cs="Times New Roman"/>
              </w:rPr>
            </w:pPr>
            <w:r w:rsidRPr="002E17BF">
              <w:rPr>
                <w:rFonts w:hAnsi="Times New Roman" w:cs="Times New Roman"/>
              </w:rPr>
              <w:t>17.</w:t>
            </w:r>
          </w:p>
        </w:tc>
        <w:tc>
          <w:tcPr>
            <w:tcW w:w="963" w:type="dxa"/>
            <w:vAlign w:val="center"/>
          </w:tcPr>
          <w:p w14:paraId="77FFB6D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6ML5</w:t>
            </w:r>
          </w:p>
        </w:tc>
        <w:tc>
          <w:tcPr>
            <w:tcW w:w="6266" w:type="dxa"/>
            <w:vAlign w:val="center"/>
          </w:tcPr>
          <w:p w14:paraId="28163664"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Kandrėnai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Kandrėnų</w:t>
            </w:r>
            <w:proofErr w:type="spellEnd"/>
            <w:r w:rsidRPr="002E17BF">
              <w:rPr>
                <w:rFonts w:eastAsia="Times New Roman" w:hAnsi="Times New Roman" w:cs="Times New Roman"/>
                <w:lang w:eastAsia="lt-LT"/>
              </w:rPr>
              <w:t xml:space="preserve"> gyvulininkystės kompleksas</w:t>
            </w:r>
          </w:p>
        </w:tc>
        <w:tc>
          <w:tcPr>
            <w:tcW w:w="1055" w:type="dxa"/>
            <w:vAlign w:val="center"/>
          </w:tcPr>
          <w:p w14:paraId="77315D8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1,000</w:t>
            </w:r>
          </w:p>
        </w:tc>
        <w:tc>
          <w:tcPr>
            <w:tcW w:w="799" w:type="dxa"/>
            <w:vAlign w:val="center"/>
          </w:tcPr>
          <w:p w14:paraId="3BDE4E5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7,00</w:t>
            </w:r>
          </w:p>
        </w:tc>
      </w:tr>
      <w:tr w:rsidR="00CF7F79" w:rsidRPr="002E17BF" w14:paraId="7887E464" w14:textId="77777777" w:rsidTr="007D473F">
        <w:tc>
          <w:tcPr>
            <w:tcW w:w="545" w:type="dxa"/>
          </w:tcPr>
          <w:p w14:paraId="2C507B35" w14:textId="77777777" w:rsidR="00CF7F79" w:rsidRPr="002E17BF" w:rsidRDefault="00CF7F79" w:rsidP="007D473F">
            <w:pPr>
              <w:rPr>
                <w:rFonts w:hAnsi="Times New Roman" w:cs="Times New Roman"/>
              </w:rPr>
            </w:pPr>
            <w:r w:rsidRPr="002E17BF">
              <w:rPr>
                <w:rFonts w:hAnsi="Times New Roman" w:cs="Times New Roman"/>
              </w:rPr>
              <w:t>18.</w:t>
            </w:r>
          </w:p>
        </w:tc>
        <w:tc>
          <w:tcPr>
            <w:tcW w:w="963" w:type="dxa"/>
            <w:vAlign w:val="center"/>
          </w:tcPr>
          <w:p w14:paraId="2693615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6ML6</w:t>
            </w:r>
          </w:p>
        </w:tc>
        <w:tc>
          <w:tcPr>
            <w:tcW w:w="6266" w:type="dxa"/>
            <w:vAlign w:val="center"/>
          </w:tcPr>
          <w:p w14:paraId="7F0B2711"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Vaduvos–</w:t>
            </w:r>
            <w:proofErr w:type="spellStart"/>
            <w:r w:rsidRPr="002E17BF">
              <w:rPr>
                <w:rFonts w:eastAsia="Times New Roman" w:hAnsi="Times New Roman" w:cs="Times New Roman"/>
                <w:lang w:eastAsia="lt-LT"/>
              </w:rPr>
              <w:t>Miškonys</w:t>
            </w:r>
            <w:proofErr w:type="spellEnd"/>
          </w:p>
        </w:tc>
        <w:tc>
          <w:tcPr>
            <w:tcW w:w="1055" w:type="dxa"/>
            <w:vAlign w:val="center"/>
          </w:tcPr>
          <w:p w14:paraId="69E6A1C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4,300</w:t>
            </w:r>
          </w:p>
        </w:tc>
        <w:tc>
          <w:tcPr>
            <w:tcW w:w="799" w:type="dxa"/>
            <w:vAlign w:val="center"/>
          </w:tcPr>
          <w:p w14:paraId="4FD9FB3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1BC4EEF3" w14:textId="77777777" w:rsidTr="007D473F">
        <w:tc>
          <w:tcPr>
            <w:tcW w:w="545" w:type="dxa"/>
          </w:tcPr>
          <w:p w14:paraId="1051C7FE" w14:textId="77777777" w:rsidR="00CF7F79" w:rsidRPr="002E17BF" w:rsidRDefault="00CF7F79" w:rsidP="007D473F">
            <w:pPr>
              <w:rPr>
                <w:rFonts w:hAnsi="Times New Roman" w:cs="Times New Roman"/>
              </w:rPr>
            </w:pPr>
            <w:r w:rsidRPr="002E17BF">
              <w:rPr>
                <w:rFonts w:hAnsi="Times New Roman" w:cs="Times New Roman"/>
              </w:rPr>
              <w:t>19.</w:t>
            </w:r>
          </w:p>
        </w:tc>
        <w:tc>
          <w:tcPr>
            <w:tcW w:w="963" w:type="dxa"/>
            <w:vAlign w:val="center"/>
          </w:tcPr>
          <w:p w14:paraId="2C7211E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6ML7</w:t>
            </w:r>
          </w:p>
        </w:tc>
        <w:tc>
          <w:tcPr>
            <w:tcW w:w="6266" w:type="dxa"/>
            <w:vAlign w:val="center"/>
          </w:tcPr>
          <w:p w14:paraId="2F2567FE"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Kandrėnėliai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Slabada</w:t>
            </w:r>
            <w:proofErr w:type="spellEnd"/>
          </w:p>
        </w:tc>
        <w:tc>
          <w:tcPr>
            <w:tcW w:w="1055" w:type="dxa"/>
            <w:vAlign w:val="center"/>
          </w:tcPr>
          <w:p w14:paraId="4913410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2,600</w:t>
            </w:r>
          </w:p>
        </w:tc>
        <w:tc>
          <w:tcPr>
            <w:tcW w:w="799" w:type="dxa"/>
            <w:vAlign w:val="center"/>
          </w:tcPr>
          <w:p w14:paraId="02B2ADD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45531888" w14:textId="77777777" w:rsidTr="007D473F">
        <w:tc>
          <w:tcPr>
            <w:tcW w:w="545" w:type="dxa"/>
          </w:tcPr>
          <w:p w14:paraId="6D0F96D3" w14:textId="77777777" w:rsidR="00CF7F79" w:rsidRPr="002E17BF" w:rsidRDefault="00CF7F79" w:rsidP="007D473F">
            <w:pPr>
              <w:rPr>
                <w:rFonts w:hAnsi="Times New Roman" w:cs="Times New Roman"/>
              </w:rPr>
            </w:pPr>
            <w:r w:rsidRPr="002E17BF">
              <w:rPr>
                <w:rFonts w:hAnsi="Times New Roman" w:cs="Times New Roman"/>
              </w:rPr>
              <w:t>20.</w:t>
            </w:r>
          </w:p>
        </w:tc>
        <w:tc>
          <w:tcPr>
            <w:tcW w:w="963" w:type="dxa"/>
            <w:vAlign w:val="center"/>
          </w:tcPr>
          <w:p w14:paraId="0A1A167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6ML8</w:t>
            </w:r>
          </w:p>
        </w:tc>
        <w:tc>
          <w:tcPr>
            <w:tcW w:w="6266" w:type="dxa"/>
            <w:vAlign w:val="center"/>
          </w:tcPr>
          <w:p w14:paraId="25DD7A60"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Kandrėnėliai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Viluiniai</w:t>
            </w:r>
            <w:proofErr w:type="spellEnd"/>
          </w:p>
        </w:tc>
        <w:tc>
          <w:tcPr>
            <w:tcW w:w="1055" w:type="dxa"/>
            <w:vAlign w:val="center"/>
          </w:tcPr>
          <w:p w14:paraId="3CAC7AD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4,700</w:t>
            </w:r>
          </w:p>
        </w:tc>
        <w:tc>
          <w:tcPr>
            <w:tcW w:w="799" w:type="dxa"/>
            <w:vAlign w:val="center"/>
          </w:tcPr>
          <w:p w14:paraId="3FF2166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5,20</w:t>
            </w:r>
          </w:p>
        </w:tc>
      </w:tr>
      <w:tr w:rsidR="00CF7F79" w:rsidRPr="002E17BF" w14:paraId="3D700D17" w14:textId="77777777" w:rsidTr="007D473F">
        <w:tc>
          <w:tcPr>
            <w:tcW w:w="545" w:type="dxa"/>
          </w:tcPr>
          <w:p w14:paraId="1FE0F772" w14:textId="77777777" w:rsidR="00CF7F79" w:rsidRPr="002E17BF" w:rsidRDefault="00CF7F79" w:rsidP="007D473F">
            <w:pPr>
              <w:rPr>
                <w:rFonts w:hAnsi="Times New Roman" w:cs="Times New Roman"/>
              </w:rPr>
            </w:pPr>
            <w:r w:rsidRPr="002E17BF">
              <w:rPr>
                <w:rFonts w:hAnsi="Times New Roman" w:cs="Times New Roman"/>
              </w:rPr>
              <w:t>21.</w:t>
            </w:r>
          </w:p>
        </w:tc>
        <w:tc>
          <w:tcPr>
            <w:tcW w:w="963" w:type="dxa"/>
            <w:vAlign w:val="center"/>
          </w:tcPr>
          <w:p w14:paraId="1481825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6ML9</w:t>
            </w:r>
          </w:p>
        </w:tc>
        <w:tc>
          <w:tcPr>
            <w:tcW w:w="6266" w:type="dxa"/>
            <w:vAlign w:val="center"/>
          </w:tcPr>
          <w:p w14:paraId="4771363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Ūk. A. Burkauskienės ir kitų bendro naudojimo kelias</w:t>
            </w:r>
          </w:p>
        </w:tc>
        <w:tc>
          <w:tcPr>
            <w:tcW w:w="1055" w:type="dxa"/>
            <w:vAlign w:val="center"/>
          </w:tcPr>
          <w:p w14:paraId="5D39BF2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0,600</w:t>
            </w:r>
          </w:p>
        </w:tc>
        <w:tc>
          <w:tcPr>
            <w:tcW w:w="799" w:type="dxa"/>
            <w:vAlign w:val="center"/>
          </w:tcPr>
          <w:p w14:paraId="0B685AC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4A1D8239" w14:textId="77777777" w:rsidTr="007D473F">
        <w:tc>
          <w:tcPr>
            <w:tcW w:w="545" w:type="dxa"/>
          </w:tcPr>
          <w:p w14:paraId="0EB3020D" w14:textId="77777777" w:rsidR="00CF7F79" w:rsidRPr="002E17BF" w:rsidRDefault="00CF7F79" w:rsidP="007D473F">
            <w:pPr>
              <w:rPr>
                <w:rFonts w:hAnsi="Times New Roman" w:cs="Times New Roman"/>
              </w:rPr>
            </w:pPr>
            <w:r w:rsidRPr="002E17BF">
              <w:rPr>
                <w:rFonts w:hAnsi="Times New Roman" w:cs="Times New Roman"/>
              </w:rPr>
              <w:t>22.</w:t>
            </w:r>
          </w:p>
        </w:tc>
        <w:tc>
          <w:tcPr>
            <w:tcW w:w="963" w:type="dxa"/>
            <w:vAlign w:val="center"/>
          </w:tcPr>
          <w:p w14:paraId="0462664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6ML10</w:t>
            </w:r>
          </w:p>
        </w:tc>
        <w:tc>
          <w:tcPr>
            <w:tcW w:w="6266" w:type="dxa"/>
            <w:vAlign w:val="center"/>
          </w:tcPr>
          <w:p w14:paraId="4DFA2BB9"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Kandrėnai</w:t>
            </w:r>
            <w:proofErr w:type="spellEnd"/>
            <w:r w:rsidRPr="002E17BF">
              <w:rPr>
                <w:rFonts w:eastAsia="Times New Roman" w:hAnsi="Times New Roman" w:cs="Times New Roman"/>
                <w:lang w:eastAsia="lt-LT"/>
              </w:rPr>
              <w:t>–siurblinė</w:t>
            </w:r>
          </w:p>
        </w:tc>
        <w:tc>
          <w:tcPr>
            <w:tcW w:w="1055" w:type="dxa"/>
            <w:vAlign w:val="center"/>
          </w:tcPr>
          <w:p w14:paraId="116C3D1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0,400</w:t>
            </w:r>
          </w:p>
        </w:tc>
        <w:tc>
          <w:tcPr>
            <w:tcW w:w="799" w:type="dxa"/>
            <w:vAlign w:val="center"/>
          </w:tcPr>
          <w:p w14:paraId="006F550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5,00</w:t>
            </w:r>
          </w:p>
        </w:tc>
      </w:tr>
      <w:tr w:rsidR="00CF7F79" w:rsidRPr="002E17BF" w14:paraId="7AF509B4" w14:textId="77777777" w:rsidTr="007D473F">
        <w:tc>
          <w:tcPr>
            <w:tcW w:w="545" w:type="dxa"/>
          </w:tcPr>
          <w:p w14:paraId="6919A3A4" w14:textId="77777777" w:rsidR="00CF7F79" w:rsidRPr="002E17BF" w:rsidRDefault="00CF7F79" w:rsidP="007D473F">
            <w:pPr>
              <w:rPr>
                <w:rFonts w:hAnsi="Times New Roman" w:cs="Times New Roman"/>
              </w:rPr>
            </w:pPr>
            <w:r w:rsidRPr="002E17BF">
              <w:rPr>
                <w:rFonts w:hAnsi="Times New Roman" w:cs="Times New Roman"/>
              </w:rPr>
              <w:t>23.</w:t>
            </w:r>
          </w:p>
        </w:tc>
        <w:tc>
          <w:tcPr>
            <w:tcW w:w="963" w:type="dxa"/>
            <w:vAlign w:val="center"/>
          </w:tcPr>
          <w:p w14:paraId="17A7B53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6ML11</w:t>
            </w:r>
          </w:p>
        </w:tc>
        <w:tc>
          <w:tcPr>
            <w:tcW w:w="6266" w:type="dxa"/>
            <w:vAlign w:val="center"/>
          </w:tcPr>
          <w:p w14:paraId="17DF5194"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Kandrėnai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Kandrėnai</w:t>
            </w:r>
            <w:proofErr w:type="spellEnd"/>
          </w:p>
        </w:tc>
        <w:tc>
          <w:tcPr>
            <w:tcW w:w="1055" w:type="dxa"/>
            <w:vAlign w:val="center"/>
          </w:tcPr>
          <w:p w14:paraId="6D494B6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1,400</w:t>
            </w:r>
          </w:p>
        </w:tc>
        <w:tc>
          <w:tcPr>
            <w:tcW w:w="799" w:type="dxa"/>
            <w:vAlign w:val="center"/>
          </w:tcPr>
          <w:p w14:paraId="2FDE371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4,50</w:t>
            </w:r>
          </w:p>
        </w:tc>
      </w:tr>
      <w:tr w:rsidR="00CF7F79" w:rsidRPr="002E17BF" w14:paraId="282EDBD7" w14:textId="77777777" w:rsidTr="007D473F">
        <w:tc>
          <w:tcPr>
            <w:tcW w:w="545" w:type="dxa"/>
          </w:tcPr>
          <w:p w14:paraId="25824B1C" w14:textId="77777777" w:rsidR="00CF7F79" w:rsidRPr="002E17BF" w:rsidRDefault="00CF7F79" w:rsidP="007D473F">
            <w:pPr>
              <w:rPr>
                <w:rFonts w:hAnsi="Times New Roman" w:cs="Times New Roman"/>
              </w:rPr>
            </w:pPr>
            <w:r w:rsidRPr="002E17BF">
              <w:rPr>
                <w:rFonts w:hAnsi="Times New Roman" w:cs="Times New Roman"/>
              </w:rPr>
              <w:t>24.</w:t>
            </w:r>
          </w:p>
        </w:tc>
        <w:tc>
          <w:tcPr>
            <w:tcW w:w="963" w:type="dxa"/>
            <w:vAlign w:val="center"/>
          </w:tcPr>
          <w:p w14:paraId="1288297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6MN1</w:t>
            </w:r>
          </w:p>
        </w:tc>
        <w:tc>
          <w:tcPr>
            <w:tcW w:w="6266" w:type="dxa"/>
            <w:vAlign w:val="center"/>
          </w:tcPr>
          <w:p w14:paraId="0CAABDB4"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Duoniūnai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Duoniūnai</w:t>
            </w:r>
            <w:proofErr w:type="spellEnd"/>
          </w:p>
        </w:tc>
        <w:tc>
          <w:tcPr>
            <w:tcW w:w="1055" w:type="dxa"/>
            <w:vAlign w:val="center"/>
          </w:tcPr>
          <w:p w14:paraId="0D3C5A3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2,000</w:t>
            </w:r>
          </w:p>
        </w:tc>
        <w:tc>
          <w:tcPr>
            <w:tcW w:w="799" w:type="dxa"/>
            <w:vAlign w:val="center"/>
          </w:tcPr>
          <w:p w14:paraId="5F5DAFD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5,20</w:t>
            </w:r>
          </w:p>
        </w:tc>
      </w:tr>
      <w:tr w:rsidR="00CF7F79" w:rsidRPr="002E17BF" w14:paraId="6AAA2550" w14:textId="77777777" w:rsidTr="007D473F">
        <w:tc>
          <w:tcPr>
            <w:tcW w:w="545" w:type="dxa"/>
          </w:tcPr>
          <w:p w14:paraId="28B484B3" w14:textId="77777777" w:rsidR="00CF7F79" w:rsidRPr="002E17BF" w:rsidRDefault="00CF7F79" w:rsidP="007D473F">
            <w:pPr>
              <w:rPr>
                <w:rFonts w:hAnsi="Times New Roman" w:cs="Times New Roman"/>
              </w:rPr>
            </w:pPr>
            <w:r w:rsidRPr="002E17BF">
              <w:rPr>
                <w:rFonts w:hAnsi="Times New Roman" w:cs="Times New Roman"/>
              </w:rPr>
              <w:t>25.</w:t>
            </w:r>
          </w:p>
        </w:tc>
        <w:tc>
          <w:tcPr>
            <w:tcW w:w="963" w:type="dxa"/>
            <w:vAlign w:val="center"/>
          </w:tcPr>
          <w:p w14:paraId="3053865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6MN2</w:t>
            </w:r>
          </w:p>
        </w:tc>
        <w:tc>
          <w:tcPr>
            <w:tcW w:w="6266" w:type="dxa"/>
            <w:vAlign w:val="center"/>
          </w:tcPr>
          <w:p w14:paraId="0F55A41B"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Duoniūnai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Girvalakiai</w:t>
            </w:r>
            <w:proofErr w:type="spellEnd"/>
          </w:p>
        </w:tc>
        <w:tc>
          <w:tcPr>
            <w:tcW w:w="1055" w:type="dxa"/>
            <w:vAlign w:val="center"/>
          </w:tcPr>
          <w:p w14:paraId="638553E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5,800</w:t>
            </w:r>
          </w:p>
        </w:tc>
        <w:tc>
          <w:tcPr>
            <w:tcW w:w="799" w:type="dxa"/>
            <w:vAlign w:val="center"/>
          </w:tcPr>
          <w:p w14:paraId="0CEFE82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5,40</w:t>
            </w:r>
          </w:p>
        </w:tc>
      </w:tr>
      <w:tr w:rsidR="00CF7F79" w:rsidRPr="002E17BF" w14:paraId="1171EBB9" w14:textId="77777777" w:rsidTr="007D473F">
        <w:tc>
          <w:tcPr>
            <w:tcW w:w="545" w:type="dxa"/>
          </w:tcPr>
          <w:p w14:paraId="1C6665A7" w14:textId="77777777" w:rsidR="00CF7F79" w:rsidRPr="002E17BF" w:rsidRDefault="00CF7F79" w:rsidP="007D473F">
            <w:pPr>
              <w:rPr>
                <w:rFonts w:hAnsi="Times New Roman" w:cs="Times New Roman"/>
              </w:rPr>
            </w:pPr>
            <w:r w:rsidRPr="002E17BF">
              <w:rPr>
                <w:rFonts w:hAnsi="Times New Roman" w:cs="Times New Roman"/>
              </w:rPr>
              <w:t>26.</w:t>
            </w:r>
          </w:p>
        </w:tc>
        <w:tc>
          <w:tcPr>
            <w:tcW w:w="963" w:type="dxa"/>
            <w:vAlign w:val="center"/>
          </w:tcPr>
          <w:p w14:paraId="1F56674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6MN3</w:t>
            </w:r>
          </w:p>
        </w:tc>
        <w:tc>
          <w:tcPr>
            <w:tcW w:w="6266" w:type="dxa"/>
            <w:vAlign w:val="center"/>
          </w:tcPr>
          <w:p w14:paraId="50C3C2D6"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Naiviai–</w:t>
            </w:r>
            <w:proofErr w:type="spellStart"/>
            <w:r w:rsidRPr="002E17BF">
              <w:rPr>
                <w:rFonts w:eastAsia="Times New Roman" w:hAnsi="Times New Roman" w:cs="Times New Roman"/>
                <w:lang w:eastAsia="lt-LT"/>
              </w:rPr>
              <w:t>Čivonių</w:t>
            </w:r>
            <w:proofErr w:type="spellEnd"/>
            <w:r w:rsidRPr="002E17BF">
              <w:rPr>
                <w:rFonts w:eastAsia="Times New Roman" w:hAnsi="Times New Roman" w:cs="Times New Roman"/>
                <w:lang w:eastAsia="lt-LT"/>
              </w:rPr>
              <w:t xml:space="preserve"> gyvulininkystės kompleksas–</w:t>
            </w:r>
            <w:proofErr w:type="spellStart"/>
            <w:r w:rsidRPr="002E17BF">
              <w:rPr>
                <w:rFonts w:eastAsia="Times New Roman" w:hAnsi="Times New Roman" w:cs="Times New Roman"/>
                <w:lang w:eastAsia="lt-LT"/>
              </w:rPr>
              <w:t>Čivonys</w:t>
            </w:r>
            <w:proofErr w:type="spellEnd"/>
          </w:p>
        </w:tc>
        <w:tc>
          <w:tcPr>
            <w:tcW w:w="1055" w:type="dxa"/>
            <w:vAlign w:val="center"/>
          </w:tcPr>
          <w:p w14:paraId="01167B9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1,800</w:t>
            </w:r>
          </w:p>
        </w:tc>
        <w:tc>
          <w:tcPr>
            <w:tcW w:w="799" w:type="dxa"/>
            <w:vAlign w:val="center"/>
          </w:tcPr>
          <w:p w14:paraId="5690F0C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5,70</w:t>
            </w:r>
          </w:p>
        </w:tc>
      </w:tr>
      <w:tr w:rsidR="00CF7F79" w:rsidRPr="002E17BF" w14:paraId="1E714461" w14:textId="77777777" w:rsidTr="007D473F">
        <w:tc>
          <w:tcPr>
            <w:tcW w:w="545" w:type="dxa"/>
          </w:tcPr>
          <w:p w14:paraId="5A6CC696" w14:textId="77777777" w:rsidR="00CF7F79" w:rsidRPr="002E17BF" w:rsidRDefault="00CF7F79" w:rsidP="007D473F">
            <w:pPr>
              <w:rPr>
                <w:rFonts w:hAnsi="Times New Roman" w:cs="Times New Roman"/>
              </w:rPr>
            </w:pPr>
            <w:r w:rsidRPr="002E17BF">
              <w:rPr>
                <w:rFonts w:hAnsi="Times New Roman" w:cs="Times New Roman"/>
              </w:rPr>
              <w:t>27.</w:t>
            </w:r>
          </w:p>
        </w:tc>
        <w:tc>
          <w:tcPr>
            <w:tcW w:w="963" w:type="dxa"/>
            <w:vAlign w:val="center"/>
          </w:tcPr>
          <w:p w14:paraId="1A0B530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6MN4</w:t>
            </w:r>
          </w:p>
        </w:tc>
        <w:tc>
          <w:tcPr>
            <w:tcW w:w="6266" w:type="dxa"/>
            <w:vAlign w:val="center"/>
          </w:tcPr>
          <w:p w14:paraId="3F7D8BB6"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Girvalakiai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Puožas</w:t>
            </w:r>
            <w:proofErr w:type="spellEnd"/>
          </w:p>
        </w:tc>
        <w:tc>
          <w:tcPr>
            <w:tcW w:w="1055" w:type="dxa"/>
            <w:vAlign w:val="center"/>
          </w:tcPr>
          <w:p w14:paraId="4E65A03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2,300</w:t>
            </w:r>
          </w:p>
        </w:tc>
        <w:tc>
          <w:tcPr>
            <w:tcW w:w="799" w:type="dxa"/>
            <w:vAlign w:val="center"/>
          </w:tcPr>
          <w:p w14:paraId="2BC0CC7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5,60</w:t>
            </w:r>
          </w:p>
        </w:tc>
      </w:tr>
      <w:tr w:rsidR="00CF7F79" w:rsidRPr="002E17BF" w14:paraId="066AB713" w14:textId="77777777" w:rsidTr="007D473F">
        <w:tc>
          <w:tcPr>
            <w:tcW w:w="545" w:type="dxa"/>
          </w:tcPr>
          <w:p w14:paraId="7A5911D4" w14:textId="77777777" w:rsidR="00CF7F79" w:rsidRPr="002E17BF" w:rsidRDefault="00CF7F79" w:rsidP="007D473F">
            <w:pPr>
              <w:rPr>
                <w:rFonts w:hAnsi="Times New Roman" w:cs="Times New Roman"/>
              </w:rPr>
            </w:pPr>
            <w:r w:rsidRPr="002E17BF">
              <w:rPr>
                <w:rFonts w:hAnsi="Times New Roman" w:cs="Times New Roman"/>
              </w:rPr>
              <w:t>28.</w:t>
            </w:r>
          </w:p>
        </w:tc>
        <w:tc>
          <w:tcPr>
            <w:tcW w:w="963" w:type="dxa"/>
            <w:vAlign w:val="center"/>
          </w:tcPr>
          <w:p w14:paraId="460DF4F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6MN5</w:t>
            </w:r>
          </w:p>
        </w:tc>
        <w:tc>
          <w:tcPr>
            <w:tcW w:w="6266" w:type="dxa"/>
            <w:vAlign w:val="center"/>
          </w:tcPr>
          <w:p w14:paraId="207C7B3C"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Tatkonys</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Mičiūnai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Juodpėnai</w:t>
            </w:r>
            <w:proofErr w:type="spellEnd"/>
          </w:p>
        </w:tc>
        <w:tc>
          <w:tcPr>
            <w:tcW w:w="1055" w:type="dxa"/>
            <w:vAlign w:val="center"/>
          </w:tcPr>
          <w:p w14:paraId="629060C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2,000</w:t>
            </w:r>
          </w:p>
        </w:tc>
        <w:tc>
          <w:tcPr>
            <w:tcW w:w="799" w:type="dxa"/>
            <w:vAlign w:val="center"/>
          </w:tcPr>
          <w:p w14:paraId="57DE4E3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5,50</w:t>
            </w:r>
          </w:p>
        </w:tc>
      </w:tr>
      <w:tr w:rsidR="00CF7F79" w:rsidRPr="002E17BF" w14:paraId="58F2A908" w14:textId="77777777" w:rsidTr="007D473F">
        <w:tc>
          <w:tcPr>
            <w:tcW w:w="545" w:type="dxa"/>
          </w:tcPr>
          <w:p w14:paraId="46FDFE63" w14:textId="77777777" w:rsidR="00CF7F79" w:rsidRPr="002E17BF" w:rsidRDefault="00CF7F79" w:rsidP="007D473F">
            <w:pPr>
              <w:rPr>
                <w:rFonts w:hAnsi="Times New Roman" w:cs="Times New Roman"/>
              </w:rPr>
            </w:pPr>
            <w:r w:rsidRPr="002E17BF">
              <w:rPr>
                <w:rFonts w:hAnsi="Times New Roman" w:cs="Times New Roman"/>
              </w:rPr>
              <w:t>29.</w:t>
            </w:r>
          </w:p>
        </w:tc>
        <w:tc>
          <w:tcPr>
            <w:tcW w:w="963" w:type="dxa"/>
            <w:vAlign w:val="center"/>
          </w:tcPr>
          <w:p w14:paraId="1914F56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6MN6</w:t>
            </w:r>
          </w:p>
        </w:tc>
        <w:tc>
          <w:tcPr>
            <w:tcW w:w="6266" w:type="dxa"/>
            <w:vAlign w:val="center"/>
          </w:tcPr>
          <w:p w14:paraId="5418522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J. </w:t>
            </w:r>
            <w:proofErr w:type="spellStart"/>
            <w:r w:rsidRPr="002E17BF">
              <w:rPr>
                <w:rFonts w:eastAsia="Times New Roman" w:hAnsi="Times New Roman" w:cs="Times New Roman"/>
                <w:lang w:eastAsia="lt-LT"/>
              </w:rPr>
              <w:t>Sabalio</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4414902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0,900</w:t>
            </w:r>
          </w:p>
        </w:tc>
        <w:tc>
          <w:tcPr>
            <w:tcW w:w="799" w:type="dxa"/>
            <w:vAlign w:val="center"/>
          </w:tcPr>
          <w:p w14:paraId="63EB679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7BDDE94B" w14:textId="77777777" w:rsidTr="007D473F">
        <w:tc>
          <w:tcPr>
            <w:tcW w:w="545" w:type="dxa"/>
          </w:tcPr>
          <w:p w14:paraId="704B7E2E" w14:textId="77777777" w:rsidR="00CF7F79" w:rsidRPr="002E17BF" w:rsidRDefault="00CF7F79" w:rsidP="007D473F">
            <w:pPr>
              <w:rPr>
                <w:rFonts w:hAnsi="Times New Roman" w:cs="Times New Roman"/>
              </w:rPr>
            </w:pPr>
            <w:r w:rsidRPr="002E17BF">
              <w:rPr>
                <w:rFonts w:hAnsi="Times New Roman" w:cs="Times New Roman"/>
              </w:rPr>
              <w:t>30.</w:t>
            </w:r>
          </w:p>
        </w:tc>
        <w:tc>
          <w:tcPr>
            <w:tcW w:w="963" w:type="dxa"/>
            <w:vAlign w:val="center"/>
          </w:tcPr>
          <w:p w14:paraId="1B34A89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6MN7</w:t>
            </w:r>
          </w:p>
        </w:tc>
        <w:tc>
          <w:tcPr>
            <w:tcW w:w="6266" w:type="dxa"/>
            <w:vAlign w:val="center"/>
          </w:tcPr>
          <w:p w14:paraId="4E3488B0"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B. </w:t>
            </w:r>
            <w:proofErr w:type="spellStart"/>
            <w:r w:rsidRPr="002E17BF">
              <w:rPr>
                <w:rFonts w:eastAsia="Times New Roman" w:hAnsi="Times New Roman" w:cs="Times New Roman"/>
                <w:lang w:eastAsia="lt-LT"/>
              </w:rPr>
              <w:t>Breskaus</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506CADF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0,700</w:t>
            </w:r>
          </w:p>
        </w:tc>
        <w:tc>
          <w:tcPr>
            <w:tcW w:w="799" w:type="dxa"/>
            <w:vAlign w:val="center"/>
          </w:tcPr>
          <w:p w14:paraId="745BABE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685F66C5" w14:textId="77777777" w:rsidTr="007D473F">
        <w:tc>
          <w:tcPr>
            <w:tcW w:w="545" w:type="dxa"/>
          </w:tcPr>
          <w:p w14:paraId="0B4BED8B" w14:textId="77777777" w:rsidR="00CF7F79" w:rsidRPr="002E17BF" w:rsidRDefault="00CF7F79" w:rsidP="007D473F">
            <w:pPr>
              <w:rPr>
                <w:rFonts w:hAnsi="Times New Roman" w:cs="Times New Roman"/>
              </w:rPr>
            </w:pPr>
            <w:r w:rsidRPr="002E17BF">
              <w:rPr>
                <w:rFonts w:hAnsi="Times New Roman" w:cs="Times New Roman"/>
              </w:rPr>
              <w:t>31.</w:t>
            </w:r>
          </w:p>
        </w:tc>
        <w:tc>
          <w:tcPr>
            <w:tcW w:w="963" w:type="dxa"/>
            <w:vAlign w:val="center"/>
          </w:tcPr>
          <w:p w14:paraId="7AE4946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6MN8</w:t>
            </w:r>
          </w:p>
        </w:tc>
        <w:tc>
          <w:tcPr>
            <w:tcW w:w="6266" w:type="dxa"/>
            <w:vAlign w:val="center"/>
          </w:tcPr>
          <w:p w14:paraId="2E1D57DB"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Tatkonys</w:t>
            </w:r>
            <w:proofErr w:type="spellEnd"/>
            <w:r w:rsidRPr="002E17BF">
              <w:rPr>
                <w:rFonts w:eastAsia="Times New Roman" w:hAnsi="Times New Roman" w:cs="Times New Roman"/>
                <w:lang w:eastAsia="lt-LT"/>
              </w:rPr>
              <w:t>–Skapiškio geležinkelio stotis</w:t>
            </w:r>
          </w:p>
        </w:tc>
        <w:tc>
          <w:tcPr>
            <w:tcW w:w="1055" w:type="dxa"/>
            <w:vAlign w:val="center"/>
          </w:tcPr>
          <w:p w14:paraId="36C047E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1,600</w:t>
            </w:r>
          </w:p>
        </w:tc>
        <w:tc>
          <w:tcPr>
            <w:tcW w:w="799" w:type="dxa"/>
            <w:vAlign w:val="center"/>
          </w:tcPr>
          <w:p w14:paraId="09930625"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5,00</w:t>
            </w:r>
          </w:p>
        </w:tc>
      </w:tr>
      <w:tr w:rsidR="00CF7F79" w:rsidRPr="002E17BF" w14:paraId="53150E87" w14:textId="77777777" w:rsidTr="007D473F">
        <w:tc>
          <w:tcPr>
            <w:tcW w:w="545" w:type="dxa"/>
          </w:tcPr>
          <w:p w14:paraId="2EF68FA6" w14:textId="77777777" w:rsidR="00CF7F79" w:rsidRPr="002E17BF" w:rsidRDefault="00CF7F79" w:rsidP="007D473F">
            <w:pPr>
              <w:rPr>
                <w:rFonts w:hAnsi="Times New Roman" w:cs="Times New Roman"/>
              </w:rPr>
            </w:pPr>
            <w:r w:rsidRPr="002E17BF">
              <w:rPr>
                <w:rFonts w:hAnsi="Times New Roman" w:cs="Times New Roman"/>
              </w:rPr>
              <w:t>32.</w:t>
            </w:r>
          </w:p>
        </w:tc>
        <w:tc>
          <w:tcPr>
            <w:tcW w:w="963" w:type="dxa"/>
            <w:vAlign w:val="center"/>
          </w:tcPr>
          <w:p w14:paraId="43F1A55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6MN9</w:t>
            </w:r>
          </w:p>
        </w:tc>
        <w:tc>
          <w:tcPr>
            <w:tcW w:w="6266" w:type="dxa"/>
            <w:vAlign w:val="center"/>
          </w:tcPr>
          <w:p w14:paraId="28614391"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Tatkonys</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Juodpėnai</w:t>
            </w:r>
            <w:proofErr w:type="spellEnd"/>
          </w:p>
        </w:tc>
        <w:tc>
          <w:tcPr>
            <w:tcW w:w="1055" w:type="dxa"/>
            <w:vAlign w:val="center"/>
          </w:tcPr>
          <w:p w14:paraId="3669CB4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2,500</w:t>
            </w:r>
          </w:p>
        </w:tc>
        <w:tc>
          <w:tcPr>
            <w:tcW w:w="799" w:type="dxa"/>
            <w:vAlign w:val="center"/>
          </w:tcPr>
          <w:p w14:paraId="13A8F03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5,40</w:t>
            </w:r>
          </w:p>
        </w:tc>
      </w:tr>
      <w:tr w:rsidR="00CF7F79" w:rsidRPr="002E17BF" w14:paraId="76395C60" w14:textId="77777777" w:rsidTr="007D473F">
        <w:tc>
          <w:tcPr>
            <w:tcW w:w="545" w:type="dxa"/>
          </w:tcPr>
          <w:p w14:paraId="69DB3DFD" w14:textId="77777777" w:rsidR="00CF7F79" w:rsidRPr="002E17BF" w:rsidRDefault="00CF7F79" w:rsidP="007D473F">
            <w:pPr>
              <w:rPr>
                <w:rFonts w:hAnsi="Times New Roman" w:cs="Times New Roman"/>
              </w:rPr>
            </w:pPr>
            <w:r w:rsidRPr="002E17BF">
              <w:rPr>
                <w:rFonts w:hAnsi="Times New Roman" w:cs="Times New Roman"/>
              </w:rPr>
              <w:t>33.</w:t>
            </w:r>
          </w:p>
        </w:tc>
        <w:tc>
          <w:tcPr>
            <w:tcW w:w="963" w:type="dxa"/>
            <w:vAlign w:val="center"/>
          </w:tcPr>
          <w:p w14:paraId="1AE5F0C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6MN12</w:t>
            </w:r>
          </w:p>
        </w:tc>
        <w:tc>
          <w:tcPr>
            <w:tcW w:w="6266" w:type="dxa"/>
            <w:vAlign w:val="center"/>
          </w:tcPr>
          <w:p w14:paraId="02538C71"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A. </w:t>
            </w:r>
            <w:proofErr w:type="spellStart"/>
            <w:r w:rsidRPr="002E17BF">
              <w:rPr>
                <w:rFonts w:eastAsia="Times New Roman" w:hAnsi="Times New Roman" w:cs="Times New Roman"/>
                <w:lang w:eastAsia="lt-LT"/>
              </w:rPr>
              <w:t>Merkienės</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5A3F85B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0,800</w:t>
            </w:r>
          </w:p>
        </w:tc>
        <w:tc>
          <w:tcPr>
            <w:tcW w:w="799" w:type="dxa"/>
            <w:vAlign w:val="center"/>
          </w:tcPr>
          <w:p w14:paraId="51F9C64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5C0692A6" w14:textId="77777777" w:rsidTr="007D473F">
        <w:tc>
          <w:tcPr>
            <w:tcW w:w="545" w:type="dxa"/>
          </w:tcPr>
          <w:p w14:paraId="1199B801" w14:textId="77777777" w:rsidR="00CF7F79" w:rsidRPr="002E17BF" w:rsidRDefault="00CF7F79" w:rsidP="007D473F">
            <w:pPr>
              <w:rPr>
                <w:rFonts w:hAnsi="Times New Roman" w:cs="Times New Roman"/>
              </w:rPr>
            </w:pPr>
            <w:r w:rsidRPr="002E17BF">
              <w:rPr>
                <w:rFonts w:hAnsi="Times New Roman" w:cs="Times New Roman"/>
              </w:rPr>
              <w:t>34.</w:t>
            </w:r>
          </w:p>
        </w:tc>
        <w:tc>
          <w:tcPr>
            <w:tcW w:w="963" w:type="dxa"/>
            <w:vAlign w:val="center"/>
          </w:tcPr>
          <w:p w14:paraId="5134ABD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6MB1</w:t>
            </w:r>
          </w:p>
        </w:tc>
        <w:tc>
          <w:tcPr>
            <w:tcW w:w="6266" w:type="dxa"/>
            <w:vAlign w:val="center"/>
          </w:tcPr>
          <w:p w14:paraId="6CB1611F"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A. </w:t>
            </w:r>
            <w:proofErr w:type="spellStart"/>
            <w:r w:rsidRPr="002E17BF">
              <w:rPr>
                <w:rFonts w:eastAsia="Times New Roman" w:hAnsi="Times New Roman" w:cs="Times New Roman"/>
                <w:lang w:eastAsia="lt-LT"/>
              </w:rPr>
              <w:t>Baikausko</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6BE7D26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0,400</w:t>
            </w:r>
          </w:p>
        </w:tc>
        <w:tc>
          <w:tcPr>
            <w:tcW w:w="799" w:type="dxa"/>
            <w:vAlign w:val="center"/>
          </w:tcPr>
          <w:p w14:paraId="37809CA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4,10</w:t>
            </w:r>
          </w:p>
        </w:tc>
      </w:tr>
      <w:tr w:rsidR="00CF7F79" w:rsidRPr="002E17BF" w14:paraId="3D40EA0A" w14:textId="77777777" w:rsidTr="007D473F">
        <w:tc>
          <w:tcPr>
            <w:tcW w:w="545" w:type="dxa"/>
          </w:tcPr>
          <w:p w14:paraId="0334DE4C" w14:textId="77777777" w:rsidR="00CF7F79" w:rsidRPr="002E17BF" w:rsidRDefault="00CF7F79" w:rsidP="007D473F">
            <w:pPr>
              <w:rPr>
                <w:rFonts w:hAnsi="Times New Roman" w:cs="Times New Roman"/>
              </w:rPr>
            </w:pPr>
            <w:r w:rsidRPr="002E17BF">
              <w:rPr>
                <w:rFonts w:hAnsi="Times New Roman" w:cs="Times New Roman"/>
              </w:rPr>
              <w:t>35.</w:t>
            </w:r>
          </w:p>
        </w:tc>
        <w:tc>
          <w:tcPr>
            <w:tcW w:w="963" w:type="dxa"/>
            <w:vAlign w:val="center"/>
          </w:tcPr>
          <w:p w14:paraId="1E40C3F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6MB2</w:t>
            </w:r>
          </w:p>
        </w:tc>
        <w:tc>
          <w:tcPr>
            <w:tcW w:w="6266" w:type="dxa"/>
            <w:vAlign w:val="center"/>
          </w:tcPr>
          <w:p w14:paraId="35AB3AC5"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Jurėniškiai</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Kreipšiai</w:t>
            </w:r>
            <w:proofErr w:type="spellEnd"/>
          </w:p>
        </w:tc>
        <w:tc>
          <w:tcPr>
            <w:tcW w:w="1055" w:type="dxa"/>
            <w:vAlign w:val="center"/>
          </w:tcPr>
          <w:p w14:paraId="04FA661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5,380</w:t>
            </w:r>
          </w:p>
        </w:tc>
        <w:tc>
          <w:tcPr>
            <w:tcW w:w="799" w:type="dxa"/>
            <w:vAlign w:val="center"/>
          </w:tcPr>
          <w:p w14:paraId="152B67F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05984B5D" w14:textId="77777777" w:rsidTr="007D473F">
        <w:tc>
          <w:tcPr>
            <w:tcW w:w="545" w:type="dxa"/>
          </w:tcPr>
          <w:p w14:paraId="7E5F6403" w14:textId="77777777" w:rsidR="00CF7F79" w:rsidRPr="002E17BF" w:rsidRDefault="00CF7F79" w:rsidP="007D473F">
            <w:pPr>
              <w:rPr>
                <w:rFonts w:hAnsi="Times New Roman" w:cs="Times New Roman"/>
              </w:rPr>
            </w:pPr>
            <w:r w:rsidRPr="002E17BF">
              <w:rPr>
                <w:rFonts w:hAnsi="Times New Roman" w:cs="Times New Roman"/>
              </w:rPr>
              <w:t>36.</w:t>
            </w:r>
          </w:p>
        </w:tc>
        <w:tc>
          <w:tcPr>
            <w:tcW w:w="963" w:type="dxa"/>
            <w:vAlign w:val="center"/>
          </w:tcPr>
          <w:p w14:paraId="2C8CB3E3"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6MB3</w:t>
            </w:r>
          </w:p>
        </w:tc>
        <w:tc>
          <w:tcPr>
            <w:tcW w:w="6266" w:type="dxa"/>
            <w:vAlign w:val="center"/>
          </w:tcPr>
          <w:p w14:paraId="2CDDDB6A"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Topolis–Vėželiai</w:t>
            </w:r>
          </w:p>
        </w:tc>
        <w:tc>
          <w:tcPr>
            <w:tcW w:w="1055" w:type="dxa"/>
            <w:vAlign w:val="center"/>
          </w:tcPr>
          <w:p w14:paraId="5637441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1,600</w:t>
            </w:r>
          </w:p>
        </w:tc>
        <w:tc>
          <w:tcPr>
            <w:tcW w:w="799" w:type="dxa"/>
            <w:vAlign w:val="center"/>
          </w:tcPr>
          <w:p w14:paraId="213B938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5,70</w:t>
            </w:r>
          </w:p>
        </w:tc>
      </w:tr>
      <w:tr w:rsidR="00CF7F79" w:rsidRPr="002E17BF" w14:paraId="0C222D16" w14:textId="77777777" w:rsidTr="007D473F">
        <w:tc>
          <w:tcPr>
            <w:tcW w:w="545" w:type="dxa"/>
          </w:tcPr>
          <w:p w14:paraId="3E8FD8AC" w14:textId="77777777" w:rsidR="00CF7F79" w:rsidRPr="002E17BF" w:rsidRDefault="00CF7F79" w:rsidP="007D473F">
            <w:pPr>
              <w:rPr>
                <w:rFonts w:hAnsi="Times New Roman" w:cs="Times New Roman"/>
              </w:rPr>
            </w:pPr>
            <w:r w:rsidRPr="002E17BF">
              <w:rPr>
                <w:rFonts w:hAnsi="Times New Roman" w:cs="Times New Roman"/>
              </w:rPr>
              <w:t>37.</w:t>
            </w:r>
          </w:p>
        </w:tc>
        <w:tc>
          <w:tcPr>
            <w:tcW w:w="963" w:type="dxa"/>
            <w:vAlign w:val="center"/>
          </w:tcPr>
          <w:p w14:paraId="2F78069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6MB4</w:t>
            </w:r>
          </w:p>
        </w:tc>
        <w:tc>
          <w:tcPr>
            <w:tcW w:w="6266" w:type="dxa"/>
            <w:vAlign w:val="center"/>
          </w:tcPr>
          <w:p w14:paraId="2AA0B87A"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Vainiškiai</w:t>
            </w:r>
            <w:proofErr w:type="spellEnd"/>
            <w:r w:rsidRPr="002E17BF">
              <w:rPr>
                <w:rFonts w:eastAsia="Times New Roman" w:hAnsi="Times New Roman" w:cs="Times New Roman"/>
                <w:lang w:eastAsia="lt-LT"/>
              </w:rPr>
              <w:t>–Topolis</w:t>
            </w:r>
          </w:p>
        </w:tc>
        <w:tc>
          <w:tcPr>
            <w:tcW w:w="1055" w:type="dxa"/>
            <w:vAlign w:val="center"/>
          </w:tcPr>
          <w:p w14:paraId="72D1E4F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0,700</w:t>
            </w:r>
          </w:p>
        </w:tc>
        <w:tc>
          <w:tcPr>
            <w:tcW w:w="799" w:type="dxa"/>
            <w:vAlign w:val="center"/>
          </w:tcPr>
          <w:p w14:paraId="79494D2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5,70</w:t>
            </w:r>
          </w:p>
        </w:tc>
      </w:tr>
      <w:tr w:rsidR="00CF7F79" w:rsidRPr="002E17BF" w14:paraId="1335AA7D" w14:textId="77777777" w:rsidTr="007D473F">
        <w:tc>
          <w:tcPr>
            <w:tcW w:w="545" w:type="dxa"/>
          </w:tcPr>
          <w:p w14:paraId="16285CF7" w14:textId="77777777" w:rsidR="00CF7F79" w:rsidRPr="002E17BF" w:rsidRDefault="00CF7F79" w:rsidP="007D473F">
            <w:pPr>
              <w:rPr>
                <w:rFonts w:hAnsi="Times New Roman" w:cs="Times New Roman"/>
              </w:rPr>
            </w:pPr>
            <w:r w:rsidRPr="002E17BF">
              <w:rPr>
                <w:rFonts w:hAnsi="Times New Roman" w:cs="Times New Roman"/>
              </w:rPr>
              <w:t>38.</w:t>
            </w:r>
          </w:p>
        </w:tc>
        <w:tc>
          <w:tcPr>
            <w:tcW w:w="963" w:type="dxa"/>
            <w:vAlign w:val="center"/>
          </w:tcPr>
          <w:p w14:paraId="25833D8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6MB5</w:t>
            </w:r>
          </w:p>
        </w:tc>
        <w:tc>
          <w:tcPr>
            <w:tcW w:w="6266" w:type="dxa"/>
            <w:vAlign w:val="center"/>
          </w:tcPr>
          <w:p w14:paraId="36DB6C89"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Ūk. L. Merkio ir kitų bendro naudojimo kelias</w:t>
            </w:r>
          </w:p>
        </w:tc>
        <w:tc>
          <w:tcPr>
            <w:tcW w:w="1055" w:type="dxa"/>
            <w:vAlign w:val="center"/>
          </w:tcPr>
          <w:p w14:paraId="1ADF821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0,700</w:t>
            </w:r>
          </w:p>
        </w:tc>
        <w:tc>
          <w:tcPr>
            <w:tcW w:w="799" w:type="dxa"/>
            <w:vAlign w:val="center"/>
          </w:tcPr>
          <w:p w14:paraId="0B8F4AC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43B713BB" w14:textId="77777777" w:rsidTr="007D473F">
        <w:tc>
          <w:tcPr>
            <w:tcW w:w="545" w:type="dxa"/>
          </w:tcPr>
          <w:p w14:paraId="0CDA353C" w14:textId="77777777" w:rsidR="00CF7F79" w:rsidRPr="002E17BF" w:rsidRDefault="00CF7F79" w:rsidP="007D473F">
            <w:pPr>
              <w:rPr>
                <w:rFonts w:hAnsi="Times New Roman" w:cs="Times New Roman"/>
              </w:rPr>
            </w:pPr>
            <w:r w:rsidRPr="002E17BF">
              <w:rPr>
                <w:rFonts w:hAnsi="Times New Roman" w:cs="Times New Roman"/>
              </w:rPr>
              <w:t>39.</w:t>
            </w:r>
          </w:p>
        </w:tc>
        <w:tc>
          <w:tcPr>
            <w:tcW w:w="963" w:type="dxa"/>
            <w:vAlign w:val="center"/>
          </w:tcPr>
          <w:p w14:paraId="2A38FEA3"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6MB6</w:t>
            </w:r>
          </w:p>
        </w:tc>
        <w:tc>
          <w:tcPr>
            <w:tcW w:w="6266" w:type="dxa"/>
            <w:vAlign w:val="center"/>
          </w:tcPr>
          <w:p w14:paraId="678D83C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Biliūnai–</w:t>
            </w:r>
            <w:proofErr w:type="spellStart"/>
            <w:r w:rsidRPr="002E17BF">
              <w:rPr>
                <w:rFonts w:eastAsia="Times New Roman" w:hAnsi="Times New Roman" w:cs="Times New Roman"/>
                <w:lang w:eastAsia="lt-LT"/>
              </w:rPr>
              <w:t>Gabriliava</w:t>
            </w:r>
            <w:proofErr w:type="spellEnd"/>
          </w:p>
        </w:tc>
        <w:tc>
          <w:tcPr>
            <w:tcW w:w="1055" w:type="dxa"/>
            <w:vAlign w:val="center"/>
          </w:tcPr>
          <w:p w14:paraId="3B04B3C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3,900</w:t>
            </w:r>
          </w:p>
        </w:tc>
        <w:tc>
          <w:tcPr>
            <w:tcW w:w="799" w:type="dxa"/>
            <w:vAlign w:val="center"/>
          </w:tcPr>
          <w:p w14:paraId="3E72586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639F79A2" w14:textId="77777777" w:rsidTr="007D473F">
        <w:tc>
          <w:tcPr>
            <w:tcW w:w="545" w:type="dxa"/>
          </w:tcPr>
          <w:p w14:paraId="617CC75F" w14:textId="77777777" w:rsidR="00CF7F79" w:rsidRPr="002E17BF" w:rsidRDefault="00CF7F79" w:rsidP="007D473F">
            <w:pPr>
              <w:rPr>
                <w:rFonts w:hAnsi="Times New Roman" w:cs="Times New Roman"/>
              </w:rPr>
            </w:pPr>
            <w:r w:rsidRPr="002E17BF">
              <w:rPr>
                <w:rFonts w:hAnsi="Times New Roman" w:cs="Times New Roman"/>
              </w:rPr>
              <w:t>40.</w:t>
            </w:r>
          </w:p>
        </w:tc>
        <w:tc>
          <w:tcPr>
            <w:tcW w:w="963" w:type="dxa"/>
            <w:vAlign w:val="center"/>
          </w:tcPr>
          <w:p w14:paraId="0AF96A9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6MB7</w:t>
            </w:r>
          </w:p>
        </w:tc>
        <w:tc>
          <w:tcPr>
            <w:tcW w:w="6266" w:type="dxa"/>
            <w:vAlign w:val="center"/>
          </w:tcPr>
          <w:p w14:paraId="1D7A1B76"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Biliūnai–</w:t>
            </w:r>
            <w:proofErr w:type="spellStart"/>
            <w:r w:rsidRPr="002E17BF">
              <w:rPr>
                <w:rFonts w:eastAsia="Times New Roman" w:hAnsi="Times New Roman" w:cs="Times New Roman"/>
                <w:lang w:eastAsia="lt-LT"/>
              </w:rPr>
              <w:t>Jokūbiškis</w:t>
            </w:r>
            <w:proofErr w:type="spellEnd"/>
          </w:p>
        </w:tc>
        <w:tc>
          <w:tcPr>
            <w:tcW w:w="1055" w:type="dxa"/>
            <w:vAlign w:val="center"/>
          </w:tcPr>
          <w:p w14:paraId="707C4F1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1,500</w:t>
            </w:r>
          </w:p>
        </w:tc>
        <w:tc>
          <w:tcPr>
            <w:tcW w:w="799" w:type="dxa"/>
            <w:vAlign w:val="center"/>
          </w:tcPr>
          <w:p w14:paraId="6BF2FB4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4,90</w:t>
            </w:r>
          </w:p>
        </w:tc>
      </w:tr>
      <w:tr w:rsidR="00CF7F79" w:rsidRPr="002E17BF" w14:paraId="57840DF9" w14:textId="77777777" w:rsidTr="007D473F">
        <w:tc>
          <w:tcPr>
            <w:tcW w:w="545" w:type="dxa"/>
          </w:tcPr>
          <w:p w14:paraId="780A32C2" w14:textId="77777777" w:rsidR="00CF7F79" w:rsidRPr="002E17BF" w:rsidRDefault="00CF7F79" w:rsidP="007D473F">
            <w:pPr>
              <w:rPr>
                <w:rFonts w:hAnsi="Times New Roman" w:cs="Times New Roman"/>
              </w:rPr>
            </w:pPr>
            <w:r w:rsidRPr="002E17BF">
              <w:rPr>
                <w:rFonts w:hAnsi="Times New Roman" w:cs="Times New Roman"/>
              </w:rPr>
              <w:lastRenderedPageBreak/>
              <w:t>41.</w:t>
            </w:r>
          </w:p>
        </w:tc>
        <w:tc>
          <w:tcPr>
            <w:tcW w:w="963" w:type="dxa"/>
            <w:vAlign w:val="center"/>
          </w:tcPr>
          <w:p w14:paraId="3A4A46C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6MB8</w:t>
            </w:r>
          </w:p>
        </w:tc>
        <w:tc>
          <w:tcPr>
            <w:tcW w:w="6266" w:type="dxa"/>
            <w:vAlign w:val="center"/>
          </w:tcPr>
          <w:p w14:paraId="4E8ABF9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E. </w:t>
            </w:r>
            <w:proofErr w:type="spellStart"/>
            <w:r w:rsidRPr="002E17BF">
              <w:rPr>
                <w:rFonts w:eastAsia="Times New Roman" w:hAnsi="Times New Roman" w:cs="Times New Roman"/>
                <w:lang w:eastAsia="lt-LT"/>
              </w:rPr>
              <w:t>Kadžiulienės</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3BE43E7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0,400</w:t>
            </w:r>
          </w:p>
        </w:tc>
        <w:tc>
          <w:tcPr>
            <w:tcW w:w="799" w:type="dxa"/>
            <w:vAlign w:val="center"/>
          </w:tcPr>
          <w:p w14:paraId="3E3D7A2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4,70</w:t>
            </w:r>
          </w:p>
        </w:tc>
      </w:tr>
      <w:tr w:rsidR="00CF7F79" w:rsidRPr="002E17BF" w14:paraId="7FDA2915" w14:textId="77777777" w:rsidTr="007D473F">
        <w:tc>
          <w:tcPr>
            <w:tcW w:w="545" w:type="dxa"/>
          </w:tcPr>
          <w:p w14:paraId="0018E134" w14:textId="77777777" w:rsidR="00CF7F79" w:rsidRPr="002E17BF" w:rsidRDefault="00CF7F79" w:rsidP="007D473F">
            <w:pPr>
              <w:rPr>
                <w:rFonts w:hAnsi="Times New Roman" w:cs="Times New Roman"/>
              </w:rPr>
            </w:pPr>
            <w:r w:rsidRPr="002E17BF">
              <w:rPr>
                <w:rFonts w:hAnsi="Times New Roman" w:cs="Times New Roman"/>
              </w:rPr>
              <w:t>42.</w:t>
            </w:r>
          </w:p>
        </w:tc>
        <w:tc>
          <w:tcPr>
            <w:tcW w:w="963" w:type="dxa"/>
            <w:vAlign w:val="center"/>
          </w:tcPr>
          <w:p w14:paraId="55842FE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6MB9</w:t>
            </w:r>
          </w:p>
        </w:tc>
        <w:tc>
          <w:tcPr>
            <w:tcW w:w="6266" w:type="dxa"/>
            <w:vAlign w:val="center"/>
          </w:tcPr>
          <w:p w14:paraId="4B2E8A9C"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Narbutai–Vilnius</w:t>
            </w:r>
          </w:p>
        </w:tc>
        <w:tc>
          <w:tcPr>
            <w:tcW w:w="1055" w:type="dxa"/>
            <w:vAlign w:val="center"/>
          </w:tcPr>
          <w:p w14:paraId="5388540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1,300</w:t>
            </w:r>
          </w:p>
        </w:tc>
        <w:tc>
          <w:tcPr>
            <w:tcW w:w="799" w:type="dxa"/>
            <w:vAlign w:val="center"/>
          </w:tcPr>
          <w:p w14:paraId="300D0DE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5,80</w:t>
            </w:r>
          </w:p>
        </w:tc>
      </w:tr>
      <w:tr w:rsidR="00CF7F79" w:rsidRPr="002E17BF" w14:paraId="5452333A" w14:textId="77777777" w:rsidTr="007D473F">
        <w:tc>
          <w:tcPr>
            <w:tcW w:w="545" w:type="dxa"/>
          </w:tcPr>
          <w:p w14:paraId="6F66FB3E" w14:textId="77777777" w:rsidR="00CF7F79" w:rsidRPr="002E17BF" w:rsidRDefault="00CF7F79" w:rsidP="007D473F">
            <w:pPr>
              <w:rPr>
                <w:rFonts w:hAnsi="Times New Roman" w:cs="Times New Roman"/>
              </w:rPr>
            </w:pPr>
            <w:r w:rsidRPr="002E17BF">
              <w:rPr>
                <w:rFonts w:hAnsi="Times New Roman" w:cs="Times New Roman"/>
              </w:rPr>
              <w:t>43.</w:t>
            </w:r>
          </w:p>
        </w:tc>
        <w:tc>
          <w:tcPr>
            <w:tcW w:w="963" w:type="dxa"/>
            <w:vAlign w:val="center"/>
          </w:tcPr>
          <w:p w14:paraId="5CC17A0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6MB10</w:t>
            </w:r>
          </w:p>
        </w:tc>
        <w:tc>
          <w:tcPr>
            <w:tcW w:w="6266" w:type="dxa"/>
            <w:vAlign w:val="center"/>
          </w:tcPr>
          <w:p w14:paraId="057325C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Biliūnai–tiltas per Mituvą</w:t>
            </w:r>
          </w:p>
        </w:tc>
        <w:tc>
          <w:tcPr>
            <w:tcW w:w="1055" w:type="dxa"/>
            <w:vAlign w:val="center"/>
          </w:tcPr>
          <w:p w14:paraId="2D7DF95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0,300</w:t>
            </w:r>
          </w:p>
        </w:tc>
        <w:tc>
          <w:tcPr>
            <w:tcW w:w="799" w:type="dxa"/>
            <w:vAlign w:val="center"/>
          </w:tcPr>
          <w:p w14:paraId="54D396E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4,80</w:t>
            </w:r>
          </w:p>
        </w:tc>
      </w:tr>
      <w:tr w:rsidR="00CF7F79" w:rsidRPr="002E17BF" w14:paraId="124156C7" w14:textId="77777777" w:rsidTr="007D473F">
        <w:tc>
          <w:tcPr>
            <w:tcW w:w="545" w:type="dxa"/>
          </w:tcPr>
          <w:p w14:paraId="70842131" w14:textId="77777777" w:rsidR="00CF7F79" w:rsidRPr="002E17BF" w:rsidRDefault="00CF7F79" w:rsidP="007D473F">
            <w:pPr>
              <w:rPr>
                <w:rFonts w:hAnsi="Times New Roman" w:cs="Times New Roman"/>
              </w:rPr>
            </w:pPr>
            <w:r w:rsidRPr="002E17BF">
              <w:rPr>
                <w:rFonts w:hAnsi="Times New Roman" w:cs="Times New Roman"/>
              </w:rPr>
              <w:t>44.</w:t>
            </w:r>
          </w:p>
        </w:tc>
        <w:tc>
          <w:tcPr>
            <w:tcW w:w="963" w:type="dxa"/>
            <w:vAlign w:val="center"/>
          </w:tcPr>
          <w:p w14:paraId="17FA4EF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6MB11</w:t>
            </w:r>
          </w:p>
        </w:tc>
        <w:tc>
          <w:tcPr>
            <w:tcW w:w="6266" w:type="dxa"/>
            <w:vAlign w:val="center"/>
          </w:tcPr>
          <w:p w14:paraId="78B303A8"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Biliūnų gyvenvietėje</w:t>
            </w:r>
          </w:p>
        </w:tc>
        <w:tc>
          <w:tcPr>
            <w:tcW w:w="1055" w:type="dxa"/>
            <w:vAlign w:val="center"/>
          </w:tcPr>
          <w:p w14:paraId="06A04643"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0,400</w:t>
            </w:r>
          </w:p>
        </w:tc>
        <w:tc>
          <w:tcPr>
            <w:tcW w:w="799" w:type="dxa"/>
            <w:vAlign w:val="center"/>
          </w:tcPr>
          <w:p w14:paraId="4DB4202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7735A449" w14:textId="77777777" w:rsidTr="007D473F">
        <w:tc>
          <w:tcPr>
            <w:tcW w:w="545" w:type="dxa"/>
          </w:tcPr>
          <w:p w14:paraId="6FAABA07" w14:textId="77777777" w:rsidR="00CF7F79" w:rsidRPr="002E17BF" w:rsidRDefault="00CF7F79" w:rsidP="007D473F">
            <w:pPr>
              <w:rPr>
                <w:rFonts w:hAnsi="Times New Roman" w:cs="Times New Roman"/>
              </w:rPr>
            </w:pPr>
            <w:r w:rsidRPr="002E17BF">
              <w:rPr>
                <w:rFonts w:hAnsi="Times New Roman" w:cs="Times New Roman"/>
              </w:rPr>
              <w:t>45.</w:t>
            </w:r>
          </w:p>
        </w:tc>
        <w:tc>
          <w:tcPr>
            <w:tcW w:w="963" w:type="dxa"/>
            <w:vAlign w:val="center"/>
          </w:tcPr>
          <w:p w14:paraId="03AF7F0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6MB12</w:t>
            </w:r>
          </w:p>
        </w:tc>
        <w:tc>
          <w:tcPr>
            <w:tcW w:w="6266" w:type="dxa"/>
            <w:vAlign w:val="center"/>
          </w:tcPr>
          <w:p w14:paraId="7EA9EDC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V. </w:t>
            </w:r>
            <w:proofErr w:type="spellStart"/>
            <w:r w:rsidRPr="002E17BF">
              <w:rPr>
                <w:rFonts w:eastAsia="Times New Roman" w:hAnsi="Times New Roman" w:cs="Times New Roman"/>
                <w:lang w:eastAsia="lt-LT"/>
              </w:rPr>
              <w:t>Naujiko</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58133C1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0,400</w:t>
            </w:r>
          </w:p>
        </w:tc>
        <w:tc>
          <w:tcPr>
            <w:tcW w:w="799" w:type="dxa"/>
            <w:vAlign w:val="center"/>
          </w:tcPr>
          <w:p w14:paraId="74F507B5"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5,20</w:t>
            </w:r>
          </w:p>
        </w:tc>
      </w:tr>
      <w:tr w:rsidR="00CF7F79" w:rsidRPr="002E17BF" w14:paraId="4577599C" w14:textId="77777777" w:rsidTr="007D473F">
        <w:tc>
          <w:tcPr>
            <w:tcW w:w="545" w:type="dxa"/>
          </w:tcPr>
          <w:p w14:paraId="5FEC7656" w14:textId="77777777" w:rsidR="00CF7F79" w:rsidRPr="002E17BF" w:rsidRDefault="00CF7F79" w:rsidP="007D473F">
            <w:pPr>
              <w:rPr>
                <w:rFonts w:hAnsi="Times New Roman" w:cs="Times New Roman"/>
              </w:rPr>
            </w:pPr>
            <w:r w:rsidRPr="002E17BF">
              <w:rPr>
                <w:rFonts w:hAnsi="Times New Roman" w:cs="Times New Roman"/>
              </w:rPr>
              <w:t>46.</w:t>
            </w:r>
          </w:p>
        </w:tc>
        <w:tc>
          <w:tcPr>
            <w:tcW w:w="963" w:type="dxa"/>
            <w:vAlign w:val="center"/>
          </w:tcPr>
          <w:p w14:paraId="0D8497C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6MB13</w:t>
            </w:r>
          </w:p>
        </w:tc>
        <w:tc>
          <w:tcPr>
            <w:tcW w:w="6266" w:type="dxa"/>
            <w:vAlign w:val="center"/>
          </w:tcPr>
          <w:p w14:paraId="32BFCBF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Ūk. V. Adomėlio ir kitų bendro naudojimo kelias</w:t>
            </w:r>
          </w:p>
        </w:tc>
        <w:tc>
          <w:tcPr>
            <w:tcW w:w="1055" w:type="dxa"/>
            <w:vAlign w:val="center"/>
          </w:tcPr>
          <w:p w14:paraId="03019E2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0,700</w:t>
            </w:r>
          </w:p>
        </w:tc>
        <w:tc>
          <w:tcPr>
            <w:tcW w:w="799" w:type="dxa"/>
            <w:vAlign w:val="center"/>
          </w:tcPr>
          <w:p w14:paraId="701DE21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4,90</w:t>
            </w:r>
          </w:p>
        </w:tc>
      </w:tr>
      <w:tr w:rsidR="00CF7F79" w:rsidRPr="002E17BF" w14:paraId="7482C574" w14:textId="77777777" w:rsidTr="007D473F">
        <w:tc>
          <w:tcPr>
            <w:tcW w:w="545" w:type="dxa"/>
          </w:tcPr>
          <w:p w14:paraId="0EB58A92" w14:textId="77777777" w:rsidR="00CF7F79" w:rsidRPr="002E17BF" w:rsidRDefault="00CF7F79" w:rsidP="007D473F">
            <w:pPr>
              <w:rPr>
                <w:rFonts w:hAnsi="Times New Roman" w:cs="Times New Roman"/>
              </w:rPr>
            </w:pPr>
            <w:r w:rsidRPr="002E17BF">
              <w:rPr>
                <w:rFonts w:hAnsi="Times New Roman" w:cs="Times New Roman"/>
              </w:rPr>
              <w:t>47.</w:t>
            </w:r>
          </w:p>
        </w:tc>
        <w:tc>
          <w:tcPr>
            <w:tcW w:w="963" w:type="dxa"/>
            <w:vAlign w:val="center"/>
          </w:tcPr>
          <w:p w14:paraId="6591AEC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6MS1</w:t>
            </w:r>
          </w:p>
        </w:tc>
        <w:tc>
          <w:tcPr>
            <w:tcW w:w="6266" w:type="dxa"/>
            <w:vAlign w:val="center"/>
          </w:tcPr>
          <w:p w14:paraId="20EBA4F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Skapiškio geležinkelio stotis–</w:t>
            </w:r>
            <w:proofErr w:type="spellStart"/>
            <w:r w:rsidRPr="002E17BF">
              <w:rPr>
                <w:rFonts w:eastAsia="Times New Roman" w:hAnsi="Times New Roman" w:cs="Times New Roman"/>
                <w:lang w:eastAsia="lt-LT"/>
              </w:rPr>
              <w:t>Čivai</w:t>
            </w:r>
            <w:proofErr w:type="spellEnd"/>
          </w:p>
        </w:tc>
        <w:tc>
          <w:tcPr>
            <w:tcW w:w="1055" w:type="dxa"/>
            <w:vAlign w:val="center"/>
          </w:tcPr>
          <w:p w14:paraId="0B23B3C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3,800</w:t>
            </w:r>
          </w:p>
        </w:tc>
        <w:tc>
          <w:tcPr>
            <w:tcW w:w="799" w:type="dxa"/>
            <w:vAlign w:val="center"/>
          </w:tcPr>
          <w:p w14:paraId="73B4A74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5,30</w:t>
            </w:r>
          </w:p>
        </w:tc>
      </w:tr>
      <w:tr w:rsidR="00CF7F79" w:rsidRPr="002E17BF" w14:paraId="2D8B4E7F" w14:textId="77777777" w:rsidTr="007D473F">
        <w:tc>
          <w:tcPr>
            <w:tcW w:w="545" w:type="dxa"/>
          </w:tcPr>
          <w:p w14:paraId="57DDF1D8" w14:textId="77777777" w:rsidR="00CF7F79" w:rsidRPr="002E17BF" w:rsidRDefault="00CF7F79" w:rsidP="007D473F">
            <w:pPr>
              <w:rPr>
                <w:rFonts w:hAnsi="Times New Roman" w:cs="Times New Roman"/>
              </w:rPr>
            </w:pPr>
            <w:r w:rsidRPr="002E17BF">
              <w:rPr>
                <w:rFonts w:hAnsi="Times New Roman" w:cs="Times New Roman"/>
              </w:rPr>
              <w:t>48.</w:t>
            </w:r>
          </w:p>
        </w:tc>
        <w:tc>
          <w:tcPr>
            <w:tcW w:w="963" w:type="dxa"/>
            <w:vAlign w:val="center"/>
          </w:tcPr>
          <w:p w14:paraId="7893CB4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6MS2</w:t>
            </w:r>
          </w:p>
        </w:tc>
        <w:tc>
          <w:tcPr>
            <w:tcW w:w="6266" w:type="dxa"/>
            <w:vAlign w:val="center"/>
          </w:tcPr>
          <w:p w14:paraId="58EB2F06"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Laukeliai–</w:t>
            </w:r>
            <w:proofErr w:type="spellStart"/>
            <w:r w:rsidRPr="002E17BF">
              <w:rPr>
                <w:rFonts w:eastAsia="Times New Roman" w:hAnsi="Times New Roman" w:cs="Times New Roman"/>
                <w:lang w:eastAsia="lt-LT"/>
              </w:rPr>
              <w:t>Čivai</w:t>
            </w:r>
            <w:proofErr w:type="spellEnd"/>
          </w:p>
        </w:tc>
        <w:tc>
          <w:tcPr>
            <w:tcW w:w="1055" w:type="dxa"/>
            <w:vAlign w:val="center"/>
          </w:tcPr>
          <w:p w14:paraId="5177E24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1,300</w:t>
            </w:r>
          </w:p>
        </w:tc>
        <w:tc>
          <w:tcPr>
            <w:tcW w:w="799" w:type="dxa"/>
            <w:vAlign w:val="center"/>
          </w:tcPr>
          <w:p w14:paraId="7F319E1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5,20</w:t>
            </w:r>
          </w:p>
        </w:tc>
      </w:tr>
      <w:tr w:rsidR="00CF7F79" w:rsidRPr="002E17BF" w14:paraId="5CE37E1F" w14:textId="77777777" w:rsidTr="007D473F">
        <w:tc>
          <w:tcPr>
            <w:tcW w:w="545" w:type="dxa"/>
          </w:tcPr>
          <w:p w14:paraId="544F2C23" w14:textId="77777777" w:rsidR="00CF7F79" w:rsidRPr="002E17BF" w:rsidRDefault="00CF7F79" w:rsidP="007D473F">
            <w:pPr>
              <w:rPr>
                <w:rFonts w:hAnsi="Times New Roman" w:cs="Times New Roman"/>
              </w:rPr>
            </w:pPr>
            <w:r w:rsidRPr="002E17BF">
              <w:rPr>
                <w:rFonts w:hAnsi="Times New Roman" w:cs="Times New Roman"/>
              </w:rPr>
              <w:t>49.</w:t>
            </w:r>
          </w:p>
        </w:tc>
        <w:tc>
          <w:tcPr>
            <w:tcW w:w="963" w:type="dxa"/>
            <w:vAlign w:val="center"/>
          </w:tcPr>
          <w:p w14:paraId="7C5D17E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6MS3</w:t>
            </w:r>
          </w:p>
        </w:tc>
        <w:tc>
          <w:tcPr>
            <w:tcW w:w="6266" w:type="dxa"/>
            <w:vAlign w:val="center"/>
          </w:tcPr>
          <w:p w14:paraId="1A6BB771"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Skapiškis–Bajorai</w:t>
            </w:r>
          </w:p>
        </w:tc>
        <w:tc>
          <w:tcPr>
            <w:tcW w:w="1055" w:type="dxa"/>
            <w:vAlign w:val="center"/>
          </w:tcPr>
          <w:p w14:paraId="3169238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3,300</w:t>
            </w:r>
          </w:p>
        </w:tc>
        <w:tc>
          <w:tcPr>
            <w:tcW w:w="799" w:type="dxa"/>
            <w:vAlign w:val="center"/>
          </w:tcPr>
          <w:p w14:paraId="29848B5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5,10</w:t>
            </w:r>
          </w:p>
        </w:tc>
      </w:tr>
      <w:tr w:rsidR="00CF7F79" w:rsidRPr="002E17BF" w14:paraId="4893E1EF" w14:textId="77777777" w:rsidTr="007D473F">
        <w:tc>
          <w:tcPr>
            <w:tcW w:w="545" w:type="dxa"/>
          </w:tcPr>
          <w:p w14:paraId="1E6A5776" w14:textId="77777777" w:rsidR="00CF7F79" w:rsidRPr="002E17BF" w:rsidRDefault="00CF7F79" w:rsidP="007D473F">
            <w:pPr>
              <w:rPr>
                <w:rFonts w:hAnsi="Times New Roman" w:cs="Times New Roman"/>
              </w:rPr>
            </w:pPr>
            <w:r w:rsidRPr="002E17BF">
              <w:rPr>
                <w:rFonts w:hAnsi="Times New Roman" w:cs="Times New Roman"/>
              </w:rPr>
              <w:t>50.</w:t>
            </w:r>
          </w:p>
        </w:tc>
        <w:tc>
          <w:tcPr>
            <w:tcW w:w="963" w:type="dxa"/>
            <w:vAlign w:val="center"/>
          </w:tcPr>
          <w:p w14:paraId="70AA086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6MS4</w:t>
            </w:r>
          </w:p>
        </w:tc>
        <w:tc>
          <w:tcPr>
            <w:tcW w:w="6266" w:type="dxa"/>
            <w:vAlign w:val="center"/>
          </w:tcPr>
          <w:p w14:paraId="46125780"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Skapiškio apvažiavimas</w:t>
            </w:r>
          </w:p>
        </w:tc>
        <w:tc>
          <w:tcPr>
            <w:tcW w:w="1055" w:type="dxa"/>
            <w:vAlign w:val="center"/>
          </w:tcPr>
          <w:p w14:paraId="48B3A6EF"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3,900</w:t>
            </w:r>
          </w:p>
        </w:tc>
        <w:tc>
          <w:tcPr>
            <w:tcW w:w="799" w:type="dxa"/>
            <w:vAlign w:val="center"/>
          </w:tcPr>
          <w:p w14:paraId="2F180C12"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5,70</w:t>
            </w:r>
          </w:p>
        </w:tc>
      </w:tr>
      <w:tr w:rsidR="00CF7F79" w:rsidRPr="002E17BF" w14:paraId="1FCC4CB7" w14:textId="77777777" w:rsidTr="007D473F">
        <w:tc>
          <w:tcPr>
            <w:tcW w:w="545" w:type="dxa"/>
          </w:tcPr>
          <w:p w14:paraId="6C4F6E08" w14:textId="77777777" w:rsidR="00CF7F79" w:rsidRPr="002E17BF" w:rsidRDefault="00CF7F79" w:rsidP="007D473F">
            <w:pPr>
              <w:rPr>
                <w:rFonts w:hAnsi="Times New Roman" w:cs="Times New Roman"/>
              </w:rPr>
            </w:pPr>
            <w:r w:rsidRPr="002E17BF">
              <w:rPr>
                <w:rFonts w:hAnsi="Times New Roman" w:cs="Times New Roman"/>
              </w:rPr>
              <w:t>51.</w:t>
            </w:r>
          </w:p>
        </w:tc>
        <w:tc>
          <w:tcPr>
            <w:tcW w:w="963" w:type="dxa"/>
            <w:vAlign w:val="center"/>
          </w:tcPr>
          <w:p w14:paraId="3E3D0B7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6MS5</w:t>
            </w:r>
          </w:p>
        </w:tc>
        <w:tc>
          <w:tcPr>
            <w:tcW w:w="6266" w:type="dxa"/>
            <w:vAlign w:val="center"/>
          </w:tcPr>
          <w:p w14:paraId="46EC9C22"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Totoriai–</w:t>
            </w:r>
            <w:proofErr w:type="spellStart"/>
            <w:r w:rsidRPr="002E17BF">
              <w:rPr>
                <w:rFonts w:eastAsia="Times New Roman" w:hAnsi="Times New Roman" w:cs="Times New Roman"/>
                <w:lang w:eastAsia="lt-LT"/>
              </w:rPr>
              <w:t>Jokšiai</w:t>
            </w:r>
            <w:proofErr w:type="spellEnd"/>
          </w:p>
        </w:tc>
        <w:tc>
          <w:tcPr>
            <w:tcW w:w="1055" w:type="dxa"/>
            <w:vAlign w:val="center"/>
          </w:tcPr>
          <w:p w14:paraId="7E2E930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5,300</w:t>
            </w:r>
          </w:p>
        </w:tc>
        <w:tc>
          <w:tcPr>
            <w:tcW w:w="799" w:type="dxa"/>
            <w:vAlign w:val="center"/>
          </w:tcPr>
          <w:p w14:paraId="5BCB42B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5,70</w:t>
            </w:r>
          </w:p>
        </w:tc>
      </w:tr>
      <w:tr w:rsidR="00CF7F79" w:rsidRPr="002E17BF" w14:paraId="4B7453C3" w14:textId="77777777" w:rsidTr="007D473F">
        <w:tc>
          <w:tcPr>
            <w:tcW w:w="545" w:type="dxa"/>
          </w:tcPr>
          <w:p w14:paraId="7BA7CC36" w14:textId="77777777" w:rsidR="00CF7F79" w:rsidRPr="002E17BF" w:rsidRDefault="00CF7F79" w:rsidP="007D473F">
            <w:pPr>
              <w:rPr>
                <w:rFonts w:hAnsi="Times New Roman" w:cs="Times New Roman"/>
              </w:rPr>
            </w:pPr>
            <w:r w:rsidRPr="002E17BF">
              <w:rPr>
                <w:rFonts w:hAnsi="Times New Roman" w:cs="Times New Roman"/>
              </w:rPr>
              <w:t>52.</w:t>
            </w:r>
          </w:p>
        </w:tc>
        <w:tc>
          <w:tcPr>
            <w:tcW w:w="963" w:type="dxa"/>
            <w:vAlign w:val="center"/>
          </w:tcPr>
          <w:p w14:paraId="6F523B9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6MS6</w:t>
            </w:r>
          </w:p>
        </w:tc>
        <w:tc>
          <w:tcPr>
            <w:tcW w:w="6266" w:type="dxa"/>
            <w:vAlign w:val="center"/>
          </w:tcPr>
          <w:p w14:paraId="40C5C396"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Švedukalnis</w:t>
            </w:r>
            <w:proofErr w:type="spellEnd"/>
            <w:r w:rsidRPr="002E17BF">
              <w:rPr>
                <w:rFonts w:eastAsia="Times New Roman" w:hAnsi="Times New Roman" w:cs="Times New Roman"/>
                <w:lang w:eastAsia="lt-LT"/>
              </w:rPr>
              <w:t>–</w:t>
            </w:r>
            <w:proofErr w:type="spellStart"/>
            <w:r w:rsidRPr="002E17BF">
              <w:rPr>
                <w:rFonts w:eastAsia="Times New Roman" w:hAnsi="Times New Roman" w:cs="Times New Roman"/>
                <w:lang w:eastAsia="lt-LT"/>
              </w:rPr>
              <w:t>Tvirai</w:t>
            </w:r>
            <w:proofErr w:type="spellEnd"/>
          </w:p>
        </w:tc>
        <w:tc>
          <w:tcPr>
            <w:tcW w:w="1055" w:type="dxa"/>
            <w:vAlign w:val="center"/>
          </w:tcPr>
          <w:p w14:paraId="7DED2B5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4,600</w:t>
            </w:r>
          </w:p>
        </w:tc>
        <w:tc>
          <w:tcPr>
            <w:tcW w:w="799" w:type="dxa"/>
            <w:vAlign w:val="center"/>
          </w:tcPr>
          <w:p w14:paraId="0EA42D8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5,60</w:t>
            </w:r>
          </w:p>
        </w:tc>
      </w:tr>
      <w:tr w:rsidR="00CF7F79" w:rsidRPr="002E17BF" w14:paraId="0E793D58" w14:textId="77777777" w:rsidTr="007D473F">
        <w:tc>
          <w:tcPr>
            <w:tcW w:w="545" w:type="dxa"/>
          </w:tcPr>
          <w:p w14:paraId="48BE3C00" w14:textId="77777777" w:rsidR="00CF7F79" w:rsidRPr="002E17BF" w:rsidRDefault="00CF7F79" w:rsidP="007D473F">
            <w:pPr>
              <w:rPr>
                <w:rFonts w:hAnsi="Times New Roman" w:cs="Times New Roman"/>
              </w:rPr>
            </w:pPr>
            <w:r w:rsidRPr="002E17BF">
              <w:rPr>
                <w:rFonts w:hAnsi="Times New Roman" w:cs="Times New Roman"/>
              </w:rPr>
              <w:t>53.</w:t>
            </w:r>
          </w:p>
        </w:tc>
        <w:tc>
          <w:tcPr>
            <w:tcW w:w="963" w:type="dxa"/>
            <w:vAlign w:val="center"/>
          </w:tcPr>
          <w:p w14:paraId="4510B5E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6MS7</w:t>
            </w:r>
          </w:p>
        </w:tc>
        <w:tc>
          <w:tcPr>
            <w:tcW w:w="6266" w:type="dxa"/>
            <w:vAlign w:val="center"/>
          </w:tcPr>
          <w:p w14:paraId="2D1E1F1A"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Tvirų</w:t>
            </w:r>
            <w:proofErr w:type="spellEnd"/>
            <w:r w:rsidRPr="002E17BF">
              <w:rPr>
                <w:rFonts w:eastAsia="Times New Roman" w:hAnsi="Times New Roman" w:cs="Times New Roman"/>
                <w:lang w:eastAsia="lt-LT"/>
              </w:rPr>
              <w:t xml:space="preserve"> apvažiavimas</w:t>
            </w:r>
          </w:p>
        </w:tc>
        <w:tc>
          <w:tcPr>
            <w:tcW w:w="1055" w:type="dxa"/>
            <w:vAlign w:val="center"/>
          </w:tcPr>
          <w:p w14:paraId="779C0248"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0,600</w:t>
            </w:r>
          </w:p>
        </w:tc>
        <w:tc>
          <w:tcPr>
            <w:tcW w:w="799" w:type="dxa"/>
            <w:vAlign w:val="center"/>
          </w:tcPr>
          <w:p w14:paraId="37107C3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4,70</w:t>
            </w:r>
          </w:p>
        </w:tc>
      </w:tr>
      <w:tr w:rsidR="00CF7F79" w:rsidRPr="002E17BF" w14:paraId="61A04CA4" w14:textId="77777777" w:rsidTr="007D473F">
        <w:tc>
          <w:tcPr>
            <w:tcW w:w="545" w:type="dxa"/>
          </w:tcPr>
          <w:p w14:paraId="5C330EC4" w14:textId="77777777" w:rsidR="00CF7F79" w:rsidRPr="002E17BF" w:rsidRDefault="00CF7F79" w:rsidP="007D473F">
            <w:pPr>
              <w:rPr>
                <w:rFonts w:hAnsi="Times New Roman" w:cs="Times New Roman"/>
              </w:rPr>
            </w:pPr>
            <w:r w:rsidRPr="002E17BF">
              <w:rPr>
                <w:rFonts w:hAnsi="Times New Roman" w:cs="Times New Roman"/>
              </w:rPr>
              <w:t>54.</w:t>
            </w:r>
          </w:p>
        </w:tc>
        <w:tc>
          <w:tcPr>
            <w:tcW w:w="963" w:type="dxa"/>
            <w:vAlign w:val="center"/>
          </w:tcPr>
          <w:p w14:paraId="2DCA5F1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6MS8</w:t>
            </w:r>
          </w:p>
        </w:tc>
        <w:tc>
          <w:tcPr>
            <w:tcW w:w="6266" w:type="dxa"/>
            <w:vAlign w:val="center"/>
          </w:tcPr>
          <w:p w14:paraId="47AE4EF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A. </w:t>
            </w:r>
            <w:proofErr w:type="spellStart"/>
            <w:r w:rsidRPr="002E17BF">
              <w:rPr>
                <w:rFonts w:eastAsia="Times New Roman" w:hAnsi="Times New Roman" w:cs="Times New Roman"/>
                <w:lang w:eastAsia="lt-LT"/>
              </w:rPr>
              <w:t>Naujiko</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0519401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0,300</w:t>
            </w:r>
          </w:p>
        </w:tc>
        <w:tc>
          <w:tcPr>
            <w:tcW w:w="799" w:type="dxa"/>
            <w:vAlign w:val="center"/>
          </w:tcPr>
          <w:p w14:paraId="34BD6A35"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3E198EAA" w14:textId="77777777" w:rsidTr="007D473F">
        <w:tc>
          <w:tcPr>
            <w:tcW w:w="545" w:type="dxa"/>
          </w:tcPr>
          <w:p w14:paraId="5DA9242A" w14:textId="77777777" w:rsidR="00CF7F79" w:rsidRPr="002E17BF" w:rsidRDefault="00CF7F79" w:rsidP="007D473F">
            <w:pPr>
              <w:rPr>
                <w:rFonts w:hAnsi="Times New Roman" w:cs="Times New Roman"/>
              </w:rPr>
            </w:pPr>
            <w:r w:rsidRPr="002E17BF">
              <w:rPr>
                <w:rFonts w:hAnsi="Times New Roman" w:cs="Times New Roman"/>
              </w:rPr>
              <w:t>55.</w:t>
            </w:r>
          </w:p>
        </w:tc>
        <w:tc>
          <w:tcPr>
            <w:tcW w:w="963" w:type="dxa"/>
            <w:vAlign w:val="center"/>
          </w:tcPr>
          <w:p w14:paraId="3CDD5160"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6MS9</w:t>
            </w:r>
          </w:p>
        </w:tc>
        <w:tc>
          <w:tcPr>
            <w:tcW w:w="6266" w:type="dxa"/>
            <w:vAlign w:val="center"/>
          </w:tcPr>
          <w:p w14:paraId="11879BD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Ūk. S. </w:t>
            </w:r>
            <w:proofErr w:type="spellStart"/>
            <w:r w:rsidRPr="002E17BF">
              <w:rPr>
                <w:rFonts w:eastAsia="Times New Roman" w:hAnsi="Times New Roman" w:cs="Times New Roman"/>
                <w:lang w:eastAsia="lt-LT"/>
              </w:rPr>
              <w:t>Daugaravičiaus</w:t>
            </w:r>
            <w:proofErr w:type="spellEnd"/>
            <w:r w:rsidRPr="002E17BF">
              <w:rPr>
                <w:rFonts w:eastAsia="Times New Roman" w:hAnsi="Times New Roman" w:cs="Times New Roman"/>
                <w:lang w:eastAsia="lt-LT"/>
              </w:rPr>
              <w:t xml:space="preserve"> ir kitų bendro naudojimo kelias</w:t>
            </w:r>
          </w:p>
        </w:tc>
        <w:tc>
          <w:tcPr>
            <w:tcW w:w="1055" w:type="dxa"/>
            <w:vAlign w:val="center"/>
          </w:tcPr>
          <w:p w14:paraId="1A72DB15"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0,600</w:t>
            </w:r>
          </w:p>
        </w:tc>
        <w:tc>
          <w:tcPr>
            <w:tcW w:w="799" w:type="dxa"/>
            <w:vAlign w:val="center"/>
          </w:tcPr>
          <w:p w14:paraId="434B62C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36B36749" w14:textId="77777777" w:rsidTr="007D473F">
        <w:tc>
          <w:tcPr>
            <w:tcW w:w="545" w:type="dxa"/>
          </w:tcPr>
          <w:p w14:paraId="7582DAD5" w14:textId="77777777" w:rsidR="00CF7F79" w:rsidRPr="002E17BF" w:rsidRDefault="00CF7F79" w:rsidP="007D473F">
            <w:pPr>
              <w:rPr>
                <w:rFonts w:hAnsi="Times New Roman" w:cs="Times New Roman"/>
              </w:rPr>
            </w:pPr>
            <w:r w:rsidRPr="002E17BF">
              <w:rPr>
                <w:rFonts w:hAnsi="Times New Roman" w:cs="Times New Roman"/>
              </w:rPr>
              <w:t>56.</w:t>
            </w:r>
          </w:p>
        </w:tc>
        <w:tc>
          <w:tcPr>
            <w:tcW w:w="963" w:type="dxa"/>
            <w:vAlign w:val="center"/>
          </w:tcPr>
          <w:p w14:paraId="38121DB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6MN11</w:t>
            </w:r>
          </w:p>
        </w:tc>
        <w:tc>
          <w:tcPr>
            <w:tcW w:w="6266" w:type="dxa"/>
            <w:vAlign w:val="center"/>
          </w:tcPr>
          <w:p w14:paraId="2A0B6E9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Privažiavimas prie laukų </w:t>
            </w:r>
            <w:proofErr w:type="spellStart"/>
            <w:r w:rsidRPr="002E17BF">
              <w:rPr>
                <w:rFonts w:eastAsia="Times New Roman" w:hAnsi="Times New Roman" w:cs="Times New Roman"/>
                <w:lang w:eastAsia="lt-LT"/>
              </w:rPr>
              <w:t>Čivonių</w:t>
            </w:r>
            <w:proofErr w:type="spellEnd"/>
            <w:r w:rsidRPr="002E17BF">
              <w:rPr>
                <w:rFonts w:eastAsia="Times New Roman" w:hAnsi="Times New Roman" w:cs="Times New Roman"/>
                <w:lang w:eastAsia="lt-LT"/>
              </w:rPr>
              <w:t xml:space="preserve"> k.</w:t>
            </w:r>
          </w:p>
        </w:tc>
        <w:tc>
          <w:tcPr>
            <w:tcW w:w="1055" w:type="dxa"/>
            <w:vAlign w:val="center"/>
          </w:tcPr>
          <w:p w14:paraId="139F7B84"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1,838</w:t>
            </w:r>
          </w:p>
        </w:tc>
        <w:tc>
          <w:tcPr>
            <w:tcW w:w="799" w:type="dxa"/>
            <w:vAlign w:val="center"/>
          </w:tcPr>
          <w:p w14:paraId="685241C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6,00</w:t>
            </w:r>
          </w:p>
        </w:tc>
      </w:tr>
      <w:tr w:rsidR="00CF7F79" w:rsidRPr="002E17BF" w14:paraId="13E05A71" w14:textId="77777777" w:rsidTr="007D473F">
        <w:tc>
          <w:tcPr>
            <w:tcW w:w="545" w:type="dxa"/>
          </w:tcPr>
          <w:p w14:paraId="1B8E2121" w14:textId="77777777" w:rsidR="00CF7F79" w:rsidRPr="002E17BF" w:rsidRDefault="00CF7F79" w:rsidP="007D473F">
            <w:pPr>
              <w:rPr>
                <w:rFonts w:hAnsi="Times New Roman" w:cs="Times New Roman"/>
              </w:rPr>
            </w:pPr>
            <w:r w:rsidRPr="002E17BF">
              <w:rPr>
                <w:rFonts w:hAnsi="Times New Roman" w:cs="Times New Roman"/>
              </w:rPr>
              <w:t>57.</w:t>
            </w:r>
          </w:p>
        </w:tc>
        <w:tc>
          <w:tcPr>
            <w:tcW w:w="963" w:type="dxa"/>
            <w:vAlign w:val="center"/>
          </w:tcPr>
          <w:p w14:paraId="3699BF03"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6MS10</w:t>
            </w:r>
          </w:p>
        </w:tc>
        <w:tc>
          <w:tcPr>
            <w:tcW w:w="6266" w:type="dxa"/>
            <w:vAlign w:val="center"/>
          </w:tcPr>
          <w:p w14:paraId="4341AFA1"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Privažiavimas prie laukų </w:t>
            </w:r>
            <w:proofErr w:type="spellStart"/>
            <w:r w:rsidRPr="002E17BF">
              <w:rPr>
                <w:rFonts w:eastAsia="Times New Roman" w:hAnsi="Times New Roman" w:cs="Times New Roman"/>
                <w:lang w:eastAsia="lt-LT"/>
              </w:rPr>
              <w:t>Mirabelėlio</w:t>
            </w:r>
            <w:proofErr w:type="spellEnd"/>
            <w:r w:rsidRPr="002E17BF">
              <w:rPr>
                <w:rFonts w:eastAsia="Times New Roman" w:hAnsi="Times New Roman" w:cs="Times New Roman"/>
                <w:lang w:eastAsia="lt-LT"/>
              </w:rPr>
              <w:t xml:space="preserve"> k.</w:t>
            </w:r>
          </w:p>
        </w:tc>
        <w:tc>
          <w:tcPr>
            <w:tcW w:w="1055" w:type="dxa"/>
            <w:vAlign w:val="center"/>
          </w:tcPr>
          <w:p w14:paraId="49FB8FA6"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1,248</w:t>
            </w:r>
          </w:p>
        </w:tc>
        <w:tc>
          <w:tcPr>
            <w:tcW w:w="799" w:type="dxa"/>
            <w:vAlign w:val="center"/>
          </w:tcPr>
          <w:p w14:paraId="52C2BD2D"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4,50</w:t>
            </w:r>
          </w:p>
        </w:tc>
      </w:tr>
      <w:tr w:rsidR="00CF7F79" w:rsidRPr="002E17BF" w14:paraId="75F159FB" w14:textId="77777777" w:rsidTr="007D473F">
        <w:tc>
          <w:tcPr>
            <w:tcW w:w="545" w:type="dxa"/>
          </w:tcPr>
          <w:p w14:paraId="20FA5487" w14:textId="77777777" w:rsidR="00CF7F79" w:rsidRPr="002E17BF" w:rsidRDefault="00CF7F79" w:rsidP="007D473F">
            <w:pPr>
              <w:rPr>
                <w:rFonts w:hAnsi="Times New Roman" w:cs="Times New Roman"/>
              </w:rPr>
            </w:pPr>
            <w:r w:rsidRPr="002E17BF">
              <w:rPr>
                <w:rFonts w:hAnsi="Times New Roman" w:cs="Times New Roman"/>
              </w:rPr>
              <w:t>58.</w:t>
            </w:r>
          </w:p>
        </w:tc>
        <w:tc>
          <w:tcPr>
            <w:tcW w:w="963" w:type="dxa"/>
            <w:vAlign w:val="center"/>
          </w:tcPr>
          <w:p w14:paraId="3E8990B7"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6MB14</w:t>
            </w:r>
          </w:p>
        </w:tc>
        <w:tc>
          <w:tcPr>
            <w:tcW w:w="6266" w:type="dxa"/>
            <w:vAlign w:val="center"/>
          </w:tcPr>
          <w:p w14:paraId="3E8195DF" w14:textId="77777777" w:rsidR="00CF7F79" w:rsidRPr="002E17BF" w:rsidRDefault="00CF7F79" w:rsidP="007D473F">
            <w:pPr>
              <w:rPr>
                <w:rFonts w:eastAsia="Times New Roman" w:hAnsi="Times New Roman" w:cs="Times New Roman"/>
                <w:lang w:eastAsia="lt-LT"/>
              </w:rPr>
            </w:pPr>
            <w:proofErr w:type="spellStart"/>
            <w:r w:rsidRPr="002E17BF">
              <w:rPr>
                <w:rFonts w:eastAsia="Times New Roman" w:hAnsi="Times New Roman" w:cs="Times New Roman"/>
                <w:lang w:eastAsia="lt-LT"/>
              </w:rPr>
              <w:t>Jurėniškių</w:t>
            </w:r>
            <w:proofErr w:type="spellEnd"/>
            <w:r w:rsidRPr="002E17BF">
              <w:rPr>
                <w:rFonts w:eastAsia="Times New Roman" w:hAnsi="Times New Roman" w:cs="Times New Roman"/>
                <w:lang w:eastAsia="lt-LT"/>
              </w:rPr>
              <w:t xml:space="preserve"> kaimo gatvė</w:t>
            </w:r>
          </w:p>
        </w:tc>
        <w:tc>
          <w:tcPr>
            <w:tcW w:w="1055" w:type="dxa"/>
            <w:vAlign w:val="center"/>
          </w:tcPr>
          <w:p w14:paraId="0C5F5A3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0,352</w:t>
            </w:r>
          </w:p>
        </w:tc>
        <w:tc>
          <w:tcPr>
            <w:tcW w:w="799" w:type="dxa"/>
            <w:vAlign w:val="center"/>
          </w:tcPr>
          <w:p w14:paraId="4115A1EA"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3,00</w:t>
            </w:r>
          </w:p>
        </w:tc>
      </w:tr>
      <w:tr w:rsidR="00CF7F79" w:rsidRPr="002E17BF" w14:paraId="49257762" w14:textId="77777777" w:rsidTr="007D473F">
        <w:tc>
          <w:tcPr>
            <w:tcW w:w="545" w:type="dxa"/>
          </w:tcPr>
          <w:p w14:paraId="4715F96E" w14:textId="77777777" w:rsidR="00CF7F79" w:rsidRPr="002E17BF" w:rsidRDefault="00CF7F79" w:rsidP="007D473F">
            <w:pPr>
              <w:rPr>
                <w:rFonts w:hAnsi="Times New Roman" w:cs="Times New Roman"/>
              </w:rPr>
            </w:pPr>
            <w:r w:rsidRPr="002E17BF">
              <w:rPr>
                <w:rFonts w:hAnsi="Times New Roman" w:cs="Times New Roman"/>
              </w:rPr>
              <w:t>59.</w:t>
            </w:r>
          </w:p>
        </w:tc>
        <w:tc>
          <w:tcPr>
            <w:tcW w:w="963" w:type="dxa"/>
            <w:vAlign w:val="center"/>
          </w:tcPr>
          <w:p w14:paraId="310EC58E"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6ML12</w:t>
            </w:r>
          </w:p>
        </w:tc>
        <w:tc>
          <w:tcPr>
            <w:tcW w:w="6266" w:type="dxa"/>
            <w:vAlign w:val="center"/>
          </w:tcPr>
          <w:p w14:paraId="1EBDB53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Privažiavimas prie laukų </w:t>
            </w:r>
            <w:proofErr w:type="spellStart"/>
            <w:r w:rsidRPr="002E17BF">
              <w:rPr>
                <w:rFonts w:eastAsia="Times New Roman" w:hAnsi="Times New Roman" w:cs="Times New Roman"/>
                <w:lang w:eastAsia="lt-LT"/>
              </w:rPr>
              <w:t>Kandrėnėlių</w:t>
            </w:r>
            <w:proofErr w:type="spellEnd"/>
            <w:r w:rsidRPr="002E17BF">
              <w:rPr>
                <w:rFonts w:eastAsia="Times New Roman" w:hAnsi="Times New Roman" w:cs="Times New Roman"/>
                <w:lang w:eastAsia="lt-LT"/>
              </w:rPr>
              <w:t xml:space="preserve"> k.</w:t>
            </w:r>
          </w:p>
        </w:tc>
        <w:tc>
          <w:tcPr>
            <w:tcW w:w="1055" w:type="dxa"/>
            <w:vAlign w:val="center"/>
          </w:tcPr>
          <w:p w14:paraId="6EDD2C7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0,720</w:t>
            </w:r>
          </w:p>
        </w:tc>
        <w:tc>
          <w:tcPr>
            <w:tcW w:w="799" w:type="dxa"/>
            <w:vAlign w:val="center"/>
          </w:tcPr>
          <w:p w14:paraId="36006B6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4,00</w:t>
            </w:r>
          </w:p>
        </w:tc>
      </w:tr>
      <w:tr w:rsidR="00CF7F79" w:rsidRPr="002E17BF" w14:paraId="390C39F3" w14:textId="77777777" w:rsidTr="007D473F">
        <w:tc>
          <w:tcPr>
            <w:tcW w:w="545" w:type="dxa"/>
          </w:tcPr>
          <w:p w14:paraId="3D61B515" w14:textId="77777777" w:rsidR="00CF7F79" w:rsidRPr="002E17BF" w:rsidRDefault="00CF7F79" w:rsidP="007D473F">
            <w:pPr>
              <w:rPr>
                <w:rFonts w:hAnsi="Times New Roman" w:cs="Times New Roman"/>
              </w:rPr>
            </w:pPr>
            <w:r w:rsidRPr="002E17BF">
              <w:rPr>
                <w:rFonts w:hAnsi="Times New Roman" w:cs="Times New Roman"/>
              </w:rPr>
              <w:t>60.</w:t>
            </w:r>
          </w:p>
        </w:tc>
        <w:tc>
          <w:tcPr>
            <w:tcW w:w="963" w:type="dxa"/>
            <w:vAlign w:val="center"/>
          </w:tcPr>
          <w:p w14:paraId="686CAF3B"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6V23</w:t>
            </w:r>
          </w:p>
        </w:tc>
        <w:tc>
          <w:tcPr>
            <w:tcW w:w="6266" w:type="dxa"/>
            <w:vAlign w:val="center"/>
          </w:tcPr>
          <w:p w14:paraId="2C8B6B0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J. Janonio g. Skapiškio mstl.</w:t>
            </w:r>
          </w:p>
        </w:tc>
        <w:tc>
          <w:tcPr>
            <w:tcW w:w="1055" w:type="dxa"/>
            <w:vAlign w:val="center"/>
          </w:tcPr>
          <w:p w14:paraId="7B95203D" w14:textId="77777777" w:rsidR="00CF7F79" w:rsidRPr="002E17BF" w:rsidRDefault="00CF7F79" w:rsidP="007D473F">
            <w:pPr>
              <w:rPr>
                <w:rFonts w:hAnsi="Times New Roman" w:cs="Times New Roman"/>
              </w:rPr>
            </w:pPr>
            <w:r w:rsidRPr="002E17BF">
              <w:rPr>
                <w:rFonts w:eastAsia="Times New Roman" w:hAnsi="Times New Roman" w:cs="Times New Roman"/>
                <w:color w:val="000000"/>
                <w:lang w:eastAsia="lt-LT"/>
              </w:rPr>
              <w:t>0,312</w:t>
            </w:r>
          </w:p>
        </w:tc>
        <w:tc>
          <w:tcPr>
            <w:tcW w:w="799" w:type="dxa"/>
            <w:vAlign w:val="center"/>
          </w:tcPr>
          <w:p w14:paraId="2302AF4F" w14:textId="77777777" w:rsidR="00CF7F79" w:rsidRPr="002E17BF" w:rsidRDefault="00CF7F79" w:rsidP="007D473F">
            <w:pPr>
              <w:rPr>
                <w:rFonts w:hAnsi="Times New Roman" w:cs="Times New Roman"/>
              </w:rPr>
            </w:pPr>
            <w:r w:rsidRPr="002E17BF">
              <w:rPr>
                <w:rFonts w:eastAsia="Times New Roman" w:hAnsi="Times New Roman" w:cs="Times New Roman"/>
                <w:color w:val="000000"/>
                <w:lang w:eastAsia="lt-LT"/>
              </w:rPr>
              <w:t>4,50</w:t>
            </w:r>
          </w:p>
        </w:tc>
      </w:tr>
      <w:tr w:rsidR="00CF7F79" w:rsidRPr="002E17BF" w14:paraId="3937AD1A" w14:textId="77777777" w:rsidTr="007D473F">
        <w:tc>
          <w:tcPr>
            <w:tcW w:w="545" w:type="dxa"/>
          </w:tcPr>
          <w:p w14:paraId="2517E75C" w14:textId="77777777" w:rsidR="00CF7F79" w:rsidRPr="002E17BF" w:rsidRDefault="00CF7F79" w:rsidP="007D473F">
            <w:pPr>
              <w:rPr>
                <w:rFonts w:hAnsi="Times New Roman" w:cs="Times New Roman"/>
              </w:rPr>
            </w:pPr>
            <w:r w:rsidRPr="002E17BF">
              <w:rPr>
                <w:rFonts w:hAnsi="Times New Roman" w:cs="Times New Roman"/>
              </w:rPr>
              <w:t>61.</w:t>
            </w:r>
          </w:p>
        </w:tc>
        <w:tc>
          <w:tcPr>
            <w:tcW w:w="963" w:type="dxa"/>
            <w:vAlign w:val="center"/>
          </w:tcPr>
          <w:p w14:paraId="21138439"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6V30</w:t>
            </w:r>
          </w:p>
        </w:tc>
        <w:tc>
          <w:tcPr>
            <w:tcW w:w="6266" w:type="dxa"/>
            <w:vAlign w:val="center"/>
          </w:tcPr>
          <w:p w14:paraId="04C44358"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Trumpoji g. Skapiškio mstl.</w:t>
            </w:r>
          </w:p>
        </w:tc>
        <w:tc>
          <w:tcPr>
            <w:tcW w:w="1055" w:type="dxa"/>
            <w:vAlign w:val="center"/>
          </w:tcPr>
          <w:p w14:paraId="78584921"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0,090</w:t>
            </w:r>
          </w:p>
        </w:tc>
        <w:tc>
          <w:tcPr>
            <w:tcW w:w="799" w:type="dxa"/>
            <w:vAlign w:val="center"/>
          </w:tcPr>
          <w:p w14:paraId="6DFA5FBC" w14:textId="77777777" w:rsidR="00CF7F79" w:rsidRPr="002E17BF" w:rsidRDefault="00CF7F79" w:rsidP="007D473F">
            <w:pPr>
              <w:rPr>
                <w:rFonts w:hAnsi="Times New Roman" w:cs="Times New Roman"/>
              </w:rPr>
            </w:pPr>
            <w:r w:rsidRPr="002E17BF">
              <w:rPr>
                <w:rFonts w:eastAsia="Times New Roman" w:hAnsi="Times New Roman" w:cs="Times New Roman"/>
                <w:lang w:eastAsia="lt-LT"/>
              </w:rPr>
              <w:t>4,50</w:t>
            </w:r>
          </w:p>
        </w:tc>
      </w:tr>
      <w:tr w:rsidR="00CF7F79" w:rsidRPr="002E17BF" w14:paraId="142969B6" w14:textId="77777777" w:rsidTr="007D473F">
        <w:tc>
          <w:tcPr>
            <w:tcW w:w="545" w:type="dxa"/>
          </w:tcPr>
          <w:p w14:paraId="27F89763" w14:textId="77777777" w:rsidR="00CF7F79" w:rsidRPr="002E17BF" w:rsidRDefault="00CF7F79" w:rsidP="007D473F">
            <w:pPr>
              <w:rPr>
                <w:rFonts w:hAnsi="Times New Roman" w:cs="Times New Roman"/>
              </w:rPr>
            </w:pPr>
          </w:p>
        </w:tc>
        <w:tc>
          <w:tcPr>
            <w:tcW w:w="963" w:type="dxa"/>
            <w:vAlign w:val="center"/>
          </w:tcPr>
          <w:p w14:paraId="06D47BBF" w14:textId="77777777" w:rsidR="00CF7F79" w:rsidRPr="002E17BF" w:rsidRDefault="00CF7F79" w:rsidP="007D473F">
            <w:pPr>
              <w:rPr>
                <w:rFonts w:eastAsia="Times New Roman" w:hAnsi="Times New Roman" w:cs="Times New Roman"/>
                <w:lang w:eastAsia="lt-LT"/>
              </w:rPr>
            </w:pPr>
          </w:p>
        </w:tc>
        <w:tc>
          <w:tcPr>
            <w:tcW w:w="6266" w:type="dxa"/>
            <w:vAlign w:val="center"/>
          </w:tcPr>
          <w:p w14:paraId="209C0C81" w14:textId="77777777" w:rsidR="00CF7F79" w:rsidRPr="002E17BF" w:rsidRDefault="00CF7F79" w:rsidP="007D473F">
            <w:pPr>
              <w:jc w:val="right"/>
              <w:rPr>
                <w:rFonts w:eastAsia="Times New Roman" w:hAnsi="Times New Roman" w:cs="Times New Roman"/>
                <w:lang w:eastAsia="lt-LT"/>
              </w:rPr>
            </w:pPr>
            <w:r w:rsidRPr="002E17BF">
              <w:rPr>
                <w:rFonts w:eastAsia="Times New Roman" w:hAnsi="Times New Roman" w:cs="Times New Roman"/>
                <w:lang w:eastAsia="lt-LT"/>
              </w:rPr>
              <w:t>Viso:</w:t>
            </w:r>
          </w:p>
        </w:tc>
        <w:tc>
          <w:tcPr>
            <w:tcW w:w="1055" w:type="dxa"/>
            <w:vAlign w:val="center"/>
          </w:tcPr>
          <w:p w14:paraId="1D987A98" w14:textId="77777777" w:rsidR="00CF7F79" w:rsidRPr="002E17BF" w:rsidRDefault="00CF7F79" w:rsidP="007D473F">
            <w:pPr>
              <w:rPr>
                <w:rFonts w:eastAsia="Times New Roman" w:hAnsi="Times New Roman" w:cs="Times New Roman"/>
                <w:b/>
                <w:bCs/>
                <w:lang w:eastAsia="lt-LT"/>
              </w:rPr>
            </w:pPr>
            <w:r w:rsidRPr="002E17BF">
              <w:rPr>
                <w:rFonts w:eastAsia="Times New Roman" w:hAnsi="Times New Roman" w:cs="Times New Roman"/>
                <w:b/>
                <w:bCs/>
                <w:lang w:eastAsia="lt-LT"/>
              </w:rPr>
              <w:t>105,338</w:t>
            </w:r>
          </w:p>
        </w:tc>
        <w:tc>
          <w:tcPr>
            <w:tcW w:w="799" w:type="dxa"/>
            <w:vAlign w:val="center"/>
          </w:tcPr>
          <w:p w14:paraId="7DA3E8DD" w14:textId="77777777" w:rsidR="00CF7F79" w:rsidRPr="002E17BF" w:rsidRDefault="00CF7F79" w:rsidP="007D473F">
            <w:pPr>
              <w:rPr>
                <w:rFonts w:eastAsia="Times New Roman" w:hAnsi="Times New Roman" w:cs="Times New Roman"/>
                <w:lang w:eastAsia="lt-LT"/>
              </w:rPr>
            </w:pPr>
          </w:p>
        </w:tc>
      </w:tr>
      <w:tr w:rsidR="00CF7F79" w:rsidRPr="002E17BF" w14:paraId="5F5D66E8" w14:textId="77777777" w:rsidTr="007D473F">
        <w:tc>
          <w:tcPr>
            <w:tcW w:w="545" w:type="dxa"/>
          </w:tcPr>
          <w:p w14:paraId="13C935AD" w14:textId="77777777" w:rsidR="00CF7F79" w:rsidRPr="002E17BF" w:rsidRDefault="00CF7F79" w:rsidP="007D473F">
            <w:pPr>
              <w:rPr>
                <w:rFonts w:hAnsi="Times New Roman" w:cs="Times New Roman"/>
              </w:rPr>
            </w:pPr>
            <w:r w:rsidRPr="002E17BF">
              <w:rPr>
                <w:rFonts w:hAnsi="Times New Roman" w:cs="Times New Roman"/>
              </w:rPr>
              <w:t>62.</w:t>
            </w:r>
          </w:p>
        </w:tc>
        <w:tc>
          <w:tcPr>
            <w:tcW w:w="963" w:type="dxa"/>
            <w:vAlign w:val="center"/>
          </w:tcPr>
          <w:p w14:paraId="291CD70F"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6v17</w:t>
            </w:r>
          </w:p>
        </w:tc>
        <w:tc>
          <w:tcPr>
            <w:tcW w:w="6266" w:type="dxa"/>
            <w:vAlign w:val="center"/>
          </w:tcPr>
          <w:p w14:paraId="5273308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Ąžuolų g., </w:t>
            </w:r>
            <w:proofErr w:type="spellStart"/>
            <w:r w:rsidRPr="002E17BF">
              <w:rPr>
                <w:rFonts w:eastAsia="Times New Roman" w:hAnsi="Times New Roman" w:cs="Times New Roman"/>
                <w:lang w:eastAsia="lt-LT"/>
              </w:rPr>
              <w:t>Laičių</w:t>
            </w:r>
            <w:proofErr w:type="spellEnd"/>
            <w:r w:rsidRPr="002E17BF">
              <w:rPr>
                <w:rFonts w:eastAsia="Times New Roman" w:hAnsi="Times New Roman" w:cs="Times New Roman"/>
                <w:lang w:eastAsia="lt-LT"/>
              </w:rPr>
              <w:t xml:space="preserve"> k.</w:t>
            </w:r>
          </w:p>
        </w:tc>
        <w:tc>
          <w:tcPr>
            <w:tcW w:w="1055" w:type="dxa"/>
            <w:vAlign w:val="center"/>
          </w:tcPr>
          <w:p w14:paraId="281A1306"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0,200</w:t>
            </w:r>
          </w:p>
        </w:tc>
        <w:tc>
          <w:tcPr>
            <w:tcW w:w="799" w:type="dxa"/>
            <w:vAlign w:val="center"/>
          </w:tcPr>
          <w:p w14:paraId="0B588E72"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5,50</w:t>
            </w:r>
          </w:p>
        </w:tc>
      </w:tr>
      <w:tr w:rsidR="00CF7F79" w:rsidRPr="002E17BF" w14:paraId="357426CD" w14:textId="77777777" w:rsidTr="007D473F">
        <w:tc>
          <w:tcPr>
            <w:tcW w:w="545" w:type="dxa"/>
          </w:tcPr>
          <w:p w14:paraId="1D41B4AA" w14:textId="77777777" w:rsidR="00CF7F79" w:rsidRPr="002E17BF" w:rsidRDefault="00CF7F79" w:rsidP="007D473F">
            <w:pPr>
              <w:rPr>
                <w:rFonts w:hAnsi="Times New Roman" w:cs="Times New Roman"/>
              </w:rPr>
            </w:pPr>
            <w:r w:rsidRPr="002E17BF">
              <w:rPr>
                <w:rFonts w:hAnsi="Times New Roman" w:cs="Times New Roman"/>
              </w:rPr>
              <w:t>63.</w:t>
            </w:r>
          </w:p>
        </w:tc>
        <w:tc>
          <w:tcPr>
            <w:tcW w:w="963" w:type="dxa"/>
            <w:vAlign w:val="center"/>
          </w:tcPr>
          <w:p w14:paraId="7CBCA430"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6V18</w:t>
            </w:r>
          </w:p>
        </w:tc>
        <w:tc>
          <w:tcPr>
            <w:tcW w:w="6266" w:type="dxa"/>
            <w:vAlign w:val="center"/>
          </w:tcPr>
          <w:p w14:paraId="6BF3BBBF"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Mokyklos g., Skapiškio mstl.</w:t>
            </w:r>
          </w:p>
        </w:tc>
        <w:tc>
          <w:tcPr>
            <w:tcW w:w="1055" w:type="dxa"/>
            <w:vAlign w:val="center"/>
          </w:tcPr>
          <w:p w14:paraId="00768766"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0,153</w:t>
            </w:r>
          </w:p>
        </w:tc>
        <w:tc>
          <w:tcPr>
            <w:tcW w:w="799" w:type="dxa"/>
            <w:vAlign w:val="center"/>
          </w:tcPr>
          <w:p w14:paraId="5E351504"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3,00</w:t>
            </w:r>
          </w:p>
        </w:tc>
      </w:tr>
      <w:tr w:rsidR="00CF7F79" w:rsidRPr="002E17BF" w14:paraId="09C05669" w14:textId="77777777" w:rsidTr="007D473F">
        <w:tc>
          <w:tcPr>
            <w:tcW w:w="545" w:type="dxa"/>
          </w:tcPr>
          <w:p w14:paraId="44015E70" w14:textId="77777777" w:rsidR="00CF7F79" w:rsidRPr="002E17BF" w:rsidRDefault="00CF7F79" w:rsidP="007D473F">
            <w:pPr>
              <w:rPr>
                <w:rFonts w:hAnsi="Times New Roman" w:cs="Times New Roman"/>
              </w:rPr>
            </w:pPr>
            <w:r w:rsidRPr="002E17BF">
              <w:rPr>
                <w:rFonts w:hAnsi="Times New Roman" w:cs="Times New Roman"/>
              </w:rPr>
              <w:t>64.</w:t>
            </w:r>
          </w:p>
        </w:tc>
        <w:tc>
          <w:tcPr>
            <w:tcW w:w="963" w:type="dxa"/>
            <w:vAlign w:val="center"/>
          </w:tcPr>
          <w:p w14:paraId="0390D1F9"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6V19</w:t>
            </w:r>
          </w:p>
        </w:tc>
        <w:tc>
          <w:tcPr>
            <w:tcW w:w="6266" w:type="dxa"/>
            <w:vAlign w:val="center"/>
          </w:tcPr>
          <w:p w14:paraId="65D3E46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Žilvičių g., Skapiškio mstl.</w:t>
            </w:r>
          </w:p>
        </w:tc>
        <w:tc>
          <w:tcPr>
            <w:tcW w:w="1055" w:type="dxa"/>
            <w:vAlign w:val="center"/>
          </w:tcPr>
          <w:p w14:paraId="0CEEC819"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0,403</w:t>
            </w:r>
          </w:p>
        </w:tc>
        <w:tc>
          <w:tcPr>
            <w:tcW w:w="799" w:type="dxa"/>
            <w:vAlign w:val="center"/>
          </w:tcPr>
          <w:p w14:paraId="3F7F17C9"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4,50</w:t>
            </w:r>
          </w:p>
        </w:tc>
      </w:tr>
      <w:tr w:rsidR="00CF7F79" w:rsidRPr="002E17BF" w14:paraId="7A5851C2" w14:textId="77777777" w:rsidTr="007D473F">
        <w:tc>
          <w:tcPr>
            <w:tcW w:w="545" w:type="dxa"/>
          </w:tcPr>
          <w:p w14:paraId="32BFAC33" w14:textId="77777777" w:rsidR="00CF7F79" w:rsidRPr="002E17BF" w:rsidRDefault="00CF7F79" w:rsidP="007D473F">
            <w:pPr>
              <w:rPr>
                <w:rFonts w:hAnsi="Times New Roman" w:cs="Times New Roman"/>
              </w:rPr>
            </w:pPr>
            <w:r w:rsidRPr="002E17BF">
              <w:rPr>
                <w:rFonts w:hAnsi="Times New Roman" w:cs="Times New Roman"/>
              </w:rPr>
              <w:t>65.</w:t>
            </w:r>
          </w:p>
        </w:tc>
        <w:tc>
          <w:tcPr>
            <w:tcW w:w="963" w:type="dxa"/>
            <w:vAlign w:val="center"/>
          </w:tcPr>
          <w:p w14:paraId="7E3DE0E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6V20</w:t>
            </w:r>
          </w:p>
        </w:tc>
        <w:tc>
          <w:tcPr>
            <w:tcW w:w="6266" w:type="dxa"/>
            <w:vAlign w:val="center"/>
          </w:tcPr>
          <w:p w14:paraId="26E965C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Lauko g., Skapiškio mstl.</w:t>
            </w:r>
          </w:p>
        </w:tc>
        <w:tc>
          <w:tcPr>
            <w:tcW w:w="1055" w:type="dxa"/>
            <w:vAlign w:val="center"/>
          </w:tcPr>
          <w:p w14:paraId="62F2E400"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0,891</w:t>
            </w:r>
          </w:p>
        </w:tc>
        <w:tc>
          <w:tcPr>
            <w:tcW w:w="799" w:type="dxa"/>
            <w:vAlign w:val="center"/>
          </w:tcPr>
          <w:p w14:paraId="1B21CA3D"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5,00</w:t>
            </w:r>
          </w:p>
        </w:tc>
      </w:tr>
      <w:tr w:rsidR="00CF7F79" w:rsidRPr="002E17BF" w14:paraId="4F9D7E8D" w14:textId="77777777" w:rsidTr="007D473F">
        <w:tc>
          <w:tcPr>
            <w:tcW w:w="545" w:type="dxa"/>
          </w:tcPr>
          <w:p w14:paraId="29458A3F" w14:textId="77777777" w:rsidR="00CF7F79" w:rsidRPr="002E17BF" w:rsidRDefault="00CF7F79" w:rsidP="007D473F">
            <w:pPr>
              <w:rPr>
                <w:rFonts w:hAnsi="Times New Roman" w:cs="Times New Roman"/>
              </w:rPr>
            </w:pPr>
            <w:r w:rsidRPr="002E17BF">
              <w:rPr>
                <w:rFonts w:hAnsi="Times New Roman" w:cs="Times New Roman"/>
              </w:rPr>
              <w:t>66.</w:t>
            </w:r>
          </w:p>
        </w:tc>
        <w:tc>
          <w:tcPr>
            <w:tcW w:w="963" w:type="dxa"/>
            <w:vAlign w:val="center"/>
          </w:tcPr>
          <w:p w14:paraId="6BD555A5"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6V21</w:t>
            </w:r>
          </w:p>
        </w:tc>
        <w:tc>
          <w:tcPr>
            <w:tcW w:w="6266" w:type="dxa"/>
            <w:vAlign w:val="center"/>
          </w:tcPr>
          <w:p w14:paraId="72439512"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A. Merkio g., Skapiškio mstl.</w:t>
            </w:r>
          </w:p>
        </w:tc>
        <w:tc>
          <w:tcPr>
            <w:tcW w:w="1055" w:type="dxa"/>
            <w:vAlign w:val="center"/>
          </w:tcPr>
          <w:p w14:paraId="25BAD6B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0,459</w:t>
            </w:r>
          </w:p>
        </w:tc>
        <w:tc>
          <w:tcPr>
            <w:tcW w:w="799" w:type="dxa"/>
            <w:vAlign w:val="center"/>
          </w:tcPr>
          <w:p w14:paraId="0BCCEC9A"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5,50</w:t>
            </w:r>
          </w:p>
        </w:tc>
      </w:tr>
      <w:tr w:rsidR="00CF7F79" w:rsidRPr="002E17BF" w14:paraId="03D99380" w14:textId="77777777" w:rsidTr="007D473F">
        <w:tc>
          <w:tcPr>
            <w:tcW w:w="545" w:type="dxa"/>
          </w:tcPr>
          <w:p w14:paraId="680CC04F" w14:textId="77777777" w:rsidR="00CF7F79" w:rsidRPr="002E17BF" w:rsidRDefault="00CF7F79" w:rsidP="007D473F">
            <w:pPr>
              <w:rPr>
                <w:rFonts w:hAnsi="Times New Roman" w:cs="Times New Roman"/>
              </w:rPr>
            </w:pPr>
            <w:r w:rsidRPr="002E17BF">
              <w:rPr>
                <w:rFonts w:hAnsi="Times New Roman" w:cs="Times New Roman"/>
              </w:rPr>
              <w:t>67.</w:t>
            </w:r>
          </w:p>
        </w:tc>
        <w:tc>
          <w:tcPr>
            <w:tcW w:w="963" w:type="dxa"/>
            <w:vAlign w:val="center"/>
          </w:tcPr>
          <w:p w14:paraId="4C3A95C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6V22</w:t>
            </w:r>
          </w:p>
        </w:tc>
        <w:tc>
          <w:tcPr>
            <w:tcW w:w="6266" w:type="dxa"/>
            <w:vAlign w:val="center"/>
          </w:tcPr>
          <w:p w14:paraId="7E90CF8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Dariaus ir Girėno g., Skapiškio mstl.</w:t>
            </w:r>
          </w:p>
        </w:tc>
        <w:tc>
          <w:tcPr>
            <w:tcW w:w="1055" w:type="dxa"/>
            <w:vAlign w:val="center"/>
          </w:tcPr>
          <w:p w14:paraId="14765EE3"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0,218</w:t>
            </w:r>
          </w:p>
        </w:tc>
        <w:tc>
          <w:tcPr>
            <w:tcW w:w="799" w:type="dxa"/>
            <w:vAlign w:val="center"/>
          </w:tcPr>
          <w:p w14:paraId="1C22F339"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5,00</w:t>
            </w:r>
          </w:p>
        </w:tc>
      </w:tr>
      <w:tr w:rsidR="00CF7F79" w:rsidRPr="002E17BF" w14:paraId="45A00FA2" w14:textId="77777777" w:rsidTr="007D473F">
        <w:tc>
          <w:tcPr>
            <w:tcW w:w="545" w:type="dxa"/>
          </w:tcPr>
          <w:p w14:paraId="4CFC350B" w14:textId="77777777" w:rsidR="00CF7F79" w:rsidRPr="002E17BF" w:rsidRDefault="00CF7F79" w:rsidP="007D473F">
            <w:pPr>
              <w:rPr>
                <w:rFonts w:hAnsi="Times New Roman" w:cs="Times New Roman"/>
              </w:rPr>
            </w:pPr>
            <w:r w:rsidRPr="002E17BF">
              <w:rPr>
                <w:rFonts w:hAnsi="Times New Roman" w:cs="Times New Roman"/>
              </w:rPr>
              <w:t>68.</w:t>
            </w:r>
          </w:p>
        </w:tc>
        <w:tc>
          <w:tcPr>
            <w:tcW w:w="963" w:type="dxa"/>
            <w:vAlign w:val="center"/>
          </w:tcPr>
          <w:p w14:paraId="028BD2E6"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6V24</w:t>
            </w:r>
          </w:p>
        </w:tc>
        <w:tc>
          <w:tcPr>
            <w:tcW w:w="6266" w:type="dxa"/>
            <w:vAlign w:val="center"/>
          </w:tcPr>
          <w:p w14:paraId="4926643F"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Mokyklos g., Naivių k.</w:t>
            </w:r>
          </w:p>
        </w:tc>
        <w:tc>
          <w:tcPr>
            <w:tcW w:w="1055" w:type="dxa"/>
            <w:vAlign w:val="center"/>
          </w:tcPr>
          <w:p w14:paraId="60E0A28C"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0,799</w:t>
            </w:r>
          </w:p>
        </w:tc>
        <w:tc>
          <w:tcPr>
            <w:tcW w:w="799" w:type="dxa"/>
            <w:vAlign w:val="center"/>
          </w:tcPr>
          <w:p w14:paraId="24C8C7A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6,00</w:t>
            </w:r>
          </w:p>
        </w:tc>
      </w:tr>
      <w:tr w:rsidR="00CF7F79" w:rsidRPr="002E17BF" w14:paraId="77A626C7" w14:textId="77777777" w:rsidTr="007D473F">
        <w:tc>
          <w:tcPr>
            <w:tcW w:w="545" w:type="dxa"/>
          </w:tcPr>
          <w:p w14:paraId="28849C02" w14:textId="77777777" w:rsidR="00CF7F79" w:rsidRPr="002E17BF" w:rsidRDefault="00CF7F79" w:rsidP="007D473F">
            <w:pPr>
              <w:rPr>
                <w:rFonts w:hAnsi="Times New Roman" w:cs="Times New Roman"/>
              </w:rPr>
            </w:pPr>
            <w:r w:rsidRPr="002E17BF">
              <w:rPr>
                <w:rFonts w:hAnsi="Times New Roman" w:cs="Times New Roman"/>
              </w:rPr>
              <w:t>69.</w:t>
            </w:r>
          </w:p>
        </w:tc>
        <w:tc>
          <w:tcPr>
            <w:tcW w:w="963" w:type="dxa"/>
            <w:vAlign w:val="center"/>
          </w:tcPr>
          <w:p w14:paraId="0261D09F"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6V25</w:t>
            </w:r>
          </w:p>
        </w:tc>
        <w:tc>
          <w:tcPr>
            <w:tcW w:w="6266" w:type="dxa"/>
            <w:vAlign w:val="center"/>
          </w:tcPr>
          <w:p w14:paraId="7D8D19B5"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Parko g., Naivių k.</w:t>
            </w:r>
          </w:p>
        </w:tc>
        <w:tc>
          <w:tcPr>
            <w:tcW w:w="1055" w:type="dxa"/>
            <w:vAlign w:val="center"/>
          </w:tcPr>
          <w:p w14:paraId="29202C91"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0,701</w:t>
            </w:r>
          </w:p>
        </w:tc>
        <w:tc>
          <w:tcPr>
            <w:tcW w:w="799" w:type="dxa"/>
            <w:vAlign w:val="center"/>
          </w:tcPr>
          <w:p w14:paraId="525A922A"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4,50</w:t>
            </w:r>
          </w:p>
        </w:tc>
      </w:tr>
      <w:tr w:rsidR="00CF7F79" w:rsidRPr="002E17BF" w14:paraId="6DF077E9" w14:textId="77777777" w:rsidTr="007D473F">
        <w:tc>
          <w:tcPr>
            <w:tcW w:w="545" w:type="dxa"/>
          </w:tcPr>
          <w:p w14:paraId="3C2A921C" w14:textId="77777777" w:rsidR="00CF7F79" w:rsidRPr="002E17BF" w:rsidRDefault="00CF7F79" w:rsidP="007D473F">
            <w:pPr>
              <w:rPr>
                <w:rFonts w:hAnsi="Times New Roman" w:cs="Times New Roman"/>
              </w:rPr>
            </w:pPr>
            <w:r w:rsidRPr="002E17BF">
              <w:rPr>
                <w:rFonts w:hAnsi="Times New Roman" w:cs="Times New Roman"/>
              </w:rPr>
              <w:t>70.</w:t>
            </w:r>
          </w:p>
        </w:tc>
        <w:tc>
          <w:tcPr>
            <w:tcW w:w="963" w:type="dxa"/>
            <w:vAlign w:val="center"/>
          </w:tcPr>
          <w:p w14:paraId="483412B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6V26</w:t>
            </w:r>
          </w:p>
        </w:tc>
        <w:tc>
          <w:tcPr>
            <w:tcW w:w="6266" w:type="dxa"/>
            <w:vAlign w:val="center"/>
          </w:tcPr>
          <w:p w14:paraId="10BEC875"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Tujų g., Naivių k.</w:t>
            </w:r>
          </w:p>
        </w:tc>
        <w:tc>
          <w:tcPr>
            <w:tcW w:w="1055" w:type="dxa"/>
            <w:vAlign w:val="center"/>
          </w:tcPr>
          <w:p w14:paraId="021CD90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0,292</w:t>
            </w:r>
          </w:p>
        </w:tc>
        <w:tc>
          <w:tcPr>
            <w:tcW w:w="799" w:type="dxa"/>
            <w:vAlign w:val="center"/>
          </w:tcPr>
          <w:p w14:paraId="27BF38BD"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5,40</w:t>
            </w:r>
          </w:p>
        </w:tc>
      </w:tr>
      <w:tr w:rsidR="00CF7F79" w:rsidRPr="002E17BF" w14:paraId="3E1CF272" w14:textId="77777777" w:rsidTr="007D473F">
        <w:tc>
          <w:tcPr>
            <w:tcW w:w="545" w:type="dxa"/>
          </w:tcPr>
          <w:p w14:paraId="3D3520E7" w14:textId="77777777" w:rsidR="00CF7F79" w:rsidRPr="002E17BF" w:rsidRDefault="00CF7F79" w:rsidP="007D473F">
            <w:pPr>
              <w:rPr>
                <w:rFonts w:hAnsi="Times New Roman" w:cs="Times New Roman"/>
              </w:rPr>
            </w:pPr>
            <w:r w:rsidRPr="002E17BF">
              <w:rPr>
                <w:rFonts w:hAnsi="Times New Roman" w:cs="Times New Roman"/>
              </w:rPr>
              <w:t>71.</w:t>
            </w:r>
          </w:p>
        </w:tc>
        <w:tc>
          <w:tcPr>
            <w:tcW w:w="963" w:type="dxa"/>
            <w:vAlign w:val="center"/>
          </w:tcPr>
          <w:p w14:paraId="3A3C101D"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6V27</w:t>
            </w:r>
          </w:p>
        </w:tc>
        <w:tc>
          <w:tcPr>
            <w:tcW w:w="6266" w:type="dxa"/>
            <w:vAlign w:val="center"/>
          </w:tcPr>
          <w:p w14:paraId="2D430C5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Liepų g., Naivių k.</w:t>
            </w:r>
          </w:p>
        </w:tc>
        <w:tc>
          <w:tcPr>
            <w:tcW w:w="1055" w:type="dxa"/>
            <w:vAlign w:val="center"/>
          </w:tcPr>
          <w:p w14:paraId="003D3D5A"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0,510</w:t>
            </w:r>
          </w:p>
        </w:tc>
        <w:tc>
          <w:tcPr>
            <w:tcW w:w="799" w:type="dxa"/>
            <w:vAlign w:val="center"/>
          </w:tcPr>
          <w:p w14:paraId="48674DB5"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4,50</w:t>
            </w:r>
          </w:p>
        </w:tc>
      </w:tr>
      <w:tr w:rsidR="00CF7F79" w:rsidRPr="002E17BF" w14:paraId="4494F6C3" w14:textId="77777777" w:rsidTr="007D473F">
        <w:tc>
          <w:tcPr>
            <w:tcW w:w="545" w:type="dxa"/>
          </w:tcPr>
          <w:p w14:paraId="778DD188" w14:textId="77777777" w:rsidR="00CF7F79" w:rsidRPr="002E17BF" w:rsidRDefault="00CF7F79" w:rsidP="007D473F">
            <w:pPr>
              <w:rPr>
                <w:rFonts w:hAnsi="Times New Roman" w:cs="Times New Roman"/>
              </w:rPr>
            </w:pPr>
            <w:r w:rsidRPr="002E17BF">
              <w:rPr>
                <w:rFonts w:hAnsi="Times New Roman" w:cs="Times New Roman"/>
              </w:rPr>
              <w:t>72.</w:t>
            </w:r>
          </w:p>
        </w:tc>
        <w:tc>
          <w:tcPr>
            <w:tcW w:w="963" w:type="dxa"/>
            <w:vAlign w:val="center"/>
          </w:tcPr>
          <w:p w14:paraId="16AC519C"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6V28</w:t>
            </w:r>
          </w:p>
        </w:tc>
        <w:tc>
          <w:tcPr>
            <w:tcW w:w="6266" w:type="dxa"/>
            <w:vAlign w:val="center"/>
          </w:tcPr>
          <w:p w14:paraId="6BC3833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Lauko g., Naivių k.</w:t>
            </w:r>
          </w:p>
        </w:tc>
        <w:tc>
          <w:tcPr>
            <w:tcW w:w="1055" w:type="dxa"/>
            <w:vAlign w:val="center"/>
          </w:tcPr>
          <w:p w14:paraId="468EDCD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0,466</w:t>
            </w:r>
          </w:p>
        </w:tc>
        <w:tc>
          <w:tcPr>
            <w:tcW w:w="799" w:type="dxa"/>
            <w:vAlign w:val="center"/>
          </w:tcPr>
          <w:p w14:paraId="71BB96CC"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4,00</w:t>
            </w:r>
          </w:p>
        </w:tc>
      </w:tr>
      <w:tr w:rsidR="00CF7F79" w:rsidRPr="002E17BF" w14:paraId="535B3146" w14:textId="77777777" w:rsidTr="007D473F">
        <w:tc>
          <w:tcPr>
            <w:tcW w:w="545" w:type="dxa"/>
          </w:tcPr>
          <w:p w14:paraId="21CB6AFD" w14:textId="77777777" w:rsidR="00CF7F79" w:rsidRPr="002E17BF" w:rsidRDefault="00CF7F79" w:rsidP="007D473F">
            <w:pPr>
              <w:rPr>
                <w:rFonts w:hAnsi="Times New Roman" w:cs="Times New Roman"/>
              </w:rPr>
            </w:pPr>
            <w:r w:rsidRPr="002E17BF">
              <w:rPr>
                <w:rFonts w:hAnsi="Times New Roman" w:cs="Times New Roman"/>
              </w:rPr>
              <w:t>73.</w:t>
            </w:r>
          </w:p>
        </w:tc>
        <w:tc>
          <w:tcPr>
            <w:tcW w:w="963" w:type="dxa"/>
            <w:vAlign w:val="center"/>
          </w:tcPr>
          <w:p w14:paraId="13D41EB7"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6V1</w:t>
            </w:r>
          </w:p>
        </w:tc>
        <w:tc>
          <w:tcPr>
            <w:tcW w:w="6266" w:type="dxa"/>
            <w:vAlign w:val="center"/>
          </w:tcPr>
          <w:p w14:paraId="4BAB0BCD"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Naiviai-</w:t>
            </w:r>
            <w:proofErr w:type="spellStart"/>
            <w:r w:rsidRPr="002E17BF">
              <w:rPr>
                <w:rFonts w:eastAsia="Times New Roman" w:hAnsi="Times New Roman" w:cs="Times New Roman"/>
                <w:lang w:eastAsia="lt-LT"/>
              </w:rPr>
              <w:t>Čivonys</w:t>
            </w:r>
            <w:proofErr w:type="spellEnd"/>
          </w:p>
        </w:tc>
        <w:tc>
          <w:tcPr>
            <w:tcW w:w="1055" w:type="dxa"/>
            <w:vAlign w:val="center"/>
          </w:tcPr>
          <w:p w14:paraId="7BF08F96"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0,433</w:t>
            </w:r>
          </w:p>
        </w:tc>
        <w:tc>
          <w:tcPr>
            <w:tcW w:w="799" w:type="dxa"/>
            <w:vAlign w:val="center"/>
          </w:tcPr>
          <w:p w14:paraId="56C15EB5"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5,00</w:t>
            </w:r>
          </w:p>
        </w:tc>
      </w:tr>
      <w:tr w:rsidR="00CF7F79" w:rsidRPr="002E17BF" w14:paraId="5DCA12D1" w14:textId="77777777" w:rsidTr="007D473F">
        <w:tc>
          <w:tcPr>
            <w:tcW w:w="545" w:type="dxa"/>
          </w:tcPr>
          <w:p w14:paraId="6C7E3D5E" w14:textId="77777777" w:rsidR="00CF7F79" w:rsidRPr="002E17BF" w:rsidRDefault="00CF7F79" w:rsidP="007D473F">
            <w:pPr>
              <w:rPr>
                <w:rFonts w:hAnsi="Times New Roman" w:cs="Times New Roman"/>
              </w:rPr>
            </w:pPr>
            <w:r w:rsidRPr="002E17BF">
              <w:rPr>
                <w:rFonts w:hAnsi="Times New Roman" w:cs="Times New Roman"/>
              </w:rPr>
              <w:t>74.</w:t>
            </w:r>
          </w:p>
        </w:tc>
        <w:tc>
          <w:tcPr>
            <w:tcW w:w="963" w:type="dxa"/>
            <w:vAlign w:val="center"/>
          </w:tcPr>
          <w:p w14:paraId="4205316A"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6V29</w:t>
            </w:r>
          </w:p>
        </w:tc>
        <w:tc>
          <w:tcPr>
            <w:tcW w:w="6266" w:type="dxa"/>
            <w:vAlign w:val="center"/>
          </w:tcPr>
          <w:p w14:paraId="5C45897F"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Ugniagesių g., Skapiškio mstl.</w:t>
            </w:r>
          </w:p>
        </w:tc>
        <w:tc>
          <w:tcPr>
            <w:tcW w:w="1055" w:type="dxa"/>
            <w:vAlign w:val="center"/>
          </w:tcPr>
          <w:p w14:paraId="72B8ACBE"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0,238</w:t>
            </w:r>
          </w:p>
        </w:tc>
        <w:tc>
          <w:tcPr>
            <w:tcW w:w="799" w:type="dxa"/>
            <w:vAlign w:val="center"/>
          </w:tcPr>
          <w:p w14:paraId="31C7EC89"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5,50</w:t>
            </w:r>
          </w:p>
        </w:tc>
      </w:tr>
      <w:tr w:rsidR="00CF7F79" w:rsidRPr="002E17BF" w14:paraId="03017630" w14:textId="77777777" w:rsidTr="007D473F">
        <w:tc>
          <w:tcPr>
            <w:tcW w:w="545" w:type="dxa"/>
          </w:tcPr>
          <w:p w14:paraId="2C40CDF8" w14:textId="77777777" w:rsidR="00CF7F79" w:rsidRPr="002E17BF" w:rsidRDefault="00CF7F79" w:rsidP="007D473F">
            <w:pPr>
              <w:rPr>
                <w:rFonts w:hAnsi="Times New Roman" w:cs="Times New Roman"/>
              </w:rPr>
            </w:pPr>
            <w:r w:rsidRPr="002E17BF">
              <w:rPr>
                <w:rFonts w:hAnsi="Times New Roman" w:cs="Times New Roman"/>
              </w:rPr>
              <w:t>75.</w:t>
            </w:r>
          </w:p>
        </w:tc>
        <w:tc>
          <w:tcPr>
            <w:tcW w:w="963" w:type="dxa"/>
            <w:vAlign w:val="center"/>
          </w:tcPr>
          <w:p w14:paraId="4D2A681A"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w:t>
            </w:r>
          </w:p>
        </w:tc>
        <w:tc>
          <w:tcPr>
            <w:tcW w:w="6266" w:type="dxa"/>
            <w:vAlign w:val="center"/>
          </w:tcPr>
          <w:p w14:paraId="6EE89272"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 xml:space="preserve">Blaivybės g., </w:t>
            </w:r>
            <w:proofErr w:type="spellStart"/>
            <w:r w:rsidRPr="002E17BF">
              <w:rPr>
                <w:rFonts w:eastAsia="Times New Roman" w:hAnsi="Times New Roman" w:cs="Times New Roman"/>
                <w:lang w:eastAsia="lt-LT"/>
              </w:rPr>
              <w:t>Dailiūnų</w:t>
            </w:r>
            <w:proofErr w:type="spellEnd"/>
            <w:r w:rsidRPr="002E17BF">
              <w:rPr>
                <w:rFonts w:eastAsia="Times New Roman" w:hAnsi="Times New Roman" w:cs="Times New Roman"/>
                <w:lang w:eastAsia="lt-LT"/>
              </w:rPr>
              <w:t xml:space="preserve"> k. (dalis)</w:t>
            </w:r>
          </w:p>
        </w:tc>
        <w:tc>
          <w:tcPr>
            <w:tcW w:w="1055" w:type="dxa"/>
            <w:vAlign w:val="center"/>
          </w:tcPr>
          <w:p w14:paraId="6B4719EB"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0,204</w:t>
            </w:r>
          </w:p>
        </w:tc>
        <w:tc>
          <w:tcPr>
            <w:tcW w:w="799" w:type="dxa"/>
            <w:vAlign w:val="center"/>
          </w:tcPr>
          <w:p w14:paraId="21BA4BFA" w14:textId="77777777" w:rsidR="00CF7F79" w:rsidRPr="002E17BF" w:rsidRDefault="00CF7F79" w:rsidP="007D473F">
            <w:pPr>
              <w:rPr>
                <w:rFonts w:eastAsia="Times New Roman" w:hAnsi="Times New Roman" w:cs="Times New Roman"/>
                <w:lang w:eastAsia="lt-LT"/>
              </w:rPr>
            </w:pPr>
            <w:r w:rsidRPr="002E17BF">
              <w:rPr>
                <w:rFonts w:eastAsia="Times New Roman" w:hAnsi="Times New Roman" w:cs="Times New Roman"/>
                <w:lang w:eastAsia="lt-LT"/>
              </w:rPr>
              <w:t>4,00</w:t>
            </w:r>
          </w:p>
        </w:tc>
      </w:tr>
      <w:tr w:rsidR="00CF7F79" w:rsidRPr="002E17BF" w14:paraId="0775597D" w14:textId="77777777" w:rsidTr="007D473F">
        <w:tc>
          <w:tcPr>
            <w:tcW w:w="545" w:type="dxa"/>
          </w:tcPr>
          <w:p w14:paraId="6A1FC409" w14:textId="77777777" w:rsidR="00CF7F79" w:rsidRPr="002E17BF" w:rsidRDefault="00CF7F79" w:rsidP="007D473F">
            <w:pPr>
              <w:rPr>
                <w:rFonts w:hAnsi="Times New Roman" w:cs="Times New Roman"/>
              </w:rPr>
            </w:pPr>
          </w:p>
        </w:tc>
        <w:tc>
          <w:tcPr>
            <w:tcW w:w="963" w:type="dxa"/>
            <w:vAlign w:val="center"/>
          </w:tcPr>
          <w:p w14:paraId="5FB07ABE" w14:textId="77777777" w:rsidR="00CF7F79" w:rsidRPr="002E17BF" w:rsidRDefault="00CF7F79" w:rsidP="007D473F">
            <w:pPr>
              <w:rPr>
                <w:rFonts w:eastAsia="Times New Roman" w:hAnsi="Times New Roman" w:cs="Times New Roman"/>
                <w:lang w:eastAsia="lt-LT"/>
              </w:rPr>
            </w:pPr>
          </w:p>
        </w:tc>
        <w:tc>
          <w:tcPr>
            <w:tcW w:w="6266" w:type="dxa"/>
            <w:vAlign w:val="center"/>
          </w:tcPr>
          <w:p w14:paraId="1061A3F7" w14:textId="77777777" w:rsidR="00CF7F79" w:rsidRPr="002E17BF" w:rsidRDefault="00CF7F79" w:rsidP="007D473F">
            <w:pPr>
              <w:jc w:val="right"/>
              <w:rPr>
                <w:rFonts w:eastAsia="Times New Roman" w:hAnsi="Times New Roman" w:cs="Times New Roman"/>
                <w:lang w:eastAsia="lt-LT"/>
              </w:rPr>
            </w:pPr>
            <w:r w:rsidRPr="002E17BF">
              <w:rPr>
                <w:rFonts w:eastAsia="Times New Roman" w:hAnsi="Times New Roman" w:cs="Times New Roman"/>
                <w:lang w:eastAsia="lt-LT"/>
              </w:rPr>
              <w:t>Viso:</w:t>
            </w:r>
          </w:p>
        </w:tc>
        <w:tc>
          <w:tcPr>
            <w:tcW w:w="1055" w:type="dxa"/>
            <w:vAlign w:val="center"/>
          </w:tcPr>
          <w:p w14:paraId="0CDC0583" w14:textId="77777777" w:rsidR="00CF7F79" w:rsidRPr="002E17BF" w:rsidRDefault="00CF7F79" w:rsidP="007D473F">
            <w:pPr>
              <w:rPr>
                <w:rFonts w:eastAsia="Times New Roman" w:hAnsi="Times New Roman" w:cs="Times New Roman"/>
                <w:b/>
                <w:bCs/>
                <w:lang w:eastAsia="lt-LT"/>
              </w:rPr>
            </w:pPr>
            <w:r w:rsidRPr="002E17BF">
              <w:rPr>
                <w:rFonts w:eastAsia="Times New Roman" w:hAnsi="Times New Roman" w:cs="Times New Roman"/>
                <w:b/>
                <w:bCs/>
                <w:lang w:eastAsia="lt-LT"/>
              </w:rPr>
              <w:t>5,967</w:t>
            </w:r>
          </w:p>
        </w:tc>
        <w:tc>
          <w:tcPr>
            <w:tcW w:w="799" w:type="dxa"/>
            <w:vAlign w:val="center"/>
          </w:tcPr>
          <w:p w14:paraId="6FCC30B4" w14:textId="77777777" w:rsidR="00CF7F79" w:rsidRPr="002E17BF" w:rsidRDefault="00CF7F79" w:rsidP="007D473F">
            <w:pPr>
              <w:rPr>
                <w:rFonts w:eastAsia="Times New Roman" w:hAnsi="Times New Roman" w:cs="Times New Roman"/>
                <w:lang w:eastAsia="lt-LT"/>
              </w:rPr>
            </w:pPr>
          </w:p>
        </w:tc>
      </w:tr>
    </w:tbl>
    <w:p w14:paraId="3BF6B9B2" w14:textId="77777777" w:rsidR="00CF7F79" w:rsidRPr="002E17BF" w:rsidRDefault="00CF7F79" w:rsidP="00CF7F79">
      <w:pPr>
        <w:rPr>
          <w:rFonts w:ascii="Times New Roman" w:hAnsi="Times New Roman" w:cs="Times New Roman"/>
          <w:b/>
          <w:bCs/>
        </w:rPr>
      </w:pPr>
      <w:r w:rsidRPr="002E17BF">
        <w:rPr>
          <w:rFonts w:ascii="Times New Roman" w:hAnsi="Times New Roman" w:cs="Times New Roman"/>
        </w:rPr>
        <w:t xml:space="preserve">                                                                                                       </w:t>
      </w:r>
      <w:r w:rsidRPr="002E17BF">
        <w:rPr>
          <w:rFonts w:ascii="Times New Roman" w:hAnsi="Times New Roman" w:cs="Times New Roman"/>
          <w:b/>
          <w:bCs/>
        </w:rPr>
        <w:t xml:space="preserve">Viso </w:t>
      </w:r>
      <w:proofErr w:type="spellStart"/>
      <w:r w:rsidRPr="002E17BF">
        <w:rPr>
          <w:rFonts w:ascii="Times New Roman" w:hAnsi="Times New Roman" w:cs="Times New Roman"/>
          <w:b/>
          <w:bCs/>
        </w:rPr>
        <w:t>VISO</w:t>
      </w:r>
      <w:proofErr w:type="spellEnd"/>
      <w:r w:rsidRPr="002E17BF">
        <w:rPr>
          <w:rFonts w:ascii="Times New Roman" w:hAnsi="Times New Roman" w:cs="Times New Roman"/>
          <w:b/>
          <w:bCs/>
        </w:rPr>
        <w:t>: 111,305</w:t>
      </w:r>
    </w:p>
    <w:p w14:paraId="6D050637" w14:textId="67A2ADA0" w:rsidR="00CB5907" w:rsidRPr="002E17BF" w:rsidRDefault="00CB5907" w:rsidP="006C002A">
      <w:pPr>
        <w:rPr>
          <w:rFonts w:ascii="Times New Roman" w:hAnsi="Times New Roman" w:cs="Times New Roman"/>
          <w:b/>
          <w:bCs/>
          <w:smallCaps/>
          <w:color w:val="000000" w:themeColor="text1"/>
          <w:sz w:val="22"/>
          <w:szCs w:val="22"/>
        </w:rPr>
      </w:pPr>
      <w:r w:rsidRPr="002E17BF">
        <w:rPr>
          <w:rFonts w:ascii="Times New Roman" w:hAnsi="Times New Roman" w:cs="Times New Roman"/>
          <w:b/>
          <w:bCs/>
          <w:smallCaps/>
          <w:color w:val="000000" w:themeColor="text1"/>
          <w:sz w:val="22"/>
          <w:szCs w:val="22"/>
        </w:rPr>
        <w:br w:type="page"/>
      </w:r>
    </w:p>
    <w:p w14:paraId="2FE20C90" w14:textId="0D7972D8" w:rsidR="00481FF1" w:rsidRPr="002E17BF" w:rsidRDefault="00481FF1" w:rsidP="00481FF1">
      <w:pPr>
        <w:pStyle w:val="Antrat2"/>
        <w:spacing w:before="0" w:line="276" w:lineRule="auto"/>
        <w:ind w:left="5103"/>
        <w:jc w:val="right"/>
        <w:rPr>
          <w:rFonts w:ascii="Times New Roman" w:eastAsia="Calibri" w:hAnsi="Times New Roman" w:cs="Times New Roman"/>
          <w:color w:val="000000" w:themeColor="text1"/>
          <w:sz w:val="21"/>
          <w:szCs w:val="21"/>
        </w:rPr>
      </w:pPr>
      <w:bookmarkStart w:id="42" w:name="_Pirkimo_sąlygų_2"/>
      <w:bookmarkStart w:id="43" w:name="_Ref38540913"/>
      <w:bookmarkStart w:id="44" w:name="_Ref38898051"/>
      <w:bookmarkStart w:id="45" w:name="_Ref38901392"/>
      <w:bookmarkStart w:id="46" w:name="_Toc187671490"/>
      <w:bookmarkStart w:id="47" w:name="_Toc209602069"/>
      <w:bookmarkEnd w:id="42"/>
      <w:r w:rsidRPr="002E17BF">
        <w:rPr>
          <w:rFonts w:ascii="Times New Roman" w:eastAsia="Calibri" w:hAnsi="Times New Roman" w:cs="Times New Roman"/>
          <w:color w:val="000000" w:themeColor="text1"/>
          <w:sz w:val="21"/>
          <w:szCs w:val="21"/>
        </w:rPr>
        <w:lastRenderedPageBreak/>
        <w:t>Pirkimo sąlygų 4 priedas „Pasiūlymo forma“</w:t>
      </w:r>
      <w:bookmarkEnd w:id="43"/>
      <w:bookmarkEnd w:id="44"/>
      <w:bookmarkEnd w:id="45"/>
      <w:bookmarkEnd w:id="46"/>
      <w:bookmarkEnd w:id="47"/>
    </w:p>
    <w:p w14:paraId="02BDD29E" w14:textId="77777777" w:rsidR="00CB5907" w:rsidRPr="002E17BF" w:rsidRDefault="00CB5907" w:rsidP="00CB5907">
      <w:pPr>
        <w:rPr>
          <w:rFonts w:ascii="Times New Roman" w:hAnsi="Times New Roman" w:cs="Times New Roman"/>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2E17BF" w14:paraId="4EE283F0" w14:textId="77777777" w:rsidTr="000E63EF">
        <w:trPr>
          <w:trHeight w:val="213"/>
          <w:jc w:val="center"/>
        </w:trPr>
        <w:tc>
          <w:tcPr>
            <w:tcW w:w="9854" w:type="dxa"/>
            <w:tcBorders>
              <w:bottom w:val="single" w:sz="4" w:space="0" w:color="000000"/>
            </w:tcBorders>
          </w:tcPr>
          <w:p w14:paraId="6B139422" w14:textId="77777777" w:rsidR="00050784" w:rsidRPr="002E17BF" w:rsidRDefault="00050784" w:rsidP="00380255">
            <w:pPr>
              <w:suppressAutoHyphens/>
              <w:snapToGrid w:val="0"/>
              <w:ind w:right="-178"/>
              <w:jc w:val="center"/>
              <w:rPr>
                <w:rFonts w:ascii="Times New Roman" w:hAnsi="Times New Roman" w:cs="Times New Roman"/>
                <w:color w:val="000000" w:themeColor="text1"/>
                <w:sz w:val="16"/>
                <w:szCs w:val="16"/>
                <w:lang w:eastAsia="ar-SA"/>
              </w:rPr>
            </w:pPr>
            <w:bookmarkStart w:id="48" w:name="_Pirkimo_sąlygų_3"/>
            <w:bookmarkEnd w:id="48"/>
            <w:r w:rsidRPr="002E17BF">
              <w:rPr>
                <w:rFonts w:ascii="Times New Roman" w:hAnsi="Times New Roman" w:cs="Times New Roman"/>
                <w:color w:val="000000" w:themeColor="text1"/>
                <w:sz w:val="16"/>
                <w:szCs w:val="16"/>
                <w:lang w:eastAsia="ar-SA"/>
              </w:rPr>
              <w:t>Herbas arba prekių ženklas</w:t>
            </w:r>
          </w:p>
          <w:p w14:paraId="6926CF24" w14:textId="77777777" w:rsidR="00050784" w:rsidRPr="002E17BF" w:rsidRDefault="00050784" w:rsidP="00380255">
            <w:pPr>
              <w:suppressAutoHyphens/>
              <w:ind w:right="-178"/>
              <w:jc w:val="center"/>
              <w:rPr>
                <w:rFonts w:ascii="Times New Roman" w:hAnsi="Times New Roman" w:cs="Times New Roman"/>
                <w:color w:val="000000" w:themeColor="text1"/>
                <w:sz w:val="16"/>
                <w:szCs w:val="16"/>
                <w:lang w:eastAsia="ar-SA"/>
              </w:rPr>
            </w:pPr>
            <w:r w:rsidRPr="002E17BF">
              <w:rPr>
                <w:rFonts w:ascii="Times New Roman" w:hAnsi="Times New Roman" w:cs="Times New Roman"/>
                <w:color w:val="000000" w:themeColor="text1"/>
                <w:sz w:val="16"/>
                <w:szCs w:val="16"/>
                <w:lang w:eastAsia="ar-SA"/>
              </w:rPr>
              <w:t>(Tiekėjo pavadinimas)</w:t>
            </w:r>
          </w:p>
          <w:p w14:paraId="10E57C69" w14:textId="77777777" w:rsidR="00050784" w:rsidRPr="002E17BF" w:rsidRDefault="00050784" w:rsidP="00380255">
            <w:pPr>
              <w:suppressAutoHyphens/>
              <w:ind w:right="-178"/>
              <w:jc w:val="center"/>
              <w:rPr>
                <w:rFonts w:ascii="Times New Roman" w:hAnsi="Times New Roman" w:cs="Times New Roman"/>
                <w:color w:val="000000" w:themeColor="text1"/>
                <w:szCs w:val="24"/>
                <w:lang w:eastAsia="ar-SA"/>
              </w:rPr>
            </w:pPr>
            <w:r w:rsidRPr="002E17BF">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2E17BF" w:rsidRDefault="00050784" w:rsidP="00050784">
      <w:pPr>
        <w:suppressAutoHyphens/>
        <w:rPr>
          <w:rFonts w:ascii="Times New Roman" w:hAnsi="Times New Roman" w:cs="Times New Roman"/>
          <w:color w:val="000000" w:themeColor="text1"/>
          <w:szCs w:val="24"/>
          <w:lang w:eastAsia="ar-SA"/>
        </w:rPr>
      </w:pPr>
    </w:p>
    <w:p w14:paraId="2214E994" w14:textId="77777777" w:rsidR="00050784" w:rsidRPr="002E17BF" w:rsidRDefault="00050784" w:rsidP="00050784">
      <w:pPr>
        <w:pStyle w:val="Pagrindinistekstas"/>
        <w:spacing w:line="276" w:lineRule="auto"/>
        <w:jc w:val="center"/>
        <w:rPr>
          <w:rFonts w:ascii="Times New Roman" w:hAnsi="Times New Roman" w:cs="Times New Roman"/>
          <w:b/>
          <w:color w:val="000000" w:themeColor="text1"/>
          <w:szCs w:val="24"/>
        </w:rPr>
      </w:pPr>
      <w:r w:rsidRPr="002E17BF">
        <w:rPr>
          <w:rFonts w:ascii="Times New Roman" w:hAnsi="Times New Roman" w:cs="Times New Roman"/>
          <w:b/>
          <w:color w:val="000000" w:themeColor="text1"/>
          <w:szCs w:val="24"/>
        </w:rPr>
        <w:t>PASIŪLYMAS PIRKIMUI</w:t>
      </w:r>
    </w:p>
    <w:p w14:paraId="1751A437" w14:textId="000B0C43" w:rsidR="00050784" w:rsidRPr="002E17BF"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4"/>
          <w:szCs w:val="24"/>
        </w:rPr>
      </w:pPr>
      <w:r w:rsidRPr="002E17BF">
        <w:rPr>
          <w:rFonts w:ascii="Times New Roman" w:eastAsia="Calibri" w:hAnsi="Times New Roman" w:cs="Times New Roman"/>
          <w:b/>
          <w:color w:val="000000" w:themeColor="text1"/>
          <w:sz w:val="24"/>
          <w:szCs w:val="24"/>
        </w:rPr>
        <w:t>„</w:t>
      </w:r>
      <w:r w:rsidR="002E17BF" w:rsidRPr="002E17BF">
        <w:rPr>
          <w:rFonts w:ascii="Times New Roman" w:eastAsia="Times New Roman" w:hAnsi="Times New Roman" w:cs="Times New Roman"/>
          <w:b/>
          <w:bCs/>
          <w:sz w:val="24"/>
          <w:szCs w:val="24"/>
        </w:rPr>
        <w:t xml:space="preserve">Žemės </w:t>
      </w:r>
      <w:proofErr w:type="spellStart"/>
      <w:r w:rsidR="002E17BF" w:rsidRPr="002E17BF">
        <w:rPr>
          <w:rFonts w:ascii="Times New Roman" w:eastAsia="Times New Roman" w:hAnsi="Times New Roman" w:cs="Times New Roman"/>
          <w:b/>
          <w:bCs/>
          <w:sz w:val="24"/>
          <w:szCs w:val="24"/>
        </w:rPr>
        <w:t>perstūmos</w:t>
      </w:r>
      <w:proofErr w:type="spellEnd"/>
      <w:r w:rsidR="002E17BF" w:rsidRPr="002E17BF">
        <w:rPr>
          <w:rFonts w:ascii="Times New Roman" w:eastAsia="Times New Roman" w:hAnsi="Times New Roman" w:cs="Times New Roman"/>
          <w:b/>
          <w:bCs/>
          <w:sz w:val="24"/>
          <w:szCs w:val="24"/>
        </w:rPr>
        <w:t xml:space="preserve"> mašinų: buldozerių ir krautuvų su operatoriais nuoma sniego pašalinimui </w:t>
      </w:r>
      <w:r w:rsidR="002E17BF" w:rsidRPr="002E17BF">
        <w:rPr>
          <w:rFonts w:ascii="Times New Roman" w:eastAsia="Times New Roman" w:hAnsi="Times New Roman" w:cs="Times New Roman"/>
          <w:b/>
          <w:bCs/>
          <w:sz w:val="24"/>
          <w:szCs w:val="24"/>
          <w:u w:val="single"/>
        </w:rPr>
        <w:t>Skapiškio sen. teritorijoje Kupiškio r. sav.</w:t>
      </w:r>
      <w:r w:rsidRPr="002E17BF">
        <w:rPr>
          <w:rFonts w:ascii="Times New Roman" w:eastAsia="Calibri" w:hAnsi="Times New Roman" w:cs="Times New Roman"/>
          <w:b/>
          <w:color w:val="000000" w:themeColor="text1"/>
          <w:sz w:val="24"/>
          <w:szCs w:val="24"/>
        </w:rPr>
        <w:t>“</w:t>
      </w:r>
    </w:p>
    <w:p w14:paraId="32159677"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w:t>
      </w:r>
    </w:p>
    <w:p w14:paraId="013A2DD3"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(Data)</w:t>
      </w:r>
    </w:p>
    <w:p w14:paraId="2FFC9BEB"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____________________</w:t>
      </w:r>
    </w:p>
    <w:p w14:paraId="6E575A7A" w14:textId="34E30E2B"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2E17BF"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2E17BF" w:rsidRDefault="00050784" w:rsidP="00380255">
            <w:pPr>
              <w:rPr>
                <w:rFonts w:ascii="Times New Roman" w:eastAsia="Calibri" w:hAnsi="Times New Roman" w:cs="Times New Roman"/>
                <w:i/>
                <w:color w:val="000000" w:themeColor="text1"/>
                <w:szCs w:val="24"/>
              </w:rPr>
            </w:pPr>
            <w:r w:rsidRPr="002E17BF">
              <w:rPr>
                <w:rFonts w:ascii="Times New Roman" w:eastAsia="Calibri" w:hAnsi="Times New Roman" w:cs="Times New Roman"/>
                <w:color w:val="000000" w:themeColor="text1"/>
                <w:szCs w:val="24"/>
              </w:rPr>
              <w:t xml:space="preserve">Tiekėjo pavadinimas </w:t>
            </w:r>
            <w:r w:rsidRPr="002E17BF">
              <w:rPr>
                <w:rFonts w:ascii="Times New Roman" w:eastAsia="Calibri" w:hAnsi="Times New Roman" w:cs="Times New Roman"/>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hAnsi="Times New Roman" w:cs="Times New Roman"/>
                <w:color w:val="000000" w:themeColor="text1"/>
                <w:szCs w:val="24"/>
              </w:rPr>
              <w:t>Atsakingasis partneris (</w:t>
            </w:r>
            <w:r w:rsidRPr="002E17BF">
              <w:rPr>
                <w:rFonts w:ascii="Times New Roman" w:hAnsi="Times New Roman" w:cs="Times New Roman"/>
                <w:i/>
                <w:color w:val="000000" w:themeColor="text1"/>
                <w:szCs w:val="24"/>
              </w:rPr>
              <w:t>nurodyti atsakingojo partnerio pavadinimą, jei pasiūlymą teikia ūkio subjektų grupė</w:t>
            </w:r>
            <w:r w:rsidRPr="002E17BF">
              <w:rPr>
                <w:rFonts w:ascii="Times New Roman" w:hAnsi="Times New Roman" w:cs="Times New Roman"/>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hAnsi="Times New Roman" w:cs="Times New Roman"/>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adresas </w:t>
            </w:r>
            <w:r w:rsidRPr="002E17BF">
              <w:rPr>
                <w:rFonts w:ascii="Times New Roman" w:eastAsia="Calibri" w:hAnsi="Times New Roman" w:cs="Times New Roman"/>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įmonės kodas </w:t>
            </w:r>
            <w:r w:rsidRPr="002E17BF">
              <w:rPr>
                <w:rFonts w:ascii="Times New Roman" w:eastAsia="Calibri" w:hAnsi="Times New Roman" w:cs="Times New Roman"/>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banko rekvizitai </w:t>
            </w:r>
            <w:r w:rsidRPr="002E17BF">
              <w:rPr>
                <w:rFonts w:ascii="Times New Roman" w:eastAsia="Calibri" w:hAnsi="Times New Roman" w:cs="Times New Roman"/>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PVM mokėtojo kodas </w:t>
            </w:r>
            <w:r w:rsidRPr="002E17BF">
              <w:rPr>
                <w:rFonts w:ascii="Times New Roman" w:eastAsia="Calibri" w:hAnsi="Times New Roman" w:cs="Times New Roman"/>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Telefono numeris </w:t>
            </w:r>
            <w:r w:rsidRPr="002E17BF">
              <w:rPr>
                <w:rFonts w:ascii="Times New Roman" w:eastAsia="Calibri" w:hAnsi="Times New Roman" w:cs="Times New Roman"/>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El. pašto adresas </w:t>
            </w:r>
            <w:r w:rsidRPr="002E17BF">
              <w:rPr>
                <w:rFonts w:ascii="Times New Roman" w:eastAsia="Calibri" w:hAnsi="Times New Roman" w:cs="Times New Roman"/>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2E17BF" w:rsidRDefault="00050784" w:rsidP="00380255">
            <w:pPr>
              <w:rPr>
                <w:rFonts w:ascii="Times New Roman" w:eastAsia="Calibri" w:hAnsi="Times New Roman" w:cs="Times New Roman"/>
                <w:color w:val="000000" w:themeColor="text1"/>
                <w:szCs w:val="24"/>
              </w:rPr>
            </w:pPr>
          </w:p>
        </w:tc>
      </w:tr>
    </w:tbl>
    <w:p w14:paraId="188B4552" w14:textId="76972812" w:rsidR="00050784" w:rsidRPr="002E17BF" w:rsidRDefault="00050784" w:rsidP="00050784">
      <w:pPr>
        <w:ind w:firstLine="720"/>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Šiuo pasiūlymu pažymime, kad sutinkame su visomis pirkimo sąlygomis, nustatytomis pirkimo dokumentuose.</w:t>
      </w:r>
    </w:p>
    <w:p w14:paraId="31EF1EC0" w14:textId="0ED06B8A" w:rsidR="00050784" w:rsidRPr="002E17BF" w:rsidRDefault="00050784" w:rsidP="00CF7F79">
      <w:pPr>
        <w:pStyle w:val="Sraopastraipa"/>
        <w:numPr>
          <w:ilvl w:val="0"/>
          <w:numId w:val="16"/>
        </w:numPr>
        <w:rPr>
          <w:rFonts w:ascii="Times New Roman" w:eastAsia="DengXian" w:hAnsi="Times New Roman" w:cs="Times New Roman"/>
          <w:color w:val="000000" w:themeColor="text1"/>
          <w:sz w:val="24"/>
          <w:szCs w:val="24"/>
        </w:rPr>
      </w:pPr>
      <w:r w:rsidRPr="002E17BF">
        <w:rPr>
          <w:rFonts w:ascii="Times New Roman" w:hAnsi="Times New Roman" w:cs="Times New Roman"/>
          <w:b/>
          <w:color w:val="000000" w:themeColor="text1"/>
          <w:sz w:val="24"/>
          <w:szCs w:val="24"/>
        </w:rPr>
        <w:t xml:space="preserve">Mes siūlome šiuos darbus </w:t>
      </w:r>
      <w:r w:rsidRPr="002E17BF">
        <w:rPr>
          <w:rFonts w:ascii="Times New Roman" w:hAnsi="Times New Roman" w:cs="Times New Roman"/>
          <w:bCs/>
          <w:color w:val="000000" w:themeColor="text1"/>
          <w:sz w:val="24"/>
          <w:szCs w:val="24"/>
        </w:rPr>
        <w:t>(p</w:t>
      </w:r>
      <w:r w:rsidRPr="002E17BF">
        <w:rPr>
          <w:rFonts w:ascii="Times New Roman" w:eastAsia="DengXian" w:hAnsi="Times New Roman" w:cs="Times New Roman"/>
          <w:color w:val="000000" w:themeColor="text1"/>
          <w:sz w:val="24"/>
          <w:szCs w:val="24"/>
        </w:rPr>
        <w:t xml:space="preserve">asiūlymo kaina nurodoma užpildant pateiktą </w:t>
      </w:r>
      <w:hyperlink r:id="rId13" w:history="1">
        <w:r w:rsidRPr="002E17BF">
          <w:rPr>
            <w:rFonts w:ascii="Times New Roman" w:eastAsia="DengXian" w:hAnsi="Times New Roman" w:cs="Times New Roman"/>
            <w:color w:val="000000" w:themeColor="text1"/>
            <w:sz w:val="24"/>
            <w:szCs w:val="24"/>
          </w:rPr>
          <w:t>lentelę</w:t>
        </w:r>
      </w:hyperlink>
      <w:r w:rsidRPr="002E17BF">
        <w:rPr>
          <w:rFonts w:ascii="Times New Roman" w:eastAsia="DengXian" w:hAnsi="Times New Roman" w:cs="Times New Roman"/>
          <w:color w:val="000000" w:themeColor="text1"/>
          <w:sz w:val="24"/>
          <w:szCs w:val="24"/>
        </w:rPr>
        <w:t>):</w:t>
      </w:r>
    </w:p>
    <w:tbl>
      <w:tblPr>
        <w:tblW w:w="10870" w:type="dxa"/>
        <w:jc w:val="center"/>
        <w:tblLayout w:type="fixed"/>
        <w:tblCellMar>
          <w:left w:w="10" w:type="dxa"/>
          <w:right w:w="10" w:type="dxa"/>
        </w:tblCellMar>
        <w:tblLook w:val="0000" w:firstRow="0" w:lastRow="0" w:firstColumn="0" w:lastColumn="0" w:noHBand="0" w:noVBand="0"/>
      </w:tblPr>
      <w:tblGrid>
        <w:gridCol w:w="704"/>
        <w:gridCol w:w="4536"/>
        <w:gridCol w:w="1247"/>
        <w:gridCol w:w="1461"/>
        <w:gridCol w:w="1461"/>
        <w:gridCol w:w="1461"/>
      </w:tblGrid>
      <w:tr w:rsidR="00CF7F79" w:rsidRPr="002E17BF" w14:paraId="71EEF15D" w14:textId="77777777" w:rsidTr="007D473F">
        <w:trPr>
          <w:cantSplit/>
          <w:trHeight w:val="208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EFB39"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88BE8"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Darbų pavadinimas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C00B8"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Mato vnt.</w:t>
            </w:r>
          </w:p>
        </w:tc>
        <w:tc>
          <w:tcPr>
            <w:tcW w:w="1461" w:type="dxa"/>
            <w:tcBorders>
              <w:top w:val="single" w:sz="4" w:space="0" w:color="000000"/>
              <w:left w:val="single" w:sz="4" w:space="0" w:color="000000"/>
              <w:bottom w:val="single" w:sz="4" w:space="0" w:color="000000"/>
              <w:right w:val="single" w:sz="4" w:space="0" w:color="000000"/>
            </w:tcBorders>
            <w:vAlign w:val="center"/>
          </w:tcPr>
          <w:p w14:paraId="2D8490F3"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Planuojamas darbo valandų skaičius</w:t>
            </w:r>
          </w:p>
        </w:tc>
        <w:tc>
          <w:tcPr>
            <w:tcW w:w="1461" w:type="dxa"/>
            <w:tcBorders>
              <w:top w:val="single" w:sz="4" w:space="0" w:color="000000"/>
              <w:left w:val="single" w:sz="4" w:space="0" w:color="000000"/>
              <w:bottom w:val="single" w:sz="4" w:space="0" w:color="000000"/>
              <w:right w:val="single" w:sz="4" w:space="0" w:color="000000"/>
            </w:tcBorders>
            <w:vAlign w:val="center"/>
          </w:tcPr>
          <w:p w14:paraId="51B988BA"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hAnsi="Times New Roman" w:cs="Times New Roman"/>
                <w:color w:val="000000" w:themeColor="text1"/>
                <w:sz w:val="24"/>
                <w:szCs w:val="24"/>
                <w:lang w:eastAsia="en-US"/>
              </w:rPr>
              <w:t>Paslaugų teikimo įkainis EUR be PVM per mėnesį</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F283A" w14:textId="77777777" w:rsidR="00CF7F79" w:rsidRPr="002E17BF" w:rsidRDefault="00CF7F79" w:rsidP="007D473F">
            <w:pPr>
              <w:suppressAutoHyphens/>
              <w:ind w:firstLine="0"/>
              <w:jc w:val="center"/>
              <w:rPr>
                <w:rFonts w:ascii="Times New Roman" w:hAnsi="Times New Roman" w:cs="Times New Roman"/>
                <w:color w:val="000000" w:themeColor="text1"/>
                <w:sz w:val="24"/>
                <w:szCs w:val="24"/>
                <w:vertAlign w:val="superscript"/>
                <w:lang w:eastAsia="en-US"/>
              </w:rPr>
            </w:pPr>
            <w:r w:rsidRPr="002E17BF">
              <w:rPr>
                <w:rFonts w:ascii="Times New Roman" w:hAnsi="Times New Roman" w:cs="Times New Roman"/>
                <w:color w:val="000000" w:themeColor="text1"/>
                <w:sz w:val="24"/>
                <w:szCs w:val="24"/>
                <w:lang w:eastAsia="en-US"/>
              </w:rPr>
              <w:t>Bendra paslaugų teikimo kaina EUR be PVM</w:t>
            </w:r>
            <w:r w:rsidRPr="002E17BF">
              <w:rPr>
                <w:rFonts w:ascii="Times New Roman" w:hAnsi="Times New Roman" w:cs="Times New Roman"/>
                <w:color w:val="000000" w:themeColor="text1"/>
                <w:sz w:val="24"/>
                <w:szCs w:val="24"/>
                <w:vertAlign w:val="superscript"/>
                <w:lang w:eastAsia="en-US"/>
              </w:rPr>
              <w:t>*</w:t>
            </w:r>
          </w:p>
          <w:p w14:paraId="21771F0D"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hAnsi="Times New Roman" w:cs="Times New Roman"/>
                <w:color w:val="000000" w:themeColor="text1"/>
                <w:sz w:val="24"/>
                <w:szCs w:val="24"/>
                <w:lang w:eastAsia="en-US"/>
              </w:rPr>
              <w:t>(</w:t>
            </w:r>
            <w:r w:rsidRPr="002E17BF">
              <w:rPr>
                <w:rFonts w:ascii="Times New Roman" w:hAnsi="Times New Roman" w:cs="Times New Roman"/>
                <w:i/>
                <w:color w:val="000000" w:themeColor="text1"/>
                <w:sz w:val="24"/>
                <w:szCs w:val="24"/>
                <w:lang w:eastAsia="en-US"/>
              </w:rPr>
              <w:t>4x5</w:t>
            </w:r>
            <w:r w:rsidRPr="002E17BF">
              <w:rPr>
                <w:rFonts w:ascii="Times New Roman" w:hAnsi="Times New Roman" w:cs="Times New Roman"/>
                <w:color w:val="000000" w:themeColor="text1"/>
                <w:sz w:val="24"/>
                <w:szCs w:val="24"/>
                <w:lang w:eastAsia="en-US"/>
              </w:rPr>
              <w:t>)</w:t>
            </w:r>
          </w:p>
        </w:tc>
      </w:tr>
      <w:tr w:rsidR="00CF7F79" w:rsidRPr="002E17BF" w14:paraId="75B3C67B" w14:textId="77777777" w:rsidTr="007D473F">
        <w:trPr>
          <w:cantSplit/>
          <w:trHeight w:val="253"/>
          <w:jc w:val="center"/>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AE6D1A" w14:textId="77777777" w:rsidR="00CF7F79" w:rsidRPr="002E17BF" w:rsidRDefault="00CF7F79" w:rsidP="007D473F">
            <w:pPr>
              <w:widowControl w:val="0"/>
              <w:suppressAutoHyphens/>
              <w:autoSpaceDN w:val="0"/>
              <w:ind w:firstLine="0"/>
              <w:textAlignment w:val="baseline"/>
              <w:rPr>
                <w:rFonts w:ascii="Times New Roman" w:eastAsia="DengXian" w:hAnsi="Times New Roman" w:cs="Times New Roman"/>
                <w:bCs/>
                <w:i/>
                <w:iCs/>
                <w:color w:val="000000" w:themeColor="text1"/>
                <w:szCs w:val="24"/>
              </w:rPr>
            </w:pPr>
            <w:r w:rsidRPr="002E17BF">
              <w:rPr>
                <w:rFonts w:ascii="Times New Roman" w:eastAsia="DengXian" w:hAnsi="Times New Roman" w:cs="Times New Roman"/>
                <w:bCs/>
                <w:i/>
                <w:iCs/>
                <w:color w:val="000000" w:themeColor="text1"/>
                <w:szCs w:val="24"/>
              </w:rPr>
              <w:t>1</w:t>
            </w:r>
          </w:p>
        </w:tc>
        <w:tc>
          <w:tcPr>
            <w:tcW w:w="453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9C6314" w14:textId="77777777" w:rsidR="00CF7F79" w:rsidRPr="002E17BF" w:rsidRDefault="00CF7F79" w:rsidP="007D473F">
            <w:pPr>
              <w:widowControl w:val="0"/>
              <w:suppressAutoHyphens/>
              <w:autoSpaceDN w:val="0"/>
              <w:spacing w:line="240" w:lineRule="auto"/>
              <w:ind w:firstLine="0"/>
              <w:jc w:val="center"/>
              <w:textAlignment w:val="baseline"/>
              <w:rPr>
                <w:rFonts w:ascii="Times New Roman" w:hAnsi="Times New Roman" w:cs="Times New Roman"/>
                <w:bCs/>
                <w:i/>
                <w:iCs/>
                <w:sz w:val="24"/>
                <w:szCs w:val="24"/>
              </w:rPr>
            </w:pPr>
            <w:r w:rsidRPr="002E17BF">
              <w:rPr>
                <w:rFonts w:ascii="Times New Roman" w:hAnsi="Times New Roman" w:cs="Times New Roman"/>
                <w:bCs/>
                <w:i/>
                <w:iCs/>
                <w:sz w:val="24"/>
                <w:szCs w:val="24"/>
              </w:rPr>
              <w:t>2</w:t>
            </w:r>
          </w:p>
        </w:tc>
        <w:tc>
          <w:tcPr>
            <w:tcW w:w="1247" w:type="dxa"/>
            <w:tcBorders>
              <w:left w:val="single" w:sz="4" w:space="0" w:color="000000"/>
              <w:bottom w:val="single" w:sz="4" w:space="0" w:color="000000"/>
              <w:right w:val="single" w:sz="4" w:space="0" w:color="000000"/>
            </w:tcBorders>
          </w:tcPr>
          <w:p w14:paraId="3691A7A5"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3</w:t>
            </w:r>
          </w:p>
        </w:tc>
        <w:tc>
          <w:tcPr>
            <w:tcW w:w="1461" w:type="dxa"/>
            <w:tcBorders>
              <w:left w:val="single" w:sz="4" w:space="0" w:color="000000"/>
              <w:bottom w:val="single" w:sz="4" w:space="0" w:color="000000"/>
              <w:right w:val="single" w:sz="4" w:space="0" w:color="000000"/>
            </w:tcBorders>
          </w:tcPr>
          <w:p w14:paraId="0CD93352"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4</w:t>
            </w:r>
          </w:p>
        </w:tc>
        <w:tc>
          <w:tcPr>
            <w:tcW w:w="1461" w:type="dxa"/>
            <w:tcBorders>
              <w:left w:val="single" w:sz="4" w:space="0" w:color="000000"/>
              <w:bottom w:val="single" w:sz="4" w:space="0" w:color="000000"/>
              <w:right w:val="single" w:sz="4" w:space="0" w:color="000000"/>
            </w:tcBorders>
          </w:tcPr>
          <w:p w14:paraId="0392841E"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5</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336A3"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6</w:t>
            </w:r>
          </w:p>
        </w:tc>
      </w:tr>
      <w:tr w:rsidR="00CF7F79" w:rsidRPr="002E17BF" w14:paraId="40CAD726" w14:textId="77777777" w:rsidTr="007D473F">
        <w:trPr>
          <w:cantSplit/>
          <w:trHeight w:val="887"/>
          <w:jc w:val="center"/>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D25087" w14:textId="77777777" w:rsidR="00CF7F79" w:rsidRPr="002E17BF" w:rsidRDefault="00CF7F79" w:rsidP="007D473F">
            <w:pPr>
              <w:widowControl w:val="0"/>
              <w:suppressAutoHyphens/>
              <w:autoSpaceDN w:val="0"/>
              <w:ind w:firstLine="0"/>
              <w:jc w:val="left"/>
              <w:textAlignment w:val="baseline"/>
              <w:rPr>
                <w:rFonts w:ascii="Times New Roman" w:eastAsia="DengXian" w:hAnsi="Times New Roman" w:cs="Times New Roman"/>
                <w:bCs/>
                <w:color w:val="000000" w:themeColor="text1"/>
                <w:szCs w:val="24"/>
              </w:rPr>
            </w:pPr>
            <w:r w:rsidRPr="002E17BF">
              <w:rPr>
                <w:rFonts w:ascii="Times New Roman" w:eastAsia="DengXian" w:hAnsi="Times New Roman" w:cs="Times New Roman"/>
                <w:bCs/>
                <w:color w:val="000000" w:themeColor="text1"/>
                <w:szCs w:val="24"/>
              </w:rPr>
              <w:lastRenderedPageBreak/>
              <w:t>1.</w:t>
            </w:r>
          </w:p>
        </w:tc>
        <w:tc>
          <w:tcPr>
            <w:tcW w:w="453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7F79F" w14:textId="77777777" w:rsidR="00CF7F79" w:rsidRPr="002E17BF" w:rsidRDefault="00CF7F79" w:rsidP="007D473F">
            <w:pPr>
              <w:widowControl w:val="0"/>
              <w:suppressAutoHyphens/>
              <w:autoSpaceDN w:val="0"/>
              <w:spacing w:line="240" w:lineRule="auto"/>
              <w:ind w:firstLine="0"/>
              <w:textAlignment w:val="baseline"/>
              <w:rPr>
                <w:rFonts w:ascii="Times New Roman" w:eastAsia="DengXian" w:hAnsi="Times New Roman" w:cs="Times New Roman"/>
                <w:bCs/>
                <w:color w:val="000000" w:themeColor="text1"/>
                <w:sz w:val="24"/>
                <w:szCs w:val="24"/>
              </w:rPr>
            </w:pPr>
            <w:r w:rsidRPr="002E17BF">
              <w:rPr>
                <w:rFonts w:ascii="Times New Roman" w:hAnsi="Times New Roman" w:cs="Times New Roman"/>
                <w:b/>
                <w:bCs/>
                <w:sz w:val="24"/>
                <w:szCs w:val="24"/>
              </w:rPr>
              <w:t xml:space="preserve">Žemės </w:t>
            </w:r>
            <w:proofErr w:type="spellStart"/>
            <w:r w:rsidRPr="002E17BF">
              <w:rPr>
                <w:rFonts w:ascii="Times New Roman" w:hAnsi="Times New Roman" w:cs="Times New Roman"/>
                <w:b/>
                <w:bCs/>
                <w:sz w:val="24"/>
                <w:szCs w:val="24"/>
              </w:rPr>
              <w:t>perstūmos</w:t>
            </w:r>
            <w:proofErr w:type="spellEnd"/>
            <w:r w:rsidRPr="002E17BF">
              <w:rPr>
                <w:rFonts w:ascii="Times New Roman" w:hAnsi="Times New Roman" w:cs="Times New Roman"/>
                <w:b/>
                <w:bCs/>
                <w:sz w:val="24"/>
                <w:szCs w:val="24"/>
              </w:rPr>
              <w:t xml:space="preserve"> mašinų: buldozerių ir krautuvų su operatoriais nuoma sniego pašalinimui </w:t>
            </w:r>
            <w:r w:rsidRPr="002E17BF">
              <w:rPr>
                <w:rFonts w:ascii="Times New Roman" w:hAnsi="Times New Roman" w:cs="Times New Roman"/>
                <w:b/>
                <w:bCs/>
                <w:sz w:val="24"/>
                <w:szCs w:val="24"/>
                <w:u w:val="single"/>
              </w:rPr>
              <w:t>Skapiškio sen. teritorijoje</w:t>
            </w:r>
            <w:r w:rsidRPr="002E17BF">
              <w:rPr>
                <w:rFonts w:ascii="Times New Roman" w:hAnsi="Times New Roman" w:cs="Times New Roman"/>
                <w:b/>
                <w:bCs/>
                <w:sz w:val="24"/>
                <w:szCs w:val="24"/>
              </w:rPr>
              <w:t xml:space="preserve"> Kupiškio r. sav.</w:t>
            </w:r>
          </w:p>
        </w:tc>
        <w:tc>
          <w:tcPr>
            <w:tcW w:w="1247" w:type="dxa"/>
            <w:tcBorders>
              <w:left w:val="single" w:sz="4" w:space="0" w:color="000000"/>
              <w:bottom w:val="single" w:sz="4" w:space="0" w:color="000000"/>
              <w:right w:val="single" w:sz="4" w:space="0" w:color="000000"/>
            </w:tcBorders>
          </w:tcPr>
          <w:p w14:paraId="5E9391E2"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b/>
                <w:color w:val="000000" w:themeColor="text1"/>
                <w:sz w:val="24"/>
                <w:szCs w:val="24"/>
              </w:rPr>
            </w:pPr>
            <w:r w:rsidRPr="002E17BF">
              <w:rPr>
                <w:rFonts w:ascii="Times New Roman" w:eastAsia="DengXian" w:hAnsi="Times New Roman" w:cs="Times New Roman"/>
                <w:b/>
                <w:color w:val="000000" w:themeColor="text1"/>
                <w:sz w:val="24"/>
                <w:szCs w:val="24"/>
              </w:rPr>
              <w:t>Darbo valandos</w:t>
            </w:r>
          </w:p>
        </w:tc>
        <w:tc>
          <w:tcPr>
            <w:tcW w:w="1461" w:type="dxa"/>
            <w:tcBorders>
              <w:left w:val="single" w:sz="4" w:space="0" w:color="000000"/>
              <w:bottom w:val="single" w:sz="4" w:space="0" w:color="000000"/>
              <w:right w:val="single" w:sz="4" w:space="0" w:color="000000"/>
            </w:tcBorders>
          </w:tcPr>
          <w:p w14:paraId="5E508682"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r w:rsidRPr="003D1517">
              <w:rPr>
                <w:rFonts w:ascii="Times New Roman" w:eastAsia="DengXian" w:hAnsi="Times New Roman" w:cs="Times New Roman"/>
                <w:b/>
                <w:color w:val="000000" w:themeColor="text1"/>
                <w:sz w:val="24"/>
                <w:szCs w:val="24"/>
              </w:rPr>
              <w:t>500</w:t>
            </w:r>
          </w:p>
        </w:tc>
        <w:tc>
          <w:tcPr>
            <w:tcW w:w="1461" w:type="dxa"/>
            <w:tcBorders>
              <w:left w:val="single" w:sz="4" w:space="0" w:color="000000"/>
              <w:bottom w:val="single" w:sz="4" w:space="0" w:color="000000"/>
              <w:right w:val="single" w:sz="4" w:space="0" w:color="000000"/>
            </w:tcBorders>
          </w:tcPr>
          <w:p w14:paraId="52450949"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p>
        </w:tc>
      </w:tr>
      <w:tr w:rsidR="00CF7F79" w:rsidRPr="002E17BF" w14:paraId="1535F8FB" w14:textId="77777777" w:rsidTr="003D1517">
        <w:trPr>
          <w:cantSplit/>
          <w:trHeight w:val="414"/>
          <w:jc w:val="center"/>
        </w:trPr>
        <w:tc>
          <w:tcPr>
            <w:tcW w:w="9409" w:type="dxa"/>
            <w:gridSpan w:val="5"/>
            <w:tcBorders>
              <w:left w:val="single" w:sz="4" w:space="0" w:color="000000"/>
              <w:bottom w:val="single" w:sz="4" w:space="0" w:color="000000"/>
            </w:tcBorders>
            <w:tcMar>
              <w:top w:w="0" w:type="dxa"/>
              <w:left w:w="108" w:type="dxa"/>
              <w:bottom w:w="0" w:type="dxa"/>
              <w:right w:w="108" w:type="dxa"/>
            </w:tcMar>
          </w:tcPr>
          <w:p w14:paraId="40AC93C3"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Cs/>
                <w:color w:val="000000" w:themeColor="text1"/>
                <w:sz w:val="24"/>
                <w:szCs w:val="24"/>
              </w:rPr>
            </w:pPr>
            <w:r w:rsidRPr="002E17BF">
              <w:rPr>
                <w:rFonts w:ascii="Times New Roman" w:eastAsia="DengXian" w:hAnsi="Times New Roman" w:cs="Times New Roman"/>
                <w:bCs/>
                <w:color w:val="000000" w:themeColor="text1"/>
                <w:sz w:val="24"/>
                <w:szCs w:val="24"/>
              </w:rPr>
              <w:t>PVM (21 proc.):</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AD7A34"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Cs/>
                <w:color w:val="000000" w:themeColor="text1"/>
                <w:sz w:val="24"/>
                <w:szCs w:val="24"/>
              </w:rPr>
            </w:pPr>
          </w:p>
        </w:tc>
      </w:tr>
      <w:tr w:rsidR="00CF7F79" w:rsidRPr="002E17BF" w14:paraId="6C0F8B55" w14:textId="77777777" w:rsidTr="003D1517">
        <w:trPr>
          <w:cantSplit/>
          <w:trHeight w:val="278"/>
          <w:jc w:val="center"/>
        </w:trPr>
        <w:tc>
          <w:tcPr>
            <w:tcW w:w="9409" w:type="dxa"/>
            <w:gridSpan w:val="5"/>
            <w:tcBorders>
              <w:left w:val="single" w:sz="4" w:space="0" w:color="000000"/>
              <w:bottom w:val="single" w:sz="4" w:space="0" w:color="000000"/>
            </w:tcBorders>
            <w:tcMar>
              <w:top w:w="0" w:type="dxa"/>
              <w:left w:w="108" w:type="dxa"/>
              <w:bottom w:w="0" w:type="dxa"/>
              <w:right w:w="108" w:type="dxa"/>
            </w:tcMar>
          </w:tcPr>
          <w:p w14:paraId="529D71BA"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
                <w:bCs/>
                <w:color w:val="000000" w:themeColor="text1"/>
                <w:sz w:val="24"/>
                <w:szCs w:val="24"/>
              </w:rPr>
            </w:pPr>
            <w:r w:rsidRPr="002E17BF">
              <w:rPr>
                <w:rFonts w:ascii="Times New Roman" w:eastAsia="DengXian" w:hAnsi="Times New Roman" w:cs="Times New Roman"/>
                <w:b/>
                <w:bCs/>
                <w:color w:val="000000" w:themeColor="text1"/>
                <w:sz w:val="24"/>
                <w:szCs w:val="24"/>
              </w:rPr>
              <w:t>Bendra pasiūlymo kaina Eur su PVM:</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20BD6A"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
                <w:bCs/>
                <w:color w:val="000000" w:themeColor="text1"/>
                <w:sz w:val="24"/>
                <w:szCs w:val="24"/>
              </w:rPr>
            </w:pPr>
          </w:p>
        </w:tc>
      </w:tr>
    </w:tbl>
    <w:p w14:paraId="2419DA17" w14:textId="77777777" w:rsidR="00CF7F79" w:rsidRPr="002E17BF" w:rsidRDefault="00CF7F79" w:rsidP="00CF7F79">
      <w:pPr>
        <w:ind w:firstLine="0"/>
        <w:rPr>
          <w:rFonts w:ascii="Times New Roman" w:eastAsia="DengXian" w:hAnsi="Times New Roman" w:cs="Times New Roman"/>
          <w:color w:val="000000" w:themeColor="text1"/>
          <w:sz w:val="24"/>
          <w:szCs w:val="24"/>
        </w:rPr>
      </w:pPr>
    </w:p>
    <w:p w14:paraId="47A2673E" w14:textId="141C6CE8" w:rsidR="00050784" w:rsidRPr="002E17BF" w:rsidRDefault="00050784" w:rsidP="000E63EF">
      <w:pPr>
        <w:suppressAutoHyphens/>
        <w:rPr>
          <w:rFonts w:ascii="Times New Roman" w:eastAsia="Lucida Sans Unicode" w:hAnsi="Times New Roman" w:cs="Times New Roman"/>
          <w:i/>
          <w:iCs/>
          <w:color w:val="000000" w:themeColor="text1"/>
          <w:sz w:val="16"/>
          <w:szCs w:val="16"/>
        </w:rPr>
      </w:pPr>
      <w:r w:rsidRPr="002E17BF">
        <w:rPr>
          <w:rFonts w:ascii="Times New Roman" w:eastAsia="Lucida Sans Unicode" w:hAnsi="Times New Roman" w:cs="Times New Roman"/>
          <w:b/>
          <w:bCs/>
          <w:i/>
          <w:iCs/>
          <w:color w:val="000000" w:themeColor="text1"/>
          <w:sz w:val="16"/>
          <w:szCs w:val="16"/>
        </w:rPr>
        <w:t>Pastaba:</w:t>
      </w:r>
      <w:r w:rsidRPr="002E17BF">
        <w:rPr>
          <w:rFonts w:ascii="Times New Roman" w:eastAsia="Lucida Sans Unicode" w:hAnsi="Times New Roman" w:cs="Times New Roman"/>
          <w:i/>
          <w:iCs/>
          <w:color w:val="000000" w:themeColor="text1"/>
          <w:sz w:val="16"/>
          <w:szCs w:val="16"/>
        </w:rPr>
        <w:t xml:space="preserve"> kainos pasiūlyme nurodomos matematiškai apvalinant iki dviejų skaičių po kablelio</w:t>
      </w:r>
      <w:r w:rsidR="000E63EF" w:rsidRPr="002E17BF">
        <w:rPr>
          <w:rFonts w:ascii="Times New Roman" w:eastAsia="Lucida Sans Unicode" w:hAnsi="Times New Roman" w:cs="Times New Roman"/>
          <w:i/>
          <w:iCs/>
          <w:color w:val="000000" w:themeColor="text1"/>
          <w:sz w:val="16"/>
          <w:szCs w:val="16"/>
        </w:rPr>
        <w:t xml:space="preserve"> </w:t>
      </w:r>
      <w:r w:rsidRPr="002E17BF">
        <w:rPr>
          <w:rFonts w:ascii="Times New Roman" w:hAnsi="Times New Roman" w:cs="Times New Roman"/>
          <w:i/>
          <w:iCs/>
          <w:color w:val="000000" w:themeColor="text1"/>
          <w:sz w:val="16"/>
          <w:szCs w:val="16"/>
        </w:rPr>
        <w:t>Į šią sumą įeina visos išlaidos ir visi mokesčiai.</w:t>
      </w:r>
    </w:p>
    <w:p w14:paraId="07762904" w14:textId="77777777" w:rsidR="00CF7F79" w:rsidRPr="002E17BF" w:rsidRDefault="00CF7F79" w:rsidP="00301CC9">
      <w:pPr>
        <w:spacing w:line="240" w:lineRule="auto"/>
        <w:ind w:firstLine="680"/>
        <w:rPr>
          <w:rFonts w:ascii="Times New Roman" w:eastAsia="Calibri" w:hAnsi="Times New Roman" w:cs="Times New Roman"/>
          <w:sz w:val="24"/>
          <w:szCs w:val="24"/>
          <w:lang w:eastAsia="en-US"/>
        </w:rPr>
      </w:pPr>
    </w:p>
    <w:p w14:paraId="7C927D2B" w14:textId="253F463C" w:rsidR="00301CC9" w:rsidRPr="002E17BF" w:rsidRDefault="00301CC9" w:rsidP="00301CC9">
      <w:pPr>
        <w:spacing w:line="240" w:lineRule="auto"/>
        <w:ind w:firstLine="680"/>
        <w:rPr>
          <w:rFonts w:ascii="Times New Roman" w:eastAsia="Calibri" w:hAnsi="Times New Roman" w:cs="Times New Roman"/>
          <w:i/>
          <w:sz w:val="24"/>
          <w:szCs w:val="24"/>
          <w:lang w:eastAsia="en-US"/>
        </w:rPr>
      </w:pPr>
      <w:r w:rsidRPr="002E17BF">
        <w:rPr>
          <w:rFonts w:ascii="Times New Roman" w:eastAsia="Calibri" w:hAnsi="Times New Roman" w:cs="Times New Roman"/>
          <w:sz w:val="24"/>
          <w:szCs w:val="24"/>
          <w:lang w:eastAsia="en-US"/>
        </w:rPr>
        <w:t>Bendra pasiūlymo kaina be PVM: ________</w:t>
      </w:r>
      <w:r w:rsidRPr="002E17BF">
        <w:rPr>
          <w:rFonts w:ascii="Times New Roman" w:eastAsia="Calibri" w:hAnsi="Times New Roman" w:cs="Times New Roman"/>
          <w:i/>
          <w:sz w:val="24"/>
          <w:szCs w:val="24"/>
          <w:lang w:eastAsia="en-US"/>
        </w:rPr>
        <w:t>(nurodoma eurais suma skaičiais ir žodžiais)</w:t>
      </w:r>
    </w:p>
    <w:p w14:paraId="1AD8DCED" w14:textId="77777777" w:rsidR="00301CC9" w:rsidRPr="002E17BF" w:rsidRDefault="00301CC9" w:rsidP="00301CC9">
      <w:pPr>
        <w:spacing w:line="240" w:lineRule="auto"/>
        <w:ind w:firstLine="680"/>
        <w:rPr>
          <w:rFonts w:ascii="Times New Roman" w:eastAsia="Calibri" w:hAnsi="Times New Roman" w:cs="Times New Roman"/>
          <w:sz w:val="24"/>
          <w:szCs w:val="24"/>
          <w:lang w:eastAsia="en-US"/>
        </w:rPr>
      </w:pPr>
      <w:r w:rsidRPr="002E17BF">
        <w:rPr>
          <w:rFonts w:ascii="Times New Roman" w:eastAsia="Calibri" w:hAnsi="Times New Roman" w:cs="Times New Roman"/>
          <w:sz w:val="24"/>
          <w:szCs w:val="24"/>
          <w:lang w:eastAsia="en-US"/>
        </w:rPr>
        <w:t xml:space="preserve">PVM:_______ </w:t>
      </w:r>
      <w:r w:rsidRPr="002E17BF">
        <w:rPr>
          <w:rFonts w:ascii="Times New Roman" w:eastAsia="Calibri" w:hAnsi="Times New Roman" w:cs="Times New Roman"/>
          <w:i/>
          <w:sz w:val="24"/>
          <w:szCs w:val="24"/>
          <w:lang w:eastAsia="en-US"/>
        </w:rPr>
        <w:t>(nurodoma eurais suma skaičiais ir žodžiais)</w:t>
      </w:r>
    </w:p>
    <w:p w14:paraId="0CA01EC8" w14:textId="77777777" w:rsidR="00301CC9" w:rsidRPr="002E17BF" w:rsidRDefault="00301CC9" w:rsidP="00301CC9">
      <w:pPr>
        <w:spacing w:line="240" w:lineRule="auto"/>
        <w:ind w:firstLine="680"/>
        <w:rPr>
          <w:rFonts w:ascii="Times New Roman" w:eastAsia="Calibri" w:hAnsi="Times New Roman" w:cs="Times New Roman"/>
          <w:i/>
          <w:sz w:val="24"/>
          <w:szCs w:val="24"/>
          <w:lang w:eastAsia="en-US"/>
        </w:rPr>
      </w:pPr>
      <w:r w:rsidRPr="002E17BF">
        <w:rPr>
          <w:rFonts w:ascii="Times New Roman" w:eastAsia="Calibri" w:hAnsi="Times New Roman" w:cs="Times New Roman"/>
          <w:sz w:val="24"/>
          <w:szCs w:val="24"/>
          <w:lang w:eastAsia="en-US"/>
        </w:rPr>
        <w:t xml:space="preserve">Iš viso bendra pasiūlymo kaina su PVM: </w:t>
      </w:r>
      <w:r w:rsidRPr="002E17BF">
        <w:rPr>
          <w:rFonts w:ascii="Times New Roman" w:eastAsia="Calibri" w:hAnsi="Times New Roman" w:cs="Times New Roman"/>
          <w:i/>
          <w:sz w:val="24"/>
          <w:szCs w:val="24"/>
          <w:lang w:eastAsia="en-US"/>
        </w:rPr>
        <w:t>_______(nurodoma eurais suma skaičiais ir žodžiais)</w:t>
      </w:r>
    </w:p>
    <w:p w14:paraId="316EC97D" w14:textId="77777777" w:rsidR="000E63EF" w:rsidRPr="002E17BF" w:rsidRDefault="000E63EF" w:rsidP="00050784">
      <w:pPr>
        <w:rPr>
          <w:rFonts w:ascii="Times New Roman" w:hAnsi="Times New Roman" w:cs="Times New Roman"/>
          <w:color w:val="000000" w:themeColor="text1"/>
          <w:szCs w:val="24"/>
        </w:rPr>
      </w:pPr>
    </w:p>
    <w:p w14:paraId="15D1D456" w14:textId="659BA69E" w:rsidR="00050784" w:rsidRPr="002E17BF" w:rsidRDefault="00050784" w:rsidP="000E63EF">
      <w:pPr>
        <w:ind w:firstLine="709"/>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2E17BF">
        <w:rPr>
          <w:rFonts w:ascii="Times New Roman" w:eastAsia="Calibri" w:hAnsi="Times New Roman" w:cs="Times New Roman"/>
          <w:color w:val="000000" w:themeColor="text1"/>
          <w:sz w:val="24"/>
          <w:szCs w:val="24"/>
        </w:rPr>
        <w:t xml:space="preserve"> įskaitant PVM sąskaitų faktūrų pateikimo perkančiajai organizacijai per</w:t>
      </w:r>
      <w:r w:rsidR="0057282C" w:rsidRPr="002E17BF">
        <w:rPr>
          <w:rFonts w:ascii="Times New Roman" w:eastAsia="Calibri" w:hAnsi="Times New Roman" w:cs="Times New Roman"/>
          <w:color w:val="000000" w:themeColor="text1"/>
          <w:sz w:val="24"/>
          <w:szCs w:val="24"/>
        </w:rPr>
        <w:t xml:space="preserve"> SABIS</w:t>
      </w:r>
      <w:r w:rsidRPr="002E17BF">
        <w:rPr>
          <w:rFonts w:ascii="Times New Roman" w:eastAsia="Calibri" w:hAnsi="Times New Roman" w:cs="Times New Roman"/>
          <w:color w:val="000000" w:themeColor="text1"/>
          <w:sz w:val="24"/>
          <w:szCs w:val="24"/>
        </w:rPr>
        <w:t xml:space="preserve"> informacinę sistemą išlaidas </w:t>
      </w:r>
      <w:r w:rsidRPr="002E17BF">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2DCBA61C" w14:textId="5930E7ED" w:rsidR="00050784" w:rsidRPr="002E17BF" w:rsidRDefault="00050784" w:rsidP="000E63EF">
      <w:pPr>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Mes taip pat patvirtiname, kad </w:t>
      </w:r>
      <w:r w:rsidR="000E63EF" w:rsidRPr="002E17BF">
        <w:rPr>
          <w:rFonts w:ascii="Times New Roman" w:hAnsi="Times New Roman" w:cs="Times New Roman"/>
          <w:color w:val="000000" w:themeColor="text1"/>
          <w:sz w:val="24"/>
          <w:szCs w:val="24"/>
        </w:rPr>
        <w:t xml:space="preserve">siūlomi darbai visiškai atitinka pirkimo dokumentuose nurodytus reikalavimus ir </w:t>
      </w:r>
      <w:r w:rsidRPr="002E17BF">
        <w:rPr>
          <w:rFonts w:ascii="Times New Roman" w:hAnsi="Times New Roman" w:cs="Times New Roman"/>
          <w:color w:val="000000" w:themeColor="text1"/>
          <w:sz w:val="24"/>
          <w:szCs w:val="24"/>
        </w:rPr>
        <w:t>visa pasiūlyme pateikta informacija yra teisinga, atitinka tikrovę ir apima viską, ko reikia visiškam ir tinkamam sutarties įvykdymui.</w:t>
      </w:r>
    </w:p>
    <w:p w14:paraId="78B042DB" w14:textId="77777777" w:rsidR="00050784" w:rsidRPr="002E17BF" w:rsidRDefault="00050784" w:rsidP="00050784">
      <w:pPr>
        <w:rPr>
          <w:rFonts w:ascii="Times New Roman" w:hAnsi="Times New Roman" w:cs="Times New Roman"/>
          <w:color w:val="000000" w:themeColor="text1"/>
          <w:sz w:val="24"/>
          <w:szCs w:val="24"/>
        </w:rPr>
      </w:pPr>
    </w:p>
    <w:p w14:paraId="1D01BEBA" w14:textId="77777777" w:rsidR="00050784" w:rsidRPr="002E17BF" w:rsidRDefault="00050784" w:rsidP="00050784">
      <w:pPr>
        <w:ind w:firstLine="720"/>
        <w:rPr>
          <w:rFonts w:ascii="Times New Roman" w:eastAsia="Calibri" w:hAnsi="Times New Roman" w:cs="Times New Roman"/>
          <w:b/>
          <w:color w:val="000000" w:themeColor="text1"/>
          <w:sz w:val="24"/>
          <w:szCs w:val="24"/>
        </w:rPr>
      </w:pPr>
      <w:r w:rsidRPr="002E17BF">
        <w:rPr>
          <w:rFonts w:ascii="Times New Roman" w:eastAsia="Calibri" w:hAnsi="Times New Roman" w:cs="Times New Roman"/>
          <w:b/>
          <w:color w:val="000000" w:themeColor="text1"/>
          <w:sz w:val="24"/>
          <w:szCs w:val="24"/>
        </w:rPr>
        <w:t>2. Vykdant sutartį pasitelksime šiuos subrangovus (subteikėjus)*:</w:t>
      </w:r>
    </w:p>
    <w:p w14:paraId="66FEA016" w14:textId="77777777" w:rsidR="00050784" w:rsidRPr="002E17BF" w:rsidRDefault="00050784" w:rsidP="00050784">
      <w:pPr>
        <w:suppressAutoHyphens/>
        <w:rPr>
          <w:rFonts w:ascii="Times New Roman" w:hAnsi="Times New Roman" w:cs="Times New Roman"/>
          <w:color w:val="000000" w:themeColor="text1"/>
          <w:sz w:val="24"/>
          <w:szCs w:val="24"/>
          <w:lang w:val="en-GB"/>
        </w:rPr>
      </w:pPr>
      <w:r w:rsidRPr="002E17BF">
        <w:rPr>
          <w:rFonts w:ascii="Times New Roman" w:hAnsi="Times New Roman" w:cs="Times New Roman"/>
          <w:color w:val="000000" w:themeColor="text1"/>
          <w:sz w:val="24"/>
          <w:szCs w:val="24"/>
          <w:lang w:val="en-GB"/>
        </w:rPr>
        <w:t xml:space="preserve">2.1. </w:t>
      </w:r>
      <w:proofErr w:type="spellStart"/>
      <w:r w:rsidRPr="002E17BF">
        <w:rPr>
          <w:rFonts w:ascii="Times New Roman" w:hAnsi="Times New Roman" w:cs="Times New Roman"/>
          <w:color w:val="000000" w:themeColor="text1"/>
          <w:sz w:val="24"/>
          <w:szCs w:val="24"/>
          <w:lang w:val="en-GB"/>
        </w:rPr>
        <w:t>kurių</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pajėgumais</w:t>
      </w:r>
      <w:proofErr w:type="spellEnd"/>
      <w:r w:rsidRPr="002E17BF">
        <w:rPr>
          <w:rFonts w:ascii="Times New Roman" w:hAnsi="Times New Roman" w:cs="Times New Roman"/>
          <w:color w:val="000000" w:themeColor="text1"/>
          <w:sz w:val="24"/>
          <w:szCs w:val="24"/>
          <w:lang w:val="en-GB"/>
        </w:rPr>
        <w:t xml:space="preserve"> </w:t>
      </w:r>
      <w:r w:rsidRPr="002E17BF">
        <w:rPr>
          <w:rFonts w:ascii="Times New Roman" w:hAnsi="Times New Roman" w:cs="Times New Roman"/>
          <w:b/>
          <w:color w:val="000000" w:themeColor="text1"/>
          <w:sz w:val="24"/>
          <w:szCs w:val="24"/>
          <w:lang w:val="en-GB"/>
        </w:rPr>
        <w:t>bus</w:t>
      </w:r>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b/>
          <w:color w:val="000000" w:themeColor="text1"/>
          <w:sz w:val="24"/>
          <w:szCs w:val="24"/>
          <w:lang w:val="en-GB"/>
        </w:rPr>
        <w:t>remiamasi</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įrodinėjant</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Teikėjo</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kvalifikaciją</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ir</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vykdant</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sutartį</w:t>
      </w:r>
      <w:proofErr w:type="spellEnd"/>
      <w:r w:rsidRPr="002E17BF">
        <w:rPr>
          <w:rFonts w:ascii="Times New Roman" w:hAnsi="Times New Roman" w:cs="Times New Roman"/>
          <w:color w:val="000000" w:themeColor="text1"/>
          <w:sz w:val="24"/>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2E17BF"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2E17BF" w:rsidRDefault="00050784" w:rsidP="00CA1CF2">
            <w:pPr>
              <w:snapToGrid w:val="0"/>
              <w:ind w:left="-697"/>
              <w:jc w:val="center"/>
              <w:rPr>
                <w:rFonts w:ascii="Times New Roman" w:hAnsi="Times New Roman" w:cs="Times New Roman"/>
                <w:color w:val="000000" w:themeColor="text1"/>
                <w:spacing w:val="-1"/>
                <w:szCs w:val="24"/>
              </w:rPr>
            </w:pPr>
            <w:proofErr w:type="spellStart"/>
            <w:r w:rsidRPr="002E17BF">
              <w:rPr>
                <w:rFonts w:ascii="Times New Roman" w:hAnsi="Times New Roman" w:cs="Times New Roman"/>
                <w:color w:val="000000" w:themeColor="text1"/>
                <w:spacing w:val="-1"/>
                <w:szCs w:val="24"/>
              </w:rPr>
              <w:t>Eil.Nr</w:t>
            </w:r>
            <w:proofErr w:type="spellEnd"/>
            <w:r w:rsidRPr="002E17BF">
              <w:rPr>
                <w:rFonts w:ascii="Times New Roman" w:hAnsi="Times New Roman" w:cs="Times New Roman"/>
                <w:color w:val="000000" w:themeColor="text1"/>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2E17BF" w:rsidRDefault="00050784" w:rsidP="00380255">
            <w:pPr>
              <w:pStyle w:val="Point1"/>
              <w:snapToGrid w:val="0"/>
              <w:spacing w:before="0" w:after="0"/>
              <w:ind w:left="0" w:firstLine="0"/>
              <w:jc w:val="center"/>
              <w:rPr>
                <w:color w:val="000000" w:themeColor="text1"/>
                <w:spacing w:val="-1"/>
                <w:sz w:val="21"/>
                <w:szCs w:val="21"/>
                <w:lang w:val="lt-LT"/>
              </w:rPr>
            </w:pPr>
            <w:r w:rsidRPr="002E17BF">
              <w:rPr>
                <w:color w:val="000000" w:themeColor="text1"/>
                <w:sz w:val="21"/>
                <w:szCs w:val="21"/>
                <w:lang w:val="lt-LT"/>
              </w:rPr>
              <w:t>Dokumentai, patvirtinantys subrangovo teisę vykdyti jam priskirtus darbus</w:t>
            </w:r>
          </w:p>
        </w:tc>
      </w:tr>
      <w:tr w:rsidR="00FB05B1" w:rsidRPr="002E17BF"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r>
    </w:tbl>
    <w:p w14:paraId="29C571E9" w14:textId="77777777" w:rsidR="00050784" w:rsidRPr="002E17BF" w:rsidRDefault="00050784" w:rsidP="00050784">
      <w:pPr>
        <w:ind w:firstLine="851"/>
        <w:rPr>
          <w:rFonts w:ascii="Times New Roman" w:hAnsi="Times New Roman" w:cs="Times New Roman"/>
          <w:bCs/>
          <w:i/>
          <w:color w:val="000000" w:themeColor="text1"/>
          <w:sz w:val="16"/>
          <w:szCs w:val="16"/>
        </w:rPr>
      </w:pPr>
      <w:r w:rsidRPr="002E17BF">
        <w:rPr>
          <w:rFonts w:ascii="Times New Roman" w:hAnsi="Times New Roman" w:cs="Times New Roman"/>
          <w:bCs/>
          <w:i/>
          <w:color w:val="000000" w:themeColor="text1"/>
          <w:sz w:val="16"/>
          <w:szCs w:val="16"/>
        </w:rPr>
        <w:t>*Pildyti tuomet, jei bus sutarties vykdymui bus pasitelkti subrangovai (subteikėjai).</w:t>
      </w:r>
    </w:p>
    <w:p w14:paraId="16AFBF0E" w14:textId="77777777" w:rsidR="00050784" w:rsidRPr="002E17BF" w:rsidRDefault="00050784" w:rsidP="00050784">
      <w:pPr>
        <w:tabs>
          <w:tab w:val="left" w:pos="0"/>
          <w:tab w:val="left" w:pos="284"/>
          <w:tab w:val="left" w:pos="1134"/>
          <w:tab w:val="left" w:pos="1276"/>
        </w:tabs>
        <w:ind w:firstLine="851"/>
        <w:rPr>
          <w:rFonts w:ascii="Times New Roman" w:hAnsi="Times New Roman" w:cs="Times New Roman"/>
          <w:color w:val="000000" w:themeColor="text1"/>
          <w:szCs w:val="24"/>
          <w:lang w:val="en-GB"/>
        </w:rPr>
      </w:pPr>
    </w:p>
    <w:p w14:paraId="6F413388" w14:textId="77777777" w:rsidR="00050784" w:rsidRPr="002E17BF" w:rsidRDefault="00050784" w:rsidP="00050784">
      <w:pPr>
        <w:tabs>
          <w:tab w:val="left" w:pos="0"/>
          <w:tab w:val="left" w:pos="284"/>
          <w:tab w:val="left" w:pos="1134"/>
          <w:tab w:val="left" w:pos="1276"/>
        </w:tabs>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lang w:val="en-GB"/>
        </w:rPr>
        <w:t xml:space="preserve">2.2. </w:t>
      </w:r>
      <w:proofErr w:type="spellStart"/>
      <w:r w:rsidRPr="002E17BF">
        <w:rPr>
          <w:rFonts w:ascii="Times New Roman" w:hAnsi="Times New Roman" w:cs="Times New Roman"/>
          <w:color w:val="000000" w:themeColor="text1"/>
          <w:sz w:val="24"/>
          <w:szCs w:val="24"/>
          <w:lang w:val="en-GB"/>
        </w:rPr>
        <w:t>kurių</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pajėgumais</w:t>
      </w:r>
      <w:proofErr w:type="spellEnd"/>
      <w:r w:rsidRPr="002E17BF">
        <w:rPr>
          <w:rFonts w:ascii="Times New Roman" w:hAnsi="Times New Roman" w:cs="Times New Roman"/>
          <w:color w:val="000000" w:themeColor="text1"/>
          <w:sz w:val="24"/>
          <w:szCs w:val="24"/>
          <w:lang w:val="en-GB"/>
        </w:rPr>
        <w:t xml:space="preserve"> </w:t>
      </w:r>
      <w:r w:rsidRPr="002E17BF">
        <w:rPr>
          <w:rFonts w:ascii="Times New Roman" w:hAnsi="Times New Roman" w:cs="Times New Roman"/>
          <w:b/>
          <w:color w:val="000000" w:themeColor="text1"/>
          <w:sz w:val="24"/>
          <w:szCs w:val="24"/>
        </w:rPr>
        <w:t>nebus remiamasi</w:t>
      </w:r>
      <w:r w:rsidRPr="002E17BF">
        <w:rPr>
          <w:rFonts w:ascii="Times New Roman" w:hAnsi="Times New Roman" w:cs="Times New Roman"/>
          <w:color w:val="000000" w:themeColor="text1"/>
          <w:sz w:val="24"/>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2E17BF"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2E17BF" w:rsidRDefault="00CA1CF2" w:rsidP="00CA1CF2">
            <w:pPr>
              <w:snapToGrid w:val="0"/>
              <w:spacing w:line="240" w:lineRule="auto"/>
              <w:ind w:firstLine="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2E17BF" w:rsidRDefault="00050784" w:rsidP="00380255">
            <w:pPr>
              <w:pStyle w:val="Point1"/>
              <w:snapToGrid w:val="0"/>
              <w:spacing w:before="0" w:after="0"/>
              <w:ind w:left="0" w:firstLine="0"/>
              <w:jc w:val="center"/>
              <w:rPr>
                <w:color w:val="000000" w:themeColor="text1"/>
                <w:spacing w:val="-1"/>
                <w:sz w:val="21"/>
                <w:szCs w:val="21"/>
                <w:lang w:val="lt-LT"/>
              </w:rPr>
            </w:pPr>
            <w:r w:rsidRPr="002E17BF">
              <w:rPr>
                <w:color w:val="000000" w:themeColor="text1"/>
                <w:sz w:val="21"/>
                <w:szCs w:val="21"/>
                <w:lang w:val="lt-LT"/>
              </w:rPr>
              <w:t>Dokumentai, patvirtinantys subrangovo teisę vykdyti jam priskirtus darbus</w:t>
            </w:r>
          </w:p>
        </w:tc>
      </w:tr>
      <w:tr w:rsidR="00FB05B1" w:rsidRPr="002E17BF"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r>
    </w:tbl>
    <w:p w14:paraId="3D755F0B" w14:textId="77777777" w:rsidR="00050784" w:rsidRPr="002E17BF" w:rsidRDefault="00050784" w:rsidP="00050784">
      <w:pPr>
        <w:ind w:firstLine="851"/>
        <w:rPr>
          <w:rFonts w:ascii="Times New Roman" w:hAnsi="Times New Roman" w:cs="Times New Roman"/>
          <w:bCs/>
          <w:i/>
          <w:color w:val="000000" w:themeColor="text1"/>
          <w:sz w:val="16"/>
          <w:szCs w:val="16"/>
        </w:rPr>
      </w:pPr>
      <w:r w:rsidRPr="002E17BF">
        <w:rPr>
          <w:rFonts w:ascii="Times New Roman" w:hAnsi="Times New Roman" w:cs="Times New Roman"/>
          <w:bCs/>
          <w:i/>
          <w:color w:val="000000" w:themeColor="text1"/>
          <w:sz w:val="16"/>
          <w:szCs w:val="16"/>
        </w:rPr>
        <w:t>*Pildyti tuomet, jei bus sutarties vykdymui bus pasitelkti subrangovai (subteikėjai).</w:t>
      </w:r>
    </w:p>
    <w:p w14:paraId="5ACBF319" w14:textId="77777777" w:rsidR="00050784" w:rsidRPr="002E17BF" w:rsidRDefault="00050784" w:rsidP="00050784">
      <w:pPr>
        <w:ind w:firstLine="720"/>
        <w:rPr>
          <w:rFonts w:ascii="Times New Roman" w:hAnsi="Times New Roman" w:cs="Times New Roman"/>
          <w:i/>
          <w:color w:val="000000" w:themeColor="text1"/>
          <w:spacing w:val="-1"/>
          <w:szCs w:val="24"/>
        </w:rPr>
      </w:pPr>
    </w:p>
    <w:p w14:paraId="1401E7DC" w14:textId="25208955" w:rsidR="00050784" w:rsidRPr="002E17BF" w:rsidRDefault="00050784" w:rsidP="00CA1CF2">
      <w:pPr>
        <w:ind w:firstLine="709"/>
        <w:rPr>
          <w:rFonts w:ascii="Times New Roman" w:hAnsi="Times New Roman" w:cs="Times New Roman"/>
          <w:b/>
          <w:color w:val="000000" w:themeColor="text1"/>
          <w:sz w:val="24"/>
          <w:szCs w:val="24"/>
        </w:rPr>
      </w:pPr>
      <w:r w:rsidRPr="002E17BF">
        <w:rPr>
          <w:rFonts w:ascii="Times New Roman" w:hAnsi="Times New Roman" w:cs="Times New Roman"/>
          <w:b/>
          <w:color w:val="000000" w:themeColor="text1"/>
          <w:sz w:val="24"/>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2E17BF"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2E17BF" w:rsidRDefault="00CA1CF2" w:rsidP="00CA1CF2">
            <w:pPr>
              <w:snapToGrid w:val="0"/>
              <w:spacing w:line="240" w:lineRule="auto"/>
              <w:ind w:left="-391" w:right="-430" w:firstLine="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2E17BF" w:rsidRDefault="00CA1CF2" w:rsidP="00CA1CF2">
            <w:pPr>
              <w:snapToGrid w:val="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2E17BF" w:rsidRDefault="00CA1CF2" w:rsidP="00CA1CF2">
            <w:pPr>
              <w:snapToGrid w:val="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 xml:space="preserve">Dokumento pavadinimas  CVP IS lange </w:t>
            </w:r>
          </w:p>
        </w:tc>
      </w:tr>
      <w:tr w:rsidR="00FB05B1" w:rsidRPr="002E17BF"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2E17BF" w:rsidRDefault="00CA1CF2" w:rsidP="00CA1CF2">
            <w:pPr>
              <w:snapToGrid w:val="0"/>
              <w:ind w:firstLine="0"/>
              <w:rPr>
                <w:rFonts w:ascii="Times New Roman" w:hAnsi="Times New Roman" w:cs="Times New Roman"/>
                <w:color w:val="000000" w:themeColor="text1"/>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2E17BF" w:rsidRDefault="00CA1CF2" w:rsidP="00CA1CF2">
            <w:pPr>
              <w:rPr>
                <w:rFonts w:ascii="Times New Roman" w:hAnsi="Times New Roman" w:cs="Times New Roman"/>
                <w:color w:val="000000" w:themeColor="text1"/>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2E17BF" w:rsidRDefault="00CA1CF2" w:rsidP="00CA1CF2">
            <w:pPr>
              <w:snapToGrid w:val="0"/>
              <w:rPr>
                <w:rFonts w:ascii="Times New Roman" w:hAnsi="Times New Roman" w:cs="Times New Roman"/>
                <w:color w:val="000000" w:themeColor="text1"/>
                <w:szCs w:val="24"/>
              </w:rPr>
            </w:pPr>
          </w:p>
        </w:tc>
      </w:tr>
      <w:tr w:rsidR="00FB05B1" w:rsidRPr="002E17BF"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2E17BF" w:rsidRDefault="00CA1CF2" w:rsidP="00CA1CF2">
            <w:pPr>
              <w:ind w:right="-108" w:firstLine="720"/>
              <w:rPr>
                <w:rFonts w:ascii="Times New Roman" w:hAnsi="Times New Roman" w:cs="Times New Roman"/>
                <w:b/>
                <w:color w:val="000000" w:themeColor="text1"/>
                <w:szCs w:val="24"/>
              </w:rPr>
            </w:pPr>
          </w:p>
          <w:p w14:paraId="41FFE1B5" w14:textId="6C414E27" w:rsidR="00CA1CF2" w:rsidRPr="002E17BF" w:rsidRDefault="00CA1CF2" w:rsidP="00CA1CF2">
            <w:pPr>
              <w:ind w:right="-108" w:firstLine="720"/>
              <w:rPr>
                <w:rFonts w:ascii="Times New Roman" w:hAnsi="Times New Roman" w:cs="Times New Roman"/>
                <w:b/>
                <w:color w:val="000000" w:themeColor="text1"/>
                <w:sz w:val="24"/>
                <w:szCs w:val="24"/>
              </w:rPr>
            </w:pPr>
            <w:r w:rsidRPr="002E17BF">
              <w:rPr>
                <w:rFonts w:ascii="Times New Roman" w:hAnsi="Times New Roman" w:cs="Times New Roman"/>
                <w:b/>
                <w:color w:val="000000" w:themeColor="text1"/>
                <w:sz w:val="24"/>
                <w:szCs w:val="24"/>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2E17BF" w14:paraId="1114A00A" w14:textId="77777777" w:rsidTr="00CA1CF2">
              <w:trPr>
                <w:gridBefore w:val="1"/>
                <w:wBefore w:w="32" w:type="dxa"/>
                <w:trHeight w:val="610"/>
              </w:trPr>
              <w:tc>
                <w:tcPr>
                  <w:tcW w:w="1134" w:type="dxa"/>
                </w:tcPr>
                <w:p w14:paraId="1082A61D" w14:textId="77777777" w:rsidR="00CA1CF2" w:rsidRPr="002E17BF" w:rsidRDefault="00CA1CF2" w:rsidP="00CA1CF2">
                  <w:pPr>
                    <w:ind w:right="-65" w:firstLine="35"/>
                    <w:rPr>
                      <w:rFonts w:ascii="Times New Roman" w:hAnsi="Times New Roman" w:cs="Times New Roman"/>
                      <w:color w:val="000000" w:themeColor="text1"/>
                      <w:szCs w:val="24"/>
                    </w:rPr>
                  </w:pPr>
                  <w:proofErr w:type="spellStart"/>
                  <w:r w:rsidRPr="002E17BF">
                    <w:rPr>
                      <w:rFonts w:ascii="Times New Roman" w:hAnsi="Times New Roman" w:cs="Times New Roman"/>
                      <w:color w:val="000000" w:themeColor="text1"/>
                      <w:szCs w:val="24"/>
                    </w:rPr>
                    <w:lastRenderedPageBreak/>
                    <w:t>Eil.Nr</w:t>
                  </w:r>
                  <w:proofErr w:type="spellEnd"/>
                  <w:r w:rsidRPr="002E17BF">
                    <w:rPr>
                      <w:rFonts w:ascii="Times New Roman" w:hAnsi="Times New Roman" w:cs="Times New Roman"/>
                      <w:color w:val="000000" w:themeColor="text1"/>
                      <w:szCs w:val="24"/>
                    </w:rPr>
                    <w:t>.</w:t>
                  </w:r>
                </w:p>
              </w:tc>
              <w:tc>
                <w:tcPr>
                  <w:tcW w:w="4676" w:type="dxa"/>
                  <w:gridSpan w:val="2"/>
                </w:tcPr>
                <w:p w14:paraId="7F2B5357" w14:textId="77777777" w:rsidR="00CA1CF2" w:rsidRPr="002E17BF" w:rsidRDefault="00CA1CF2" w:rsidP="00CA1CF2">
                  <w:pPr>
                    <w:ind w:right="27" w:firstLine="0"/>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Pateikto dokumento pavadinimas (rekomenduojama pavadinime vartoti žodį „Konfidencialu“)</w:t>
                  </w:r>
                </w:p>
              </w:tc>
              <w:tc>
                <w:tcPr>
                  <w:tcW w:w="3829" w:type="dxa"/>
                </w:tcPr>
                <w:p w14:paraId="3C292246" w14:textId="77777777" w:rsidR="00CA1CF2" w:rsidRPr="002E17BF" w:rsidRDefault="00CA1CF2" w:rsidP="00CA1CF2">
                  <w:pPr>
                    <w:ind w:right="141"/>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Dokumento įkėlimo  CVP IS lange vieta</w:t>
                  </w:r>
                </w:p>
              </w:tc>
            </w:tr>
            <w:tr w:rsidR="00FB05B1" w:rsidRPr="002E17BF" w14:paraId="342A4C29" w14:textId="77777777" w:rsidTr="00CA1CF2">
              <w:trPr>
                <w:trHeight w:val="428"/>
              </w:trPr>
              <w:tc>
                <w:tcPr>
                  <w:tcW w:w="1166" w:type="dxa"/>
                  <w:gridSpan w:val="2"/>
                </w:tcPr>
                <w:p w14:paraId="5F4C537B" w14:textId="77777777" w:rsidR="00CA1CF2" w:rsidRPr="002E17BF" w:rsidRDefault="00CA1CF2" w:rsidP="00CA1CF2">
                  <w:pPr>
                    <w:ind w:right="-108"/>
                    <w:rPr>
                      <w:rFonts w:ascii="Times New Roman" w:hAnsi="Times New Roman" w:cs="Times New Roman"/>
                      <w:color w:val="000000" w:themeColor="text1"/>
                      <w:szCs w:val="24"/>
                    </w:rPr>
                  </w:pPr>
                </w:p>
              </w:tc>
              <w:tc>
                <w:tcPr>
                  <w:tcW w:w="4646" w:type="dxa"/>
                </w:tcPr>
                <w:p w14:paraId="0E2B8A33" w14:textId="77777777" w:rsidR="00CA1CF2" w:rsidRPr="002E17BF" w:rsidRDefault="00CA1CF2" w:rsidP="00CA1CF2">
                  <w:pPr>
                    <w:ind w:right="-108"/>
                    <w:rPr>
                      <w:rFonts w:ascii="Times New Roman" w:hAnsi="Times New Roman" w:cs="Times New Roman"/>
                      <w:color w:val="000000" w:themeColor="text1"/>
                      <w:szCs w:val="24"/>
                    </w:rPr>
                  </w:pPr>
                </w:p>
              </w:tc>
              <w:tc>
                <w:tcPr>
                  <w:tcW w:w="3859" w:type="dxa"/>
                  <w:gridSpan w:val="2"/>
                </w:tcPr>
                <w:p w14:paraId="37618B50" w14:textId="77777777" w:rsidR="00CA1CF2" w:rsidRPr="002E17BF" w:rsidRDefault="00CA1CF2" w:rsidP="00CA1CF2">
                  <w:pPr>
                    <w:ind w:right="141"/>
                    <w:rPr>
                      <w:rFonts w:ascii="Times New Roman" w:hAnsi="Times New Roman" w:cs="Times New Roman"/>
                      <w:color w:val="000000" w:themeColor="text1"/>
                      <w:szCs w:val="24"/>
                    </w:rPr>
                  </w:pPr>
                </w:p>
              </w:tc>
            </w:tr>
          </w:tbl>
          <w:p w14:paraId="55B8A167" w14:textId="77777777" w:rsidR="00CA1CF2" w:rsidRPr="002E17BF" w:rsidRDefault="00CA1CF2" w:rsidP="00CA1CF2">
            <w:pPr>
              <w:ind w:right="-108"/>
              <w:rPr>
                <w:rFonts w:ascii="Times New Roman" w:hAnsi="Times New Roman" w:cs="Times New Roman"/>
                <w:color w:val="000000" w:themeColor="text1"/>
                <w:szCs w:val="24"/>
              </w:rPr>
            </w:pPr>
          </w:p>
        </w:tc>
      </w:tr>
    </w:tbl>
    <w:p w14:paraId="62C1A6C0" w14:textId="77777777" w:rsidR="00050784" w:rsidRPr="002E17BF" w:rsidRDefault="00050784" w:rsidP="00050784">
      <w:pPr>
        <w:ind w:firstLine="851"/>
        <w:rPr>
          <w:rFonts w:ascii="Times New Roman" w:hAnsi="Times New Roman" w:cs="Times New Roman"/>
          <w:i/>
          <w:iCs/>
          <w:strike/>
          <w:color w:val="000000" w:themeColor="text1"/>
          <w:sz w:val="16"/>
          <w:szCs w:val="16"/>
        </w:rPr>
      </w:pPr>
      <w:r w:rsidRPr="002E17BF">
        <w:rPr>
          <w:rFonts w:ascii="Times New Roman" w:hAnsi="Times New Roman" w:cs="Times New Roman"/>
          <w:b/>
          <w:bCs/>
          <w:i/>
          <w:iCs/>
          <w:color w:val="000000" w:themeColor="text1"/>
          <w:sz w:val="16"/>
          <w:szCs w:val="16"/>
        </w:rPr>
        <w:lastRenderedPageBreak/>
        <w:t>Pastaba.</w:t>
      </w:r>
      <w:r w:rsidRPr="002E17BF">
        <w:rPr>
          <w:rFonts w:ascii="Times New Roman" w:hAnsi="Times New Roman" w:cs="Times New Roman"/>
          <w:i/>
          <w:iCs/>
          <w:color w:val="000000" w:themeColor="text1"/>
          <w:sz w:val="16"/>
          <w:szCs w:val="16"/>
        </w:rPr>
        <w:t xml:space="preserve"> Tiekėjui nenurodžius, kokia informacija yra konfidenciali, laikoma, kad konfidencialios informacijos pasiūlyme nėra. </w:t>
      </w:r>
    </w:p>
    <w:p w14:paraId="358C2883" w14:textId="77777777" w:rsidR="0061596A" w:rsidRPr="002E17BF" w:rsidRDefault="0061596A" w:rsidP="00050784">
      <w:pPr>
        <w:ind w:firstLine="720"/>
        <w:rPr>
          <w:rFonts w:ascii="Times New Roman" w:hAnsi="Times New Roman" w:cs="Times New Roman"/>
          <w:color w:val="000000" w:themeColor="text1"/>
          <w:szCs w:val="24"/>
        </w:rPr>
      </w:pPr>
    </w:p>
    <w:p w14:paraId="05B72607" w14:textId="77777777" w:rsidR="00050784" w:rsidRPr="002E17BF" w:rsidRDefault="00050784" w:rsidP="00050784">
      <w:pPr>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______________________________________________________</w:t>
      </w:r>
    </w:p>
    <w:p w14:paraId="5E3A87B9" w14:textId="77777777" w:rsidR="00050784" w:rsidRPr="002E17BF" w:rsidRDefault="00050784" w:rsidP="00050784">
      <w:pPr>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(Tiekėjo arba jo įgalioto asmens vardas, pavardė, parašas)</w:t>
      </w:r>
    </w:p>
    <w:p w14:paraId="1BABFDEB" w14:textId="77777777" w:rsidR="00CB5907" w:rsidRPr="002E17BF" w:rsidRDefault="00CB5907" w:rsidP="00506996">
      <w:pPr>
        <w:pStyle w:val="Betarp"/>
        <w:spacing w:line="300" w:lineRule="auto"/>
        <w:ind w:firstLine="0"/>
        <w:contextualSpacing/>
        <w:rPr>
          <w:rFonts w:ascii="Times New Roman" w:eastAsiaTheme="minorHAnsi" w:hAnsi="Times New Roman" w:cs="Times New Roman"/>
          <w:bCs/>
          <w:iCs/>
          <w:color w:val="000000" w:themeColor="text1"/>
        </w:rPr>
      </w:pPr>
    </w:p>
    <w:p w14:paraId="1AA9499D" w14:textId="5196BA81" w:rsidR="00060B51" w:rsidRPr="002E17BF" w:rsidRDefault="00060B51">
      <w:pPr>
        <w:rPr>
          <w:rFonts w:ascii="Times New Roman" w:hAnsi="Times New Roman" w:cs="Times New Roman"/>
          <w:color w:val="000000" w:themeColor="text1"/>
        </w:rPr>
      </w:pPr>
      <w:r w:rsidRPr="002E17BF">
        <w:rPr>
          <w:rFonts w:ascii="Times New Roman" w:hAnsi="Times New Roman" w:cs="Times New Roman"/>
          <w:color w:val="000000" w:themeColor="text1"/>
        </w:rPr>
        <w:br w:type="page"/>
      </w:r>
    </w:p>
    <w:p w14:paraId="25CB0CFD" w14:textId="0818EEEA" w:rsidR="0058091E" w:rsidRPr="002E17BF"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49" w:name="_Toc187671491"/>
      <w:bookmarkStart w:id="50" w:name="_Toc209602070"/>
      <w:r w:rsidRPr="002E17BF">
        <w:rPr>
          <w:rFonts w:ascii="Times New Roman" w:hAnsi="Times New Roman" w:cs="Times New Roman"/>
          <w:color w:val="000000" w:themeColor="text1"/>
          <w:sz w:val="21"/>
          <w:szCs w:val="21"/>
        </w:rPr>
        <w:lastRenderedPageBreak/>
        <w:t>Pirkimo sąlygų 5 priedas „Pasiūlymų vertinimo kriterijai ir sąlygos“</w:t>
      </w:r>
      <w:bookmarkEnd w:id="49"/>
      <w:bookmarkEnd w:id="50"/>
    </w:p>
    <w:p w14:paraId="416EE195" w14:textId="55D0FA67" w:rsidR="00DF53CC" w:rsidRPr="002E17BF" w:rsidRDefault="00DF53CC" w:rsidP="007D6542">
      <w:pPr>
        <w:spacing w:line="240" w:lineRule="auto"/>
        <w:ind w:left="7314" w:firstLine="0"/>
        <w:rPr>
          <w:rFonts w:ascii="Times New Roman" w:hAnsi="Times New Roman" w:cs="Times New Roman"/>
          <w:color w:val="000000" w:themeColor="text1"/>
        </w:rPr>
      </w:pPr>
    </w:p>
    <w:p w14:paraId="1DCAE46B" w14:textId="77777777" w:rsidR="00A54EAE" w:rsidRPr="002E17BF" w:rsidRDefault="00A54EAE" w:rsidP="00A54EAE">
      <w:pPr>
        <w:jc w:val="center"/>
        <w:rPr>
          <w:rFonts w:ascii="Times New Roman" w:hAnsi="Times New Roman" w:cs="Times New Roman"/>
          <w:b/>
          <w:color w:val="000000" w:themeColor="text1"/>
          <w:szCs w:val="24"/>
        </w:rPr>
      </w:pPr>
    </w:p>
    <w:p w14:paraId="0BA9918D" w14:textId="77777777" w:rsidR="00A54EAE" w:rsidRPr="002E17BF" w:rsidRDefault="00A54EAE" w:rsidP="00A54EAE">
      <w:pPr>
        <w:pStyle w:val="Paantrat"/>
        <w:jc w:val="center"/>
        <w:rPr>
          <w:rFonts w:ascii="Times New Roman" w:hAnsi="Times New Roman" w:cs="Times New Roman"/>
          <w:bCs/>
          <w:smallCaps/>
          <w:color w:val="000000" w:themeColor="text1"/>
          <w:sz w:val="22"/>
          <w:szCs w:val="22"/>
        </w:rPr>
      </w:pPr>
      <w:r w:rsidRPr="002E17BF">
        <w:rPr>
          <w:rFonts w:ascii="Times New Roman" w:hAnsi="Times New Roman" w:cs="Times New Roman"/>
          <w:color w:val="000000" w:themeColor="text1"/>
        </w:rPr>
        <w:t>PASIŪLYMŲ VERTINIMO KRITERIJAI ir Sąlygos</w:t>
      </w:r>
    </w:p>
    <w:p w14:paraId="4D232320" w14:textId="58075711" w:rsidR="00DF53CC" w:rsidRPr="002E17BF" w:rsidRDefault="00DF53CC" w:rsidP="00343C91">
      <w:pPr>
        <w:spacing w:line="240" w:lineRule="auto"/>
        <w:ind w:left="7314" w:firstLine="0"/>
        <w:rPr>
          <w:rFonts w:ascii="Times New Roman" w:hAnsi="Times New Roman" w:cs="Times New Roman"/>
          <w:color w:val="000000" w:themeColor="text1"/>
        </w:rPr>
      </w:pPr>
    </w:p>
    <w:p w14:paraId="0686111C" w14:textId="08F206B4" w:rsidR="005279E6" w:rsidRPr="002E17BF"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2E17BF">
        <w:rPr>
          <w:rFonts w:ascii="Times New Roman" w:eastAsia="Times New Roman" w:hAnsi="Times New Roman" w:cs="Times New Roman"/>
          <w:color w:val="000000" w:themeColor="text1"/>
          <w:sz w:val="22"/>
          <w:szCs w:val="22"/>
          <w:lang w:eastAsia="en-US"/>
        </w:rPr>
        <w:t>1. Perkančioji organizacija ekonomiškai naudingiausią</w:t>
      </w:r>
      <w:r w:rsidR="002E17BF">
        <w:rPr>
          <w:rFonts w:ascii="Times New Roman" w:eastAsia="Times New Roman" w:hAnsi="Times New Roman" w:cs="Times New Roman"/>
          <w:color w:val="000000" w:themeColor="text1"/>
          <w:sz w:val="22"/>
          <w:szCs w:val="22"/>
          <w:lang w:eastAsia="en-US"/>
        </w:rPr>
        <w:t xml:space="preserve"> (mažiausios kainos)</w:t>
      </w:r>
      <w:r w:rsidRPr="002E17BF">
        <w:rPr>
          <w:rFonts w:ascii="Times New Roman" w:eastAsia="Times New Roman" w:hAnsi="Times New Roman" w:cs="Times New Roman"/>
          <w:color w:val="000000" w:themeColor="text1"/>
          <w:sz w:val="22"/>
          <w:szCs w:val="22"/>
          <w:lang w:eastAsia="en-US"/>
        </w:rPr>
        <w:t xml:space="preserve"> pasiūlymą išrenka pagal bendrą pasiūlymo kainą eurais su PVM.</w:t>
      </w:r>
    </w:p>
    <w:p w14:paraId="604B211B" w14:textId="77777777" w:rsidR="005279E6" w:rsidRPr="002E17BF"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2E17BF">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9059478" w:rsidR="001A2D3B" w:rsidRPr="002E17BF"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2E17BF">
        <w:rPr>
          <w:rFonts w:ascii="Times New Roman" w:eastAsia="Times New Roman" w:hAnsi="Times New Roman" w:cs="Times New Roman"/>
          <w:color w:val="000000" w:themeColor="text1"/>
          <w:sz w:val="22"/>
          <w:szCs w:val="22"/>
          <w:lang w:eastAsia="en-US"/>
        </w:rPr>
        <w:t xml:space="preserve">3. </w:t>
      </w:r>
      <w:r w:rsidR="00CF7F79" w:rsidRPr="002E17BF">
        <w:rPr>
          <w:rFonts w:ascii="Times New Roman" w:eastAsia="Times New Roman" w:hAnsi="Times New Roman" w:cs="Times New Roman"/>
          <w:color w:val="000000" w:themeColor="text1"/>
          <w:sz w:val="24"/>
          <w:szCs w:val="24"/>
          <w:lang w:eastAsia="en-US"/>
        </w:rPr>
        <w:t>Perkančioji organizacija nustato fiksuoto įkainio kainodarą.</w:t>
      </w:r>
    </w:p>
    <w:p w14:paraId="5AECA85D" w14:textId="01295CC9" w:rsidR="00506996" w:rsidRPr="002E17BF" w:rsidRDefault="009B4090" w:rsidP="00B253BF">
      <w:pPr>
        <w:rPr>
          <w:rFonts w:ascii="Times New Roman" w:eastAsiaTheme="minorHAnsi" w:hAnsi="Times New Roman" w:cs="Times New Roman"/>
          <w:bCs/>
          <w:iCs/>
          <w:color w:val="000000" w:themeColor="text1"/>
        </w:rPr>
      </w:pPr>
      <w:r w:rsidRPr="002E17BF">
        <w:rPr>
          <w:rFonts w:ascii="Times New Roman" w:eastAsiaTheme="minorHAnsi" w:hAnsi="Times New Roman" w:cs="Times New Roman"/>
          <w:bCs/>
          <w:iCs/>
          <w:color w:val="000000" w:themeColor="text1"/>
        </w:rPr>
        <w:br w:type="page"/>
      </w:r>
    </w:p>
    <w:p w14:paraId="68D76D56" w14:textId="05CD8FD8" w:rsidR="0058091E" w:rsidRPr="002E17BF"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1" w:name="_Toc187671492"/>
      <w:bookmarkStart w:id="52" w:name="_Toc209602071"/>
      <w:r w:rsidRPr="002E17BF">
        <w:rPr>
          <w:rFonts w:ascii="Times New Roman" w:hAnsi="Times New Roman" w:cs="Times New Roman"/>
          <w:color w:val="000000" w:themeColor="text1"/>
          <w:sz w:val="21"/>
          <w:szCs w:val="21"/>
        </w:rPr>
        <w:lastRenderedPageBreak/>
        <w:t>Pirkimo sąlygų 6 priedas „Sutarties projektas“</w:t>
      </w:r>
      <w:bookmarkEnd w:id="51"/>
      <w:bookmarkEnd w:id="52"/>
    </w:p>
    <w:p w14:paraId="7CB80FF3" w14:textId="2C6CB943" w:rsidR="00506996" w:rsidRPr="002E17BF" w:rsidRDefault="00506996" w:rsidP="00E63A8A">
      <w:pPr>
        <w:pStyle w:val="Betarp"/>
        <w:spacing w:line="300" w:lineRule="auto"/>
        <w:ind w:firstLine="0"/>
        <w:contextualSpacing/>
        <w:rPr>
          <w:rFonts w:ascii="Times New Roman" w:eastAsiaTheme="minorHAnsi" w:hAnsi="Times New Roman" w:cs="Times New Roman"/>
          <w:bCs/>
          <w:iCs/>
          <w:color w:val="000000" w:themeColor="text1"/>
        </w:rPr>
      </w:pPr>
    </w:p>
    <w:p w14:paraId="0ADE9E96" w14:textId="77777777" w:rsidR="005123F6" w:rsidRPr="002E17BF"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2E17BF">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2E17BF"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3B1B44D5" w14:textId="08AF0F1D" w:rsidR="00112F92" w:rsidRPr="002E17BF" w:rsidRDefault="003F37C3" w:rsidP="003F37C3">
      <w:pPr>
        <w:pStyle w:val="Betarp"/>
        <w:spacing w:line="300" w:lineRule="auto"/>
        <w:ind w:firstLine="0"/>
        <w:contextualSpacing/>
        <w:jc w:val="center"/>
        <w:rPr>
          <w:rFonts w:ascii="Times New Roman" w:eastAsiaTheme="minorHAnsi" w:hAnsi="Times New Roman" w:cs="Times New Roman"/>
          <w:bCs/>
          <w:iCs/>
          <w:color w:val="000000" w:themeColor="text1"/>
        </w:rPr>
      </w:pPr>
      <w:r w:rsidRPr="002E17BF">
        <w:rPr>
          <w:rFonts w:ascii="Times New Roman" w:eastAsiaTheme="minorHAnsi" w:hAnsi="Times New Roman" w:cs="Times New Roman"/>
          <w:bCs/>
          <w:iCs/>
          <w:color w:val="000000" w:themeColor="text1"/>
        </w:rPr>
        <w:t>(Pateikiama atskiru dokumentu)</w:t>
      </w:r>
    </w:p>
    <w:p w14:paraId="1967023C" w14:textId="3237F291" w:rsidR="00112F92" w:rsidRPr="002E17BF"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2C761178" w14:textId="4007C89A" w:rsidR="009B4090" w:rsidRPr="002E17BF" w:rsidRDefault="00112F92" w:rsidP="009B4090">
      <w:pPr>
        <w:rPr>
          <w:rFonts w:ascii="Times New Roman" w:eastAsiaTheme="minorHAnsi" w:hAnsi="Times New Roman" w:cs="Times New Roman"/>
          <w:bCs/>
          <w:iCs/>
          <w:color w:val="000000" w:themeColor="text1"/>
        </w:rPr>
      </w:pPr>
      <w:r w:rsidRPr="002E17BF">
        <w:rPr>
          <w:rFonts w:ascii="Times New Roman" w:eastAsiaTheme="minorHAnsi" w:hAnsi="Times New Roman" w:cs="Times New Roman"/>
          <w:bCs/>
          <w:iCs/>
          <w:color w:val="000000" w:themeColor="text1"/>
        </w:rPr>
        <w:br w:type="page"/>
      </w:r>
    </w:p>
    <w:p w14:paraId="05A79617" w14:textId="6267F2CA" w:rsidR="009B4090" w:rsidRPr="002E17BF" w:rsidRDefault="009B4090" w:rsidP="009B4090">
      <w:pPr>
        <w:rPr>
          <w:rFonts w:ascii="Times New Roman" w:eastAsiaTheme="minorHAnsi" w:hAnsi="Times New Roman" w:cs="Times New Roman"/>
          <w:bCs/>
          <w:iCs/>
          <w:color w:val="000000" w:themeColor="text1"/>
        </w:rPr>
      </w:pPr>
    </w:p>
    <w:p w14:paraId="32BAC603" w14:textId="7D61E1B0" w:rsidR="006741ED" w:rsidRPr="002E17BF" w:rsidRDefault="006741ED" w:rsidP="006741ED">
      <w:pPr>
        <w:pStyle w:val="Antrat2"/>
        <w:spacing w:line="276" w:lineRule="auto"/>
        <w:jc w:val="right"/>
        <w:rPr>
          <w:rFonts w:ascii="Times New Roman" w:hAnsi="Times New Roman" w:cs="Times New Roman"/>
          <w:color w:val="000000" w:themeColor="text1"/>
          <w:sz w:val="21"/>
          <w:szCs w:val="21"/>
        </w:rPr>
      </w:pPr>
      <w:bookmarkStart w:id="53" w:name="_Toc187671485"/>
      <w:bookmarkStart w:id="54" w:name="_Toc209602072"/>
      <w:r w:rsidRPr="002E17BF">
        <w:rPr>
          <w:rFonts w:ascii="Times New Roman" w:hAnsi="Times New Roman" w:cs="Times New Roman"/>
          <w:color w:val="000000" w:themeColor="text1"/>
          <w:sz w:val="21"/>
          <w:szCs w:val="21"/>
        </w:rPr>
        <w:t>Pirkimo sąlygų 7 priedas „Terminai“</w:t>
      </w:r>
      <w:bookmarkEnd w:id="53"/>
      <w:bookmarkEnd w:id="54"/>
    </w:p>
    <w:p w14:paraId="3C4C7BB6" w14:textId="5B1B043D" w:rsidR="009B4090" w:rsidRPr="002E17BF" w:rsidRDefault="009B4090" w:rsidP="009B4090">
      <w:pPr>
        <w:rPr>
          <w:rFonts w:ascii="Times New Roman" w:eastAsiaTheme="minorHAnsi" w:hAnsi="Times New Roman" w:cs="Times New Roman"/>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2E17BF" w14:paraId="555CDB78" w14:textId="77777777" w:rsidTr="00360A21">
        <w:trPr>
          <w:trHeight w:val="20"/>
        </w:trPr>
        <w:tc>
          <w:tcPr>
            <w:tcW w:w="600" w:type="dxa"/>
          </w:tcPr>
          <w:p w14:paraId="5159A1ED" w14:textId="77777777" w:rsidR="009B4090" w:rsidRPr="002E17BF" w:rsidRDefault="009B4090" w:rsidP="003C138F">
            <w:pPr>
              <w:ind w:firstLine="0"/>
              <w:rPr>
                <w:color w:val="000000" w:themeColor="text1"/>
                <w:sz w:val="21"/>
                <w:szCs w:val="21"/>
              </w:rPr>
            </w:pPr>
            <w:r w:rsidRPr="002E17BF">
              <w:rPr>
                <w:color w:val="000000" w:themeColor="text1"/>
                <w:sz w:val="21"/>
                <w:szCs w:val="21"/>
              </w:rPr>
              <w:t>Eil.</w:t>
            </w:r>
          </w:p>
          <w:p w14:paraId="76A5D3AA" w14:textId="77777777" w:rsidR="009B4090" w:rsidRPr="002E17BF" w:rsidRDefault="009B4090" w:rsidP="003C138F">
            <w:pPr>
              <w:ind w:firstLine="0"/>
              <w:rPr>
                <w:color w:val="000000" w:themeColor="text1"/>
                <w:sz w:val="21"/>
                <w:szCs w:val="21"/>
              </w:rPr>
            </w:pPr>
            <w:r w:rsidRPr="002E17BF">
              <w:rPr>
                <w:color w:val="000000" w:themeColor="text1"/>
                <w:sz w:val="21"/>
                <w:szCs w:val="21"/>
              </w:rPr>
              <w:t>Nr.</w:t>
            </w:r>
          </w:p>
        </w:tc>
        <w:tc>
          <w:tcPr>
            <w:tcW w:w="2660" w:type="dxa"/>
          </w:tcPr>
          <w:p w14:paraId="52B62767" w14:textId="77777777" w:rsidR="009B4090" w:rsidRPr="002E17BF" w:rsidRDefault="009B4090" w:rsidP="003C138F">
            <w:pPr>
              <w:ind w:firstLine="0"/>
              <w:rPr>
                <w:color w:val="000000" w:themeColor="text1"/>
                <w:sz w:val="21"/>
                <w:szCs w:val="21"/>
              </w:rPr>
            </w:pPr>
            <w:r w:rsidRPr="002E17BF">
              <w:rPr>
                <w:b/>
                <w:color w:val="000000" w:themeColor="text1"/>
                <w:sz w:val="21"/>
                <w:szCs w:val="21"/>
              </w:rPr>
              <w:t xml:space="preserve">VEIKSMAS </w:t>
            </w:r>
          </w:p>
        </w:tc>
        <w:tc>
          <w:tcPr>
            <w:tcW w:w="3685" w:type="dxa"/>
            <w:hideMark/>
          </w:tcPr>
          <w:p w14:paraId="311283FE" w14:textId="77777777" w:rsidR="009B4090" w:rsidRPr="002E17BF" w:rsidRDefault="009B4090" w:rsidP="003C138F">
            <w:pPr>
              <w:ind w:firstLine="34"/>
              <w:rPr>
                <w:b/>
                <w:color w:val="000000" w:themeColor="text1"/>
                <w:sz w:val="21"/>
                <w:szCs w:val="21"/>
              </w:rPr>
            </w:pPr>
            <w:r w:rsidRPr="002E17BF">
              <w:rPr>
                <w:b/>
                <w:color w:val="000000" w:themeColor="text1"/>
                <w:sz w:val="21"/>
                <w:szCs w:val="21"/>
              </w:rPr>
              <w:t>DATA/DIENŲ SKAIČIUS/ LAIKAS</w:t>
            </w:r>
          </w:p>
          <w:p w14:paraId="2E5E7E7E" w14:textId="77777777" w:rsidR="009B4090" w:rsidRPr="002E17BF" w:rsidRDefault="009B4090" w:rsidP="003C138F">
            <w:pPr>
              <w:ind w:firstLine="34"/>
              <w:rPr>
                <w:color w:val="000000" w:themeColor="text1"/>
                <w:sz w:val="21"/>
                <w:szCs w:val="21"/>
              </w:rPr>
            </w:pPr>
            <w:r w:rsidRPr="002E17BF">
              <w:rPr>
                <w:color w:val="000000" w:themeColor="text1"/>
                <w:sz w:val="21"/>
                <w:szCs w:val="21"/>
              </w:rPr>
              <w:t>(Lietuvos laiku)</w:t>
            </w:r>
          </w:p>
        </w:tc>
        <w:tc>
          <w:tcPr>
            <w:tcW w:w="3424" w:type="dxa"/>
            <w:hideMark/>
          </w:tcPr>
          <w:p w14:paraId="7A276BBB" w14:textId="77777777" w:rsidR="009B4090" w:rsidRPr="002E17BF" w:rsidRDefault="009B4090" w:rsidP="003C138F">
            <w:pPr>
              <w:ind w:firstLine="34"/>
              <w:rPr>
                <w:b/>
                <w:color w:val="000000" w:themeColor="text1"/>
                <w:sz w:val="21"/>
                <w:szCs w:val="21"/>
              </w:rPr>
            </w:pPr>
            <w:r w:rsidRPr="002E17BF">
              <w:rPr>
                <w:b/>
                <w:color w:val="000000" w:themeColor="text1"/>
                <w:sz w:val="21"/>
                <w:szCs w:val="21"/>
              </w:rPr>
              <w:t>PASTABOS</w:t>
            </w:r>
          </w:p>
        </w:tc>
      </w:tr>
      <w:tr w:rsidR="00FB05B1" w:rsidRPr="002E17BF" w14:paraId="71291966" w14:textId="77777777" w:rsidTr="00360A21">
        <w:trPr>
          <w:trHeight w:val="20"/>
        </w:trPr>
        <w:tc>
          <w:tcPr>
            <w:tcW w:w="600" w:type="dxa"/>
          </w:tcPr>
          <w:p w14:paraId="36FA22B3" w14:textId="1DC35BF6" w:rsidR="009B4090" w:rsidRPr="002E17BF" w:rsidRDefault="00517008" w:rsidP="003C138F">
            <w:pPr>
              <w:ind w:firstLine="0"/>
              <w:rPr>
                <w:bCs/>
                <w:color w:val="000000" w:themeColor="text1"/>
                <w:sz w:val="21"/>
                <w:szCs w:val="21"/>
              </w:rPr>
            </w:pPr>
            <w:r w:rsidRPr="002E17BF">
              <w:rPr>
                <w:bCs/>
                <w:color w:val="000000" w:themeColor="text1"/>
                <w:sz w:val="21"/>
                <w:szCs w:val="21"/>
              </w:rPr>
              <w:t>1</w:t>
            </w:r>
            <w:r w:rsidR="00DC230B" w:rsidRPr="002E17BF">
              <w:rPr>
                <w:bCs/>
                <w:color w:val="000000" w:themeColor="text1"/>
                <w:sz w:val="21"/>
                <w:szCs w:val="21"/>
              </w:rPr>
              <w:t>.</w:t>
            </w:r>
          </w:p>
        </w:tc>
        <w:tc>
          <w:tcPr>
            <w:tcW w:w="2660" w:type="dxa"/>
          </w:tcPr>
          <w:p w14:paraId="3511EE24" w14:textId="0C005E1E" w:rsidR="009B4090" w:rsidRPr="002E17BF" w:rsidRDefault="0070455D" w:rsidP="003C138F">
            <w:pPr>
              <w:ind w:firstLine="0"/>
              <w:rPr>
                <w:bCs/>
                <w:color w:val="000000" w:themeColor="text1"/>
                <w:sz w:val="21"/>
                <w:szCs w:val="21"/>
              </w:rPr>
            </w:pPr>
            <w:r w:rsidRPr="002E17BF">
              <w:rPr>
                <w:bCs/>
                <w:color w:val="000000" w:themeColor="text1"/>
                <w:sz w:val="21"/>
                <w:szCs w:val="21"/>
              </w:rPr>
              <w:t>P</w:t>
            </w:r>
            <w:r w:rsidR="009B4090" w:rsidRPr="002E17BF">
              <w:rPr>
                <w:bCs/>
                <w:color w:val="000000" w:themeColor="text1"/>
                <w:sz w:val="21"/>
                <w:szCs w:val="21"/>
              </w:rPr>
              <w:t>asiūlymų pateikimo terminas</w:t>
            </w:r>
          </w:p>
        </w:tc>
        <w:tc>
          <w:tcPr>
            <w:tcW w:w="3685" w:type="dxa"/>
          </w:tcPr>
          <w:p w14:paraId="0BE9AF00" w14:textId="267557D8" w:rsidR="009B4090" w:rsidRPr="002E17BF" w:rsidRDefault="009B4090" w:rsidP="003C138F">
            <w:pPr>
              <w:ind w:firstLine="34"/>
              <w:rPr>
                <w:color w:val="000000" w:themeColor="text1"/>
                <w:sz w:val="21"/>
                <w:szCs w:val="21"/>
              </w:rPr>
            </w:pPr>
            <w:r w:rsidRPr="002E17BF">
              <w:rPr>
                <w:color w:val="000000" w:themeColor="text1"/>
                <w:sz w:val="21"/>
                <w:szCs w:val="21"/>
              </w:rPr>
              <w:t xml:space="preserve">Bus nurodytas </w:t>
            </w:r>
            <w:r w:rsidR="004F1A11" w:rsidRPr="002E17BF">
              <w:rPr>
                <w:color w:val="000000" w:themeColor="text1"/>
                <w:sz w:val="21"/>
                <w:szCs w:val="21"/>
              </w:rPr>
              <w:t>s</w:t>
            </w:r>
            <w:r w:rsidR="001A1301" w:rsidRPr="002E17BF">
              <w:rPr>
                <w:color w:val="000000" w:themeColor="text1"/>
                <w:sz w:val="21"/>
                <w:szCs w:val="21"/>
              </w:rPr>
              <w:t xml:space="preserve">kelbime apie pirkimą. </w:t>
            </w:r>
          </w:p>
        </w:tc>
        <w:tc>
          <w:tcPr>
            <w:tcW w:w="3424" w:type="dxa"/>
          </w:tcPr>
          <w:p w14:paraId="231B5F89" w14:textId="6454E8EE" w:rsidR="00115BB9" w:rsidRPr="002E17BF" w:rsidRDefault="00115BB9" w:rsidP="003C138F">
            <w:pPr>
              <w:ind w:firstLine="0"/>
              <w:rPr>
                <w:color w:val="000000" w:themeColor="text1"/>
                <w:sz w:val="21"/>
                <w:szCs w:val="21"/>
              </w:rPr>
            </w:pPr>
            <w:r w:rsidRPr="002E17BF">
              <w:rPr>
                <w:color w:val="000000" w:themeColor="text1"/>
                <w:sz w:val="21"/>
                <w:szCs w:val="21"/>
              </w:rPr>
              <w:t>P</w:t>
            </w:r>
            <w:r w:rsidR="004F1A11" w:rsidRPr="002E17BF">
              <w:rPr>
                <w:color w:val="000000" w:themeColor="text1"/>
                <w:sz w:val="21"/>
                <w:szCs w:val="21"/>
              </w:rPr>
              <w:t>erkančioji organizacija</w:t>
            </w:r>
            <w:r w:rsidRPr="002E17BF">
              <w:rPr>
                <w:color w:val="000000" w:themeColor="text1"/>
                <w:sz w:val="21"/>
                <w:szCs w:val="21"/>
              </w:rPr>
              <w:t xml:space="preserve"> turi teisę pratęsti pasiūlymų pateikimo terminą.</w:t>
            </w:r>
          </w:p>
          <w:p w14:paraId="44399C2C" w14:textId="17368F12" w:rsidR="009B4090" w:rsidRPr="002E17BF" w:rsidRDefault="009B4090" w:rsidP="003C138F">
            <w:pPr>
              <w:ind w:firstLine="34"/>
              <w:rPr>
                <w:color w:val="000000" w:themeColor="text1"/>
                <w:sz w:val="21"/>
                <w:szCs w:val="21"/>
              </w:rPr>
            </w:pPr>
          </w:p>
        </w:tc>
      </w:tr>
      <w:tr w:rsidR="00FB05B1" w:rsidRPr="002E17BF" w14:paraId="71C31B48" w14:textId="77777777" w:rsidTr="00360A21">
        <w:trPr>
          <w:trHeight w:val="20"/>
        </w:trPr>
        <w:tc>
          <w:tcPr>
            <w:tcW w:w="600" w:type="dxa"/>
          </w:tcPr>
          <w:p w14:paraId="50C060F4" w14:textId="636324E9" w:rsidR="009B4090" w:rsidRPr="002E17BF" w:rsidRDefault="00517008" w:rsidP="003C138F">
            <w:pPr>
              <w:ind w:firstLine="0"/>
              <w:rPr>
                <w:bCs/>
                <w:color w:val="000000" w:themeColor="text1"/>
                <w:sz w:val="21"/>
                <w:szCs w:val="21"/>
              </w:rPr>
            </w:pPr>
            <w:r w:rsidRPr="002E17BF">
              <w:rPr>
                <w:bCs/>
                <w:color w:val="000000" w:themeColor="text1"/>
                <w:sz w:val="21"/>
                <w:szCs w:val="21"/>
              </w:rPr>
              <w:t>2</w:t>
            </w:r>
            <w:r w:rsidR="00DC230B" w:rsidRPr="002E17BF">
              <w:rPr>
                <w:bCs/>
                <w:color w:val="000000" w:themeColor="text1"/>
                <w:sz w:val="21"/>
                <w:szCs w:val="21"/>
              </w:rPr>
              <w:t>.</w:t>
            </w:r>
          </w:p>
        </w:tc>
        <w:tc>
          <w:tcPr>
            <w:tcW w:w="2660" w:type="dxa"/>
          </w:tcPr>
          <w:p w14:paraId="7F545710" w14:textId="36BE22A0" w:rsidR="009B4090" w:rsidRPr="002E17BF" w:rsidRDefault="004B219C" w:rsidP="003C138F">
            <w:pPr>
              <w:ind w:firstLine="0"/>
              <w:rPr>
                <w:bCs/>
                <w:color w:val="000000" w:themeColor="text1"/>
                <w:sz w:val="21"/>
                <w:szCs w:val="21"/>
              </w:rPr>
            </w:pPr>
            <w:r w:rsidRPr="002E17BF">
              <w:rPr>
                <w:color w:val="000000" w:themeColor="text1"/>
                <w:sz w:val="21"/>
                <w:szCs w:val="21"/>
              </w:rPr>
              <w:t xml:space="preserve">Pasiūlymą </w:t>
            </w:r>
            <w:r w:rsidR="009B4090" w:rsidRPr="002E17BF">
              <w:rPr>
                <w:color w:val="000000" w:themeColor="text1"/>
                <w:sz w:val="21"/>
                <w:szCs w:val="21"/>
              </w:rPr>
              <w:t>patikslinti pirkimo dokumentus</w:t>
            </w:r>
            <w:r w:rsidR="00BE5267" w:rsidRPr="002E17BF">
              <w:rPr>
                <w:color w:val="000000" w:themeColor="text1"/>
                <w:sz w:val="21"/>
                <w:szCs w:val="21"/>
              </w:rPr>
              <w:t xml:space="preserve"> arba</w:t>
            </w:r>
            <w:r w:rsidR="00665B16" w:rsidRPr="002E17BF">
              <w:rPr>
                <w:color w:val="000000" w:themeColor="text1"/>
                <w:sz w:val="21"/>
                <w:szCs w:val="21"/>
              </w:rPr>
              <w:t xml:space="preserve"> </w:t>
            </w:r>
            <w:r w:rsidR="00BE7123" w:rsidRPr="002E17BF">
              <w:rPr>
                <w:color w:val="000000" w:themeColor="text1"/>
                <w:sz w:val="21"/>
                <w:szCs w:val="21"/>
              </w:rPr>
              <w:t xml:space="preserve">prašymus </w:t>
            </w:r>
            <w:r w:rsidR="00BE5267" w:rsidRPr="002E17BF">
              <w:rPr>
                <w:color w:val="000000" w:themeColor="text1"/>
                <w:sz w:val="21"/>
                <w:szCs w:val="21"/>
              </w:rPr>
              <w:t xml:space="preserve">dėl pirkimo dokumentų </w:t>
            </w:r>
            <w:r w:rsidR="00BE7123" w:rsidRPr="002E17BF">
              <w:rPr>
                <w:color w:val="000000" w:themeColor="text1"/>
                <w:sz w:val="21"/>
                <w:szCs w:val="21"/>
              </w:rPr>
              <w:t xml:space="preserve">paaiškinimų </w:t>
            </w:r>
            <w:r w:rsidR="004F1A11" w:rsidRPr="002E17BF">
              <w:rPr>
                <w:color w:val="000000" w:themeColor="text1"/>
                <w:sz w:val="21"/>
                <w:szCs w:val="21"/>
              </w:rPr>
              <w:t xml:space="preserve">tiekėjas </w:t>
            </w:r>
            <w:r w:rsidR="009B4090" w:rsidRPr="002E17BF">
              <w:rPr>
                <w:color w:val="000000" w:themeColor="text1"/>
                <w:sz w:val="21"/>
                <w:szCs w:val="21"/>
              </w:rPr>
              <w:t>turi pateikti ne vėliau kaip:</w:t>
            </w:r>
          </w:p>
        </w:tc>
        <w:tc>
          <w:tcPr>
            <w:tcW w:w="3685" w:type="dxa"/>
          </w:tcPr>
          <w:p w14:paraId="619D0CA1" w14:textId="1F405E69" w:rsidR="00440809" w:rsidRPr="002E17BF" w:rsidRDefault="004E6952" w:rsidP="003C138F">
            <w:pPr>
              <w:ind w:firstLine="0"/>
              <w:rPr>
                <w:color w:val="000000" w:themeColor="text1"/>
                <w:sz w:val="21"/>
                <w:szCs w:val="21"/>
              </w:rPr>
            </w:pPr>
            <w:r w:rsidRPr="002E17BF">
              <w:rPr>
                <w:color w:val="000000" w:themeColor="text1"/>
                <w:sz w:val="21"/>
                <w:szCs w:val="21"/>
              </w:rPr>
              <w:t>L</w:t>
            </w:r>
            <w:r w:rsidR="00440809" w:rsidRPr="002E17BF">
              <w:rPr>
                <w:color w:val="000000" w:themeColor="text1"/>
                <w:sz w:val="21"/>
                <w:szCs w:val="21"/>
              </w:rPr>
              <w:t xml:space="preserve">ikus </w:t>
            </w:r>
            <w:r w:rsidR="00440809" w:rsidRPr="002E17BF">
              <w:rPr>
                <w:b/>
                <w:color w:val="000000" w:themeColor="text1"/>
                <w:sz w:val="21"/>
                <w:szCs w:val="21"/>
              </w:rPr>
              <w:t>2 darbo dienoms</w:t>
            </w:r>
            <w:r w:rsidR="00440809" w:rsidRPr="002E17BF">
              <w:rPr>
                <w:color w:val="000000" w:themeColor="text1"/>
                <w:sz w:val="21"/>
                <w:szCs w:val="21"/>
              </w:rPr>
              <w:t xml:space="preserve"> iki pasiūlymų pateikimo termino pabaigos.</w:t>
            </w:r>
          </w:p>
        </w:tc>
        <w:tc>
          <w:tcPr>
            <w:tcW w:w="3424" w:type="dxa"/>
          </w:tcPr>
          <w:p w14:paraId="6BD1F7E9" w14:textId="6BF87FFC" w:rsidR="009B4090" w:rsidRPr="002E17BF" w:rsidRDefault="009B4090" w:rsidP="003C138F">
            <w:pPr>
              <w:ind w:firstLine="34"/>
              <w:rPr>
                <w:color w:val="000000" w:themeColor="text1"/>
                <w:sz w:val="21"/>
                <w:szCs w:val="21"/>
              </w:rPr>
            </w:pPr>
          </w:p>
          <w:p w14:paraId="521F3B49" w14:textId="77777777" w:rsidR="00B831AF" w:rsidRPr="002E17BF" w:rsidRDefault="00B831AF" w:rsidP="003C138F">
            <w:pPr>
              <w:ind w:firstLine="34"/>
              <w:rPr>
                <w:color w:val="000000" w:themeColor="text1"/>
                <w:sz w:val="21"/>
                <w:szCs w:val="21"/>
              </w:rPr>
            </w:pPr>
          </w:p>
          <w:p w14:paraId="7E071BD1" w14:textId="59BF4D55" w:rsidR="00B831AF" w:rsidRPr="002E17BF" w:rsidRDefault="00B831AF" w:rsidP="003C138F">
            <w:pPr>
              <w:ind w:firstLine="34"/>
              <w:rPr>
                <w:color w:val="000000" w:themeColor="text1"/>
                <w:sz w:val="21"/>
                <w:szCs w:val="21"/>
              </w:rPr>
            </w:pPr>
          </w:p>
        </w:tc>
      </w:tr>
      <w:tr w:rsidR="00FB05B1" w:rsidRPr="002E17BF" w14:paraId="7760B2FE" w14:textId="77777777" w:rsidTr="00360A21">
        <w:trPr>
          <w:trHeight w:val="20"/>
        </w:trPr>
        <w:tc>
          <w:tcPr>
            <w:tcW w:w="600" w:type="dxa"/>
          </w:tcPr>
          <w:p w14:paraId="64FA8AD2" w14:textId="45B79B91" w:rsidR="009B4090" w:rsidRPr="002E17BF" w:rsidRDefault="00517008" w:rsidP="003C138F">
            <w:pPr>
              <w:ind w:firstLine="0"/>
              <w:rPr>
                <w:bCs/>
                <w:color w:val="000000" w:themeColor="text1"/>
                <w:sz w:val="21"/>
                <w:szCs w:val="21"/>
              </w:rPr>
            </w:pPr>
            <w:r w:rsidRPr="002E17BF">
              <w:rPr>
                <w:bCs/>
                <w:color w:val="000000" w:themeColor="text1"/>
                <w:sz w:val="21"/>
                <w:szCs w:val="21"/>
              </w:rPr>
              <w:t>3</w:t>
            </w:r>
            <w:r w:rsidR="00DC230B" w:rsidRPr="002E17BF">
              <w:rPr>
                <w:bCs/>
                <w:color w:val="000000" w:themeColor="text1"/>
                <w:sz w:val="21"/>
                <w:szCs w:val="21"/>
              </w:rPr>
              <w:t>.</w:t>
            </w:r>
          </w:p>
        </w:tc>
        <w:tc>
          <w:tcPr>
            <w:tcW w:w="2660" w:type="dxa"/>
          </w:tcPr>
          <w:p w14:paraId="7AAC8941" w14:textId="2FDA5814" w:rsidR="009B4090" w:rsidRPr="002E17BF" w:rsidRDefault="004F1A11" w:rsidP="003C138F">
            <w:pPr>
              <w:ind w:firstLine="0"/>
              <w:rPr>
                <w:color w:val="000000" w:themeColor="text1"/>
                <w:sz w:val="21"/>
                <w:szCs w:val="21"/>
              </w:rPr>
            </w:pPr>
            <w:r w:rsidRPr="002E17BF">
              <w:rPr>
                <w:rFonts w:eastAsia="Arial"/>
                <w:color w:val="000000" w:themeColor="text1"/>
                <w:sz w:val="21"/>
                <w:szCs w:val="21"/>
              </w:rPr>
              <w:t xml:space="preserve">Perkančioji organizacija </w:t>
            </w:r>
            <w:r w:rsidRPr="002E17BF">
              <w:rPr>
                <w:color w:val="000000" w:themeColor="text1"/>
                <w:sz w:val="21"/>
                <w:szCs w:val="21"/>
              </w:rPr>
              <w:t>p</w:t>
            </w:r>
            <w:r w:rsidR="009B4090" w:rsidRPr="002E17BF">
              <w:rPr>
                <w:color w:val="000000" w:themeColor="text1"/>
                <w:sz w:val="21"/>
                <w:szCs w:val="21"/>
              </w:rPr>
              <w:t xml:space="preserve">irkimo dokumentų paaiškinimą, patikslinimą pateikia visiems </w:t>
            </w:r>
            <w:r w:rsidRPr="002E17BF">
              <w:rPr>
                <w:color w:val="000000" w:themeColor="text1"/>
                <w:sz w:val="21"/>
                <w:szCs w:val="21"/>
              </w:rPr>
              <w:t>dalyviams</w:t>
            </w:r>
            <w:r w:rsidR="004E6952" w:rsidRPr="002E17BF">
              <w:rPr>
                <w:color w:val="000000" w:themeColor="text1"/>
                <w:sz w:val="21"/>
                <w:szCs w:val="21"/>
              </w:rPr>
              <w:t>:</w:t>
            </w:r>
          </w:p>
        </w:tc>
        <w:tc>
          <w:tcPr>
            <w:tcW w:w="3685" w:type="dxa"/>
          </w:tcPr>
          <w:p w14:paraId="481A8331" w14:textId="0FB50278" w:rsidR="0054231A" w:rsidRPr="002E17BF" w:rsidRDefault="004D59EA" w:rsidP="003C138F">
            <w:pPr>
              <w:ind w:firstLine="0"/>
              <w:rPr>
                <w:color w:val="000000" w:themeColor="text1"/>
                <w:sz w:val="21"/>
                <w:szCs w:val="21"/>
              </w:rPr>
            </w:pPr>
            <w:r w:rsidRPr="002E17BF">
              <w:rPr>
                <w:bCs/>
                <w:color w:val="000000" w:themeColor="text1"/>
                <w:sz w:val="21"/>
                <w:szCs w:val="21"/>
              </w:rPr>
              <w:t>Likus ne mažiau kaip</w:t>
            </w:r>
            <w:r w:rsidRPr="002E17BF">
              <w:rPr>
                <w:b/>
                <w:color w:val="000000" w:themeColor="text1"/>
                <w:sz w:val="21"/>
                <w:szCs w:val="21"/>
              </w:rPr>
              <w:t xml:space="preserve"> </w:t>
            </w:r>
            <w:r w:rsidR="0054231A" w:rsidRPr="002E17BF">
              <w:rPr>
                <w:b/>
                <w:color w:val="000000" w:themeColor="text1"/>
                <w:sz w:val="21"/>
                <w:szCs w:val="21"/>
              </w:rPr>
              <w:t>1 darbo dienai</w:t>
            </w:r>
            <w:r w:rsidR="0054231A" w:rsidRPr="002E17BF">
              <w:rPr>
                <w:color w:val="000000" w:themeColor="text1"/>
                <w:sz w:val="21"/>
                <w:szCs w:val="21"/>
              </w:rPr>
              <w:t xml:space="preserve"> iki pasiūlymų pateikimo termino pabaigos.</w:t>
            </w:r>
          </w:p>
        </w:tc>
        <w:tc>
          <w:tcPr>
            <w:tcW w:w="3424" w:type="dxa"/>
          </w:tcPr>
          <w:p w14:paraId="6BE0B5D2" w14:textId="0764BC27" w:rsidR="00A90821" w:rsidRPr="002E17BF" w:rsidRDefault="00A90821" w:rsidP="003C138F">
            <w:pPr>
              <w:ind w:firstLine="0"/>
              <w:rPr>
                <w:color w:val="000000" w:themeColor="text1"/>
                <w:sz w:val="21"/>
                <w:szCs w:val="21"/>
              </w:rPr>
            </w:pPr>
            <w:r w:rsidRPr="002E17BF">
              <w:rPr>
                <w:color w:val="000000" w:themeColor="text1"/>
                <w:sz w:val="21"/>
                <w:szCs w:val="21"/>
              </w:rPr>
              <w:t xml:space="preserve">Jei paaiškinimai ar patikslinimai teikiami </w:t>
            </w:r>
            <w:r w:rsidR="004F1A11" w:rsidRPr="002E17BF">
              <w:rPr>
                <w:color w:val="000000" w:themeColor="text1"/>
                <w:sz w:val="21"/>
                <w:szCs w:val="21"/>
              </w:rPr>
              <w:t xml:space="preserve">perkančiosios organizacijos </w:t>
            </w:r>
            <w:r w:rsidRPr="002E17BF">
              <w:rPr>
                <w:color w:val="000000" w:themeColor="text1"/>
                <w:sz w:val="21"/>
                <w:szCs w:val="21"/>
              </w:rPr>
              <w:t>iniciatyva</w:t>
            </w:r>
            <w:r w:rsidR="00214E99" w:rsidRPr="002E17BF">
              <w:rPr>
                <w:color w:val="000000" w:themeColor="text1"/>
                <w:sz w:val="21"/>
                <w:szCs w:val="21"/>
              </w:rPr>
              <w:t>,</w:t>
            </w:r>
            <w:r w:rsidR="005033DA" w:rsidRPr="002E17BF">
              <w:rPr>
                <w:color w:val="000000" w:themeColor="text1"/>
                <w:sz w:val="21"/>
                <w:szCs w:val="21"/>
              </w:rPr>
              <w:t xml:space="preserve"> jų pateikimo</w:t>
            </w:r>
            <w:r w:rsidR="00214E99" w:rsidRPr="002E17BF">
              <w:rPr>
                <w:color w:val="000000" w:themeColor="text1"/>
                <w:sz w:val="21"/>
                <w:szCs w:val="21"/>
              </w:rPr>
              <w:t xml:space="preserve"> terminas nesikeičia. </w:t>
            </w:r>
          </w:p>
          <w:p w14:paraId="754F1EE2" w14:textId="6B064B80" w:rsidR="001E4D4B" w:rsidRPr="002E17BF" w:rsidRDefault="001E4D4B" w:rsidP="003C138F">
            <w:pPr>
              <w:ind w:firstLine="34"/>
              <w:rPr>
                <w:color w:val="000000" w:themeColor="text1"/>
                <w:sz w:val="21"/>
                <w:szCs w:val="21"/>
              </w:rPr>
            </w:pPr>
          </w:p>
        </w:tc>
      </w:tr>
      <w:tr w:rsidR="00FB05B1" w:rsidRPr="002E17BF" w14:paraId="791A4922" w14:textId="77777777" w:rsidTr="00732CB6">
        <w:trPr>
          <w:trHeight w:val="1055"/>
        </w:trPr>
        <w:tc>
          <w:tcPr>
            <w:tcW w:w="600" w:type="dxa"/>
          </w:tcPr>
          <w:p w14:paraId="461822DB" w14:textId="137D17A7" w:rsidR="009B4090" w:rsidRPr="002E17BF" w:rsidRDefault="00517008" w:rsidP="003C138F">
            <w:pPr>
              <w:ind w:firstLine="0"/>
              <w:rPr>
                <w:bCs/>
                <w:color w:val="000000" w:themeColor="text1"/>
                <w:sz w:val="21"/>
                <w:szCs w:val="21"/>
              </w:rPr>
            </w:pPr>
            <w:r w:rsidRPr="002E17BF">
              <w:rPr>
                <w:bCs/>
                <w:color w:val="000000" w:themeColor="text1"/>
                <w:sz w:val="21"/>
                <w:szCs w:val="21"/>
              </w:rPr>
              <w:t>4</w:t>
            </w:r>
            <w:r w:rsidR="00DC230B" w:rsidRPr="002E17BF">
              <w:rPr>
                <w:bCs/>
                <w:color w:val="000000" w:themeColor="text1"/>
                <w:sz w:val="21"/>
                <w:szCs w:val="21"/>
              </w:rPr>
              <w:t>.</w:t>
            </w:r>
          </w:p>
        </w:tc>
        <w:tc>
          <w:tcPr>
            <w:tcW w:w="2660" w:type="dxa"/>
            <w:hideMark/>
          </w:tcPr>
          <w:p w14:paraId="26FE1223" w14:textId="379DC869" w:rsidR="009B4090" w:rsidRPr="002E17BF" w:rsidRDefault="009B4090" w:rsidP="003C138F">
            <w:pPr>
              <w:ind w:firstLine="0"/>
              <w:rPr>
                <w:color w:val="000000" w:themeColor="text1"/>
                <w:sz w:val="21"/>
                <w:szCs w:val="21"/>
              </w:rPr>
            </w:pPr>
            <w:r w:rsidRPr="002E17BF">
              <w:rPr>
                <w:color w:val="000000" w:themeColor="text1"/>
                <w:sz w:val="21"/>
                <w:szCs w:val="21"/>
              </w:rPr>
              <w:t xml:space="preserve">Pradinis susipažinimas su CVP IS priemonėmis gautais </w:t>
            </w:r>
            <w:r w:rsidR="004F1A11" w:rsidRPr="002E17BF">
              <w:rPr>
                <w:color w:val="000000" w:themeColor="text1"/>
                <w:sz w:val="21"/>
                <w:szCs w:val="21"/>
              </w:rPr>
              <w:t>p</w:t>
            </w:r>
            <w:r w:rsidRPr="002E17BF">
              <w:rPr>
                <w:color w:val="000000" w:themeColor="text1"/>
                <w:sz w:val="21"/>
                <w:szCs w:val="21"/>
              </w:rPr>
              <w:t>asiūlymais</w:t>
            </w:r>
          </w:p>
        </w:tc>
        <w:tc>
          <w:tcPr>
            <w:tcW w:w="3685" w:type="dxa"/>
            <w:hideMark/>
          </w:tcPr>
          <w:p w14:paraId="7C0A95BD" w14:textId="29DEC8FA" w:rsidR="009B4090" w:rsidRPr="002E17BF" w:rsidRDefault="009B4090" w:rsidP="003C138F">
            <w:pPr>
              <w:ind w:firstLine="34"/>
              <w:rPr>
                <w:color w:val="000000" w:themeColor="text1"/>
                <w:sz w:val="21"/>
                <w:szCs w:val="21"/>
              </w:rPr>
            </w:pPr>
            <w:r w:rsidRPr="002E17BF">
              <w:rPr>
                <w:color w:val="000000" w:themeColor="text1"/>
                <w:sz w:val="21"/>
                <w:szCs w:val="21"/>
              </w:rPr>
              <w:t xml:space="preserve">Pradedamas ne anksčiau nei po </w:t>
            </w:r>
            <w:r w:rsidR="009040B8" w:rsidRPr="002E17BF">
              <w:rPr>
                <w:color w:val="000000" w:themeColor="text1"/>
                <w:sz w:val="21"/>
                <w:szCs w:val="21"/>
              </w:rPr>
              <w:t>30</w:t>
            </w:r>
            <w:r w:rsidRPr="002E17BF">
              <w:rPr>
                <w:color w:val="000000" w:themeColor="text1"/>
                <w:sz w:val="21"/>
                <w:szCs w:val="21"/>
              </w:rPr>
              <w:t xml:space="preserve"> minučių po </w:t>
            </w:r>
            <w:r w:rsidR="00D73763" w:rsidRPr="002E17BF">
              <w:rPr>
                <w:color w:val="000000" w:themeColor="text1"/>
                <w:sz w:val="21"/>
                <w:szCs w:val="21"/>
              </w:rPr>
              <w:t xml:space="preserve">galutinių </w:t>
            </w:r>
            <w:r w:rsidRPr="002E17BF">
              <w:rPr>
                <w:color w:val="000000" w:themeColor="text1"/>
                <w:sz w:val="21"/>
                <w:szCs w:val="21"/>
              </w:rPr>
              <w:t>pasiūlymų pateikimo termino pabaigos</w:t>
            </w:r>
          </w:p>
        </w:tc>
        <w:tc>
          <w:tcPr>
            <w:tcW w:w="3424" w:type="dxa"/>
            <w:hideMark/>
          </w:tcPr>
          <w:p w14:paraId="3D1F695F" w14:textId="77777777" w:rsidR="009B4090" w:rsidRPr="002E17BF" w:rsidRDefault="009B4090" w:rsidP="003C138F">
            <w:pPr>
              <w:ind w:firstLine="34"/>
              <w:rPr>
                <w:iCs/>
                <w:color w:val="000000" w:themeColor="text1"/>
                <w:sz w:val="21"/>
                <w:szCs w:val="21"/>
              </w:rPr>
            </w:pPr>
          </w:p>
        </w:tc>
      </w:tr>
      <w:tr w:rsidR="00FB05B1" w:rsidRPr="002E17BF" w14:paraId="0138F2AB" w14:textId="77777777" w:rsidTr="00360A21">
        <w:trPr>
          <w:trHeight w:val="20"/>
        </w:trPr>
        <w:tc>
          <w:tcPr>
            <w:tcW w:w="600" w:type="dxa"/>
          </w:tcPr>
          <w:p w14:paraId="0074A593" w14:textId="589DB96D" w:rsidR="009B4090" w:rsidRPr="002E17BF" w:rsidRDefault="00517008" w:rsidP="003C138F">
            <w:pPr>
              <w:ind w:firstLine="0"/>
              <w:rPr>
                <w:bCs/>
                <w:color w:val="000000" w:themeColor="text1"/>
                <w:sz w:val="21"/>
                <w:szCs w:val="21"/>
              </w:rPr>
            </w:pPr>
            <w:r w:rsidRPr="002E17BF">
              <w:rPr>
                <w:bCs/>
                <w:color w:val="000000" w:themeColor="text1"/>
                <w:sz w:val="21"/>
                <w:szCs w:val="21"/>
              </w:rPr>
              <w:t>5</w:t>
            </w:r>
            <w:r w:rsidR="00DC230B" w:rsidRPr="002E17BF">
              <w:rPr>
                <w:bCs/>
                <w:color w:val="000000" w:themeColor="text1"/>
                <w:sz w:val="21"/>
                <w:szCs w:val="21"/>
              </w:rPr>
              <w:t>.</w:t>
            </w:r>
          </w:p>
        </w:tc>
        <w:tc>
          <w:tcPr>
            <w:tcW w:w="2660" w:type="dxa"/>
          </w:tcPr>
          <w:p w14:paraId="1600B493" w14:textId="77777777" w:rsidR="009B4090" w:rsidRPr="002E17BF" w:rsidRDefault="009B4090" w:rsidP="003C138F">
            <w:pPr>
              <w:ind w:firstLine="0"/>
              <w:rPr>
                <w:color w:val="000000" w:themeColor="text1"/>
                <w:sz w:val="21"/>
                <w:szCs w:val="21"/>
              </w:rPr>
            </w:pPr>
            <w:r w:rsidRPr="002E17BF">
              <w:rPr>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2E17BF" w:rsidRDefault="00B253BF" w:rsidP="003C138F">
            <w:pPr>
              <w:ind w:firstLine="34"/>
              <w:rPr>
                <w:color w:val="000000" w:themeColor="text1"/>
                <w:sz w:val="21"/>
                <w:szCs w:val="21"/>
              </w:rPr>
            </w:pPr>
            <w:r w:rsidRPr="002E17BF">
              <w:rPr>
                <w:color w:val="000000" w:themeColor="text1"/>
                <w:sz w:val="21"/>
                <w:szCs w:val="21"/>
              </w:rPr>
              <w:t>60</w:t>
            </w:r>
            <w:r w:rsidR="009B4090" w:rsidRPr="002E17BF">
              <w:rPr>
                <w:color w:val="000000" w:themeColor="text1"/>
                <w:sz w:val="21"/>
                <w:szCs w:val="21"/>
              </w:rPr>
              <w:t xml:space="preserve"> (</w:t>
            </w:r>
            <w:r w:rsidRPr="002E17BF">
              <w:rPr>
                <w:color w:val="000000" w:themeColor="text1"/>
                <w:sz w:val="21"/>
                <w:szCs w:val="21"/>
              </w:rPr>
              <w:t>šešiasdešimt</w:t>
            </w:r>
            <w:r w:rsidR="009B4090" w:rsidRPr="002E17BF">
              <w:rPr>
                <w:color w:val="000000" w:themeColor="text1"/>
                <w:sz w:val="21"/>
                <w:szCs w:val="21"/>
              </w:rPr>
              <w:t>) dienų nuo pasiūlymų pateikimo galutinio termino pabaigos</w:t>
            </w:r>
            <w:r w:rsidR="2F96E0D3" w:rsidRPr="002E17BF">
              <w:rPr>
                <w:color w:val="000000" w:themeColor="text1"/>
                <w:sz w:val="21"/>
                <w:szCs w:val="21"/>
              </w:rPr>
              <w:t xml:space="preserve">. </w:t>
            </w:r>
          </w:p>
        </w:tc>
        <w:tc>
          <w:tcPr>
            <w:tcW w:w="3424" w:type="dxa"/>
          </w:tcPr>
          <w:p w14:paraId="3507A45A" w14:textId="77777777" w:rsidR="009B4090" w:rsidRPr="002E17BF" w:rsidRDefault="009B4090" w:rsidP="003C138F">
            <w:pPr>
              <w:ind w:firstLine="34"/>
              <w:rPr>
                <w:color w:val="000000" w:themeColor="text1"/>
                <w:sz w:val="21"/>
                <w:szCs w:val="21"/>
              </w:rPr>
            </w:pPr>
          </w:p>
        </w:tc>
      </w:tr>
      <w:tr w:rsidR="00FB05B1" w:rsidRPr="002E17BF" w14:paraId="343ACB13" w14:textId="77777777" w:rsidTr="00360A21">
        <w:trPr>
          <w:trHeight w:val="20"/>
        </w:trPr>
        <w:tc>
          <w:tcPr>
            <w:tcW w:w="600" w:type="dxa"/>
          </w:tcPr>
          <w:p w14:paraId="00C23D6A" w14:textId="4249A354" w:rsidR="009B4090" w:rsidRPr="002E17BF" w:rsidRDefault="00517008" w:rsidP="003C138F">
            <w:pPr>
              <w:ind w:firstLine="0"/>
              <w:rPr>
                <w:bCs/>
                <w:color w:val="000000" w:themeColor="text1"/>
                <w:sz w:val="21"/>
                <w:szCs w:val="21"/>
              </w:rPr>
            </w:pPr>
            <w:r w:rsidRPr="002E17BF">
              <w:rPr>
                <w:bCs/>
                <w:color w:val="000000" w:themeColor="text1"/>
                <w:sz w:val="21"/>
                <w:szCs w:val="21"/>
              </w:rPr>
              <w:t>6</w:t>
            </w:r>
            <w:r w:rsidR="00DC230B" w:rsidRPr="002E17BF">
              <w:rPr>
                <w:bCs/>
                <w:color w:val="000000" w:themeColor="text1"/>
                <w:sz w:val="21"/>
                <w:szCs w:val="21"/>
              </w:rPr>
              <w:t>.</w:t>
            </w:r>
          </w:p>
        </w:tc>
        <w:tc>
          <w:tcPr>
            <w:tcW w:w="2660" w:type="dxa"/>
          </w:tcPr>
          <w:p w14:paraId="36BAB894" w14:textId="7CDA103F" w:rsidR="009B4090" w:rsidRPr="002E17BF" w:rsidRDefault="5AD43D29" w:rsidP="003C138F">
            <w:pPr>
              <w:ind w:firstLine="0"/>
              <w:rPr>
                <w:color w:val="000000" w:themeColor="text1"/>
                <w:sz w:val="21"/>
                <w:szCs w:val="21"/>
              </w:rPr>
            </w:pPr>
            <w:r w:rsidRPr="002E17BF">
              <w:rPr>
                <w:rFonts w:eastAsia="Arial"/>
                <w:color w:val="000000" w:themeColor="text1"/>
                <w:sz w:val="21"/>
                <w:szCs w:val="21"/>
              </w:rPr>
              <w:t>P</w:t>
            </w:r>
            <w:r w:rsidR="004F1A11" w:rsidRPr="002E17BF">
              <w:rPr>
                <w:rFonts w:eastAsia="Arial"/>
                <w:color w:val="000000" w:themeColor="text1"/>
                <w:sz w:val="21"/>
                <w:szCs w:val="21"/>
              </w:rPr>
              <w:t>erkančioji organizacija</w:t>
            </w:r>
            <w:r w:rsidR="009B4090" w:rsidRPr="002E17BF">
              <w:rPr>
                <w:color w:val="000000" w:themeColor="text1"/>
                <w:sz w:val="21"/>
                <w:szCs w:val="21"/>
              </w:rPr>
              <w:t xml:space="preserve"> atsako</w:t>
            </w:r>
            <w:r w:rsidR="00063554" w:rsidRPr="002E17BF">
              <w:rPr>
                <w:color w:val="000000" w:themeColor="text1"/>
                <w:sz w:val="21"/>
                <w:szCs w:val="21"/>
              </w:rPr>
              <w:t xml:space="preserve"> </w:t>
            </w:r>
            <w:r w:rsidR="004F1A11" w:rsidRPr="002E17BF">
              <w:rPr>
                <w:color w:val="000000" w:themeColor="text1"/>
                <w:sz w:val="21"/>
                <w:szCs w:val="21"/>
              </w:rPr>
              <w:t>d</w:t>
            </w:r>
            <w:r w:rsidR="00063554" w:rsidRPr="002E17BF">
              <w:rPr>
                <w:color w:val="000000" w:themeColor="text1"/>
                <w:sz w:val="21"/>
                <w:szCs w:val="21"/>
              </w:rPr>
              <w:t>alyviui</w:t>
            </w:r>
            <w:r w:rsidR="009B4090" w:rsidRPr="002E17BF">
              <w:rPr>
                <w:color w:val="000000" w:themeColor="text1"/>
                <w:sz w:val="21"/>
                <w:szCs w:val="21"/>
              </w:rPr>
              <w:t>, ar ji</w:t>
            </w:r>
            <w:r w:rsidR="000A1B88" w:rsidRPr="002E17BF">
              <w:rPr>
                <w:color w:val="000000" w:themeColor="text1"/>
                <w:sz w:val="21"/>
                <w:szCs w:val="21"/>
              </w:rPr>
              <w:t>s</w:t>
            </w:r>
            <w:r w:rsidR="009B4090" w:rsidRPr="002E17BF">
              <w:rPr>
                <w:color w:val="000000" w:themeColor="text1"/>
                <w:sz w:val="21"/>
                <w:szCs w:val="21"/>
              </w:rPr>
              <w:t xml:space="preserve"> sutinka priimti </w:t>
            </w:r>
            <w:r w:rsidR="004F1A11" w:rsidRPr="002E17BF">
              <w:rPr>
                <w:color w:val="000000" w:themeColor="text1"/>
                <w:sz w:val="21"/>
                <w:szCs w:val="21"/>
              </w:rPr>
              <w:t>d</w:t>
            </w:r>
            <w:r w:rsidR="00063554" w:rsidRPr="002E17BF">
              <w:rPr>
                <w:color w:val="000000" w:themeColor="text1"/>
                <w:sz w:val="21"/>
                <w:szCs w:val="21"/>
              </w:rPr>
              <w:t xml:space="preserve">alyvio </w:t>
            </w:r>
            <w:r w:rsidR="009B4090" w:rsidRPr="002E17BF">
              <w:rPr>
                <w:color w:val="000000" w:themeColor="text1"/>
                <w:sz w:val="21"/>
                <w:szCs w:val="21"/>
              </w:rPr>
              <w:t>siūlomą pasiūlymo galiojimo užtikrinimą patvirtinantį dokumentą ne vėliau kaip per</w:t>
            </w:r>
          </w:p>
        </w:tc>
        <w:tc>
          <w:tcPr>
            <w:tcW w:w="3685" w:type="dxa"/>
          </w:tcPr>
          <w:p w14:paraId="3447E1C7" w14:textId="587E3569" w:rsidR="009B4090" w:rsidRPr="002E17BF" w:rsidRDefault="00B253BF" w:rsidP="003C138F">
            <w:pPr>
              <w:ind w:firstLine="34"/>
              <w:rPr>
                <w:color w:val="000000" w:themeColor="text1"/>
                <w:sz w:val="21"/>
                <w:szCs w:val="21"/>
              </w:rPr>
            </w:pPr>
            <w:r w:rsidRPr="002E17BF">
              <w:rPr>
                <w:iCs/>
                <w:color w:val="000000" w:themeColor="text1"/>
                <w:sz w:val="21"/>
                <w:szCs w:val="21"/>
              </w:rPr>
              <w:t>Netaikoma.</w:t>
            </w:r>
          </w:p>
          <w:p w14:paraId="44AD543A" w14:textId="77777777" w:rsidR="009B4090" w:rsidRPr="002E17BF" w:rsidRDefault="009B4090" w:rsidP="003C138F">
            <w:pPr>
              <w:ind w:firstLine="34"/>
              <w:rPr>
                <w:color w:val="000000" w:themeColor="text1"/>
                <w:sz w:val="21"/>
                <w:szCs w:val="21"/>
              </w:rPr>
            </w:pPr>
          </w:p>
        </w:tc>
        <w:tc>
          <w:tcPr>
            <w:tcW w:w="3424" w:type="dxa"/>
          </w:tcPr>
          <w:p w14:paraId="4885131B" w14:textId="357D1557" w:rsidR="009B4090" w:rsidRPr="002E17BF" w:rsidRDefault="009B4090" w:rsidP="003C138F">
            <w:pPr>
              <w:ind w:firstLine="34"/>
              <w:rPr>
                <w:color w:val="000000" w:themeColor="text1"/>
                <w:sz w:val="21"/>
                <w:szCs w:val="21"/>
              </w:rPr>
            </w:pPr>
          </w:p>
        </w:tc>
      </w:tr>
      <w:tr w:rsidR="00FB05B1" w:rsidRPr="002E17BF" w14:paraId="0D67E0F5" w14:textId="77777777" w:rsidTr="00360A21">
        <w:trPr>
          <w:trHeight w:val="20"/>
        </w:trPr>
        <w:tc>
          <w:tcPr>
            <w:tcW w:w="600" w:type="dxa"/>
          </w:tcPr>
          <w:p w14:paraId="4E8D70B1" w14:textId="2C2E5DC3" w:rsidR="00B253BF" w:rsidRPr="002E17BF" w:rsidRDefault="00B253BF" w:rsidP="00B253BF">
            <w:pPr>
              <w:ind w:firstLine="0"/>
              <w:rPr>
                <w:bCs/>
                <w:color w:val="000000" w:themeColor="text1"/>
                <w:sz w:val="21"/>
                <w:szCs w:val="21"/>
              </w:rPr>
            </w:pPr>
            <w:r w:rsidRPr="002E17BF">
              <w:rPr>
                <w:bCs/>
                <w:color w:val="000000" w:themeColor="text1"/>
                <w:sz w:val="21"/>
                <w:szCs w:val="21"/>
              </w:rPr>
              <w:t>7.</w:t>
            </w:r>
          </w:p>
        </w:tc>
        <w:tc>
          <w:tcPr>
            <w:tcW w:w="2660" w:type="dxa"/>
          </w:tcPr>
          <w:p w14:paraId="23291982" w14:textId="3BB92477" w:rsidR="00B253BF" w:rsidRPr="002E17BF" w:rsidRDefault="00B253BF" w:rsidP="00B253BF">
            <w:pPr>
              <w:ind w:firstLine="0"/>
              <w:rPr>
                <w:color w:val="000000" w:themeColor="text1"/>
                <w:sz w:val="21"/>
                <w:szCs w:val="21"/>
              </w:rPr>
            </w:pPr>
            <w:r w:rsidRPr="002E17BF">
              <w:rPr>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2E17BF" w:rsidRDefault="00B253BF" w:rsidP="00B253BF">
            <w:pPr>
              <w:ind w:firstLine="34"/>
              <w:rPr>
                <w:color w:val="000000" w:themeColor="text1"/>
                <w:sz w:val="21"/>
                <w:szCs w:val="21"/>
              </w:rPr>
            </w:pPr>
            <w:r w:rsidRPr="002E17BF">
              <w:rPr>
                <w:iCs/>
                <w:color w:val="000000" w:themeColor="text1"/>
                <w:sz w:val="21"/>
                <w:szCs w:val="21"/>
              </w:rPr>
              <w:t>Netaikoma.</w:t>
            </w:r>
          </w:p>
          <w:p w14:paraId="593A8179" w14:textId="77777777" w:rsidR="00B253BF" w:rsidRPr="002E17BF" w:rsidRDefault="00B253BF" w:rsidP="00B253BF">
            <w:pPr>
              <w:ind w:firstLine="34"/>
              <w:rPr>
                <w:color w:val="000000" w:themeColor="text1"/>
                <w:sz w:val="21"/>
                <w:szCs w:val="21"/>
              </w:rPr>
            </w:pPr>
          </w:p>
        </w:tc>
        <w:tc>
          <w:tcPr>
            <w:tcW w:w="3424" w:type="dxa"/>
          </w:tcPr>
          <w:p w14:paraId="3485D5CD" w14:textId="1AA87EAD" w:rsidR="00B253BF" w:rsidRPr="002E17BF" w:rsidRDefault="00B253BF" w:rsidP="00B253BF">
            <w:pPr>
              <w:ind w:firstLine="34"/>
              <w:rPr>
                <w:color w:val="000000" w:themeColor="text1"/>
                <w:sz w:val="21"/>
                <w:szCs w:val="21"/>
              </w:rPr>
            </w:pPr>
          </w:p>
        </w:tc>
      </w:tr>
      <w:tr w:rsidR="00FB05B1" w:rsidRPr="002E17BF" w14:paraId="03C8EE25" w14:textId="77777777" w:rsidTr="00360A21">
        <w:trPr>
          <w:trHeight w:val="20"/>
        </w:trPr>
        <w:tc>
          <w:tcPr>
            <w:tcW w:w="600" w:type="dxa"/>
          </w:tcPr>
          <w:p w14:paraId="652DD56B" w14:textId="64F98F94" w:rsidR="00B253BF" w:rsidRPr="002E17BF" w:rsidRDefault="00B253BF" w:rsidP="00B253BF">
            <w:pPr>
              <w:ind w:firstLine="0"/>
              <w:rPr>
                <w:bCs/>
                <w:color w:val="000000" w:themeColor="text1"/>
                <w:sz w:val="21"/>
                <w:szCs w:val="21"/>
              </w:rPr>
            </w:pPr>
            <w:r w:rsidRPr="002E17BF">
              <w:rPr>
                <w:bCs/>
                <w:color w:val="000000" w:themeColor="text1"/>
                <w:sz w:val="21"/>
                <w:szCs w:val="21"/>
              </w:rPr>
              <w:t>8.</w:t>
            </w:r>
          </w:p>
        </w:tc>
        <w:tc>
          <w:tcPr>
            <w:tcW w:w="2660" w:type="dxa"/>
          </w:tcPr>
          <w:p w14:paraId="2A614F7A" w14:textId="3C2DF842" w:rsidR="00B253BF" w:rsidRPr="002E17BF" w:rsidRDefault="00B253BF" w:rsidP="00B253BF">
            <w:pPr>
              <w:ind w:firstLine="0"/>
              <w:rPr>
                <w:color w:val="000000" w:themeColor="text1"/>
                <w:sz w:val="21"/>
                <w:szCs w:val="21"/>
              </w:rPr>
            </w:pPr>
            <w:r w:rsidRPr="002E17BF">
              <w:rPr>
                <w:rFonts w:eastAsia="Arial"/>
                <w:color w:val="000000" w:themeColor="text1"/>
                <w:sz w:val="21"/>
                <w:szCs w:val="21"/>
              </w:rPr>
              <w:t>Perkančioji organizacija</w:t>
            </w:r>
            <w:r w:rsidRPr="002E17BF">
              <w:rPr>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2E17BF" w:rsidRDefault="00B253BF" w:rsidP="00B253BF">
            <w:pPr>
              <w:ind w:firstLine="34"/>
              <w:rPr>
                <w:color w:val="000000" w:themeColor="text1"/>
                <w:sz w:val="21"/>
                <w:szCs w:val="21"/>
              </w:rPr>
            </w:pPr>
            <w:r w:rsidRPr="002E17BF">
              <w:rPr>
                <w:iCs/>
                <w:color w:val="000000" w:themeColor="text1"/>
                <w:sz w:val="21"/>
                <w:szCs w:val="21"/>
              </w:rPr>
              <w:t>Netaikoma.</w:t>
            </w:r>
          </w:p>
          <w:p w14:paraId="7232BA7B" w14:textId="18BDCDDE" w:rsidR="00B253BF" w:rsidRPr="002E17BF" w:rsidRDefault="00B253BF" w:rsidP="00B253BF">
            <w:pPr>
              <w:ind w:firstLine="34"/>
              <w:rPr>
                <w:color w:val="000000" w:themeColor="text1"/>
                <w:sz w:val="21"/>
                <w:szCs w:val="21"/>
              </w:rPr>
            </w:pPr>
          </w:p>
        </w:tc>
        <w:tc>
          <w:tcPr>
            <w:tcW w:w="3424" w:type="dxa"/>
          </w:tcPr>
          <w:p w14:paraId="1F29059C" w14:textId="77777777" w:rsidR="00B253BF" w:rsidRPr="002E17BF" w:rsidRDefault="00B253BF" w:rsidP="00B253BF">
            <w:pPr>
              <w:ind w:firstLine="34"/>
              <w:rPr>
                <w:color w:val="000000" w:themeColor="text1"/>
                <w:sz w:val="21"/>
                <w:szCs w:val="21"/>
              </w:rPr>
            </w:pPr>
          </w:p>
        </w:tc>
      </w:tr>
      <w:tr w:rsidR="00FB05B1" w:rsidRPr="002E17BF" w14:paraId="3C635DF5" w14:textId="77777777" w:rsidTr="00360A21">
        <w:trPr>
          <w:trHeight w:val="20"/>
        </w:trPr>
        <w:tc>
          <w:tcPr>
            <w:tcW w:w="600" w:type="dxa"/>
          </w:tcPr>
          <w:p w14:paraId="4E64A4F5" w14:textId="6F05E658" w:rsidR="009B4090" w:rsidRPr="002E17BF" w:rsidRDefault="00517008" w:rsidP="003C138F">
            <w:pPr>
              <w:ind w:firstLine="0"/>
              <w:rPr>
                <w:bCs/>
                <w:color w:val="000000" w:themeColor="text1"/>
                <w:sz w:val="21"/>
                <w:szCs w:val="21"/>
              </w:rPr>
            </w:pPr>
            <w:r w:rsidRPr="002E17BF">
              <w:rPr>
                <w:bCs/>
                <w:color w:val="000000" w:themeColor="text1"/>
                <w:sz w:val="21"/>
                <w:szCs w:val="21"/>
              </w:rPr>
              <w:t>9</w:t>
            </w:r>
            <w:r w:rsidR="00DC230B" w:rsidRPr="002E17BF">
              <w:rPr>
                <w:bCs/>
                <w:color w:val="000000" w:themeColor="text1"/>
                <w:sz w:val="21"/>
                <w:szCs w:val="21"/>
              </w:rPr>
              <w:t>.</w:t>
            </w:r>
          </w:p>
        </w:tc>
        <w:tc>
          <w:tcPr>
            <w:tcW w:w="2660" w:type="dxa"/>
            <w:hideMark/>
          </w:tcPr>
          <w:p w14:paraId="06192898" w14:textId="7CB436E6" w:rsidR="009B4090" w:rsidRPr="002E17BF" w:rsidRDefault="001C3A07" w:rsidP="003C138F">
            <w:pPr>
              <w:ind w:firstLine="0"/>
              <w:rPr>
                <w:color w:val="000000" w:themeColor="text1"/>
                <w:sz w:val="21"/>
                <w:szCs w:val="21"/>
              </w:rPr>
            </w:pPr>
            <w:r w:rsidRPr="002E17BF">
              <w:rPr>
                <w:rFonts w:eastAsia="Arial"/>
                <w:color w:val="000000" w:themeColor="text1"/>
                <w:sz w:val="21"/>
                <w:szCs w:val="21"/>
              </w:rPr>
              <w:t>P</w:t>
            </w:r>
            <w:r w:rsidR="004F1A11" w:rsidRPr="002E17BF">
              <w:rPr>
                <w:rFonts w:eastAsia="Arial"/>
                <w:color w:val="000000" w:themeColor="text1"/>
                <w:sz w:val="21"/>
                <w:szCs w:val="21"/>
              </w:rPr>
              <w:t>erkančioji organizacija</w:t>
            </w:r>
            <w:r w:rsidR="009B4090" w:rsidRPr="002E17BF">
              <w:rPr>
                <w:color w:val="000000" w:themeColor="text1"/>
                <w:sz w:val="21"/>
                <w:szCs w:val="21"/>
              </w:rPr>
              <w:t xml:space="preserve"> </w:t>
            </w:r>
            <w:r w:rsidR="004F1A11" w:rsidRPr="002E17BF">
              <w:rPr>
                <w:color w:val="000000" w:themeColor="text1"/>
                <w:sz w:val="21"/>
                <w:szCs w:val="21"/>
              </w:rPr>
              <w:t>d</w:t>
            </w:r>
            <w:r w:rsidR="009B4090" w:rsidRPr="002E17BF">
              <w:rPr>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2E17BF" w:rsidRDefault="00DE23CA" w:rsidP="003C138F">
            <w:pPr>
              <w:ind w:firstLine="34"/>
              <w:rPr>
                <w:bCs/>
                <w:color w:val="000000" w:themeColor="text1"/>
                <w:sz w:val="21"/>
                <w:szCs w:val="21"/>
              </w:rPr>
            </w:pPr>
            <w:r w:rsidRPr="002E17BF">
              <w:rPr>
                <w:bCs/>
                <w:color w:val="000000" w:themeColor="text1"/>
                <w:sz w:val="21"/>
                <w:szCs w:val="21"/>
              </w:rPr>
              <w:t>3</w:t>
            </w:r>
            <w:r w:rsidR="003C180D" w:rsidRPr="002E17BF">
              <w:rPr>
                <w:bCs/>
                <w:color w:val="000000" w:themeColor="text1"/>
                <w:sz w:val="21"/>
                <w:szCs w:val="21"/>
              </w:rPr>
              <w:t xml:space="preserve"> </w:t>
            </w:r>
            <w:r w:rsidR="009B4090" w:rsidRPr="002E17BF">
              <w:rPr>
                <w:bCs/>
                <w:color w:val="000000" w:themeColor="text1"/>
                <w:sz w:val="21"/>
                <w:szCs w:val="21"/>
              </w:rPr>
              <w:t>(</w:t>
            </w:r>
            <w:r w:rsidRPr="002E17BF">
              <w:rPr>
                <w:bCs/>
                <w:color w:val="000000" w:themeColor="text1"/>
                <w:sz w:val="21"/>
                <w:szCs w:val="21"/>
              </w:rPr>
              <w:t>tris</w:t>
            </w:r>
            <w:r w:rsidR="009B4090" w:rsidRPr="002E17BF">
              <w:rPr>
                <w:bCs/>
                <w:color w:val="000000" w:themeColor="text1"/>
                <w:sz w:val="21"/>
                <w:szCs w:val="21"/>
              </w:rPr>
              <w:t>) darbo dienas nuo sprendimo priėmimo dienos</w:t>
            </w:r>
          </w:p>
        </w:tc>
        <w:tc>
          <w:tcPr>
            <w:tcW w:w="3424" w:type="dxa"/>
            <w:hideMark/>
          </w:tcPr>
          <w:p w14:paraId="6EAEA100" w14:textId="77777777" w:rsidR="009B4090" w:rsidRPr="002E17BF" w:rsidRDefault="009B4090" w:rsidP="003C138F">
            <w:pPr>
              <w:ind w:firstLine="34"/>
              <w:rPr>
                <w:color w:val="000000" w:themeColor="text1"/>
                <w:sz w:val="21"/>
                <w:szCs w:val="21"/>
              </w:rPr>
            </w:pPr>
          </w:p>
        </w:tc>
      </w:tr>
      <w:tr w:rsidR="00FB05B1" w:rsidRPr="002E17BF" w14:paraId="10DD85A1" w14:textId="77777777" w:rsidTr="00360A21">
        <w:trPr>
          <w:trHeight w:val="20"/>
        </w:trPr>
        <w:tc>
          <w:tcPr>
            <w:tcW w:w="600" w:type="dxa"/>
          </w:tcPr>
          <w:p w14:paraId="78FFD3F0" w14:textId="36927D49" w:rsidR="009B4090" w:rsidRPr="002E17BF" w:rsidRDefault="009B4090" w:rsidP="003C138F">
            <w:pPr>
              <w:ind w:firstLine="0"/>
              <w:rPr>
                <w:bCs/>
                <w:color w:val="000000" w:themeColor="text1"/>
                <w:sz w:val="21"/>
                <w:szCs w:val="21"/>
              </w:rPr>
            </w:pPr>
            <w:r w:rsidRPr="002E17BF">
              <w:rPr>
                <w:bCs/>
                <w:color w:val="000000" w:themeColor="text1"/>
                <w:sz w:val="21"/>
                <w:szCs w:val="21"/>
              </w:rPr>
              <w:t>1</w:t>
            </w:r>
            <w:r w:rsidR="0090570A" w:rsidRPr="002E17BF">
              <w:rPr>
                <w:bCs/>
                <w:color w:val="000000" w:themeColor="text1"/>
                <w:sz w:val="21"/>
                <w:szCs w:val="21"/>
              </w:rPr>
              <w:t>0</w:t>
            </w:r>
            <w:r w:rsidR="00DC230B" w:rsidRPr="002E17BF">
              <w:rPr>
                <w:bCs/>
                <w:color w:val="000000" w:themeColor="text1"/>
                <w:sz w:val="21"/>
                <w:szCs w:val="21"/>
              </w:rPr>
              <w:t>.</w:t>
            </w:r>
          </w:p>
        </w:tc>
        <w:tc>
          <w:tcPr>
            <w:tcW w:w="2660" w:type="dxa"/>
            <w:hideMark/>
          </w:tcPr>
          <w:p w14:paraId="09729B52" w14:textId="2D7B14D7" w:rsidR="009B4090" w:rsidRPr="002E17BF" w:rsidRDefault="0090570A" w:rsidP="003C138F">
            <w:pPr>
              <w:ind w:firstLine="0"/>
              <w:rPr>
                <w:color w:val="000000" w:themeColor="text1"/>
                <w:sz w:val="21"/>
                <w:szCs w:val="21"/>
                <w:shd w:val="clear" w:color="auto" w:fill="FFFFFF"/>
              </w:rPr>
            </w:pPr>
            <w:r w:rsidRPr="002E17BF">
              <w:rPr>
                <w:color w:val="000000" w:themeColor="text1"/>
                <w:sz w:val="21"/>
                <w:szCs w:val="21"/>
                <w:shd w:val="clear" w:color="auto" w:fill="FFFFFF"/>
              </w:rPr>
              <w:t>Dalyvis</w:t>
            </w:r>
            <w:r w:rsidR="009B4090" w:rsidRPr="002E17BF">
              <w:rPr>
                <w:color w:val="000000" w:themeColor="text1"/>
                <w:sz w:val="21"/>
                <w:szCs w:val="21"/>
                <w:shd w:val="clear" w:color="auto" w:fill="FFFFFF"/>
              </w:rPr>
              <w:t xml:space="preserve"> turi teisę pateikti pretenziją </w:t>
            </w:r>
            <w:r w:rsidR="00B315BC" w:rsidRPr="002E17BF">
              <w:rPr>
                <w:rFonts w:eastAsia="Arial"/>
                <w:color w:val="000000" w:themeColor="text1"/>
                <w:sz w:val="21"/>
                <w:szCs w:val="21"/>
              </w:rPr>
              <w:t xml:space="preserve">perkančiajai organizacijai </w:t>
            </w:r>
            <w:r w:rsidR="009B4090" w:rsidRPr="002E17BF">
              <w:rPr>
                <w:color w:val="000000" w:themeColor="text1"/>
                <w:sz w:val="21"/>
                <w:szCs w:val="21"/>
                <w:shd w:val="clear" w:color="auto" w:fill="FFFFFF"/>
              </w:rPr>
              <w:t xml:space="preserve">pateikti prašymą ar pareikšti ieškinį teismui </w:t>
            </w:r>
            <w:r w:rsidR="009B4090" w:rsidRPr="002E17BF">
              <w:rPr>
                <w:color w:val="000000" w:themeColor="text1"/>
                <w:sz w:val="21"/>
                <w:szCs w:val="21"/>
              </w:rPr>
              <w:t>ne vėliau kaip per</w:t>
            </w:r>
          </w:p>
        </w:tc>
        <w:tc>
          <w:tcPr>
            <w:tcW w:w="3685" w:type="dxa"/>
            <w:hideMark/>
          </w:tcPr>
          <w:p w14:paraId="49F7FC9D" w14:textId="62157DC6" w:rsidR="009B4090" w:rsidRPr="002E17BF" w:rsidRDefault="009B4090" w:rsidP="003C138F">
            <w:pPr>
              <w:ind w:firstLine="34"/>
              <w:rPr>
                <w:color w:val="000000" w:themeColor="text1"/>
                <w:sz w:val="21"/>
                <w:szCs w:val="21"/>
              </w:rPr>
            </w:pPr>
            <w:r w:rsidRPr="002E17BF">
              <w:rPr>
                <w:color w:val="000000" w:themeColor="text1"/>
                <w:sz w:val="21"/>
                <w:szCs w:val="21"/>
              </w:rPr>
              <w:t>5 (</w:t>
            </w:r>
            <w:r w:rsidR="00AB4E5F" w:rsidRPr="002E17BF">
              <w:rPr>
                <w:color w:val="000000" w:themeColor="text1"/>
                <w:sz w:val="21"/>
                <w:szCs w:val="21"/>
              </w:rPr>
              <w:t>penki</w:t>
            </w:r>
            <w:r w:rsidR="001F1A18" w:rsidRPr="002E17BF">
              <w:rPr>
                <w:color w:val="000000" w:themeColor="text1"/>
                <w:sz w:val="21"/>
                <w:szCs w:val="21"/>
              </w:rPr>
              <w:t>a</w:t>
            </w:r>
            <w:r w:rsidR="00AB4E5F" w:rsidRPr="002E17BF">
              <w:rPr>
                <w:color w:val="000000" w:themeColor="text1"/>
                <w:sz w:val="21"/>
                <w:szCs w:val="21"/>
              </w:rPr>
              <w:t>s</w:t>
            </w:r>
            <w:r w:rsidRPr="002E17BF">
              <w:rPr>
                <w:color w:val="000000" w:themeColor="text1"/>
                <w:sz w:val="21"/>
                <w:szCs w:val="21"/>
              </w:rPr>
              <w:t xml:space="preserve">) </w:t>
            </w:r>
            <w:r w:rsidR="001F1A18" w:rsidRPr="002E17BF">
              <w:rPr>
                <w:color w:val="000000" w:themeColor="text1"/>
                <w:sz w:val="21"/>
                <w:szCs w:val="21"/>
              </w:rPr>
              <w:t xml:space="preserve">darbo </w:t>
            </w:r>
            <w:r w:rsidRPr="002E17BF">
              <w:rPr>
                <w:color w:val="000000" w:themeColor="text1"/>
                <w:sz w:val="21"/>
                <w:szCs w:val="21"/>
              </w:rPr>
              <w:t>dien</w:t>
            </w:r>
            <w:r w:rsidR="00382455" w:rsidRPr="002E17BF">
              <w:rPr>
                <w:color w:val="000000" w:themeColor="text1"/>
                <w:sz w:val="21"/>
                <w:szCs w:val="21"/>
              </w:rPr>
              <w:t>as</w:t>
            </w:r>
          </w:p>
          <w:p w14:paraId="49A2FF28" w14:textId="77777777" w:rsidR="009B4090" w:rsidRPr="002E17BF" w:rsidRDefault="009B4090" w:rsidP="003C138F">
            <w:pPr>
              <w:ind w:firstLine="34"/>
              <w:rPr>
                <w:color w:val="000000" w:themeColor="text1"/>
                <w:sz w:val="21"/>
                <w:szCs w:val="21"/>
              </w:rPr>
            </w:pPr>
          </w:p>
          <w:p w14:paraId="0D237F7F" w14:textId="65DB454F" w:rsidR="009B4090" w:rsidRPr="002E17BF" w:rsidRDefault="009B4090" w:rsidP="003C138F">
            <w:pPr>
              <w:ind w:firstLine="34"/>
              <w:rPr>
                <w:color w:val="000000" w:themeColor="text1"/>
                <w:sz w:val="21"/>
                <w:szCs w:val="21"/>
              </w:rPr>
            </w:pPr>
            <w:r w:rsidRPr="002E17BF">
              <w:rPr>
                <w:color w:val="000000" w:themeColor="text1"/>
                <w:sz w:val="21"/>
                <w:szCs w:val="21"/>
              </w:rPr>
              <w:t xml:space="preserve">nuo </w:t>
            </w:r>
            <w:r w:rsidR="00B315BC" w:rsidRPr="002E17BF">
              <w:rPr>
                <w:rFonts w:eastAsia="Arial"/>
                <w:color w:val="000000" w:themeColor="text1"/>
                <w:sz w:val="21"/>
                <w:szCs w:val="21"/>
              </w:rPr>
              <w:t xml:space="preserve">perkančiosios organizacijos </w:t>
            </w:r>
            <w:r w:rsidRPr="002E17BF">
              <w:rPr>
                <w:color w:val="000000" w:themeColor="text1"/>
                <w:sz w:val="21"/>
                <w:szCs w:val="21"/>
              </w:rPr>
              <w:t xml:space="preserve">pranešimo raštu apie jos priimtą sprendimą išsiuntimo tiekėjams dienos </w:t>
            </w:r>
            <w:r w:rsidRPr="002E17BF">
              <w:rPr>
                <w:color w:val="000000" w:themeColor="text1"/>
                <w:sz w:val="21"/>
                <w:szCs w:val="21"/>
              </w:rPr>
              <w:lastRenderedPageBreak/>
              <w:t xml:space="preserve">arba nuo paskelbimo apie </w:t>
            </w:r>
            <w:r w:rsidR="6FD78633" w:rsidRPr="002E17BF">
              <w:rPr>
                <w:rFonts w:eastAsia="Arial"/>
                <w:color w:val="000000" w:themeColor="text1"/>
                <w:sz w:val="21"/>
                <w:szCs w:val="21"/>
              </w:rPr>
              <w:t xml:space="preserve"> </w:t>
            </w:r>
            <w:r w:rsidR="00B315BC" w:rsidRPr="002E17BF">
              <w:rPr>
                <w:rFonts w:eastAsia="Arial"/>
                <w:color w:val="000000" w:themeColor="text1"/>
                <w:sz w:val="21"/>
                <w:szCs w:val="21"/>
              </w:rPr>
              <w:t xml:space="preserve">perkančiosios organizacijos </w:t>
            </w:r>
            <w:r w:rsidRPr="002E17BF">
              <w:rPr>
                <w:color w:val="000000" w:themeColor="text1"/>
                <w:sz w:val="21"/>
                <w:szCs w:val="21"/>
              </w:rPr>
              <w:t xml:space="preserve">priimtus sprendimus dienos, jei VPĮ nenumato reikalavimo raštu informuoti tiekėjus apie </w:t>
            </w:r>
            <w:r w:rsidR="4283AFE5" w:rsidRPr="002E17BF">
              <w:rPr>
                <w:rFonts w:eastAsia="Arial"/>
                <w:color w:val="000000" w:themeColor="text1"/>
                <w:sz w:val="21"/>
                <w:szCs w:val="21"/>
              </w:rPr>
              <w:t xml:space="preserve"> </w:t>
            </w:r>
            <w:r w:rsidR="00B315BC" w:rsidRPr="002E17BF">
              <w:rPr>
                <w:rFonts w:eastAsia="Arial"/>
                <w:color w:val="000000" w:themeColor="text1"/>
                <w:sz w:val="21"/>
                <w:szCs w:val="21"/>
              </w:rPr>
              <w:t>perkančiosios or</w:t>
            </w:r>
            <w:r w:rsidR="006178F4" w:rsidRPr="002E17BF">
              <w:rPr>
                <w:rFonts w:eastAsia="Arial"/>
                <w:color w:val="000000" w:themeColor="text1"/>
                <w:sz w:val="21"/>
                <w:szCs w:val="21"/>
              </w:rPr>
              <w:t xml:space="preserve">ganizacijos </w:t>
            </w:r>
            <w:r w:rsidRPr="002E17BF">
              <w:rPr>
                <w:color w:val="000000" w:themeColor="text1"/>
                <w:sz w:val="21"/>
                <w:szCs w:val="21"/>
              </w:rPr>
              <w:t>priimtus sprendimus;</w:t>
            </w:r>
          </w:p>
          <w:p w14:paraId="55916AA6" w14:textId="77777777" w:rsidR="00EB1C0F" w:rsidRPr="002E17BF" w:rsidRDefault="00EB1C0F" w:rsidP="003C138F">
            <w:pPr>
              <w:ind w:firstLine="34"/>
              <w:rPr>
                <w:color w:val="000000" w:themeColor="text1"/>
                <w:sz w:val="21"/>
                <w:szCs w:val="21"/>
              </w:rPr>
            </w:pPr>
          </w:p>
          <w:p w14:paraId="25DED613" w14:textId="77777777" w:rsidR="009B4090" w:rsidRPr="002E17BF" w:rsidRDefault="009B4090" w:rsidP="003C138F">
            <w:pPr>
              <w:ind w:firstLine="34"/>
              <w:rPr>
                <w:color w:val="000000" w:themeColor="text1"/>
                <w:sz w:val="21"/>
                <w:szCs w:val="21"/>
              </w:rPr>
            </w:pPr>
            <w:r w:rsidRPr="002E17BF">
              <w:rPr>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2E17BF" w:rsidRDefault="009B4090" w:rsidP="003C138F">
            <w:pPr>
              <w:ind w:firstLine="34"/>
              <w:rPr>
                <w:color w:val="000000" w:themeColor="text1"/>
                <w:sz w:val="21"/>
                <w:szCs w:val="21"/>
              </w:rPr>
            </w:pPr>
          </w:p>
        </w:tc>
        <w:tc>
          <w:tcPr>
            <w:tcW w:w="3424" w:type="dxa"/>
            <w:hideMark/>
          </w:tcPr>
          <w:p w14:paraId="28F3179C" w14:textId="77777777" w:rsidR="009B4090" w:rsidRPr="002E17BF" w:rsidRDefault="009B4090" w:rsidP="003C138F">
            <w:pPr>
              <w:ind w:firstLine="34"/>
              <w:rPr>
                <w:bCs/>
                <w:color w:val="000000" w:themeColor="text1"/>
                <w:sz w:val="21"/>
                <w:szCs w:val="21"/>
              </w:rPr>
            </w:pPr>
          </w:p>
        </w:tc>
      </w:tr>
      <w:tr w:rsidR="00FB05B1" w:rsidRPr="002E17BF" w14:paraId="21A62B32" w14:textId="77777777" w:rsidTr="00360A21">
        <w:trPr>
          <w:trHeight w:val="20"/>
        </w:trPr>
        <w:tc>
          <w:tcPr>
            <w:tcW w:w="600" w:type="dxa"/>
          </w:tcPr>
          <w:p w14:paraId="1D5C2FAE" w14:textId="7B232924" w:rsidR="009B4090" w:rsidRPr="002E17BF" w:rsidRDefault="009B4090" w:rsidP="003C138F">
            <w:pPr>
              <w:ind w:firstLine="0"/>
              <w:rPr>
                <w:color w:val="000000" w:themeColor="text1"/>
                <w:sz w:val="21"/>
                <w:szCs w:val="21"/>
              </w:rPr>
            </w:pPr>
            <w:r w:rsidRPr="002E17BF">
              <w:rPr>
                <w:color w:val="000000" w:themeColor="text1"/>
                <w:sz w:val="21"/>
                <w:szCs w:val="21"/>
              </w:rPr>
              <w:t>1</w:t>
            </w:r>
            <w:r w:rsidR="0012726D" w:rsidRPr="002E17BF">
              <w:rPr>
                <w:color w:val="000000" w:themeColor="text1"/>
                <w:sz w:val="21"/>
                <w:szCs w:val="21"/>
              </w:rPr>
              <w:t>1</w:t>
            </w:r>
            <w:r w:rsidR="00DC230B" w:rsidRPr="002E17BF">
              <w:rPr>
                <w:color w:val="000000" w:themeColor="text1"/>
                <w:sz w:val="21"/>
                <w:szCs w:val="21"/>
              </w:rPr>
              <w:t>.</w:t>
            </w:r>
          </w:p>
        </w:tc>
        <w:tc>
          <w:tcPr>
            <w:tcW w:w="2660" w:type="dxa"/>
            <w:hideMark/>
          </w:tcPr>
          <w:p w14:paraId="749DF6E8" w14:textId="172D84B1" w:rsidR="009B4090" w:rsidRPr="002E17BF" w:rsidRDefault="26E058E0" w:rsidP="003C138F">
            <w:pPr>
              <w:ind w:firstLine="0"/>
              <w:rPr>
                <w:color w:val="000000" w:themeColor="text1"/>
                <w:sz w:val="21"/>
                <w:szCs w:val="21"/>
              </w:rPr>
            </w:pPr>
            <w:r w:rsidRPr="002E17BF">
              <w:rPr>
                <w:rFonts w:eastAsia="Arial"/>
                <w:color w:val="000000" w:themeColor="text1"/>
                <w:sz w:val="21"/>
                <w:szCs w:val="21"/>
              </w:rPr>
              <w:t xml:space="preserve"> </w:t>
            </w:r>
            <w:r w:rsidR="006178F4" w:rsidRPr="002E17BF">
              <w:rPr>
                <w:rFonts w:eastAsia="Arial"/>
                <w:color w:val="000000" w:themeColor="text1"/>
                <w:sz w:val="21"/>
                <w:szCs w:val="21"/>
              </w:rPr>
              <w:t xml:space="preserve">Perkančioji organizacija </w:t>
            </w:r>
            <w:r w:rsidR="009B4090" w:rsidRPr="002E17BF">
              <w:rPr>
                <w:color w:val="000000" w:themeColor="text1"/>
                <w:sz w:val="21"/>
                <w:szCs w:val="21"/>
              </w:rPr>
              <w:t xml:space="preserve">privalo išnagrinėti </w:t>
            </w:r>
            <w:r w:rsidR="006178F4" w:rsidRPr="002E17BF">
              <w:rPr>
                <w:color w:val="000000" w:themeColor="text1"/>
                <w:sz w:val="21"/>
                <w:szCs w:val="21"/>
              </w:rPr>
              <w:t>d</w:t>
            </w:r>
            <w:r w:rsidR="0090570A" w:rsidRPr="002E17BF">
              <w:rPr>
                <w:color w:val="000000" w:themeColor="text1"/>
                <w:sz w:val="21"/>
                <w:szCs w:val="21"/>
              </w:rPr>
              <w:t>alyvio</w:t>
            </w:r>
            <w:r w:rsidR="009B4090" w:rsidRPr="002E17BF">
              <w:rPr>
                <w:color w:val="000000" w:themeColor="text1"/>
                <w:sz w:val="21"/>
                <w:szCs w:val="21"/>
              </w:rPr>
              <w:t xml:space="preserve"> pretenziją</w:t>
            </w:r>
            <w:r w:rsidR="0090570A" w:rsidRPr="002E17BF">
              <w:rPr>
                <w:color w:val="000000" w:themeColor="text1"/>
                <w:sz w:val="21"/>
                <w:szCs w:val="21"/>
              </w:rPr>
              <w:t>,</w:t>
            </w:r>
            <w:r w:rsidR="009B4090" w:rsidRPr="002E17BF">
              <w:rPr>
                <w:color w:val="000000" w:themeColor="text1"/>
                <w:sz w:val="21"/>
                <w:szCs w:val="21"/>
              </w:rPr>
              <w:t xml:space="preserve"> priimti motyvuotą sprendimą ir apie jį, taip pat apie anksčiau praneštų pirkimo procedūros terminų pasikeitimą raštu pranešti pretenziją pateikusiam </w:t>
            </w:r>
            <w:r w:rsidR="006178F4" w:rsidRPr="002E17BF">
              <w:rPr>
                <w:color w:val="000000" w:themeColor="text1"/>
                <w:sz w:val="21"/>
                <w:szCs w:val="21"/>
              </w:rPr>
              <w:t>d</w:t>
            </w:r>
            <w:r w:rsidR="0090570A" w:rsidRPr="002E17BF">
              <w:rPr>
                <w:color w:val="000000" w:themeColor="text1"/>
                <w:sz w:val="21"/>
                <w:szCs w:val="21"/>
              </w:rPr>
              <w:t xml:space="preserve">alyviui </w:t>
            </w:r>
            <w:r w:rsidR="009B4090" w:rsidRPr="002E17BF">
              <w:rPr>
                <w:color w:val="000000" w:themeColor="text1"/>
                <w:sz w:val="21"/>
                <w:szCs w:val="21"/>
              </w:rPr>
              <w:t>ir suinteresuotiems</w:t>
            </w:r>
            <w:r w:rsidR="0012726D" w:rsidRPr="002E17BF">
              <w:rPr>
                <w:color w:val="000000" w:themeColor="text1"/>
                <w:sz w:val="21"/>
                <w:szCs w:val="21"/>
              </w:rPr>
              <w:t xml:space="preserve"> </w:t>
            </w:r>
            <w:r w:rsidR="006178F4" w:rsidRPr="002E17BF">
              <w:rPr>
                <w:color w:val="000000" w:themeColor="text1"/>
                <w:sz w:val="21"/>
                <w:szCs w:val="21"/>
              </w:rPr>
              <w:t>d</w:t>
            </w:r>
            <w:r w:rsidR="009B4090" w:rsidRPr="002E17BF">
              <w:rPr>
                <w:color w:val="000000" w:themeColor="text1"/>
                <w:sz w:val="21"/>
                <w:szCs w:val="21"/>
              </w:rPr>
              <w:t>alyviams ne vėliau kaip per</w:t>
            </w:r>
          </w:p>
        </w:tc>
        <w:tc>
          <w:tcPr>
            <w:tcW w:w="3685" w:type="dxa"/>
            <w:hideMark/>
          </w:tcPr>
          <w:p w14:paraId="6B16142C" w14:textId="77777777" w:rsidR="009B4090" w:rsidRPr="002E17BF" w:rsidRDefault="009B4090" w:rsidP="003C138F">
            <w:pPr>
              <w:ind w:firstLine="34"/>
              <w:rPr>
                <w:color w:val="000000" w:themeColor="text1"/>
                <w:sz w:val="21"/>
                <w:szCs w:val="21"/>
              </w:rPr>
            </w:pPr>
            <w:r w:rsidRPr="002E17BF">
              <w:rPr>
                <w:color w:val="000000" w:themeColor="text1"/>
                <w:sz w:val="21"/>
                <w:szCs w:val="21"/>
              </w:rPr>
              <w:t>6 (šešias) darbo dienas nuo pretenzijos gavimo dienos</w:t>
            </w:r>
          </w:p>
        </w:tc>
        <w:tc>
          <w:tcPr>
            <w:tcW w:w="3424" w:type="dxa"/>
            <w:hideMark/>
          </w:tcPr>
          <w:p w14:paraId="4910B96B" w14:textId="77777777" w:rsidR="009B4090" w:rsidRPr="002E17BF" w:rsidRDefault="009B4090" w:rsidP="003C138F">
            <w:pPr>
              <w:ind w:firstLine="34"/>
              <w:rPr>
                <w:color w:val="000000" w:themeColor="text1"/>
                <w:sz w:val="21"/>
                <w:szCs w:val="21"/>
              </w:rPr>
            </w:pPr>
          </w:p>
        </w:tc>
      </w:tr>
      <w:tr w:rsidR="009B4090" w:rsidRPr="002E17BF" w14:paraId="475FEE10" w14:textId="77777777" w:rsidTr="00360A21">
        <w:trPr>
          <w:trHeight w:val="20"/>
        </w:trPr>
        <w:tc>
          <w:tcPr>
            <w:tcW w:w="600" w:type="dxa"/>
          </w:tcPr>
          <w:p w14:paraId="7ED3D129" w14:textId="586E9721" w:rsidR="009B4090" w:rsidRPr="002E17BF" w:rsidRDefault="009B4090" w:rsidP="003C138F">
            <w:pPr>
              <w:ind w:firstLine="0"/>
              <w:rPr>
                <w:bCs/>
                <w:color w:val="000000" w:themeColor="text1"/>
                <w:sz w:val="21"/>
                <w:szCs w:val="21"/>
              </w:rPr>
            </w:pPr>
            <w:r w:rsidRPr="002E17BF">
              <w:rPr>
                <w:bCs/>
                <w:color w:val="000000" w:themeColor="text1"/>
                <w:sz w:val="21"/>
                <w:szCs w:val="21"/>
              </w:rPr>
              <w:t>1</w:t>
            </w:r>
            <w:r w:rsidR="0012726D" w:rsidRPr="002E17BF">
              <w:rPr>
                <w:bCs/>
                <w:color w:val="000000" w:themeColor="text1"/>
                <w:sz w:val="21"/>
                <w:szCs w:val="21"/>
              </w:rPr>
              <w:t>2</w:t>
            </w:r>
            <w:r w:rsidR="00DC230B" w:rsidRPr="002E17BF">
              <w:rPr>
                <w:bCs/>
                <w:color w:val="000000" w:themeColor="text1"/>
                <w:sz w:val="21"/>
                <w:szCs w:val="21"/>
              </w:rPr>
              <w:t>.</w:t>
            </w:r>
          </w:p>
        </w:tc>
        <w:tc>
          <w:tcPr>
            <w:tcW w:w="2660" w:type="dxa"/>
            <w:hideMark/>
          </w:tcPr>
          <w:p w14:paraId="1F0C1459" w14:textId="3D2C269F" w:rsidR="009B4090" w:rsidRPr="002E17BF" w:rsidRDefault="009B4090" w:rsidP="003C138F">
            <w:pPr>
              <w:ind w:firstLine="0"/>
              <w:rPr>
                <w:color w:val="000000" w:themeColor="text1"/>
                <w:sz w:val="21"/>
                <w:szCs w:val="21"/>
              </w:rPr>
            </w:pPr>
            <w:r w:rsidRPr="002E17BF">
              <w:rPr>
                <w:color w:val="000000" w:themeColor="text1"/>
                <w:sz w:val="21"/>
                <w:szCs w:val="21"/>
              </w:rPr>
              <w:t xml:space="preserve">Jeigu </w:t>
            </w:r>
            <w:r w:rsidR="268D360D" w:rsidRPr="002E17BF">
              <w:rPr>
                <w:rFonts w:eastAsia="Arial"/>
                <w:color w:val="000000" w:themeColor="text1"/>
                <w:sz w:val="21"/>
                <w:szCs w:val="21"/>
              </w:rPr>
              <w:t xml:space="preserve"> </w:t>
            </w:r>
            <w:r w:rsidR="006178F4" w:rsidRPr="002E17BF">
              <w:rPr>
                <w:rFonts w:eastAsia="Arial"/>
                <w:color w:val="000000" w:themeColor="text1"/>
                <w:sz w:val="21"/>
                <w:szCs w:val="21"/>
              </w:rPr>
              <w:t xml:space="preserve">perkančioji organizacija </w:t>
            </w:r>
            <w:r w:rsidRPr="002E17BF">
              <w:rPr>
                <w:color w:val="000000" w:themeColor="text1"/>
                <w:sz w:val="21"/>
                <w:szCs w:val="21"/>
              </w:rPr>
              <w:t xml:space="preserve">per nustatytą terminą neišnagrinėja jai pateiktos pretenzijos, </w:t>
            </w:r>
            <w:r w:rsidR="006178F4" w:rsidRPr="002E17BF">
              <w:rPr>
                <w:color w:val="000000" w:themeColor="text1"/>
                <w:sz w:val="21"/>
                <w:szCs w:val="21"/>
              </w:rPr>
              <w:t>d</w:t>
            </w:r>
            <w:r w:rsidR="0012726D" w:rsidRPr="002E17BF">
              <w:rPr>
                <w:color w:val="000000" w:themeColor="text1"/>
                <w:sz w:val="21"/>
                <w:szCs w:val="21"/>
              </w:rPr>
              <w:t>alyvis</w:t>
            </w:r>
            <w:r w:rsidRPr="002E17BF">
              <w:rPr>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E17BF" w:rsidRDefault="009B4090" w:rsidP="003C138F">
            <w:pPr>
              <w:ind w:firstLine="34"/>
              <w:rPr>
                <w:color w:val="000000" w:themeColor="text1"/>
                <w:sz w:val="21"/>
                <w:szCs w:val="21"/>
                <w:highlight w:val="yellow"/>
              </w:rPr>
            </w:pPr>
            <w:r w:rsidRPr="002E17BF">
              <w:rPr>
                <w:color w:val="000000" w:themeColor="text1"/>
                <w:sz w:val="21"/>
                <w:szCs w:val="21"/>
              </w:rPr>
              <w:t xml:space="preserve">per 15 (penkiolika) dienų nuo dienos, kurią </w:t>
            </w:r>
            <w:r w:rsidR="006178F4" w:rsidRPr="002E17BF">
              <w:rPr>
                <w:rFonts w:eastAsia="Arial"/>
                <w:color w:val="000000" w:themeColor="text1"/>
                <w:sz w:val="21"/>
                <w:szCs w:val="21"/>
              </w:rPr>
              <w:t xml:space="preserve">perkančioji organizacija </w:t>
            </w:r>
            <w:r w:rsidRPr="002E17BF">
              <w:rPr>
                <w:color w:val="000000" w:themeColor="text1"/>
                <w:sz w:val="21"/>
                <w:szCs w:val="21"/>
              </w:rPr>
              <w:t xml:space="preserve">turėjo raštu pranešti apie priimtą sprendimą </w:t>
            </w:r>
          </w:p>
        </w:tc>
        <w:tc>
          <w:tcPr>
            <w:tcW w:w="3424" w:type="dxa"/>
            <w:hideMark/>
          </w:tcPr>
          <w:p w14:paraId="09958019" w14:textId="77777777" w:rsidR="009B4090" w:rsidRPr="002E17BF" w:rsidRDefault="009B4090" w:rsidP="003C138F">
            <w:pPr>
              <w:ind w:firstLine="34"/>
              <w:rPr>
                <w:color w:val="000000" w:themeColor="text1"/>
                <w:sz w:val="21"/>
                <w:szCs w:val="21"/>
              </w:rPr>
            </w:pPr>
          </w:p>
        </w:tc>
      </w:tr>
      <w:bookmarkEnd w:id="10"/>
    </w:tbl>
    <w:p w14:paraId="367E8661" w14:textId="29B67C5A" w:rsidR="00FB05B1" w:rsidRPr="002E17BF" w:rsidRDefault="00FB05B1" w:rsidP="003C138F">
      <w:pPr>
        <w:spacing w:line="240" w:lineRule="auto"/>
        <w:rPr>
          <w:rFonts w:ascii="Times New Roman" w:hAnsi="Times New Roman" w:cs="Times New Roman"/>
          <w:color w:val="000000" w:themeColor="text1"/>
        </w:rPr>
      </w:pPr>
    </w:p>
    <w:p w14:paraId="58CD556C" w14:textId="77777777" w:rsidR="00FB05B1" w:rsidRPr="002E17BF" w:rsidRDefault="00FB05B1">
      <w:pPr>
        <w:rPr>
          <w:rFonts w:ascii="Times New Roman" w:hAnsi="Times New Roman" w:cs="Times New Roman"/>
          <w:color w:val="000000" w:themeColor="text1"/>
        </w:rPr>
      </w:pPr>
      <w:r w:rsidRPr="002E17BF">
        <w:rPr>
          <w:rFonts w:ascii="Times New Roman" w:hAnsi="Times New Roman" w:cs="Times New Roman"/>
          <w:color w:val="000000" w:themeColor="text1"/>
        </w:rPr>
        <w:br w:type="page"/>
      </w:r>
    </w:p>
    <w:p w14:paraId="053329AA" w14:textId="078B6104" w:rsidR="00624E54" w:rsidRPr="002E17BF" w:rsidRDefault="00624E54" w:rsidP="00624E54">
      <w:pPr>
        <w:pStyle w:val="Antrat2"/>
        <w:spacing w:before="0" w:line="276" w:lineRule="auto"/>
        <w:ind w:left="5103"/>
        <w:jc w:val="right"/>
        <w:rPr>
          <w:rFonts w:ascii="Times New Roman" w:eastAsia="Calibri" w:hAnsi="Times New Roman" w:cs="Times New Roman"/>
          <w:color w:val="000000" w:themeColor="text1"/>
          <w:sz w:val="21"/>
          <w:szCs w:val="21"/>
        </w:rPr>
      </w:pPr>
      <w:bookmarkStart w:id="55" w:name="_Toc209602073"/>
      <w:r w:rsidRPr="002E17BF">
        <w:rPr>
          <w:rFonts w:ascii="Times New Roman" w:eastAsia="Calibri" w:hAnsi="Times New Roman" w:cs="Times New Roman"/>
          <w:color w:val="000000" w:themeColor="text1"/>
          <w:sz w:val="21"/>
          <w:szCs w:val="21"/>
        </w:rPr>
        <w:lastRenderedPageBreak/>
        <w:t>Pirkimo sąlygų 8 priedas „Tiekėjo deklaracija“</w:t>
      </w:r>
      <w:bookmarkEnd w:id="55"/>
    </w:p>
    <w:p w14:paraId="25DB2478" w14:textId="77777777" w:rsidR="00AD0E94" w:rsidRPr="002E17BF" w:rsidRDefault="00AD0E94" w:rsidP="003C138F">
      <w:pPr>
        <w:spacing w:line="240" w:lineRule="auto"/>
        <w:rPr>
          <w:rFonts w:ascii="Times New Roman" w:hAnsi="Times New Roman" w:cs="Times New Roman"/>
          <w:color w:val="000000" w:themeColor="text1"/>
        </w:rPr>
      </w:pPr>
    </w:p>
    <w:p w14:paraId="64369FAA" w14:textId="77777777" w:rsidR="00AD0E94" w:rsidRPr="002E17BF" w:rsidRDefault="00AD0E94" w:rsidP="003C138F">
      <w:pPr>
        <w:spacing w:line="240" w:lineRule="auto"/>
        <w:rPr>
          <w:rFonts w:ascii="Times New Roman" w:hAnsi="Times New Roman" w:cs="Times New Roman"/>
          <w:color w:val="000000" w:themeColor="text1"/>
        </w:rPr>
      </w:pPr>
    </w:p>
    <w:p w14:paraId="4C45D624" w14:textId="77777777" w:rsidR="00AD0E94" w:rsidRPr="002E17BF" w:rsidRDefault="00AD0E94" w:rsidP="003C138F">
      <w:pPr>
        <w:spacing w:line="240" w:lineRule="auto"/>
        <w:rPr>
          <w:rFonts w:ascii="Times New Roman" w:hAnsi="Times New Roman" w:cs="Times New Roman"/>
          <w:color w:val="000000" w:themeColor="text1"/>
        </w:rPr>
      </w:pPr>
    </w:p>
    <w:p w14:paraId="424D6FBE" w14:textId="77777777" w:rsidR="00AD0E94" w:rsidRPr="002E17BF" w:rsidRDefault="00AD0E94" w:rsidP="003C138F">
      <w:pPr>
        <w:spacing w:line="240" w:lineRule="auto"/>
        <w:rPr>
          <w:rFonts w:ascii="Times New Roman" w:hAnsi="Times New Roman" w:cs="Times New Roman"/>
          <w:color w:val="000000" w:themeColor="text1"/>
        </w:rPr>
      </w:pPr>
    </w:p>
    <w:p w14:paraId="64293F45" w14:textId="77777777" w:rsidR="00AD0E94" w:rsidRPr="002E17BF"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color w:val="000000" w:themeColor="text1"/>
          <w:sz w:val="20"/>
          <w:szCs w:val="20"/>
        </w:rPr>
        <w:t>(</w:t>
      </w:r>
      <w:r w:rsidRPr="002E17BF">
        <w:rPr>
          <w:rFonts w:ascii="Times New Roman" w:eastAsia="Calibri" w:hAnsi="Times New Roman" w:cs="Times New Roman"/>
          <w:i/>
          <w:iCs/>
          <w:color w:val="000000" w:themeColor="text1"/>
          <w:sz w:val="20"/>
          <w:szCs w:val="20"/>
        </w:rPr>
        <w:t>tiekėjo pavadinimas</w:t>
      </w:r>
      <w:r w:rsidRPr="002E17BF">
        <w:rPr>
          <w:rFonts w:ascii="Times New Roman" w:eastAsia="Calibri" w:hAnsi="Times New Roman" w:cs="Times New Roman"/>
          <w:color w:val="000000" w:themeColor="text1"/>
          <w:sz w:val="20"/>
          <w:szCs w:val="20"/>
        </w:rPr>
        <w:t>)</w:t>
      </w:r>
    </w:p>
    <w:p w14:paraId="1D6D334E"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2E17BF"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Cs/>
          <w:color w:val="000000" w:themeColor="text1"/>
          <w:sz w:val="20"/>
          <w:szCs w:val="20"/>
        </w:rPr>
        <w:t>(</w:t>
      </w:r>
      <w:r w:rsidRPr="002E17BF">
        <w:rPr>
          <w:rFonts w:ascii="Times New Roman" w:eastAsia="Calibri" w:hAnsi="Times New Roman" w:cs="Times New Roman"/>
          <w:i/>
          <w:color w:val="000000" w:themeColor="text1"/>
          <w:sz w:val="20"/>
          <w:szCs w:val="20"/>
        </w:rPr>
        <w:t>adresatas (perkančiosios organizacijos / perkančiojo subjekto pavadinimas</w:t>
      </w:r>
      <w:r w:rsidRPr="002E17BF">
        <w:rPr>
          <w:rFonts w:ascii="Times New Roman" w:eastAsia="Calibri" w:hAnsi="Times New Roman" w:cs="Times New Roman"/>
          <w:iCs/>
          <w:color w:val="000000" w:themeColor="text1"/>
          <w:sz w:val="20"/>
          <w:szCs w:val="20"/>
        </w:rPr>
        <w:t>)</w:t>
      </w:r>
    </w:p>
    <w:p w14:paraId="5782C638"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2E17BF">
        <w:rPr>
          <w:rFonts w:ascii="Times New Roman" w:eastAsia="Calibri" w:hAnsi="Times New Roman" w:cs="Times New Roman"/>
          <w:b/>
          <w:bCs/>
          <w:color w:val="000000" w:themeColor="text1"/>
          <w:sz w:val="22"/>
          <w:szCs w:val="22"/>
          <w:highlight w:val="yellow"/>
        </w:rPr>
        <w:t>TIEKĖJO DEKLARACIJA</w:t>
      </w:r>
      <w:r w:rsidRPr="002E17BF">
        <w:rPr>
          <w:rFonts w:ascii="Times New Roman" w:eastAsia="Calibri" w:hAnsi="Times New Roman" w:cs="Times New Roman"/>
          <w:b/>
          <w:bCs/>
          <w:color w:val="000000" w:themeColor="text1"/>
          <w:sz w:val="22"/>
          <w:szCs w:val="22"/>
        </w:rPr>
        <w:t xml:space="preserve"> </w:t>
      </w:r>
      <w:r w:rsidRPr="002E17BF">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20__ m._____________ d. Nr. ______</w:t>
      </w:r>
    </w:p>
    <w:p w14:paraId="3E3A43E4"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__________________________</w:t>
      </w:r>
    </w:p>
    <w:p w14:paraId="5C4B5D3D"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(Sudarymo vieta)</w:t>
      </w:r>
    </w:p>
    <w:p w14:paraId="5244DE14" w14:textId="77777777" w:rsidR="00AD0E94" w:rsidRPr="002E17BF" w:rsidRDefault="00AD0E94" w:rsidP="00AD0E94">
      <w:pPr>
        <w:ind w:firstLine="567"/>
        <w:jc w:val="cente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2"/>
          <w:szCs w:val="22"/>
        </w:rPr>
        <w:t>Aš</w:t>
      </w:r>
      <w:r w:rsidRPr="002E17BF">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2E17BF" w:rsidRDefault="00AD0E94" w:rsidP="00AD0E94">
      <w:pPr>
        <w:ind w:left="960" w:firstLine="318"/>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2E17BF" w:rsidRDefault="00AD0E94" w:rsidP="00AD0E94">
      <w:pPr>
        <w:ind w:firstLine="0"/>
        <w:jc w:val="cente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2"/>
          <w:szCs w:val="22"/>
        </w:rPr>
        <w:t>patvirtinu, kad mano vadovaujamas (-a) (atstovaujamas (-a)</w:t>
      </w:r>
      <w:r w:rsidRPr="002E17BF">
        <w:rPr>
          <w:rFonts w:ascii="Times New Roman" w:eastAsia="Calibri" w:hAnsi="Times New Roman" w:cs="Times New Roman"/>
          <w:color w:val="000000" w:themeColor="text1"/>
          <w:sz w:val="24"/>
          <w:szCs w:val="24"/>
        </w:rPr>
        <w:t>)____________________________</w:t>
      </w:r>
      <w:r w:rsidRPr="002E17BF">
        <w:rPr>
          <w:rFonts w:ascii="Times New Roman" w:eastAsia="Calibri" w:hAnsi="Times New Roman" w:cs="Times New Roman"/>
          <w:color w:val="000000" w:themeColor="text1"/>
          <w:sz w:val="24"/>
          <w:szCs w:val="24"/>
        </w:rPr>
        <w:softHyphen/>
      </w:r>
      <w:r w:rsidRPr="002E17BF">
        <w:rPr>
          <w:rFonts w:ascii="Times New Roman" w:eastAsia="Calibri" w:hAnsi="Times New Roman" w:cs="Times New Roman"/>
          <w:color w:val="000000" w:themeColor="text1"/>
          <w:sz w:val="24"/>
          <w:szCs w:val="24"/>
        </w:rPr>
        <w:softHyphen/>
        <w:t>___,</w:t>
      </w:r>
    </w:p>
    <w:p w14:paraId="29CD9D0E" w14:textId="77777777" w:rsidR="00AD0E94" w:rsidRPr="002E17BF" w:rsidRDefault="00AD0E94" w:rsidP="00AD0E94">
      <w:pPr>
        <w:ind w:left="5640" w:firstLine="742"/>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(tiekėjo pavadinimas)</w:t>
      </w:r>
    </w:p>
    <w:p w14:paraId="500EE359" w14:textId="77777777" w:rsidR="00AD0E94" w:rsidRPr="002E17BF" w:rsidRDefault="00AD0E94" w:rsidP="00AD0E94">
      <w:pPr>
        <w:ind w:firstLine="0"/>
        <w:jc w:val="center"/>
        <w:rPr>
          <w:rFonts w:ascii="Times New Roman" w:eastAsia="Calibri" w:hAnsi="Times New Roman" w:cs="Times New Roman"/>
          <w:color w:val="000000" w:themeColor="text1"/>
          <w:sz w:val="24"/>
          <w:szCs w:val="24"/>
          <w:u w:val="single"/>
        </w:rPr>
      </w:pPr>
      <w:r w:rsidRPr="002E17BF">
        <w:rPr>
          <w:rFonts w:ascii="Times New Roman" w:eastAsia="Calibri" w:hAnsi="Times New Roman" w:cs="Times New Roman"/>
          <w:color w:val="000000" w:themeColor="text1"/>
          <w:sz w:val="22"/>
          <w:szCs w:val="22"/>
        </w:rPr>
        <w:t>dalyvaujantis (-i)</w:t>
      </w:r>
      <w:r w:rsidRPr="002E17BF">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2E17BF" w:rsidRDefault="00AD0E94" w:rsidP="00AD0E94">
      <w:pPr>
        <w:ind w:left="2040" w:firstLine="371"/>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2E17BF" w:rsidRDefault="00AD0E94" w:rsidP="00AD0E94">
      <w:pPr>
        <w:ind w:firstLine="0"/>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color w:val="000000" w:themeColor="text1"/>
          <w:sz w:val="22"/>
          <w:szCs w:val="22"/>
        </w:rPr>
        <w:t>vykdomame</w:t>
      </w:r>
      <w:r w:rsidRPr="002E17BF">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2E17BF" w:rsidRDefault="00AD0E94" w:rsidP="00AD0E94">
      <w:pPr>
        <w:ind w:left="720" w:firstLine="720"/>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(pirkimo objekto pavadinimas, pirkimo numeris, pirkimo paskelbimo CVP IS data</w:t>
      </w:r>
      <w:r w:rsidRPr="002E17BF">
        <w:rPr>
          <w:rFonts w:ascii="Times New Roman" w:eastAsia="Calibri" w:hAnsi="Times New Roman" w:cs="Times New Roman"/>
          <w:color w:val="000000" w:themeColor="text1"/>
          <w:sz w:val="20"/>
          <w:szCs w:val="20"/>
        </w:rPr>
        <w:t>)</w:t>
      </w:r>
    </w:p>
    <w:p w14:paraId="31F86528" w14:textId="77777777" w:rsidR="00AD0E94" w:rsidRPr="002E17BF" w:rsidRDefault="00AD0E94" w:rsidP="00AD0E94">
      <w:pPr>
        <w:ind w:left="323" w:firstLine="397"/>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2E17BF"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2E17BF" w14:paraId="31D88C2E" w14:textId="77777777" w:rsidTr="00245AA1">
        <w:tc>
          <w:tcPr>
            <w:tcW w:w="850" w:type="dxa"/>
          </w:tcPr>
          <w:p w14:paraId="3584FFBB" w14:textId="77777777" w:rsidR="00AD0E94" w:rsidRPr="002E17BF" w:rsidRDefault="00AD0E94" w:rsidP="00AD0E94">
            <w:pPr>
              <w:ind w:firstLine="0"/>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2E17BF" w:rsidRDefault="00AD0E94" w:rsidP="00AD0E94">
            <w:pPr>
              <w:ind w:firstLine="56"/>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2E17BF" w:rsidRDefault="00AD0E94" w:rsidP="00AD0E94">
            <w:pPr>
              <w:ind w:firstLine="27"/>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Nurodyti</w:t>
            </w:r>
          </w:p>
          <w:p w14:paraId="43551377" w14:textId="77777777" w:rsidR="00AD0E94" w:rsidRPr="002E17BF" w:rsidRDefault="00AD0E94" w:rsidP="00AD0E94">
            <w:pPr>
              <w:ind w:firstLine="27"/>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TAIP arba NE</w:t>
            </w:r>
          </w:p>
        </w:tc>
      </w:tr>
      <w:tr w:rsidR="00FB05B1" w:rsidRPr="002E17BF" w14:paraId="06D904B1" w14:textId="77777777" w:rsidTr="00245AA1">
        <w:tc>
          <w:tcPr>
            <w:tcW w:w="850" w:type="dxa"/>
          </w:tcPr>
          <w:p w14:paraId="5B869348"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1. </w:t>
            </w:r>
          </w:p>
        </w:tc>
        <w:tc>
          <w:tcPr>
            <w:tcW w:w="7230" w:type="dxa"/>
          </w:tcPr>
          <w:p w14:paraId="54CD1170"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2E17BF">
              <w:rPr>
                <w:rFonts w:eastAsia="Calibri" w:hAnsi="Times New Roman" w:cs="Times New Roman"/>
                <w:b/>
                <w:iCs/>
                <w:color w:val="000000" w:themeColor="text1"/>
                <w:sz w:val="22"/>
                <w:szCs w:val="22"/>
              </w:rPr>
              <w:t>(</w:t>
            </w:r>
            <w:r w:rsidRPr="002E17BF">
              <w:rPr>
                <w:rFonts w:eastAsia="Yu Mincho" w:hAnsi="Times New Roman" w:cs="Times New Roman"/>
                <w:b/>
                <w:iCs/>
                <w:color w:val="000000" w:themeColor="text1"/>
                <w:sz w:val="22"/>
                <w:szCs w:val="22"/>
              </w:rPr>
              <w:t>VPĮ 46 straipsnio 4 dalies 1 punktas</w:t>
            </w:r>
            <w:r w:rsidRPr="002E17BF">
              <w:rPr>
                <w:rFonts w:eastAsia="Arial" w:hAnsi="Times New Roman" w:cs="Times New Roman"/>
                <w:iCs/>
                <w:color w:val="000000" w:themeColor="text1"/>
                <w:sz w:val="22"/>
                <w:szCs w:val="22"/>
              </w:rPr>
              <w:t>).</w:t>
            </w:r>
          </w:p>
        </w:tc>
        <w:tc>
          <w:tcPr>
            <w:tcW w:w="1701" w:type="dxa"/>
          </w:tcPr>
          <w:p w14:paraId="5A22DF2F"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503BD86E" w14:textId="77777777" w:rsidTr="00245AA1">
        <w:tc>
          <w:tcPr>
            <w:tcW w:w="850" w:type="dxa"/>
          </w:tcPr>
          <w:p w14:paraId="4E959C05"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2. </w:t>
            </w:r>
          </w:p>
        </w:tc>
        <w:tc>
          <w:tcPr>
            <w:tcW w:w="7230" w:type="dxa"/>
          </w:tcPr>
          <w:p w14:paraId="5C8F3B9D" w14:textId="77777777" w:rsidR="00AD0E94" w:rsidRPr="002E17BF" w:rsidRDefault="00AD0E94" w:rsidP="00AD0E94">
            <w:pPr>
              <w:ind w:firstLine="33"/>
              <w:rPr>
                <w:rFonts w:eastAsia="Calibri" w:hAnsi="Times New Roman" w:cs="Times New Roman"/>
                <w:b/>
                <w:color w:val="000000" w:themeColor="text1"/>
                <w:sz w:val="22"/>
                <w:szCs w:val="22"/>
              </w:rPr>
            </w:pPr>
            <w:r w:rsidRPr="002E17BF">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17BF">
              <w:rPr>
                <w:rFonts w:eastAsia="Calibri" w:hAnsi="Times New Roman" w:cs="Times New Roman"/>
                <w:b/>
                <w:iCs/>
                <w:color w:val="000000" w:themeColor="text1"/>
                <w:sz w:val="22"/>
                <w:szCs w:val="22"/>
                <w:lang w:eastAsia="lt-LT"/>
              </w:rPr>
              <w:t>(</w:t>
            </w:r>
            <w:r w:rsidRPr="002E17BF">
              <w:rPr>
                <w:rFonts w:eastAsia="Yu Mincho" w:hAnsi="Times New Roman" w:cs="Times New Roman"/>
                <w:b/>
                <w:iCs/>
                <w:color w:val="000000" w:themeColor="text1"/>
                <w:sz w:val="22"/>
                <w:szCs w:val="22"/>
                <w:lang w:eastAsia="lt-LT"/>
              </w:rPr>
              <w:t>VPĮ 46 straipsnio 4 dalies 2 punktas)</w:t>
            </w:r>
            <w:r w:rsidRPr="002E17BF">
              <w:rPr>
                <w:rFonts w:eastAsia="Calibri" w:hAnsi="Times New Roman" w:cs="Times New Roman"/>
                <w:iCs/>
                <w:color w:val="000000" w:themeColor="text1"/>
                <w:sz w:val="22"/>
                <w:szCs w:val="22"/>
                <w:lang w:eastAsia="lt-LT"/>
              </w:rPr>
              <w:t>.</w:t>
            </w:r>
          </w:p>
        </w:tc>
        <w:tc>
          <w:tcPr>
            <w:tcW w:w="1701" w:type="dxa"/>
          </w:tcPr>
          <w:p w14:paraId="7DEEE108"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45211128" w14:textId="77777777" w:rsidTr="00245AA1">
        <w:tc>
          <w:tcPr>
            <w:tcW w:w="850" w:type="dxa"/>
          </w:tcPr>
          <w:p w14:paraId="22EADCCA"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3. </w:t>
            </w:r>
          </w:p>
        </w:tc>
        <w:tc>
          <w:tcPr>
            <w:tcW w:w="7230" w:type="dxa"/>
          </w:tcPr>
          <w:p w14:paraId="2724E948" w14:textId="77777777" w:rsidR="00AD0E94" w:rsidRPr="002E17BF" w:rsidRDefault="00AD0E94" w:rsidP="00AD0E94">
            <w:pPr>
              <w:ind w:firstLine="0"/>
              <w:rPr>
                <w:rFonts w:eastAsia="Yu Mincho" w:hAnsi="Times New Roman" w:cs="Times New Roman"/>
                <w:b/>
                <w:bCs/>
                <w:color w:val="000000" w:themeColor="text1"/>
                <w:sz w:val="22"/>
                <w:szCs w:val="22"/>
              </w:rPr>
            </w:pPr>
            <w:r w:rsidRPr="002E17BF">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2E17BF">
              <w:rPr>
                <w:rFonts w:eastAsia="Calibri" w:hAnsi="Times New Roman" w:cs="Times New Roman"/>
                <w:b/>
                <w:iCs/>
                <w:color w:val="000000" w:themeColor="text1"/>
                <w:sz w:val="22"/>
                <w:szCs w:val="22"/>
              </w:rPr>
              <w:t>(</w:t>
            </w:r>
            <w:r w:rsidRPr="002E17BF">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0C746AD9" w14:textId="77777777" w:rsidTr="00245AA1">
        <w:tc>
          <w:tcPr>
            <w:tcW w:w="850" w:type="dxa"/>
          </w:tcPr>
          <w:p w14:paraId="209C0FDD"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4.</w:t>
            </w:r>
          </w:p>
        </w:tc>
        <w:tc>
          <w:tcPr>
            <w:tcW w:w="7230" w:type="dxa"/>
          </w:tcPr>
          <w:p w14:paraId="1E194D15"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1F778083" w14:textId="77777777" w:rsidTr="00245AA1">
        <w:tc>
          <w:tcPr>
            <w:tcW w:w="850" w:type="dxa"/>
          </w:tcPr>
          <w:p w14:paraId="6933B1EA"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5.</w:t>
            </w:r>
          </w:p>
        </w:tc>
        <w:tc>
          <w:tcPr>
            <w:tcW w:w="7230" w:type="dxa"/>
          </w:tcPr>
          <w:p w14:paraId="7F3D48DA" w14:textId="77777777" w:rsidR="00AD0E94" w:rsidRPr="002E17BF" w:rsidRDefault="00AD0E94" w:rsidP="00AD0E94">
            <w:pPr>
              <w:ind w:firstLine="0"/>
              <w:rPr>
                <w:rFonts w:eastAsia="Yu Mincho" w:hAnsi="Times New Roman" w:cs="Times New Roman"/>
                <w:b/>
                <w:color w:val="000000" w:themeColor="text1"/>
                <w:sz w:val="22"/>
                <w:szCs w:val="22"/>
              </w:rPr>
            </w:pPr>
            <w:r w:rsidRPr="002E17BF">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E17BF">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2E17BF">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5B0B9457" w14:textId="77777777" w:rsidTr="00245AA1">
        <w:tc>
          <w:tcPr>
            <w:tcW w:w="850" w:type="dxa"/>
          </w:tcPr>
          <w:p w14:paraId="494F386A" w14:textId="079D0310" w:rsidR="00AD0E94" w:rsidRPr="002E17BF"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2E17BF" w:rsidRDefault="00AD0E94" w:rsidP="00AD0E94">
            <w:pPr>
              <w:ind w:firstLine="0"/>
              <w:rPr>
                <w:rFonts w:eastAsia="Calibri" w:hAnsi="Times New Roman" w:cs="Times New Roman"/>
                <w:iCs/>
                <w:color w:val="000000" w:themeColor="text1"/>
                <w:sz w:val="22"/>
                <w:szCs w:val="22"/>
                <w:highlight w:val="yellow"/>
              </w:rPr>
            </w:pPr>
            <w:r w:rsidRPr="002E17BF">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2E17BF">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2E17BF"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2E17BF"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2E17BF" w:rsidRDefault="00AD0E94" w:rsidP="00AD0E94">
      <w:pPr>
        <w:spacing w:line="240" w:lineRule="auto"/>
        <w:ind w:left="420"/>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2E17BF" w:rsidRDefault="00AD0E94" w:rsidP="00AD0E94">
      <w:pP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____________________</w:t>
      </w:r>
      <w:r w:rsidRPr="002E17BF">
        <w:rPr>
          <w:rFonts w:ascii="Times New Roman" w:eastAsia="Calibri" w:hAnsi="Times New Roman" w:cs="Times New Roman"/>
          <w:i/>
          <w:iCs/>
          <w:color w:val="000000" w:themeColor="text1"/>
          <w:sz w:val="24"/>
          <w:szCs w:val="24"/>
        </w:rPr>
        <w:t xml:space="preserve">             </w:t>
      </w:r>
      <w:r w:rsidRPr="002E17BF">
        <w:rPr>
          <w:rFonts w:ascii="Times New Roman" w:eastAsia="Calibri" w:hAnsi="Times New Roman" w:cs="Times New Roman"/>
          <w:color w:val="000000" w:themeColor="text1"/>
          <w:sz w:val="24"/>
          <w:szCs w:val="24"/>
        </w:rPr>
        <w:t>____________________</w:t>
      </w:r>
      <w:r w:rsidRPr="002E17BF">
        <w:rPr>
          <w:rFonts w:ascii="Times New Roman" w:eastAsia="Calibri" w:hAnsi="Times New Roman" w:cs="Times New Roman"/>
          <w:color w:val="000000" w:themeColor="text1"/>
          <w:sz w:val="24"/>
          <w:szCs w:val="24"/>
        </w:rPr>
        <w:tab/>
        <w:t xml:space="preserve">               ___________________</w:t>
      </w:r>
    </w:p>
    <w:p w14:paraId="733E5711" w14:textId="77777777" w:rsidR="00AD0E94" w:rsidRPr="002E17BF"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(pareigos)                                             (parašas)                                             (vardas ir pavardė)</w:t>
      </w:r>
    </w:p>
    <w:p w14:paraId="399F2907" w14:textId="68EB5CCA" w:rsidR="00FB05B1" w:rsidRPr="002E17BF" w:rsidRDefault="00FB05B1" w:rsidP="00FB05B1">
      <w:pPr>
        <w:ind w:firstLine="0"/>
        <w:rPr>
          <w:rFonts w:ascii="Times New Roman" w:eastAsia="Calibri" w:hAnsi="Times New Roman" w:cs="Times New Roman"/>
          <w:b/>
          <w:color w:val="000000" w:themeColor="text1"/>
          <w:sz w:val="20"/>
        </w:rPr>
      </w:pPr>
    </w:p>
    <w:sectPr w:rsidR="00FB05B1" w:rsidRPr="002E17BF" w:rsidSect="00E953CB">
      <w:headerReference w:type="default" r:id="rId14"/>
      <w:footerReference w:type="default" r:id="rId15"/>
      <w:footerReference w:type="first" r:id="rId16"/>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6458" w14:textId="77777777" w:rsidR="00C621F9" w:rsidRDefault="00C621F9" w:rsidP="00D05666">
      <w:r>
        <w:separator/>
      </w:r>
    </w:p>
  </w:endnote>
  <w:endnote w:type="continuationSeparator" w:id="0">
    <w:p w14:paraId="03527BBD" w14:textId="77777777" w:rsidR="00C621F9" w:rsidRDefault="00C621F9" w:rsidP="00D05666">
      <w:r>
        <w:continuationSeparator/>
      </w:r>
    </w:p>
  </w:endnote>
  <w:endnote w:type="continuationNotice" w:id="1">
    <w:p w14:paraId="55F5EB4F" w14:textId="77777777" w:rsidR="00C621F9" w:rsidRDefault="00C62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4CA1" w14:textId="77777777" w:rsidR="00C621F9" w:rsidRDefault="00C621F9" w:rsidP="00D05666">
      <w:r>
        <w:separator/>
      </w:r>
    </w:p>
  </w:footnote>
  <w:footnote w:type="continuationSeparator" w:id="0">
    <w:p w14:paraId="6257DCD1" w14:textId="77777777" w:rsidR="00C621F9" w:rsidRDefault="00C621F9" w:rsidP="00D05666">
      <w:r>
        <w:continuationSeparator/>
      </w:r>
    </w:p>
  </w:footnote>
  <w:footnote w:type="continuationNotice" w:id="1">
    <w:p w14:paraId="4588D7A1" w14:textId="77777777" w:rsidR="00C621F9" w:rsidRDefault="00C621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93E631F"/>
    <w:multiLevelType w:val="hybridMultilevel"/>
    <w:tmpl w:val="4F364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9C414B"/>
    <w:multiLevelType w:val="hybridMultilevel"/>
    <w:tmpl w:val="7A826EC8"/>
    <w:lvl w:ilvl="0" w:tplc="894CD2AA">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BE47CEB"/>
    <w:multiLevelType w:val="hybridMultilevel"/>
    <w:tmpl w:val="0EEEFF3A"/>
    <w:lvl w:ilvl="0" w:tplc="2E6A0C38">
      <w:start w:val="1"/>
      <w:numFmt w:val="decimal"/>
      <w:lvlText w:val="%1."/>
      <w:lvlJc w:val="left"/>
      <w:pPr>
        <w:ind w:left="1080" w:hanging="360"/>
      </w:pPr>
      <w:rPr>
        <w:rFonts w:eastAsiaTheme="minorEastAsia"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0A3259"/>
    <w:multiLevelType w:val="multilevel"/>
    <w:tmpl w:val="9076766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5"/>
  </w:num>
  <w:num w:numId="5" w16cid:durableId="1652252092">
    <w:abstractNumId w:val="2"/>
  </w:num>
  <w:num w:numId="6" w16cid:durableId="963148996">
    <w:abstractNumId w:val="0"/>
  </w:num>
  <w:num w:numId="7" w16cid:durableId="817724215">
    <w:abstractNumId w:val="8"/>
  </w:num>
  <w:num w:numId="8" w16cid:durableId="1476410157">
    <w:abstractNumId w:val="14"/>
  </w:num>
  <w:num w:numId="9" w16cid:durableId="800153453">
    <w:abstractNumId w:val="4"/>
  </w:num>
  <w:num w:numId="10" w16cid:durableId="1659381031">
    <w:abstractNumId w:val="10"/>
  </w:num>
  <w:num w:numId="11" w16cid:durableId="769348682">
    <w:abstractNumId w:val="5"/>
  </w:num>
  <w:num w:numId="12" w16cid:durableId="1864435576">
    <w:abstractNumId w:val="13"/>
  </w:num>
  <w:num w:numId="13" w16cid:durableId="1204249193">
    <w:abstractNumId w:val="7"/>
  </w:num>
  <w:num w:numId="14" w16cid:durableId="2022471782">
    <w:abstractNumId w:val="9"/>
  </w:num>
  <w:num w:numId="15" w16cid:durableId="368993646">
    <w:abstractNumId w:val="3"/>
  </w:num>
  <w:num w:numId="16" w16cid:durableId="7672407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009"/>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4670"/>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07E"/>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7B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5D44"/>
    <w:rsid w:val="00316D64"/>
    <w:rsid w:val="0031757A"/>
    <w:rsid w:val="00317AC3"/>
    <w:rsid w:val="0032046A"/>
    <w:rsid w:val="00320494"/>
    <w:rsid w:val="00320B5A"/>
    <w:rsid w:val="00321A79"/>
    <w:rsid w:val="00321B1F"/>
    <w:rsid w:val="0032266C"/>
    <w:rsid w:val="003226B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17"/>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02A"/>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F0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42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3F59"/>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2FA"/>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BF0"/>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1F9"/>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CF7F79"/>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814"/>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0DF9426DD4299AD75E4EC2F3F0A90"/>
        <w:category>
          <w:name w:val="Bendrosios nuostatos"/>
          <w:gallery w:val="placeholder"/>
        </w:category>
        <w:types>
          <w:type w:val="bbPlcHdr"/>
        </w:types>
        <w:behaviors>
          <w:behavior w:val="content"/>
        </w:behaviors>
        <w:guid w:val="{125285B7-1270-4B48-A4AA-1080E5AB8DEE}"/>
      </w:docPartPr>
      <w:docPartBody>
        <w:p w:rsidR="00316FEC" w:rsidRDefault="00224C70" w:rsidP="00224C70">
          <w:pPr>
            <w:pStyle w:val="D570DF9426DD4299AD75E4EC2F3F0A9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54670"/>
    <w:rsid w:val="001A6EE0"/>
    <w:rsid w:val="001D42FD"/>
    <w:rsid w:val="001E3B26"/>
    <w:rsid w:val="00224C70"/>
    <w:rsid w:val="00241D85"/>
    <w:rsid w:val="00256A57"/>
    <w:rsid w:val="00295EF8"/>
    <w:rsid w:val="002C1509"/>
    <w:rsid w:val="0030166F"/>
    <w:rsid w:val="00315D44"/>
    <w:rsid w:val="00316FEC"/>
    <w:rsid w:val="00320494"/>
    <w:rsid w:val="00330D47"/>
    <w:rsid w:val="003661A6"/>
    <w:rsid w:val="00413CA3"/>
    <w:rsid w:val="004161F4"/>
    <w:rsid w:val="00430113"/>
    <w:rsid w:val="00460C76"/>
    <w:rsid w:val="0046126A"/>
    <w:rsid w:val="004C214A"/>
    <w:rsid w:val="004D38E9"/>
    <w:rsid w:val="004D6028"/>
    <w:rsid w:val="00515E63"/>
    <w:rsid w:val="00565992"/>
    <w:rsid w:val="00581455"/>
    <w:rsid w:val="00652F79"/>
    <w:rsid w:val="00685665"/>
    <w:rsid w:val="006D77F5"/>
    <w:rsid w:val="006D7B16"/>
    <w:rsid w:val="007260B3"/>
    <w:rsid w:val="00731487"/>
    <w:rsid w:val="00737C4C"/>
    <w:rsid w:val="0075023A"/>
    <w:rsid w:val="0078514A"/>
    <w:rsid w:val="007C7D73"/>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C22FA"/>
    <w:rsid w:val="00AD09B5"/>
    <w:rsid w:val="00AD33B3"/>
    <w:rsid w:val="00B02DFF"/>
    <w:rsid w:val="00B031BD"/>
    <w:rsid w:val="00B1648B"/>
    <w:rsid w:val="00B604DE"/>
    <w:rsid w:val="00B70DD9"/>
    <w:rsid w:val="00B7653C"/>
    <w:rsid w:val="00B971E7"/>
    <w:rsid w:val="00BF4232"/>
    <w:rsid w:val="00C13521"/>
    <w:rsid w:val="00C64F5A"/>
    <w:rsid w:val="00CD27B6"/>
    <w:rsid w:val="00CF4CEB"/>
    <w:rsid w:val="00D02B72"/>
    <w:rsid w:val="00D1288B"/>
    <w:rsid w:val="00D15CFD"/>
    <w:rsid w:val="00DB3814"/>
    <w:rsid w:val="00DB4047"/>
    <w:rsid w:val="00DE23D8"/>
    <w:rsid w:val="00E464CE"/>
    <w:rsid w:val="00E706A7"/>
    <w:rsid w:val="00EA016A"/>
    <w:rsid w:val="00EE4789"/>
    <w:rsid w:val="00EF2F28"/>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70DF9426DD4299AD75E4EC2F3F0A90">
    <w:name w:val="D570DF9426DD4299AD75E4EC2F3F0A90"/>
    <w:rsid w:val="00224C7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20</Pages>
  <Words>21409</Words>
  <Characters>12204</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100</cp:revision>
  <cp:lastPrinted>2025-09-24T07:38:00Z</cp:lastPrinted>
  <dcterms:created xsi:type="dcterms:W3CDTF">2024-11-27T12:12:00Z</dcterms:created>
  <dcterms:modified xsi:type="dcterms:W3CDTF">2025-09-29T06:51:00Z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