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5C5F8A07" w:rsidR="00E80F03" w:rsidRDefault="00C23F12" w:rsidP="00993753">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Sąlygų </w:t>
      </w:r>
      <w:r w:rsidR="00993753">
        <w:rPr>
          <w:rFonts w:ascii="Times New Roman" w:hAnsi="Times New Roman" w:cs="Times New Roman"/>
          <w:b/>
          <w:bCs/>
          <w:sz w:val="24"/>
          <w:szCs w:val="24"/>
        </w:rPr>
        <w:t>p</w:t>
      </w:r>
      <w:r w:rsidR="00993753" w:rsidRPr="00B9089E">
        <w:rPr>
          <w:rFonts w:ascii="Times New Roman" w:hAnsi="Times New Roman" w:cs="Times New Roman"/>
          <w:b/>
          <w:bCs/>
          <w:sz w:val="24"/>
          <w:szCs w:val="24"/>
        </w:rPr>
        <w:t>riedas Nr. 7</w:t>
      </w:r>
    </w:p>
    <w:p w14:paraId="3378F28E" w14:textId="77777777" w:rsidR="00993753" w:rsidRPr="00813A94" w:rsidRDefault="00993753" w:rsidP="00993753">
      <w:pPr>
        <w:spacing w:after="0" w:line="240" w:lineRule="auto"/>
        <w:jc w:val="right"/>
        <w:rPr>
          <w:rFonts w:cstheme="minorHAnsi"/>
          <w:b/>
          <w:bCs/>
        </w:rPr>
      </w:pPr>
    </w:p>
    <w:p w14:paraId="7DC6B1DD" w14:textId="77777777" w:rsidR="00833F40" w:rsidRPr="0011400D" w:rsidRDefault="00833F40" w:rsidP="00993753">
      <w:pPr>
        <w:spacing w:after="12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TIEKĖJO </w:t>
      </w:r>
      <w:r w:rsidR="00A41F35" w:rsidRPr="0011400D">
        <w:rPr>
          <w:rFonts w:ascii="Times New Roman" w:hAnsi="Times New Roman" w:cs="Times New Roman"/>
          <w:b/>
          <w:bCs/>
          <w:sz w:val="24"/>
          <w:szCs w:val="24"/>
        </w:rPr>
        <w:t xml:space="preserve">ATITIKTIES DEKLARACIJA </w:t>
      </w:r>
    </w:p>
    <w:p w14:paraId="7850C2DA" w14:textId="136F1003" w:rsidR="00E01DA1" w:rsidRPr="0011400D" w:rsidRDefault="00F54A03"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 xml:space="preserve">DĖL 2022 BALANDŽIO 8 D. EUROPOS SĄJUNGOS TARYBOS REGLAMENTO (ES) 2022/576 TAIKOMŲ RIBOJIMŲ </w:t>
      </w:r>
      <w:r w:rsidR="00834B76" w:rsidRPr="0011400D">
        <w:rPr>
          <w:rFonts w:ascii="Times New Roman" w:hAnsi="Times New Roman" w:cs="Times New Roman"/>
          <w:b/>
          <w:bCs/>
          <w:sz w:val="24"/>
          <w:szCs w:val="24"/>
        </w:rPr>
        <w:t>NETURĖJIMO</w:t>
      </w:r>
    </w:p>
    <w:p w14:paraId="14B502E1" w14:textId="77777777" w:rsidR="00E01DA1" w:rsidRPr="0011400D" w:rsidRDefault="00465131"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IR</w:t>
      </w:r>
    </w:p>
    <w:p w14:paraId="12E6E2CC" w14:textId="3BFE1D7C" w:rsidR="007B0EE6" w:rsidRPr="000855FC" w:rsidRDefault="00834B76" w:rsidP="00C26876">
      <w:pPr>
        <w:spacing w:after="0" w:line="240" w:lineRule="auto"/>
        <w:jc w:val="center"/>
        <w:rPr>
          <w:rFonts w:ascii="Times New Roman" w:hAnsi="Times New Roman" w:cs="Times New Roman"/>
          <w:b/>
          <w:bCs/>
          <w:sz w:val="24"/>
          <w:szCs w:val="24"/>
        </w:rPr>
      </w:pPr>
      <w:r w:rsidRPr="0011400D">
        <w:rPr>
          <w:rFonts w:ascii="Times New Roman" w:hAnsi="Times New Roman" w:cs="Times New Roman"/>
          <w:b/>
          <w:bCs/>
          <w:sz w:val="24"/>
          <w:szCs w:val="24"/>
        </w:rPr>
        <w:t>ATITIK</w:t>
      </w:r>
      <w:r w:rsidR="000855FC">
        <w:rPr>
          <w:rFonts w:ascii="Times New Roman" w:hAnsi="Times New Roman" w:cs="Times New Roman"/>
          <w:b/>
          <w:bCs/>
          <w:sz w:val="24"/>
          <w:szCs w:val="24"/>
        </w:rPr>
        <w:t xml:space="preserve">TIES </w:t>
      </w:r>
      <w:r w:rsidR="00C04084" w:rsidRPr="0011400D">
        <w:rPr>
          <w:rFonts w:ascii="Times New Roman" w:hAnsi="Times New Roman" w:cs="Times New Roman"/>
          <w:b/>
          <w:bCs/>
          <w:sz w:val="24"/>
          <w:szCs w:val="24"/>
        </w:rPr>
        <w:t xml:space="preserve">PIRKIMŲ ĮSTATYMO </w:t>
      </w:r>
      <w:bookmarkStart w:id="0" w:name="_Hlk187303076"/>
      <w:r w:rsidR="000855FC" w:rsidRPr="007700D9">
        <w:rPr>
          <w:rFonts w:ascii="Times New Roman" w:hAnsi="Times New Roman" w:cs="Times New Roman"/>
          <w:b/>
          <w:bCs/>
          <w:sz w:val="24"/>
          <w:szCs w:val="24"/>
        </w:rPr>
        <w:t xml:space="preserve">58 </w:t>
      </w:r>
      <w:r w:rsidR="000855FC" w:rsidRPr="007700D9">
        <w:rPr>
          <w:rFonts w:ascii="Times New Roman" w:hAnsi="Times New Roman"/>
          <w:b/>
          <w:bCs/>
          <w:sz w:val="24"/>
          <w:szCs w:val="24"/>
        </w:rPr>
        <w:t>STRAIPSNIO</w:t>
      </w:r>
      <w:r w:rsidR="000855FC" w:rsidRPr="007700D9">
        <w:rPr>
          <w:rFonts w:ascii="Times New Roman" w:hAnsi="Times New Roman" w:cs="Times New Roman"/>
          <w:b/>
          <w:bCs/>
          <w:sz w:val="24"/>
          <w:szCs w:val="24"/>
        </w:rPr>
        <w:t xml:space="preserve"> 4</w:t>
      </w:r>
      <w:r w:rsidR="000855FC" w:rsidRPr="007700D9">
        <w:rPr>
          <w:rFonts w:ascii="Times New Roman" w:hAnsi="Times New Roman" w:cs="Times New Roman"/>
          <w:b/>
          <w:bCs/>
          <w:sz w:val="24"/>
          <w:szCs w:val="24"/>
          <w:vertAlign w:val="superscript"/>
        </w:rPr>
        <w:t>1</w:t>
      </w:r>
      <w:r w:rsidR="000855FC" w:rsidRPr="007700D9">
        <w:rPr>
          <w:rFonts w:ascii="Times New Roman" w:hAnsi="Times New Roman" w:cs="Times New Roman"/>
          <w:b/>
          <w:bCs/>
          <w:sz w:val="24"/>
          <w:szCs w:val="24"/>
        </w:rPr>
        <w:t xml:space="preserve"> </w:t>
      </w:r>
      <w:r w:rsidR="000855FC" w:rsidRPr="007700D9">
        <w:rPr>
          <w:rFonts w:ascii="Times New Roman" w:hAnsi="Times New Roman"/>
          <w:b/>
          <w:bCs/>
          <w:sz w:val="24"/>
          <w:szCs w:val="24"/>
        </w:rPr>
        <w:t>DALIES</w:t>
      </w:r>
      <w:r w:rsidR="000855FC" w:rsidRPr="007700D9">
        <w:rPr>
          <w:rFonts w:ascii="Times New Roman" w:hAnsi="Times New Roman" w:cs="Times New Roman"/>
          <w:b/>
          <w:bCs/>
          <w:sz w:val="24"/>
          <w:szCs w:val="24"/>
        </w:rPr>
        <w:t xml:space="preserve"> NUOSTATOMS</w:t>
      </w:r>
      <w:bookmarkEnd w:id="0"/>
    </w:p>
    <w:p w14:paraId="5E6FE1ED" w14:textId="177930E0" w:rsidR="000E39E9" w:rsidRPr="0011400D" w:rsidRDefault="00766208" w:rsidP="00C26876">
      <w:pPr>
        <w:spacing w:after="0" w:line="240" w:lineRule="auto"/>
        <w:jc w:val="center"/>
        <w:rPr>
          <w:rFonts w:ascii="Times New Roman" w:hAnsi="Times New Roman" w:cs="Times New Roman"/>
          <w:b/>
          <w:bCs/>
          <w:color w:val="FF0000"/>
          <w:sz w:val="24"/>
          <w:szCs w:val="24"/>
        </w:rPr>
      </w:pPr>
      <w:r w:rsidRPr="0011400D">
        <w:rPr>
          <w:rFonts w:ascii="Times New Roman" w:hAnsi="Times New Roman" w:cs="Times New Roman"/>
          <w:b/>
          <w:bCs/>
          <w:color w:val="FF0000"/>
          <w:sz w:val="24"/>
          <w:szCs w:val="24"/>
        </w:rPr>
        <w:t>(deklaraciją pildo kiekvienas tiekėjas ir (ar) kiekvienas jungtinės veiklos partneris</w:t>
      </w:r>
      <w:r w:rsidR="00BD7DD1">
        <w:rPr>
          <w:rFonts w:ascii="Times New Roman" w:hAnsi="Times New Roman" w:cs="Times New Roman"/>
          <w:b/>
          <w:bCs/>
          <w:color w:val="FF0000"/>
          <w:sz w:val="24"/>
          <w:szCs w:val="24"/>
        </w:rPr>
        <w:t>, subtiekėjas, ūkio subjektas, kurio pajėgumais remiamasi</w:t>
      </w:r>
      <w:r w:rsidRPr="0011400D">
        <w:rPr>
          <w:rFonts w:ascii="Times New Roman" w:hAnsi="Times New Roman" w:cs="Times New Roman"/>
          <w:b/>
          <w:bCs/>
          <w:color w:val="FF0000"/>
          <w:sz w:val="24"/>
          <w:szCs w:val="24"/>
        </w:rPr>
        <w:t>)</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307C1E">
        <w:tc>
          <w:tcPr>
            <w:tcW w:w="10195" w:type="dxa"/>
            <w:tcBorders>
              <w:bottom w:val="single" w:sz="4" w:space="0" w:color="auto"/>
            </w:tcBorders>
          </w:tcPr>
          <w:p w14:paraId="34685E41" w14:textId="77777777" w:rsidR="00307C1E" w:rsidRPr="00813A94" w:rsidRDefault="00307C1E" w:rsidP="00C26876">
            <w:pPr>
              <w:jc w:val="center"/>
              <w:rPr>
                <w:rFonts w:cstheme="minorHAnsi"/>
              </w:rPr>
            </w:pPr>
          </w:p>
        </w:tc>
      </w:tr>
      <w:tr w:rsidR="00307C1E" w:rsidRPr="00B9089E" w14:paraId="46C6EB27" w14:textId="77777777" w:rsidTr="00307C1E">
        <w:tc>
          <w:tcPr>
            <w:tcW w:w="10195" w:type="dxa"/>
            <w:tcBorders>
              <w:top w:val="single" w:sz="4" w:space="0" w:color="auto"/>
            </w:tcBorders>
          </w:tcPr>
          <w:p w14:paraId="213D4684" w14:textId="30682B1D" w:rsidR="00307C1E" w:rsidRPr="00B9089E" w:rsidRDefault="00307C1E" w:rsidP="00C26876">
            <w:pPr>
              <w:shd w:val="clear" w:color="auto" w:fill="FFFFFF"/>
              <w:suppressAutoHyphens/>
              <w:ind w:right="-178"/>
              <w:jc w:val="center"/>
              <w:rPr>
                <w:rFonts w:ascii="Times New Roman" w:hAnsi="Times New Roman" w:cs="Times New Roman"/>
                <w:sz w:val="24"/>
                <w:szCs w:val="24"/>
              </w:rPr>
            </w:pPr>
            <w:r w:rsidRPr="00B9089E">
              <w:rPr>
                <w:rFonts w:ascii="Times New Roman" w:hAnsi="Times New Roman" w:cs="Times New Roman"/>
                <w:sz w:val="24"/>
                <w:szCs w:val="24"/>
              </w:rPr>
              <w:t>(</w:t>
            </w:r>
            <w:r w:rsidRPr="00B9089E">
              <w:rPr>
                <w:rFonts w:ascii="Times New Roman" w:hAnsi="Times New Roman" w:cs="Times New Roman"/>
                <w:i/>
                <w:iCs/>
                <w:sz w:val="24"/>
                <w:szCs w:val="24"/>
              </w:rPr>
              <w:t>tiekėjo pavadinimas</w:t>
            </w:r>
            <w:r w:rsidRPr="00B9089E">
              <w:rPr>
                <w:rFonts w:ascii="Times New Roman" w:hAnsi="Times New Roman" w:cs="Times New Roman"/>
                <w:sz w:val="24"/>
                <w:szCs w:val="24"/>
              </w:rPr>
              <w:t>)</w:t>
            </w:r>
          </w:p>
        </w:tc>
      </w:tr>
    </w:tbl>
    <w:p w14:paraId="2D4D11C7" w14:textId="0CDBD358" w:rsidR="0011400D" w:rsidRPr="0011400D" w:rsidRDefault="00000000" w:rsidP="0011400D">
      <w:pPr>
        <w:spacing w:after="0" w:line="240" w:lineRule="auto"/>
        <w:jc w:val="center"/>
        <w:rPr>
          <w:rFonts w:ascii="Times New Roman" w:eastAsia="Calibri" w:hAnsi="Times New Roman" w:cs="Times New Roman"/>
          <w:sz w:val="20"/>
          <w:szCs w:val="20"/>
          <w14:ligatures w14:val="standardContextual"/>
        </w:rPr>
      </w:pPr>
      <w:sdt>
        <w:sdtPr>
          <w:rPr>
            <w:rFonts w:ascii="Times New Roman" w:eastAsia="Calibri" w:hAnsi="Times New Roman" w:cs="Times New Roman"/>
            <w:sz w:val="20"/>
            <w:szCs w:val="20"/>
            <w14:ligatures w14:val="standardContextual"/>
          </w:rPr>
          <w:id w:val="-1762677761"/>
        </w:sdtPr>
        <w:sdtContent>
          <w:r w:rsidR="0011400D" w:rsidRPr="0011400D">
            <w:rPr>
              <w:rFonts w:ascii="Times New Roman" w:eastAsia="Calibri" w:hAnsi="Times New Roman" w:cs="Times New Roman"/>
              <w:sz w:val="20"/>
              <w:szCs w:val="20"/>
              <w14:ligatures w14:val="standardContextual"/>
            </w:rPr>
            <w:t>______________</w:t>
          </w:r>
        </w:sdtContent>
      </w:sdt>
    </w:p>
    <w:p w14:paraId="00AFCA73" w14:textId="77777777" w:rsidR="0011400D" w:rsidRPr="0011400D" w:rsidRDefault="0011400D" w:rsidP="0011400D">
      <w:pPr>
        <w:spacing w:after="120" w:line="240" w:lineRule="auto"/>
        <w:jc w:val="center"/>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w:t>
      </w:r>
      <w:r w:rsidRPr="0011400D">
        <w:rPr>
          <w:rFonts w:ascii="Times New Roman" w:eastAsia="Calibri" w:hAnsi="Times New Roman" w:cs="Times New Roman"/>
          <w:i/>
          <w:iCs/>
          <w:sz w:val="24"/>
          <w:szCs w:val="24"/>
          <w14:ligatures w14:val="standardContextual"/>
        </w:rPr>
        <w:t>Data</w:t>
      </w:r>
      <w:r w:rsidRPr="0011400D">
        <w:rPr>
          <w:rFonts w:ascii="Times New Roman" w:eastAsia="Calibri" w:hAnsi="Times New Roman" w:cs="Times New Roman"/>
          <w:sz w:val="24"/>
          <w:szCs w:val="24"/>
          <w14:ligatures w14:val="standardContextual"/>
        </w:rPr>
        <w:t>)</w:t>
      </w:r>
    </w:p>
    <w:p w14:paraId="19B92FB2" w14:textId="77777777" w:rsidR="0011400D" w:rsidRPr="0011400D" w:rsidRDefault="0011400D" w:rsidP="0011400D">
      <w:pPr>
        <w:spacing w:after="0" w:line="240" w:lineRule="auto"/>
        <w:jc w:val="both"/>
        <w:rPr>
          <w:rFonts w:ascii="Times New Roman" w:eastAsia="Calibri" w:hAnsi="Times New Roman" w:cs="Times New Roman"/>
          <w:sz w:val="24"/>
          <w:szCs w:val="24"/>
          <w14:ligatures w14:val="standardContextual"/>
        </w:rPr>
      </w:pPr>
      <w:r w:rsidRPr="0011400D">
        <w:rPr>
          <w:rFonts w:ascii="Times New Roman" w:eastAsia="Calibri" w:hAnsi="Times New Roman" w:cs="Times New Roman"/>
          <w:sz w:val="24"/>
          <w:szCs w:val="24"/>
          <w14:ligatures w14:val="standardContextual"/>
        </w:rPr>
        <w:t xml:space="preserve">Aš, </w:t>
      </w:r>
      <w:sdt>
        <w:sdtPr>
          <w:rPr>
            <w:rFonts w:ascii="Times New Roman" w:eastAsia="Calibri" w:hAnsi="Times New Roman" w:cs="Times New Roman"/>
            <w:i/>
            <w:sz w:val="24"/>
            <w:szCs w:val="24"/>
            <w:highlight w:val="lightGray"/>
            <w14:ligatures w14:val="standardContextual"/>
          </w:rPr>
          <w:id w:val="-1461416031"/>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vadovo ar jo įgalioto asmens pareigų pavadinimas, vardas ir pavardė</w:t>
          </w:r>
        </w:sdtContent>
      </w:sdt>
      <w:r w:rsidRPr="0011400D">
        <w:rPr>
          <w:rFonts w:ascii="Times New Roman" w:eastAsia="Calibri" w:hAnsi="Times New Roman" w:cs="Times New Roman"/>
          <w:sz w:val="24"/>
          <w:szCs w:val="24"/>
          <w14:ligatures w14:val="standardContextual"/>
        </w:rPr>
        <w:t xml:space="preserve">, tvirtinu, kad mano vadovaujamo (-os) (atstovaujamo (- os) </w:t>
      </w:r>
      <w:sdt>
        <w:sdtPr>
          <w:rPr>
            <w:rFonts w:ascii="Times New Roman" w:eastAsia="Calibri" w:hAnsi="Times New Roman" w:cs="Times New Roman"/>
            <w:i/>
            <w:sz w:val="24"/>
            <w:szCs w:val="24"/>
            <w:highlight w:val="lightGray"/>
            <w14:ligatures w14:val="standardContextual"/>
          </w:rPr>
          <w:id w:val="1962838654"/>
        </w:sdtPr>
        <w:sdtEndPr>
          <w:rPr>
            <w:iCs/>
            <w:highlight w:val="none"/>
          </w:rPr>
        </w:sdtEndPr>
        <w:sdtContent>
          <w:r w:rsidRPr="0011400D">
            <w:rPr>
              <w:rFonts w:ascii="Times New Roman" w:eastAsia="Calibri" w:hAnsi="Times New Roman" w:cs="Times New Roman"/>
              <w:i/>
              <w:sz w:val="24"/>
              <w:szCs w:val="24"/>
              <w:highlight w:val="lightGray"/>
              <w14:ligatures w14:val="standardContextual"/>
            </w:rPr>
            <w:t>Tiekėjo pavadinimas</w:t>
          </w:r>
        </w:sdtContent>
      </w:sdt>
      <w:r w:rsidRPr="0011400D">
        <w:rPr>
          <w:rFonts w:ascii="Times New Roman" w:eastAsia="Calibri" w:hAnsi="Times New Roman" w:cs="Times New Roman"/>
          <w:sz w:val="24"/>
          <w:szCs w:val="24"/>
          <w14:ligatures w14:val="standardContextual"/>
        </w:rPr>
        <w:t>, dalyvaujantis (-i) UAB „Vilniaus apšvietimas“ vykdomame pirkime, atitinka toliau nurodomus reikalavimus:</w:t>
      </w:r>
    </w:p>
    <w:p w14:paraId="14FB7307" w14:textId="1268C3CF" w:rsidR="00FE59B4" w:rsidRPr="0011400D" w:rsidRDefault="00FE59B4" w:rsidP="00C26876">
      <w:pPr>
        <w:spacing w:after="0" w:line="240" w:lineRule="auto"/>
        <w:rPr>
          <w:rFonts w:ascii="Times New Roman" w:hAnsi="Times New Roman" w:cs="Times New Roman"/>
          <w:sz w:val="24"/>
          <w:szCs w:val="24"/>
        </w:rPr>
      </w:pPr>
    </w:p>
    <w:p w14:paraId="70DAE831" w14:textId="69B53319" w:rsidR="00827512" w:rsidRPr="0011400D" w:rsidRDefault="00496C6C"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b/>
          <w:bCs/>
          <w:sz w:val="24"/>
          <w:szCs w:val="24"/>
        </w:rPr>
        <w:t xml:space="preserve">I. </w:t>
      </w:r>
      <w:r w:rsidR="004D5590" w:rsidRPr="0011400D">
        <w:rPr>
          <w:rFonts w:ascii="Times New Roman" w:hAnsi="Times New Roman" w:cs="Times New Roman"/>
          <w:b/>
          <w:bCs/>
          <w:sz w:val="24"/>
          <w:szCs w:val="24"/>
        </w:rPr>
        <w:t>Deklaruoju ir p</w:t>
      </w:r>
      <w:r w:rsidR="008F21AD" w:rsidRPr="0011400D">
        <w:rPr>
          <w:rFonts w:ascii="Times New Roman" w:hAnsi="Times New Roman" w:cs="Times New Roman"/>
          <w:b/>
          <w:bCs/>
          <w:sz w:val="24"/>
          <w:szCs w:val="24"/>
        </w:rPr>
        <w:t>atvirtinu</w:t>
      </w:r>
      <w:r w:rsidR="008F21AD" w:rsidRPr="0011400D">
        <w:rPr>
          <w:rFonts w:ascii="Times New Roman" w:hAnsi="Times New Roman" w:cs="Times New Roman"/>
          <w:sz w:val="24"/>
          <w:szCs w:val="24"/>
        </w:rPr>
        <w:t xml:space="preserve">, kad </w:t>
      </w:r>
      <w:r w:rsidR="004D5590" w:rsidRPr="0011400D">
        <w:rPr>
          <w:rFonts w:ascii="Times New Roman" w:hAnsi="Times New Roman" w:cs="Times New Roman"/>
          <w:sz w:val="24"/>
          <w:szCs w:val="24"/>
        </w:rPr>
        <w:t xml:space="preserve">nei pasiūlymo pateikimo metu, nei pirkimo sutarties vykdymo metu, </w:t>
      </w:r>
      <w:r w:rsidR="008F21AD" w:rsidRPr="0011400D">
        <w:rPr>
          <w:rFonts w:ascii="Times New Roman" w:hAnsi="Times New Roman" w:cs="Times New Roman"/>
          <w:sz w:val="24"/>
          <w:szCs w:val="24"/>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Patvirtinu, kad: </w:t>
      </w:r>
    </w:p>
    <w:p w14:paraId="63F15CD8"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(a)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Rusijos pilietis arba Rusijoje įsisteigęs fizinis ar juridinis asmuo, subjektas ar įstaiga; </w:t>
      </w:r>
    </w:p>
    <w:p w14:paraId="0222EFC2"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(b) mano atstovaujamas tiekėjas (ir nė vienas iš ūkio subjektų grupės narių)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juridinis asmuo, subjektas ar įstaiga, kurio nuosavybės teisės tiesiogiai ar netiesiogiai daugiau kaip 50 % priklauso šios dalies a) punkte nurodytam subjektui; </w:t>
      </w:r>
    </w:p>
    <w:p w14:paraId="75123F19"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(c) nei aš, nei mano atstovaujama bendrovė </w:t>
      </w:r>
      <w:r w:rsidRPr="00051B39">
        <w:rPr>
          <w:rFonts w:ascii="Times New Roman" w:hAnsi="Times New Roman" w:cs="Times New Roman"/>
          <w:b/>
          <w:bCs/>
          <w:sz w:val="24"/>
          <w:szCs w:val="24"/>
        </w:rPr>
        <w:t>nėra</w:t>
      </w:r>
      <w:r w:rsidRPr="0011400D">
        <w:rPr>
          <w:rFonts w:ascii="Times New Roman" w:hAnsi="Times New Roman" w:cs="Times New Roman"/>
          <w:sz w:val="24"/>
          <w:szCs w:val="24"/>
        </w:rPr>
        <w:t xml:space="preserve"> fizinis ar juridinis asmuo, subjektas ar įstaiga, veikianti a) arba b) punkte nurodyto subjekto vardu ar jo nurodymu; </w:t>
      </w:r>
    </w:p>
    <w:p w14:paraId="4ED9B93C" w14:textId="77777777" w:rsidR="00827512"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(d) a)-c) punktuose išvardyti subjektai </w:t>
      </w:r>
      <w:r w:rsidRPr="00051B39">
        <w:rPr>
          <w:rFonts w:ascii="Times New Roman" w:hAnsi="Times New Roman" w:cs="Times New Roman"/>
          <w:b/>
          <w:bCs/>
          <w:sz w:val="24"/>
          <w:szCs w:val="24"/>
        </w:rPr>
        <w:t>nedalyvauja</w:t>
      </w:r>
      <w:r w:rsidRPr="0011400D">
        <w:rPr>
          <w:rFonts w:ascii="Times New Roman" w:hAnsi="Times New Roman" w:cs="Times New Roman"/>
          <w:sz w:val="24"/>
          <w:szCs w:val="24"/>
        </w:rPr>
        <w:t xml:space="preserve"> subtiekėjais, tiekėjais ar subjektais, kurių pajėgumais remiasi mano atstovaujamas tiekėjas, tais atvejais kai jiems tenka daugiau kaip 10 % sutarties vertės. </w:t>
      </w:r>
    </w:p>
    <w:p w14:paraId="1FC42D53" w14:textId="171BA48B" w:rsidR="009F4514" w:rsidRPr="0011400D" w:rsidRDefault="008F21AD"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w:t>
      </w:r>
      <w:r w:rsidR="00725827" w:rsidRPr="0011400D">
        <w:rPr>
          <w:rFonts w:ascii="Times New Roman" w:hAnsi="Times New Roman" w:cs="Times New Roman"/>
          <w:sz w:val="24"/>
          <w:szCs w:val="24"/>
        </w:rPr>
        <w:t xml:space="preserve">paraiška ir / ar </w:t>
      </w:r>
      <w:r w:rsidRPr="0011400D">
        <w:rPr>
          <w:rFonts w:ascii="Times New Roman" w:hAnsi="Times New Roman" w:cs="Times New Roman"/>
          <w:sz w:val="24"/>
          <w:szCs w:val="24"/>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77C43276" w14:textId="77777777" w:rsidR="00C23F12" w:rsidRDefault="00496C6C"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II. D</w:t>
      </w:r>
      <w:r w:rsidR="002B42F1" w:rsidRPr="00A22E40">
        <w:rPr>
          <w:rFonts w:ascii="Times New Roman" w:hAnsi="Times New Roman" w:cs="Times New Roman"/>
          <w:b/>
          <w:bCs/>
          <w:sz w:val="24"/>
          <w:szCs w:val="24"/>
        </w:rPr>
        <w:t>eklaruoju ir patvirtinu</w:t>
      </w:r>
      <w:r w:rsidR="002B42F1" w:rsidRPr="00A22E40">
        <w:rPr>
          <w:rFonts w:ascii="Times New Roman" w:hAnsi="Times New Roman" w:cs="Times New Roman"/>
          <w:sz w:val="24"/>
          <w:szCs w:val="24"/>
        </w:rPr>
        <w:t>, kad nei pasiūlymo pateikimo metu, nei pirkimo sutarties vykdymo metu, aš, mano pasitelkti asmenys (ūkio subjektai, kurių pajėgumais remiuosi, subtiekėjai), mano siūlomos prekės</w:t>
      </w:r>
      <w:r w:rsidR="00037FD8" w:rsidRPr="00A22E40">
        <w:rPr>
          <w:rFonts w:ascii="Times New Roman" w:hAnsi="Times New Roman" w:cs="Times New Roman"/>
          <w:sz w:val="24"/>
          <w:szCs w:val="24"/>
        </w:rPr>
        <w:t xml:space="preserve"> </w:t>
      </w:r>
      <w:r w:rsidR="00037FD8" w:rsidRPr="00A22E40">
        <w:rPr>
          <w:rFonts w:ascii="Times New Roman" w:hAnsi="Times New Roman" w:cs="Times New Roman"/>
          <w:color w:val="000000"/>
          <w:sz w:val="24"/>
          <w:szCs w:val="24"/>
        </w:rPr>
        <w:t>(įskaitant jų sudedamąsias dalis, pakuotes)</w:t>
      </w:r>
      <w:r w:rsidR="002B42F1" w:rsidRPr="00A22E40">
        <w:rPr>
          <w:rFonts w:ascii="Times New Roman" w:hAnsi="Times New Roman" w:cs="Times New Roman"/>
          <w:sz w:val="24"/>
          <w:szCs w:val="24"/>
        </w:rPr>
        <w:t>, jų gamintojai, paslaugos ir jas teikiantys subjektai, tai pat mano ir visų nurodytų subjektų kontroliuojantys asmenys</w:t>
      </w:r>
      <w:r w:rsidR="002B42F1" w:rsidRPr="00A22E40">
        <w:rPr>
          <w:rStyle w:val="Puslapioinaosnuoroda"/>
          <w:rFonts w:ascii="Times New Roman" w:hAnsi="Times New Roman" w:cs="Times New Roman"/>
          <w:sz w:val="24"/>
          <w:szCs w:val="24"/>
        </w:rPr>
        <w:footnoteReference w:id="2"/>
      </w:r>
      <w:r w:rsidR="002B42F1" w:rsidRPr="00A22E40">
        <w:rPr>
          <w:rFonts w:ascii="Times New Roman" w:hAnsi="Times New Roman" w:cs="Times New Roman"/>
          <w:sz w:val="24"/>
          <w:szCs w:val="24"/>
        </w:rPr>
        <w:t xml:space="preserve"> </w:t>
      </w:r>
      <w:r w:rsidR="002B42F1" w:rsidRPr="00182CB6">
        <w:rPr>
          <w:rFonts w:ascii="Times New Roman" w:hAnsi="Times New Roman" w:cs="Times New Roman"/>
          <w:b/>
          <w:bCs/>
          <w:sz w:val="24"/>
          <w:szCs w:val="24"/>
        </w:rPr>
        <w:t>nekelia ir nekels grėsmės nacionaliniam</w:t>
      </w:r>
      <w:r w:rsidR="002B42F1" w:rsidRPr="00A22E40">
        <w:rPr>
          <w:rFonts w:ascii="Times New Roman" w:hAnsi="Times New Roman" w:cs="Times New Roman"/>
          <w:sz w:val="24"/>
          <w:szCs w:val="24"/>
        </w:rPr>
        <w:t xml:space="preserve"> </w:t>
      </w:r>
    </w:p>
    <w:p w14:paraId="452EE823" w14:textId="5898C4D6" w:rsidR="002B42F1" w:rsidRPr="00A22E40" w:rsidRDefault="002B42F1" w:rsidP="00993753">
      <w:pPr>
        <w:shd w:val="clear" w:color="auto" w:fill="FFFFFF" w:themeFill="background1"/>
        <w:spacing w:after="120" w:line="240" w:lineRule="auto"/>
        <w:ind w:right="-23" w:firstLine="567"/>
        <w:jc w:val="both"/>
        <w:rPr>
          <w:rFonts w:ascii="Times New Roman" w:hAnsi="Times New Roman" w:cs="Times New Roman"/>
          <w:sz w:val="24"/>
          <w:szCs w:val="24"/>
        </w:rPr>
      </w:pPr>
      <w:r w:rsidRPr="00182CB6">
        <w:rPr>
          <w:rFonts w:ascii="Times New Roman" w:hAnsi="Times New Roman" w:cs="Times New Roman"/>
          <w:b/>
          <w:bCs/>
          <w:sz w:val="24"/>
          <w:szCs w:val="24"/>
        </w:rPr>
        <w:lastRenderedPageBreak/>
        <w:t>saugumui</w:t>
      </w:r>
      <w:r w:rsidRPr="00A22E40">
        <w:rPr>
          <w:rFonts w:ascii="Times New Roman" w:hAnsi="Times New Roman" w:cs="Times New Roman"/>
          <w:sz w:val="24"/>
          <w:szCs w:val="24"/>
        </w:rPr>
        <w:t>, kaip tai apibrėžta L</w:t>
      </w:r>
      <w:r w:rsidR="006259F5" w:rsidRPr="00A22E40">
        <w:rPr>
          <w:rFonts w:ascii="Times New Roman" w:hAnsi="Times New Roman" w:cs="Times New Roman"/>
          <w:sz w:val="24"/>
          <w:szCs w:val="24"/>
        </w:rPr>
        <w:t xml:space="preserve">ietuvos Respublikos </w:t>
      </w:r>
      <w:r w:rsidRPr="00A22E40">
        <w:rPr>
          <w:rFonts w:ascii="Times New Roman" w:hAnsi="Times New Roman" w:cs="Times New Roman"/>
          <w:sz w:val="24"/>
          <w:szCs w:val="24"/>
        </w:rPr>
        <w:t xml:space="preserve">viešųjų pirkimų įstatyme </w:t>
      </w:r>
      <w:r w:rsidR="006259F5" w:rsidRPr="00A22E40">
        <w:rPr>
          <w:rFonts w:ascii="Times New Roman" w:hAnsi="Times New Roman" w:cs="Times New Roman"/>
          <w:sz w:val="24"/>
          <w:szCs w:val="24"/>
        </w:rPr>
        <w:t xml:space="preserve">ir </w:t>
      </w:r>
      <w:r w:rsidRPr="00A22E40">
        <w:rPr>
          <w:rFonts w:ascii="Times New Roman" w:hAnsi="Times New Roman" w:cs="Times New Roman"/>
          <w:sz w:val="24"/>
          <w:szCs w:val="24"/>
        </w:rPr>
        <w:t xml:space="preserve">/ </w:t>
      </w:r>
      <w:r w:rsidR="006259F5" w:rsidRPr="00A22E40">
        <w:rPr>
          <w:rFonts w:ascii="Times New Roman" w:hAnsi="Times New Roman" w:cs="Times New Roman"/>
          <w:sz w:val="24"/>
          <w:szCs w:val="24"/>
        </w:rPr>
        <w:t xml:space="preserve">ar Lietuvos Respublikos </w:t>
      </w:r>
      <w:r w:rsidRPr="00A22E40">
        <w:rPr>
          <w:rFonts w:ascii="Times New Roman" w:hAnsi="Times New Roman" w:cs="Times New Roman"/>
          <w:sz w:val="24"/>
          <w:szCs w:val="24"/>
        </w:rPr>
        <w:t>pirkimų, atliekamų vandentvarkos, energetikos, transporto ar pašto paslaugų srities perkančiųjų subjektų,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nacionaliniam saugumui užtikrinti svarbių objektų apsaugos įstatyme, L</w:t>
      </w:r>
      <w:r w:rsidR="00410B0F" w:rsidRPr="00A22E40">
        <w:rPr>
          <w:rFonts w:ascii="Times New Roman" w:hAnsi="Times New Roman" w:cs="Times New Roman"/>
          <w:sz w:val="24"/>
          <w:szCs w:val="24"/>
        </w:rPr>
        <w:t>ietuvos Respublikos</w:t>
      </w:r>
      <w:r w:rsidRPr="00A22E40">
        <w:rPr>
          <w:rFonts w:ascii="Times New Roman" w:hAnsi="Times New Roman" w:cs="Times New Roman"/>
          <w:sz w:val="24"/>
          <w:szCs w:val="24"/>
        </w:rPr>
        <w:t xml:space="preserve"> tarptautinių sankcijų įstatyme ir kituose Europos Sąjungos, L</w:t>
      </w:r>
      <w:r w:rsidR="00410B0F" w:rsidRPr="00A22E40">
        <w:rPr>
          <w:rFonts w:ascii="Times New Roman" w:hAnsi="Times New Roman" w:cs="Times New Roman"/>
          <w:sz w:val="24"/>
          <w:szCs w:val="24"/>
        </w:rPr>
        <w:t>ietuvos Resp</w:t>
      </w:r>
      <w:r w:rsidR="00EF25CC" w:rsidRPr="00A22E40">
        <w:rPr>
          <w:rFonts w:ascii="Times New Roman" w:hAnsi="Times New Roman" w:cs="Times New Roman"/>
          <w:sz w:val="24"/>
          <w:szCs w:val="24"/>
        </w:rPr>
        <w:t>ublikos</w:t>
      </w:r>
      <w:r w:rsidRPr="00A22E40">
        <w:rPr>
          <w:rFonts w:ascii="Times New Roman" w:hAnsi="Times New Roman" w:cs="Times New Roman"/>
          <w:sz w:val="24"/>
          <w:szCs w:val="24"/>
        </w:rPr>
        <w:t xml:space="preserve"> ir tarptautiniuose teisės aktuose.</w:t>
      </w:r>
    </w:p>
    <w:p w14:paraId="2AEDFE6F" w14:textId="718DD548" w:rsidR="002B42F1" w:rsidRPr="00A22E40" w:rsidRDefault="002B42F1" w:rsidP="0011400D">
      <w:pPr>
        <w:shd w:val="clear" w:color="auto" w:fill="FFFFFF" w:themeFill="background1"/>
        <w:spacing w:before="120" w:after="0" w:line="240" w:lineRule="auto"/>
        <w:ind w:right="-23" w:firstLine="567"/>
        <w:jc w:val="both"/>
        <w:rPr>
          <w:rFonts w:ascii="Times New Roman" w:hAnsi="Times New Roman" w:cs="Times New Roman"/>
          <w:sz w:val="24"/>
          <w:szCs w:val="24"/>
        </w:rPr>
      </w:pPr>
      <w:r w:rsidRPr="00A22E40">
        <w:rPr>
          <w:rFonts w:ascii="Times New Roman" w:hAnsi="Times New Roman" w:cs="Times New Roman"/>
          <w:b/>
          <w:bCs/>
          <w:sz w:val="24"/>
          <w:szCs w:val="24"/>
        </w:rPr>
        <w:t>Aš deklaruoju ir patvirtinu</w:t>
      </w:r>
      <w:r w:rsidRPr="00A22E40">
        <w:rPr>
          <w:rFonts w:ascii="Times New Roman" w:hAnsi="Times New Roman" w:cs="Times New Roman"/>
          <w:sz w:val="24"/>
          <w:szCs w:val="24"/>
        </w:rPr>
        <w:t>:</w:t>
      </w:r>
    </w:p>
    <w:p w14:paraId="733E3E42" w14:textId="77777777" w:rsidR="00A22E40" w:rsidRPr="0011400D" w:rsidRDefault="002B42F1" w:rsidP="0011400D">
      <w:pPr>
        <w:pStyle w:val="Sraopastraipa"/>
        <w:numPr>
          <w:ilvl w:val="0"/>
          <w:numId w:val="1"/>
        </w:numPr>
        <w:shd w:val="clear" w:color="auto" w:fill="FFFFFF" w:themeFill="background1"/>
        <w:tabs>
          <w:tab w:val="left" w:pos="284"/>
          <w:tab w:val="left" w:pos="851"/>
        </w:tabs>
        <w:spacing w:before="120"/>
        <w:ind w:left="0" w:right="-23" w:firstLine="567"/>
        <w:jc w:val="both"/>
      </w:pPr>
      <w:r w:rsidRPr="0011400D">
        <w:t>Pirkimo vykdymo ir Sutarties vykdymo metu, aš ir visi mano ūkio subjektai, kurių pajėgumais remiuosi ar (ir) remsiuosi, šiuo metu ar ateityje pasitelkti subtiekėjai, prekių (ir jų sudedamųjų dalių</w:t>
      </w:r>
      <w:r w:rsidR="00353CFE" w:rsidRPr="0011400D">
        <w:t>, pakuočių</w:t>
      </w:r>
      <w:r w:rsidRPr="0011400D">
        <w:t xml:space="preserve">) gamintojai bei kiekvieno iš jų, įskaitant mane, kontroliuojantys asmenys </w:t>
      </w:r>
      <w:r w:rsidRPr="00182CB6">
        <w:rPr>
          <w:b/>
          <w:bCs/>
        </w:rPr>
        <w:t>nėra</w:t>
      </w:r>
      <w:r w:rsidRPr="0011400D">
        <w:t xml:space="preserve"> registruoti </w:t>
      </w:r>
      <w:r w:rsidR="00A22E40" w:rsidRPr="0011400D">
        <w:t>Viešųjų pirkimų įstatymo 92 straipsnio 15 dalyje numatytame sąraše nurodytose valstybėse ar teritorijose</w:t>
      </w:r>
      <w:r w:rsidR="00A22E40" w:rsidRPr="0011400D" w:rsidDel="00A22E40">
        <w:t xml:space="preserve"> </w:t>
      </w:r>
      <w:r w:rsidR="00030C2A" w:rsidRPr="0011400D">
        <w:t>(jei juridinis asmuo) ar</w:t>
      </w:r>
      <w:r w:rsidR="00A54909" w:rsidRPr="0011400D">
        <w:t xml:space="preserve">ba </w:t>
      </w:r>
      <w:r w:rsidR="008D2C52" w:rsidRPr="00182CB6">
        <w:rPr>
          <w:b/>
          <w:bCs/>
        </w:rPr>
        <w:t>nėra</w:t>
      </w:r>
      <w:r w:rsidR="00030C2A" w:rsidRPr="0011400D">
        <w:t xml:space="preserve"> </w:t>
      </w:r>
      <w:r w:rsidR="009D4268" w:rsidRPr="0011400D">
        <w:t xml:space="preserve">nuolat gyvenantys </w:t>
      </w:r>
      <w:bookmarkStart w:id="1" w:name="_Hlk187230451"/>
      <w:r w:rsidR="00A22E40" w:rsidRPr="0011400D">
        <w:t>Viešųjų pirkimų įstatymo 92 straipsnio 15 dalyje numatytame sąraše nurodytose valstybėse ar teritorijose</w:t>
      </w:r>
      <w:bookmarkEnd w:id="1"/>
      <w:r w:rsidR="00A22E40" w:rsidRPr="0011400D" w:rsidDel="00A22E40">
        <w:t xml:space="preserve"> </w:t>
      </w:r>
      <w:r w:rsidR="009D4268" w:rsidRPr="0011400D">
        <w:t xml:space="preserve">ar turintys </w:t>
      </w:r>
      <w:r w:rsidR="008A0588" w:rsidRPr="0011400D">
        <w:t xml:space="preserve">šių valstybių </w:t>
      </w:r>
      <w:r w:rsidR="009D4268" w:rsidRPr="0011400D">
        <w:t>pilietyb</w:t>
      </w:r>
      <w:r w:rsidR="00A22E40" w:rsidRPr="0011400D">
        <w:t>ę</w:t>
      </w:r>
      <w:r w:rsidR="009D4268" w:rsidRPr="0011400D">
        <w:t xml:space="preserve"> (jei </w:t>
      </w:r>
      <w:r w:rsidR="00B04FE6" w:rsidRPr="0011400D">
        <w:t xml:space="preserve">fiziniai </w:t>
      </w:r>
      <w:r w:rsidR="009D4268" w:rsidRPr="0011400D">
        <w:t>asmen</w:t>
      </w:r>
      <w:r w:rsidR="00B04FE6" w:rsidRPr="0011400D">
        <w:t>ys)</w:t>
      </w:r>
      <w:r w:rsidRPr="0011400D">
        <w:t>:</w:t>
      </w:r>
    </w:p>
    <w:p w14:paraId="42807EEF" w14:textId="569278AE"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Rusijos Federacijos,</w:t>
      </w:r>
    </w:p>
    <w:p w14:paraId="00598B30"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 xml:space="preserve">Baltarusijos Respublikos teritorijose, </w:t>
      </w:r>
    </w:p>
    <w:p w14:paraId="7A51AF25"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left="851" w:right="-23" w:hanging="284"/>
        <w:jc w:val="both"/>
      </w:pPr>
      <w:r w:rsidRPr="0011400D">
        <w:t>Ukrainos teritorijos dalių – aneksuoto Krymo ir kitos Ukrainos vyriausybės nekontroliuojamose teritorijose,</w:t>
      </w:r>
    </w:p>
    <w:p w14:paraId="0B2A9064" w14:textId="77777777"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Moldovos Respublikos vyriausybės nekontroliuojamose Padniestrės teritorijose,</w:t>
      </w:r>
    </w:p>
    <w:p w14:paraId="10EC4B50" w14:textId="21BDD895" w:rsidR="00A22E40" w:rsidRPr="0011400D" w:rsidRDefault="00A22E40" w:rsidP="00A22E40">
      <w:pPr>
        <w:pStyle w:val="Sraopastraipa"/>
        <w:numPr>
          <w:ilvl w:val="0"/>
          <w:numId w:val="2"/>
        </w:numPr>
        <w:shd w:val="clear" w:color="auto" w:fill="FFFFFF" w:themeFill="background1"/>
        <w:tabs>
          <w:tab w:val="left" w:pos="284"/>
          <w:tab w:val="left" w:pos="851"/>
        </w:tabs>
        <w:ind w:right="-23" w:hanging="153"/>
        <w:jc w:val="both"/>
      </w:pPr>
      <w:r w:rsidRPr="0011400D">
        <w:t>Sakartvelo vyriausybės nekontroliuojamose Abchazijos ir Pietų Osetijos teritorijose).</w:t>
      </w:r>
    </w:p>
    <w:p w14:paraId="7727C6D4" w14:textId="747AAFE2" w:rsidR="002B42F1" w:rsidRPr="0011400D" w:rsidRDefault="002B42F1" w:rsidP="00C26876">
      <w:pPr>
        <w:pStyle w:val="Sraopastraipa"/>
        <w:numPr>
          <w:ilvl w:val="0"/>
          <w:numId w:val="1"/>
        </w:numPr>
        <w:shd w:val="clear" w:color="auto" w:fill="FFFFFF" w:themeFill="background1"/>
        <w:tabs>
          <w:tab w:val="left" w:pos="426"/>
          <w:tab w:val="left" w:pos="851"/>
        </w:tabs>
        <w:ind w:left="0" w:right="-23" w:firstLine="567"/>
        <w:jc w:val="both"/>
      </w:pPr>
      <w:r w:rsidRPr="0011400D">
        <w:t xml:space="preserve">Siūlysiu ir </w:t>
      </w:r>
      <w:r w:rsidRPr="0011400D">
        <w:rPr>
          <w:shd w:val="clear" w:color="auto" w:fill="FFFFFF" w:themeFill="background1"/>
        </w:rPr>
        <w:t>sutarties vykdymo metu tieksiu prekes (įskaitant jų sudedamąsias dalis</w:t>
      </w:r>
      <w:r w:rsidR="00D969BA" w:rsidRPr="0011400D">
        <w:rPr>
          <w:shd w:val="clear" w:color="auto" w:fill="FFFFFF" w:themeFill="background1"/>
        </w:rPr>
        <w:t>, p</w:t>
      </w:r>
      <w:r w:rsidR="00334857" w:rsidRPr="0011400D">
        <w:rPr>
          <w:shd w:val="clear" w:color="auto" w:fill="FFFFFF" w:themeFill="background1"/>
        </w:rPr>
        <w:t>akuotes</w:t>
      </w:r>
      <w:r w:rsidRPr="0011400D">
        <w:rPr>
          <w:shd w:val="clear" w:color="auto" w:fill="FFFFFF" w:themeFill="background1"/>
        </w:rPr>
        <w:t xml:space="preserve">) ir teiksiu paslaugas, kurių kilmės šalis / paslaugų teikimo vieta </w:t>
      </w:r>
      <w:r w:rsidRPr="00182CB6">
        <w:rPr>
          <w:b/>
          <w:bCs/>
          <w:shd w:val="clear" w:color="auto" w:fill="FFFFFF" w:themeFill="background1"/>
        </w:rPr>
        <w:t>nėra</w:t>
      </w:r>
      <w:r w:rsidRPr="0011400D">
        <w:rPr>
          <w:shd w:val="clear" w:color="auto" w:fill="FFFFFF" w:themeFill="background1"/>
        </w:rPr>
        <w:t xml:space="preserve"> nurodyta </w:t>
      </w:r>
      <w:r w:rsidR="00A22E40" w:rsidRPr="0011400D">
        <w:rPr>
          <w:shd w:val="clear" w:color="auto" w:fill="FFFFFF" w:themeFill="background1"/>
        </w:rPr>
        <w:t>Viešųjų pirkimų įstatymo 92 straipsnio 15 dalyje numatytame sąraše nurodytose valstybėse ar teritorijose.</w:t>
      </w:r>
    </w:p>
    <w:p w14:paraId="61050B7E" w14:textId="54EDEDB0" w:rsidR="002B42F1" w:rsidRPr="00A22E40" w:rsidRDefault="00A22E40" w:rsidP="00A22E40">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z w:val="24"/>
          <w:szCs w:val="24"/>
          <w:shd w:val="clear" w:color="auto" w:fill="FFFFFF" w:themeFill="background1"/>
        </w:rPr>
      </w:pPr>
      <w:r w:rsidRPr="0011400D">
        <w:rPr>
          <w:rFonts w:ascii="Times New Roman" w:hAnsi="Times New Roman" w:cs="Times New Roman"/>
          <w:sz w:val="24"/>
          <w:szCs w:val="24"/>
          <w:shd w:val="clear" w:color="auto" w:fill="FFFFFF" w:themeFill="background1"/>
        </w:rPr>
        <w:t>3)</w:t>
      </w:r>
      <w:r w:rsidR="002B42F1" w:rsidRPr="0011400D" w:rsidDel="00A01235">
        <w:rPr>
          <w:rFonts w:ascii="Times New Roman" w:hAnsi="Times New Roman" w:cs="Times New Roman"/>
          <w:sz w:val="24"/>
          <w:szCs w:val="24"/>
          <w:shd w:val="clear" w:color="auto" w:fill="FFFFFF" w:themeFill="background1"/>
        </w:rPr>
        <w:t xml:space="preserve"> </w:t>
      </w:r>
      <w:r w:rsidRPr="0011400D">
        <w:rPr>
          <w:rFonts w:ascii="Times New Roman" w:hAnsi="Times New Roman" w:cs="Times New Roman"/>
          <w:sz w:val="24"/>
          <w:szCs w:val="24"/>
          <w:shd w:val="clear" w:color="auto" w:fill="FFFFFF" w:themeFill="background1"/>
        </w:rPr>
        <w:t xml:space="preserve">Aš ir visi mano ūkio subjektai, kurių pajėgumais remiuosi ar (ir) remsiuosi, </w:t>
      </w:r>
      <w:r w:rsidRPr="00182CB6">
        <w:rPr>
          <w:rFonts w:ascii="Times New Roman" w:hAnsi="Times New Roman" w:cs="Times New Roman"/>
          <w:b/>
          <w:bCs/>
          <w:sz w:val="24"/>
          <w:szCs w:val="24"/>
          <w:shd w:val="clear" w:color="auto" w:fill="FFFFFF" w:themeFill="background1"/>
        </w:rPr>
        <w:t>nevykdo</w:t>
      </w:r>
      <w:r w:rsidRPr="0011400D">
        <w:rPr>
          <w:rFonts w:ascii="Times New Roman" w:hAnsi="Times New Roman" w:cs="Times New Roman"/>
          <w:sz w:val="24"/>
          <w:szCs w:val="24"/>
          <w:shd w:val="clear" w:color="auto" w:fill="FFFFFF" w:themeFill="background1"/>
        </w:rPr>
        <w:t xml:space="preserve"> veiklos Viešųjų pirkimų įstatymo 92 straipsnio 15 dalyje numatytame sąraše nurodytose valstybėse ar teritorijose arba </w:t>
      </w:r>
      <w:r w:rsidRPr="00182CB6">
        <w:rPr>
          <w:rFonts w:ascii="Times New Roman" w:hAnsi="Times New Roman" w:cs="Times New Roman"/>
          <w:b/>
          <w:bCs/>
          <w:sz w:val="24"/>
          <w:szCs w:val="24"/>
          <w:shd w:val="clear" w:color="auto" w:fill="FFFFFF" w:themeFill="background1"/>
        </w:rPr>
        <w:t>nėra</w:t>
      </w:r>
      <w:r w:rsidRPr="0011400D">
        <w:rPr>
          <w:rFonts w:ascii="Times New Roman" w:hAnsi="Times New Roman" w:cs="Times New Roman"/>
          <w:sz w:val="24"/>
          <w:szCs w:val="24"/>
          <w:shd w:val="clear" w:color="auto" w:fill="FFFFFF" w:themeFill="background1"/>
        </w:rPr>
        <w:t xml:space="preserve">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w:t>
      </w:r>
      <w:r w:rsidRPr="00A22E40">
        <w:rPr>
          <w:rFonts w:ascii="Times New Roman" w:hAnsi="Times New Roman" w:cs="Times New Roman"/>
          <w:sz w:val="24"/>
          <w:szCs w:val="24"/>
          <w:shd w:val="clear" w:color="auto" w:fill="FFFFFF" w:themeFill="background1"/>
        </w:rPr>
        <w:t xml:space="preserve"> būdu dalyvauja tokių ūkio subjektų grupių ir (ar) ūkio subjektų veikloje.</w:t>
      </w:r>
    </w:p>
    <w:p w14:paraId="1996C268" w14:textId="4F2063A6" w:rsidR="002B42F1" w:rsidRPr="00A22E40" w:rsidRDefault="002B42F1" w:rsidP="00C26876">
      <w:pPr>
        <w:shd w:val="clear" w:color="auto" w:fill="FFFFFF" w:themeFill="background1"/>
        <w:tabs>
          <w:tab w:val="left" w:pos="426"/>
        </w:tabs>
        <w:spacing w:after="0" w:line="240" w:lineRule="auto"/>
        <w:ind w:right="-23" w:firstLine="567"/>
        <w:jc w:val="both"/>
        <w:rPr>
          <w:rFonts w:ascii="Times New Roman" w:hAnsi="Times New Roman" w:cs="Times New Roman"/>
          <w:sz w:val="24"/>
          <w:szCs w:val="24"/>
        </w:rPr>
      </w:pPr>
    </w:p>
    <w:p w14:paraId="7B34C417" w14:textId="77777777" w:rsidR="00FC1AC5" w:rsidRPr="0011400D" w:rsidRDefault="00FC1AC5"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Pr="0011400D" w:rsidRDefault="00F95E67" w:rsidP="00C26876">
      <w:pPr>
        <w:spacing w:after="0" w:line="240" w:lineRule="auto"/>
        <w:ind w:firstLine="567"/>
        <w:jc w:val="both"/>
        <w:rPr>
          <w:rFonts w:ascii="Times New Roman" w:hAnsi="Times New Roman" w:cs="Times New Roman"/>
          <w:sz w:val="24"/>
          <w:szCs w:val="24"/>
        </w:rPr>
      </w:pPr>
      <w:r w:rsidRPr="0011400D">
        <w:rPr>
          <w:rFonts w:ascii="Times New Roman" w:hAnsi="Times New Roman" w:cs="Times New Roman"/>
          <w:sz w:val="24"/>
          <w:szCs w:val="24"/>
        </w:rPr>
        <w:t>Deklaruojamoms aplinkybėms pasikeitus</w:t>
      </w:r>
      <w:r w:rsidR="00311C8C" w:rsidRPr="0011400D">
        <w:rPr>
          <w:rFonts w:ascii="Times New Roman" w:hAnsi="Times New Roman" w:cs="Times New Roman"/>
          <w:sz w:val="24"/>
          <w:szCs w:val="24"/>
        </w:rPr>
        <w:t xml:space="preserve"> pirkimo ar </w:t>
      </w:r>
      <w:r w:rsidR="00DB65D4" w:rsidRPr="0011400D">
        <w:rPr>
          <w:rFonts w:ascii="Times New Roman" w:hAnsi="Times New Roman" w:cs="Times New Roman"/>
          <w:sz w:val="24"/>
          <w:szCs w:val="24"/>
        </w:rPr>
        <w:t>sutartis vykdymo metu</w:t>
      </w:r>
      <w:r w:rsidRPr="0011400D">
        <w:rPr>
          <w:rFonts w:ascii="Times New Roman" w:hAnsi="Times New Roman" w:cs="Times New Roman"/>
          <w:sz w:val="24"/>
          <w:szCs w:val="24"/>
        </w:rPr>
        <w:t xml:space="preserve">, įsipareigoju nedelsiant apie tai informuoti </w:t>
      </w:r>
      <w:r w:rsidR="00311C8C" w:rsidRPr="0011400D">
        <w:rPr>
          <w:rFonts w:ascii="Times New Roman" w:hAnsi="Times New Roman" w:cs="Times New Roman"/>
          <w:sz w:val="24"/>
          <w:szCs w:val="24"/>
        </w:rPr>
        <w:t>Perkantįjį subjektą</w:t>
      </w:r>
      <w:r w:rsidRPr="0011400D">
        <w:rPr>
          <w:rFonts w:ascii="Times New Roman" w:hAnsi="Times New Roman" w:cs="Times New Roman"/>
          <w:sz w:val="24"/>
          <w:szCs w:val="24"/>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6F69FF">
        <w:tc>
          <w:tcPr>
            <w:tcW w:w="10195" w:type="dxa"/>
            <w:tcBorders>
              <w:bottom w:val="single" w:sz="4" w:space="0" w:color="auto"/>
            </w:tcBorders>
          </w:tcPr>
          <w:p w14:paraId="368D6063" w14:textId="77777777" w:rsidR="006F69FF" w:rsidRPr="0011400D" w:rsidRDefault="006F69FF" w:rsidP="00C26876">
            <w:pPr>
              <w:jc w:val="center"/>
              <w:rPr>
                <w:rFonts w:ascii="Times New Roman" w:hAnsi="Times New Roman" w:cs="Times New Roman"/>
                <w:sz w:val="24"/>
                <w:szCs w:val="24"/>
              </w:rPr>
            </w:pPr>
          </w:p>
        </w:tc>
      </w:tr>
      <w:tr w:rsidR="006F69FF" w14:paraId="3E39411F" w14:textId="77777777" w:rsidTr="006F69FF">
        <w:tc>
          <w:tcPr>
            <w:tcW w:w="10195" w:type="dxa"/>
            <w:tcBorders>
              <w:top w:val="single" w:sz="4" w:space="0" w:color="auto"/>
            </w:tcBorders>
          </w:tcPr>
          <w:p w14:paraId="7D9D722B" w14:textId="77777777" w:rsidR="00B9089E" w:rsidRPr="00B9089E" w:rsidRDefault="00B9089E" w:rsidP="00B9089E">
            <w:pPr>
              <w:jc w:val="center"/>
              <w:rPr>
                <w:rFonts w:ascii="Times New Roman" w:eastAsia="Calibri" w:hAnsi="Times New Roman" w:cs="Times New Roman"/>
                <w:sz w:val="24"/>
                <w:szCs w:val="24"/>
                <w14:ligatures w14:val="standardContextual"/>
              </w:rPr>
            </w:pPr>
            <w:r w:rsidRPr="00B9089E">
              <w:rPr>
                <w:rFonts w:ascii="Times New Roman" w:eastAsia="Calibri" w:hAnsi="Times New Roman" w:cs="Times New Roman"/>
                <w:sz w:val="24"/>
                <w:szCs w:val="24"/>
                <w14:ligatures w14:val="standardContextual"/>
              </w:rPr>
              <w:t>(Tiekėjo arba jo įgalioto asmens pareigos, vardas, pavardė, parašas)</w:t>
            </w:r>
            <w:r w:rsidRPr="00B9089E">
              <w:rPr>
                <w:rFonts w:ascii="Times New Roman" w:eastAsia="Calibri" w:hAnsi="Times New Roman" w:cs="Times New Roman"/>
                <w:sz w:val="24"/>
                <w:szCs w:val="24"/>
                <w:vertAlign w:val="superscript"/>
              </w:rPr>
              <w:footnoteReference w:customMarkFollows="1" w:id="3"/>
              <w:t>[2]</w:t>
            </w:r>
          </w:p>
          <w:p w14:paraId="66289717" w14:textId="293BFE74" w:rsidR="006F69FF" w:rsidRPr="0011400D" w:rsidRDefault="006F69FF" w:rsidP="00C26876">
            <w:pPr>
              <w:jc w:val="center"/>
              <w:rPr>
                <w:rFonts w:ascii="Times New Roman" w:hAnsi="Times New Roman" w:cs="Times New Roman"/>
                <w:sz w:val="24"/>
                <w:szCs w:val="24"/>
              </w:rPr>
            </w:pP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318D" w14:textId="77777777" w:rsidR="002B3D07" w:rsidRDefault="002B3D07" w:rsidP="002B42F1">
      <w:pPr>
        <w:spacing w:after="0" w:line="240" w:lineRule="auto"/>
      </w:pPr>
      <w:r>
        <w:separator/>
      </w:r>
    </w:p>
  </w:endnote>
  <w:endnote w:type="continuationSeparator" w:id="0">
    <w:p w14:paraId="6338EEF2" w14:textId="77777777" w:rsidR="002B3D07" w:rsidRDefault="002B3D07" w:rsidP="002B42F1">
      <w:pPr>
        <w:spacing w:after="0" w:line="240" w:lineRule="auto"/>
      </w:pPr>
      <w:r>
        <w:continuationSeparator/>
      </w:r>
    </w:p>
  </w:endnote>
  <w:endnote w:type="continuationNotice" w:id="1">
    <w:p w14:paraId="4A16A97F" w14:textId="77777777" w:rsidR="002B3D07" w:rsidRDefault="002B3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38A74" w14:textId="77777777" w:rsidR="002B3D07" w:rsidRDefault="002B3D07" w:rsidP="002B42F1">
      <w:pPr>
        <w:spacing w:after="0" w:line="240" w:lineRule="auto"/>
      </w:pPr>
      <w:r>
        <w:separator/>
      </w:r>
    </w:p>
  </w:footnote>
  <w:footnote w:type="continuationSeparator" w:id="0">
    <w:p w14:paraId="3D382865" w14:textId="77777777" w:rsidR="002B3D07" w:rsidRDefault="002B3D07" w:rsidP="002B42F1">
      <w:pPr>
        <w:spacing w:after="0" w:line="240" w:lineRule="auto"/>
      </w:pPr>
      <w:r>
        <w:continuationSeparator/>
      </w:r>
    </w:p>
  </w:footnote>
  <w:footnote w:type="continuationNotice" w:id="1">
    <w:p w14:paraId="77D23AEB" w14:textId="77777777" w:rsidR="002B3D07" w:rsidRDefault="002B3D07">
      <w:pPr>
        <w:spacing w:after="0" w:line="240" w:lineRule="auto"/>
      </w:pPr>
    </w:p>
  </w:footnote>
  <w:footnote w:id="2">
    <w:p w14:paraId="72589E60" w14:textId="77777777" w:rsidR="00B9089E" w:rsidRPr="00B9089E" w:rsidRDefault="00B9089E" w:rsidP="00B9089E">
      <w:pPr>
        <w:spacing w:after="60"/>
        <w:jc w:val="both"/>
        <w:textAlignment w:val="center"/>
        <w:rPr>
          <w:rFonts w:ascii="Times New Roman" w:hAnsi="Times New Roman" w:cs="Times New Roman"/>
          <w:color w:val="000000"/>
          <w:kern w:val="2"/>
          <w:sz w:val="18"/>
          <w:szCs w:val="18"/>
          <w14:ligatures w14:val="standardContextual"/>
        </w:rPr>
      </w:pPr>
      <w:r w:rsidRPr="00B9089E">
        <w:rPr>
          <w:rFonts w:ascii="Arial" w:hAnsi="Arial" w:cs="Arial"/>
          <w:kern w:val="2"/>
          <w:sz w:val="18"/>
          <w:szCs w:val="18"/>
          <w:vertAlign w:val="superscript"/>
          <w14:ligatures w14:val="standardContextual"/>
        </w:rPr>
        <w:t>[1]</w:t>
      </w:r>
      <w:r w:rsidRPr="00B9089E">
        <w:rPr>
          <w:kern w:val="2"/>
          <w14:ligatures w14:val="standardContextual"/>
        </w:rPr>
        <w:t xml:space="preserve"> </w:t>
      </w:r>
      <w:r w:rsidRPr="00B9089E">
        <w:rPr>
          <w:rFonts w:ascii="Times New Roman" w:hAnsi="Times New Roman" w:cs="Times New Roman"/>
          <w:kern w:val="2"/>
          <w:sz w:val="18"/>
          <w:szCs w:val="18"/>
          <w14:ligatures w14:val="standardContextual"/>
        </w:rPr>
        <w:t xml:space="preserve">Kontrolės teisė suprantama taip, kaip ji apibrėžta Lietuvos Respublikos Viešųjų pirkimų įstatymo </w:t>
      </w:r>
      <w:r w:rsidRPr="00B9089E">
        <w:rPr>
          <w:rFonts w:ascii="Times New Roman" w:hAnsi="Times New Roman" w:cs="Times New Roman"/>
          <w:color w:val="000000"/>
          <w:kern w:val="2"/>
          <w:sz w:val="18"/>
          <w:szCs w:val="18"/>
          <w14:ligatures w14:val="standardContextual"/>
        </w:rPr>
        <w:t>15</w:t>
      </w:r>
      <w:r w:rsidRPr="00B9089E">
        <w:rPr>
          <w:rFonts w:ascii="Times New Roman" w:hAnsi="Times New Roman" w:cs="Times New Roman"/>
          <w:color w:val="000000"/>
          <w:kern w:val="2"/>
          <w:sz w:val="18"/>
          <w:szCs w:val="18"/>
          <w:vertAlign w:val="superscript"/>
          <w14:ligatures w14:val="standardContextual"/>
        </w:rPr>
        <w:t>1</w:t>
      </w:r>
      <w:r w:rsidRPr="00B9089E">
        <w:rPr>
          <w:rFonts w:ascii="Times New Roman" w:hAnsi="Times New Roman" w:cs="Times New Roman"/>
          <w:kern w:val="2"/>
          <w:sz w:val="18"/>
          <w:szCs w:val="18"/>
          <w14:ligatures w14:val="standardContextual"/>
        </w:rPr>
        <w:t>  str.:</w:t>
      </w:r>
      <w:r w:rsidRPr="00B9089E">
        <w:rPr>
          <w:rFonts w:ascii="Times New Roman" w:hAnsi="Times New Roman" w:cs="Times New Roman"/>
          <w:color w:val="000000"/>
          <w:kern w:val="2"/>
          <w:sz w:val="18"/>
          <w:szCs w:val="18"/>
          <w14:ligatures w14:val="standardContextual"/>
        </w:rPr>
        <w:t xml:space="preserve"> Kontroliuojantis asmuo – juridinis ar fizinis asmuo, kuris kitame juridiniame asmenyje:</w:t>
      </w:r>
    </w:p>
    <w:p w14:paraId="4CC0AB55"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1) tiesiogiai ar netiesiogiai valdo daugiau kaip 50 procentų akcijų (dalių, pajų) arba</w:t>
      </w:r>
    </w:p>
    <w:p w14:paraId="1679A96F"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2) kartu su susijusiais asmenimis valdo daugiau kaip 50 procentų akcijų (dalių, pajų) ir kurio valdoma dalis yra ne mažesnė kaip 10 procentų akcijų (dalių, pajų). Susijusiu asmeniu laikomi:</w:t>
      </w:r>
    </w:p>
    <w:p w14:paraId="5465BAB9"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sidRPr="00B9089E">
          <w:rPr>
            <w:rFonts w:ascii="Times New Roman" w:hAnsi="Times New Roman" w:cs="Times New Roman"/>
            <w:color w:val="467886"/>
            <w:kern w:val="2"/>
            <w:sz w:val="18"/>
            <w:szCs w:val="18"/>
            <w:u w:val="single"/>
            <w14:ligatures w14:val="standardContextual"/>
          </w:rPr>
          <w:t>2013/34/ES</w:t>
        </w:r>
      </w:hyperlink>
      <w:r w:rsidRPr="00B9089E">
        <w:rPr>
          <w:rFonts w:ascii="Times New Roman" w:hAnsi="Times New Roman" w:cs="Times New Roman"/>
          <w:color w:val="000000"/>
          <w:kern w:val="2"/>
          <w:sz w:val="18"/>
          <w:szCs w:val="18"/>
          <w14:ligatures w14:val="standardContextual"/>
        </w:rPr>
        <w:t> nustatytus reikalavimus;</w:t>
      </w:r>
    </w:p>
    <w:p w14:paraId="5DB93C46" w14:textId="77777777" w:rsidR="00B9089E" w:rsidRPr="00B9089E" w:rsidRDefault="00B9089E" w:rsidP="00B9089E">
      <w:pPr>
        <w:spacing w:after="60"/>
        <w:ind w:firstLine="284"/>
        <w:jc w:val="both"/>
        <w:textAlignment w:val="center"/>
        <w:rPr>
          <w:rFonts w:ascii="Times New Roman" w:hAnsi="Times New Roman" w:cs="Times New Roman"/>
          <w:color w:val="000000"/>
          <w:kern w:val="2"/>
          <w:sz w:val="18"/>
          <w:szCs w:val="18"/>
          <w14:ligatures w14:val="standardContextual"/>
        </w:rPr>
      </w:pPr>
      <w:r w:rsidRPr="00B9089E">
        <w:rPr>
          <w:rFonts w:ascii="Times New Roman" w:hAnsi="Times New Roman" w:cs="Times New Roman"/>
          <w:color w:val="000000"/>
          <w:kern w:val="2"/>
          <w:sz w:val="18"/>
          <w:szCs w:val="18"/>
          <w14:ligatures w14:val="standardContextual"/>
        </w:rPr>
        <w:t>b) fizinių asmenų atveju – sutuoktiniai, tėvai ir jų vaikai (įvaikiai).</w:t>
      </w:r>
    </w:p>
    <w:p w14:paraId="2C4EBCC8" w14:textId="264A26F1" w:rsidR="002B42F1" w:rsidRPr="006F69FF" w:rsidRDefault="00B9089E" w:rsidP="00B9089E">
      <w:pPr>
        <w:spacing w:after="0" w:line="240" w:lineRule="auto"/>
        <w:jc w:val="both"/>
        <w:rPr>
          <w:rFonts w:eastAsia="Arial" w:cstheme="minorHAnsi"/>
          <w:color w:val="000000" w:themeColor="text1"/>
          <w:sz w:val="18"/>
          <w:szCs w:val="18"/>
        </w:rPr>
      </w:pPr>
      <w:r w:rsidRPr="00B9089E">
        <w:rPr>
          <w:rFonts w:ascii="Times New Roman" w:hAnsi="Times New Roman" w:cs="Times New Roman"/>
          <w:kern w:val="2"/>
          <w:sz w:val="18"/>
          <w:szCs w:val="18"/>
          <w:vertAlign w:val="superscript"/>
          <w14:ligatures w14:val="standardContextual"/>
        </w:rPr>
        <w:t>[2]</w:t>
      </w:r>
      <w:r w:rsidRPr="00B9089E">
        <w:rPr>
          <w:rFonts w:ascii="Times New Roman" w:hAnsi="Times New Roman" w:cs="Times New Roman"/>
          <w:kern w:val="2"/>
          <w:sz w:val="18"/>
          <w:szCs w:val="18"/>
          <w14:ligatures w14:val="standardContextual"/>
        </w:rPr>
        <w:t xml:space="preserve"> Jei Pasiūlymą Pirkimui pasirašo vadovo įgaliotas asmuo, prie Pasiūlymo turi būti pridėtas rašytinis įgaliojimas arba kitas dokumentas, suteikiantis parašo teisę.</w:t>
      </w:r>
    </w:p>
  </w:footnote>
  <w:footnote w:id="3">
    <w:p w14:paraId="1C31C725" w14:textId="0E7D15E5" w:rsidR="00B9089E" w:rsidRPr="00823CEA" w:rsidRDefault="00B9089E" w:rsidP="00B9089E">
      <w:pPr>
        <w:pStyle w:val="Puslapioinaostekstas"/>
        <w:spacing w:after="60"/>
        <w:jc w:val="both"/>
        <w:rPr>
          <w:rFonts w:ascii="Times New Roman" w:hAnsi="Times New Roman" w:cs="Times New Roman"/>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241F24D9" w:rsidR="00834B76" w:rsidRPr="00B9089E" w:rsidRDefault="00834B76" w:rsidP="00834B76">
    <w:pPr>
      <w:spacing w:after="0" w:line="240" w:lineRule="auto"/>
      <w:jc w:val="both"/>
      <w:rPr>
        <w:rFonts w:ascii="Times New Roman" w:hAnsi="Times New Roman" w:cs="Times New Roman"/>
        <w:b/>
        <w:bCs/>
        <w:sz w:val="24"/>
        <w:szCs w:val="24"/>
      </w:rPr>
    </w:pPr>
    <w:r>
      <w:tab/>
    </w:r>
    <w:r>
      <w:tab/>
    </w:r>
    <w:r>
      <w:tab/>
    </w:r>
    <w:r>
      <w:tab/>
      <w:t xml:space="preserve">               </w:t>
    </w:r>
    <w:r w:rsidR="0011400D">
      <w:tab/>
    </w:r>
    <w:r w:rsidR="0011400D">
      <w:tab/>
      <w:t xml:space="preserve">                </w:t>
    </w:r>
  </w:p>
  <w:p w14:paraId="0A2CA479" w14:textId="77777777" w:rsidR="00834B76" w:rsidRPr="00B9089E" w:rsidRDefault="00834B76">
    <w:pPr>
      <w:pStyle w:val="Antrat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158B0"/>
    <w:multiLevelType w:val="hybridMultilevel"/>
    <w:tmpl w:val="398C265A"/>
    <w:lvl w:ilvl="0" w:tplc="28605A14">
      <w:start w:val="1"/>
      <w:numFmt w:val="decimal"/>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E50F82"/>
    <w:multiLevelType w:val="hybridMultilevel"/>
    <w:tmpl w:val="97505BAC"/>
    <w:lvl w:ilvl="0" w:tplc="48FE9EDA">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4528056">
    <w:abstractNumId w:val="1"/>
  </w:num>
  <w:num w:numId="2" w16cid:durableId="32331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26359"/>
    <w:rsid w:val="00030C2A"/>
    <w:rsid w:val="00037FD8"/>
    <w:rsid w:val="000413FE"/>
    <w:rsid w:val="00051B39"/>
    <w:rsid w:val="000855FC"/>
    <w:rsid w:val="000E39E9"/>
    <w:rsid w:val="0011400D"/>
    <w:rsid w:val="00114B7B"/>
    <w:rsid w:val="001338E0"/>
    <w:rsid w:val="00182CB6"/>
    <w:rsid w:val="001D213E"/>
    <w:rsid w:val="001F266E"/>
    <w:rsid w:val="001F3BDD"/>
    <w:rsid w:val="00244D33"/>
    <w:rsid w:val="002B3D07"/>
    <w:rsid w:val="002B42F1"/>
    <w:rsid w:val="00305315"/>
    <w:rsid w:val="003073A6"/>
    <w:rsid w:val="00307C1E"/>
    <w:rsid w:val="00311C8C"/>
    <w:rsid w:val="00334857"/>
    <w:rsid w:val="00352F05"/>
    <w:rsid w:val="00353CFE"/>
    <w:rsid w:val="003675DA"/>
    <w:rsid w:val="00390B67"/>
    <w:rsid w:val="003A0E50"/>
    <w:rsid w:val="003A1671"/>
    <w:rsid w:val="003C17EB"/>
    <w:rsid w:val="003D6CC3"/>
    <w:rsid w:val="003F4FD0"/>
    <w:rsid w:val="00410B0F"/>
    <w:rsid w:val="00421072"/>
    <w:rsid w:val="00434178"/>
    <w:rsid w:val="00465131"/>
    <w:rsid w:val="00465F5E"/>
    <w:rsid w:val="00471F30"/>
    <w:rsid w:val="00496C6C"/>
    <w:rsid w:val="004D5590"/>
    <w:rsid w:val="00513F10"/>
    <w:rsid w:val="005140EE"/>
    <w:rsid w:val="00547095"/>
    <w:rsid w:val="00547730"/>
    <w:rsid w:val="00570C40"/>
    <w:rsid w:val="005B3561"/>
    <w:rsid w:val="005C54C0"/>
    <w:rsid w:val="005E703E"/>
    <w:rsid w:val="00611204"/>
    <w:rsid w:val="00621D60"/>
    <w:rsid w:val="006259F5"/>
    <w:rsid w:val="006325E7"/>
    <w:rsid w:val="006837EE"/>
    <w:rsid w:val="00695193"/>
    <w:rsid w:val="006C282F"/>
    <w:rsid w:val="006C452C"/>
    <w:rsid w:val="006F69FF"/>
    <w:rsid w:val="0072043E"/>
    <w:rsid w:val="0072372F"/>
    <w:rsid w:val="00725827"/>
    <w:rsid w:val="00744F63"/>
    <w:rsid w:val="00766208"/>
    <w:rsid w:val="007700D9"/>
    <w:rsid w:val="0078187F"/>
    <w:rsid w:val="007A05CD"/>
    <w:rsid w:val="007B0EE6"/>
    <w:rsid w:val="007E56F8"/>
    <w:rsid w:val="007F0F52"/>
    <w:rsid w:val="00813A94"/>
    <w:rsid w:val="00826B4A"/>
    <w:rsid w:val="00827512"/>
    <w:rsid w:val="00833F40"/>
    <w:rsid w:val="00834B76"/>
    <w:rsid w:val="008A0588"/>
    <w:rsid w:val="008C44C4"/>
    <w:rsid w:val="008D2C52"/>
    <w:rsid w:val="008F21AD"/>
    <w:rsid w:val="0091203F"/>
    <w:rsid w:val="009131F4"/>
    <w:rsid w:val="0093670B"/>
    <w:rsid w:val="00944A9E"/>
    <w:rsid w:val="009669DA"/>
    <w:rsid w:val="00974A15"/>
    <w:rsid w:val="00993753"/>
    <w:rsid w:val="009B60ED"/>
    <w:rsid w:val="009D4268"/>
    <w:rsid w:val="009F395C"/>
    <w:rsid w:val="009F4514"/>
    <w:rsid w:val="00A22E40"/>
    <w:rsid w:val="00A33A2D"/>
    <w:rsid w:val="00A41F35"/>
    <w:rsid w:val="00A512B6"/>
    <w:rsid w:val="00A54909"/>
    <w:rsid w:val="00AD5067"/>
    <w:rsid w:val="00B04FE6"/>
    <w:rsid w:val="00B47E0F"/>
    <w:rsid w:val="00B9089E"/>
    <w:rsid w:val="00BD7DD1"/>
    <w:rsid w:val="00C025E7"/>
    <w:rsid w:val="00C04084"/>
    <w:rsid w:val="00C10BC5"/>
    <w:rsid w:val="00C23F12"/>
    <w:rsid w:val="00C26876"/>
    <w:rsid w:val="00C4250D"/>
    <w:rsid w:val="00D919D2"/>
    <w:rsid w:val="00D969BA"/>
    <w:rsid w:val="00DB65D4"/>
    <w:rsid w:val="00DD159D"/>
    <w:rsid w:val="00DE4A4A"/>
    <w:rsid w:val="00E01DA1"/>
    <w:rsid w:val="00E5687C"/>
    <w:rsid w:val="00E80F03"/>
    <w:rsid w:val="00EA04BA"/>
    <w:rsid w:val="00EC7764"/>
    <w:rsid w:val="00EE1A5C"/>
    <w:rsid w:val="00EF25CC"/>
    <w:rsid w:val="00F147D4"/>
    <w:rsid w:val="00F21BD1"/>
    <w:rsid w:val="00F24F5D"/>
    <w:rsid w:val="00F43F32"/>
    <w:rsid w:val="00F54A03"/>
    <w:rsid w:val="00F95E67"/>
    <w:rsid w:val="00F97324"/>
    <w:rsid w:val="00FC1AC5"/>
    <w:rsid w:val="00FC62E9"/>
    <w:rsid w:val="00FD3431"/>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3D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6ce7da-9268-427c-a567-41266b9ad8a3">
      <Terms xmlns="http://schemas.microsoft.com/office/infopath/2007/PartnerControls"/>
    </lcf76f155ced4ddcb4097134ff3c332f>
    <TaxCatchAll xmlns="8b492cc9-432a-403e-a2ec-bf361c12b05e" xsi:nil="true"/>
    <_Flow_SignoffStatus xmlns="686ce7da-9268-427c-a567-41266b9ad8a3" xsi:nil="true"/>
    <Data xmlns="686ce7da-9268-427c-a567-41266b9ad8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686ce7da-9268-427c-a567-41266b9ad8a3"/>
    <ds:schemaRef ds:uri="8b492cc9-432a-403e-a2ec-bf361c12b05e"/>
  </ds:schemaRefs>
</ds:datastoreItem>
</file>

<file path=customXml/itemProps2.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3.xml><?xml version="1.0" encoding="utf-8"?>
<ds:datastoreItem xmlns:ds="http://schemas.openxmlformats.org/officeDocument/2006/customXml" ds:itemID="{E922530F-C6B9-442E-845F-019E58654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696</Words>
  <Characters>4692</Characters>
  <Application>Microsoft Office Word</Application>
  <DocSecurity>0</DocSecurity>
  <Lines>79</Lines>
  <Paragraphs>35</Paragraphs>
  <ScaleCrop>false</ScaleCrop>
  <HeadingPairs>
    <vt:vector size="2" baseType="variant">
      <vt:variant>
        <vt:lpstr>Pavadinimas</vt:lpstr>
      </vt:variant>
      <vt:variant>
        <vt:i4>1</vt:i4>
      </vt:variant>
    </vt:vector>
  </HeadingPairs>
  <TitlesOfParts>
    <vt:vector size="1" baseType="lpstr">
      <vt:lpstr/>
    </vt:vector>
  </TitlesOfParts>
  <Company>AB Vilniaus silumos tinklai</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Rimas Vaikėnas</cp:lastModifiedBy>
  <cp:revision>8</cp:revision>
  <dcterms:created xsi:type="dcterms:W3CDTF">2025-01-08T15:54:00Z</dcterms:created>
  <dcterms:modified xsi:type="dcterms:W3CDTF">2025-09-26T09:05:00Z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0x010100E087DDCB14DF394B8177AEE159796A99</vt:lpwstr>
  </property>
</Properties>
</file>