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BB72" w14:textId="4684D191" w:rsidR="009C3B58" w:rsidRPr="004515DC" w:rsidRDefault="009C3B58" w:rsidP="009C3B58">
      <w:pPr>
        <w:spacing w:after="0" w:line="240" w:lineRule="auto"/>
        <w:jc w:val="right"/>
        <w:rPr>
          <w:rFonts w:ascii="Trebuchet MS" w:hAnsi="Trebuchet MS"/>
          <w:b/>
        </w:rPr>
      </w:pPr>
      <w:r w:rsidRPr="004515DC">
        <w:rPr>
          <w:rFonts w:ascii="Trebuchet MS" w:hAnsi="Trebuchet MS"/>
          <w:b/>
        </w:rPr>
        <w:t>1 priedas</w:t>
      </w:r>
    </w:p>
    <w:p w14:paraId="35EFCDCA" w14:textId="77777777" w:rsidR="009C3B58" w:rsidRPr="004515DC" w:rsidRDefault="009C3B58" w:rsidP="001E3F01">
      <w:pPr>
        <w:spacing w:after="0" w:line="240" w:lineRule="auto"/>
        <w:jc w:val="center"/>
        <w:rPr>
          <w:rFonts w:ascii="Trebuchet MS" w:hAnsi="Trebuchet MS"/>
          <w:b/>
        </w:rPr>
      </w:pPr>
    </w:p>
    <w:p w14:paraId="185600DC" w14:textId="61421A4F" w:rsidR="00C3719C" w:rsidRPr="004515DC" w:rsidRDefault="0072543A" w:rsidP="001E3F01">
      <w:pPr>
        <w:spacing w:after="0" w:line="240" w:lineRule="auto"/>
        <w:jc w:val="center"/>
        <w:rPr>
          <w:rFonts w:ascii="Trebuchet MS" w:hAnsi="Trebuchet MS"/>
          <w:b/>
        </w:rPr>
      </w:pPr>
      <w:bookmarkStart w:id="0" w:name="_Hlk209793152"/>
      <w:r w:rsidRPr="00CF4C64">
        <w:rPr>
          <w:rFonts w:ascii="Trebuchet MS" w:hAnsi="Trebuchet MS"/>
          <w:b/>
        </w:rPr>
        <w:t xml:space="preserve">VIRTUALIOS REALYBĖS EDUKACINĖS PATIRTIES SUKŪRIMO PASLAUGOS </w:t>
      </w:r>
      <w:bookmarkEnd w:id="0"/>
      <w:r w:rsidRPr="00CF4C64">
        <w:rPr>
          <w:rFonts w:ascii="Trebuchet MS" w:hAnsi="Trebuchet MS"/>
          <w:b/>
        </w:rPr>
        <w:t>VIEŠOJO PIRKIMO SUTARTIS</w:t>
      </w:r>
      <w:r w:rsidRPr="004515DC">
        <w:rPr>
          <w:rFonts w:ascii="Trebuchet MS" w:hAnsi="Trebuchet MS"/>
          <w:b/>
        </w:rPr>
        <w:t xml:space="preserve"> </w:t>
      </w:r>
    </w:p>
    <w:p w14:paraId="497C05B5" w14:textId="77777777" w:rsidR="00AE0551" w:rsidRPr="004515DC" w:rsidRDefault="00AE0551" w:rsidP="00010701">
      <w:pPr>
        <w:spacing w:after="0" w:line="240" w:lineRule="auto"/>
        <w:ind w:firstLine="567"/>
        <w:jc w:val="center"/>
        <w:rPr>
          <w:rFonts w:ascii="Trebuchet MS" w:hAnsi="Trebuchet MS"/>
          <w:b/>
          <w:bCs/>
        </w:rPr>
      </w:pPr>
    </w:p>
    <w:p w14:paraId="5FA7295E" w14:textId="60F330BA" w:rsidR="00AE0551" w:rsidRPr="004515DC" w:rsidRDefault="00AE0551" w:rsidP="00AE0551">
      <w:pPr>
        <w:spacing w:after="0" w:line="240" w:lineRule="auto"/>
        <w:jc w:val="center"/>
        <w:rPr>
          <w:rFonts w:ascii="Trebuchet MS" w:hAnsi="Trebuchet MS"/>
        </w:rPr>
      </w:pPr>
      <w:r w:rsidRPr="004515DC">
        <w:rPr>
          <w:rFonts w:ascii="Trebuchet MS" w:hAnsi="Trebuchet MS"/>
        </w:rPr>
        <w:t>202</w:t>
      </w:r>
      <w:r w:rsidR="000359CC" w:rsidRPr="004515DC">
        <w:rPr>
          <w:rFonts w:ascii="Trebuchet MS" w:hAnsi="Trebuchet MS"/>
        </w:rPr>
        <w:t>5</w:t>
      </w:r>
      <w:r w:rsidRPr="004515DC">
        <w:rPr>
          <w:rFonts w:ascii="Trebuchet MS" w:hAnsi="Trebuchet MS"/>
        </w:rPr>
        <w:t xml:space="preserve"> m.                 d. Nr. (1.10-04-2)</w:t>
      </w:r>
      <w:r w:rsidR="000359CC" w:rsidRPr="004515DC">
        <w:rPr>
          <w:rFonts w:ascii="Trebuchet MS" w:hAnsi="Trebuchet MS"/>
        </w:rPr>
        <w:t xml:space="preserve"> </w:t>
      </w:r>
      <w:r w:rsidRPr="004515DC">
        <w:rPr>
          <w:rFonts w:ascii="Trebuchet MS" w:hAnsi="Trebuchet MS"/>
        </w:rPr>
        <w:t xml:space="preserve">22-        </w:t>
      </w:r>
    </w:p>
    <w:p w14:paraId="2AEAEE77" w14:textId="77777777" w:rsidR="00AE0551" w:rsidRPr="004515DC" w:rsidRDefault="00AE0551" w:rsidP="001E3F01">
      <w:pPr>
        <w:spacing w:after="0" w:line="240" w:lineRule="auto"/>
        <w:jc w:val="center"/>
        <w:rPr>
          <w:rFonts w:ascii="Trebuchet MS" w:hAnsi="Trebuchet MS"/>
        </w:rPr>
      </w:pPr>
      <w:r w:rsidRPr="004515DC">
        <w:rPr>
          <w:rFonts w:ascii="Trebuchet MS" w:hAnsi="Trebuchet MS"/>
        </w:rPr>
        <w:t>Vilnius</w:t>
      </w:r>
    </w:p>
    <w:p w14:paraId="11CB139D" w14:textId="77777777" w:rsidR="00AE0551" w:rsidRPr="004515DC" w:rsidRDefault="00AE0551" w:rsidP="00AE0551">
      <w:pPr>
        <w:spacing w:after="0" w:line="240" w:lineRule="auto"/>
        <w:ind w:firstLine="567"/>
        <w:jc w:val="center"/>
        <w:rPr>
          <w:rFonts w:ascii="Trebuchet MS" w:hAnsi="Trebuchet MS"/>
        </w:rPr>
      </w:pPr>
    </w:p>
    <w:p w14:paraId="36BC3358" w14:textId="5EE20D25" w:rsidR="00AE0551" w:rsidRPr="004515DC" w:rsidRDefault="00AE0551" w:rsidP="00AE0551">
      <w:pPr>
        <w:spacing w:after="0" w:line="240" w:lineRule="auto"/>
        <w:ind w:firstLine="567"/>
        <w:jc w:val="both"/>
        <w:rPr>
          <w:rFonts w:ascii="Trebuchet MS" w:hAnsi="Trebuchet MS"/>
          <w:bCs/>
        </w:rPr>
      </w:pPr>
      <w:r w:rsidRPr="00C45D21">
        <w:rPr>
          <w:rFonts w:ascii="Trebuchet MS" w:hAnsi="Trebuchet MS"/>
        </w:rPr>
        <w:t>Valstybinė mokesčių inspekcija prie Lietuvos Respublikos finansų ministerijos (toliau — UŽSAKOVAS), atstovaujama</w:t>
      </w:r>
      <w:r w:rsidR="00C45D21">
        <w:rPr>
          <w:rFonts w:ascii="Trebuchet MS" w:hAnsi="Trebuchet MS"/>
        </w:rPr>
        <w:t xml:space="preserve"> </w:t>
      </w:r>
      <w:proofErr w:type="spellStart"/>
      <w:r w:rsidR="00C45D21" w:rsidRPr="00C45D21">
        <w:rPr>
          <w:rFonts w:ascii="Trebuchet MS" w:hAnsi="Trebuchet MS"/>
        </w:rPr>
        <w:t>xxxxxxxxx</w:t>
      </w:r>
      <w:proofErr w:type="spellEnd"/>
      <w:r w:rsidRPr="00C45D21">
        <w:rPr>
          <w:rFonts w:ascii="Trebuchet MS" w:hAnsi="Trebuchet MS"/>
        </w:rPr>
        <w:t xml:space="preserve">, veikiančio pagal Valstybinės mokesčių inspekcijos prie Lietuvos Respublikos finansų ministerijos viršininko </w:t>
      </w:r>
      <w:r w:rsidRPr="00C45D21">
        <w:rPr>
          <w:rFonts w:ascii="Trebuchet MS" w:hAnsi="Trebuchet MS"/>
          <w:color w:val="000000"/>
        </w:rPr>
        <w:t>202</w:t>
      </w:r>
      <w:r w:rsidR="000359CC" w:rsidRPr="00C45D21">
        <w:rPr>
          <w:rFonts w:ascii="Trebuchet MS" w:hAnsi="Trebuchet MS"/>
          <w:color w:val="000000"/>
        </w:rPr>
        <w:t>5</w:t>
      </w:r>
      <w:r w:rsidRPr="00C45D21">
        <w:rPr>
          <w:rFonts w:ascii="Trebuchet MS" w:hAnsi="Trebuchet MS"/>
          <w:color w:val="000000"/>
        </w:rPr>
        <w:t> m. kovo 2</w:t>
      </w:r>
      <w:r w:rsidR="000359CC" w:rsidRPr="00C45D21">
        <w:rPr>
          <w:rFonts w:ascii="Trebuchet MS" w:hAnsi="Trebuchet MS"/>
          <w:color w:val="000000"/>
        </w:rPr>
        <w:t>8</w:t>
      </w:r>
      <w:r w:rsidRPr="00C45D21">
        <w:rPr>
          <w:rFonts w:ascii="Trebuchet MS" w:hAnsi="Trebuchet MS"/>
          <w:color w:val="000000"/>
        </w:rPr>
        <w:t xml:space="preserve"> d. įsakymą Nr. V-11</w:t>
      </w:r>
      <w:r w:rsidR="000359CC" w:rsidRPr="00C45D21">
        <w:rPr>
          <w:rFonts w:ascii="Trebuchet MS" w:hAnsi="Trebuchet MS"/>
          <w:color w:val="000000"/>
        </w:rPr>
        <w:t>9</w:t>
      </w:r>
      <w:r w:rsidRPr="00C45D21">
        <w:rPr>
          <w:rFonts w:ascii="Trebuchet MS" w:hAnsi="Trebuchet MS"/>
          <w:color w:val="000000"/>
        </w:rPr>
        <w:t xml:space="preserve"> </w:t>
      </w:r>
      <w:r w:rsidRPr="00C45D21">
        <w:rPr>
          <w:rFonts w:ascii="Trebuchet MS" w:hAnsi="Trebuchet MS"/>
          <w:bCs/>
        </w:rPr>
        <w:t>„Dėl įgaliojimų suteikimo“</w:t>
      </w:r>
      <w:r w:rsidRPr="00C45D21">
        <w:rPr>
          <w:rFonts w:ascii="Trebuchet MS" w:hAnsi="Trebuchet MS"/>
        </w:rPr>
        <w:t xml:space="preserve"> ir </w:t>
      </w:r>
      <w:proofErr w:type="spellStart"/>
      <w:r w:rsidR="000359CC" w:rsidRPr="00C45D21">
        <w:rPr>
          <w:rFonts w:ascii="Trebuchet MS" w:hAnsi="Trebuchet MS"/>
        </w:rPr>
        <w:t>xxxxxxxxx</w:t>
      </w:r>
      <w:proofErr w:type="spellEnd"/>
      <w:r w:rsidRPr="00C45D21">
        <w:rPr>
          <w:rFonts w:ascii="Trebuchet MS" w:hAnsi="Trebuchet MS"/>
        </w:rPr>
        <w:t xml:space="preserve"> (toliau </w:t>
      </w:r>
      <w:r w:rsidR="000359CC" w:rsidRPr="00C45D21">
        <w:rPr>
          <w:rFonts w:ascii="Trebuchet MS" w:hAnsi="Trebuchet MS"/>
        </w:rPr>
        <w:t>—</w:t>
      </w:r>
      <w:r w:rsidRPr="00C45D21">
        <w:rPr>
          <w:rFonts w:ascii="Trebuchet MS" w:hAnsi="Trebuchet MS"/>
        </w:rPr>
        <w:t xml:space="preserve"> TIEKĖJAS), atstovaujama </w:t>
      </w:r>
      <w:proofErr w:type="spellStart"/>
      <w:r w:rsidR="000359CC" w:rsidRPr="00C45D21">
        <w:rPr>
          <w:rFonts w:ascii="Trebuchet MS" w:hAnsi="Trebuchet MS"/>
        </w:rPr>
        <w:t>xxxxxxxxxxxx</w:t>
      </w:r>
      <w:proofErr w:type="spellEnd"/>
      <w:r w:rsidRPr="00C45D21">
        <w:rPr>
          <w:rFonts w:ascii="Trebuchet MS" w:hAnsi="Trebuchet MS"/>
        </w:rPr>
        <w:t xml:space="preserve">, veikiančio pagal </w:t>
      </w:r>
      <w:proofErr w:type="spellStart"/>
      <w:r w:rsidR="00C45D21" w:rsidRPr="00C45D21">
        <w:rPr>
          <w:rFonts w:ascii="Trebuchet MS" w:hAnsi="Trebuchet MS"/>
        </w:rPr>
        <w:t>xxxxx</w:t>
      </w:r>
      <w:proofErr w:type="spellEnd"/>
      <w:r w:rsidRPr="00C45D21">
        <w:rPr>
          <w:rFonts w:ascii="Trebuchet MS" w:hAnsi="Trebuchet MS"/>
        </w:rPr>
        <w:t xml:space="preserve">, (toliau abi vadinamos </w:t>
      </w:r>
      <w:r w:rsidR="000359CC" w:rsidRPr="00C45D21">
        <w:rPr>
          <w:rFonts w:ascii="Trebuchet MS" w:hAnsi="Trebuchet MS"/>
        </w:rPr>
        <w:t>—</w:t>
      </w:r>
      <w:r w:rsidRPr="00C45D21">
        <w:rPr>
          <w:rFonts w:ascii="Trebuchet MS" w:hAnsi="Trebuchet MS"/>
        </w:rPr>
        <w:t xml:space="preserve"> ŠALYS, kiekviena atskirai toliau vadinama </w:t>
      </w:r>
      <w:r w:rsidR="000359CC" w:rsidRPr="00C45D21">
        <w:rPr>
          <w:rFonts w:ascii="Trebuchet MS" w:hAnsi="Trebuchet MS"/>
        </w:rPr>
        <w:t>—</w:t>
      </w:r>
      <w:r w:rsidRPr="00C45D21">
        <w:rPr>
          <w:rFonts w:ascii="Trebuchet MS" w:hAnsi="Trebuchet MS"/>
        </w:rPr>
        <w:t xml:space="preserve"> ŠALIS), </w:t>
      </w:r>
      <w:r w:rsidRPr="00CF4C64">
        <w:rPr>
          <w:rFonts w:ascii="Trebuchet MS" w:hAnsi="Trebuchet MS"/>
        </w:rPr>
        <w:t>atsižvelgdamos į neskelbiamos apklausos „</w:t>
      </w:r>
      <w:r w:rsidR="00CF4C64" w:rsidRPr="00CF4C64">
        <w:rPr>
          <w:rFonts w:ascii="Trebuchet MS" w:hAnsi="Trebuchet MS"/>
        </w:rPr>
        <w:t>Virtualios realybės edukacinės patirties sukūrimo paslaugos</w:t>
      </w:r>
      <w:r w:rsidR="00CF4C64" w:rsidRPr="00CF4C64" w:rsidDel="00CF4C64">
        <w:rPr>
          <w:rFonts w:ascii="Trebuchet MS" w:hAnsi="Trebuchet MS"/>
        </w:rPr>
        <w:t xml:space="preserve"> </w:t>
      </w:r>
      <w:r w:rsidRPr="00CF4C64">
        <w:rPr>
          <w:rFonts w:ascii="Trebuchet MS" w:hAnsi="Trebuchet MS"/>
        </w:rPr>
        <w:t xml:space="preserve">viešasis pirkimas“, pirkimo Nr. </w:t>
      </w:r>
      <w:proofErr w:type="spellStart"/>
      <w:r w:rsidR="000359CC" w:rsidRPr="00CF4C64">
        <w:rPr>
          <w:rFonts w:ascii="Trebuchet MS" w:hAnsi="Trebuchet MS"/>
        </w:rPr>
        <w:t>xxxx</w:t>
      </w:r>
      <w:proofErr w:type="spellEnd"/>
      <w:r w:rsidRPr="00CF4C64">
        <w:rPr>
          <w:rFonts w:ascii="Trebuchet MS" w:hAnsi="Trebuchet MS"/>
        </w:rPr>
        <w:t xml:space="preserve"> (toliau </w:t>
      </w:r>
      <w:r w:rsidR="000359CC" w:rsidRPr="00CF4C64">
        <w:rPr>
          <w:rFonts w:ascii="Trebuchet MS" w:hAnsi="Trebuchet MS"/>
        </w:rPr>
        <w:t>—</w:t>
      </w:r>
      <w:r w:rsidRPr="00CF4C64">
        <w:rPr>
          <w:rFonts w:ascii="Trebuchet MS" w:hAnsi="Trebuchet MS"/>
        </w:rPr>
        <w:t xml:space="preserve"> PIRKIMAS) rezultatus, sudarė šią sutartį (toliau </w:t>
      </w:r>
      <w:r w:rsidR="000359CC" w:rsidRPr="00CF4C64">
        <w:rPr>
          <w:rFonts w:ascii="Trebuchet MS" w:hAnsi="Trebuchet MS"/>
        </w:rPr>
        <w:t>—</w:t>
      </w:r>
      <w:r w:rsidRPr="00CF4C64">
        <w:rPr>
          <w:rFonts w:ascii="Trebuchet MS" w:hAnsi="Trebuchet MS"/>
        </w:rPr>
        <w:t xml:space="preserve"> SUTARTIS).</w:t>
      </w:r>
      <w:r w:rsidRPr="004515DC">
        <w:rPr>
          <w:rFonts w:ascii="Trebuchet MS" w:hAnsi="Trebuchet MS"/>
        </w:rPr>
        <w:t xml:space="preserve"> </w:t>
      </w:r>
    </w:p>
    <w:p w14:paraId="69429E39" w14:textId="7BDDDBBF" w:rsidR="00FE103A" w:rsidRPr="004515DC" w:rsidRDefault="00AE0551" w:rsidP="00AE0551">
      <w:pPr>
        <w:tabs>
          <w:tab w:val="left" w:pos="2461"/>
        </w:tabs>
        <w:spacing w:after="0" w:line="240" w:lineRule="auto"/>
        <w:ind w:firstLine="567"/>
        <w:jc w:val="both"/>
        <w:rPr>
          <w:rFonts w:ascii="Trebuchet MS" w:eastAsia="Times New Roman" w:hAnsi="Trebuchet MS" w:cs="Times New Roman"/>
          <w:b/>
        </w:rPr>
      </w:pPr>
      <w:r w:rsidRPr="004515DC">
        <w:rPr>
          <w:rFonts w:ascii="Trebuchet MS" w:hAnsi="Trebuchet MS"/>
        </w:rPr>
        <w:t>PIRKIMAS įvyko vadovaujantis Lietuvos Respublikos viešųjų pirkimų įstatymu</w:t>
      </w:r>
      <w:r w:rsidRPr="004515DC">
        <w:rPr>
          <w:rFonts w:ascii="Trebuchet MS" w:hAnsi="Trebuchet MS"/>
          <w:iCs/>
        </w:rPr>
        <w:t>,</w:t>
      </w:r>
      <w:r w:rsidRPr="004515DC">
        <w:rPr>
          <w:rFonts w:ascii="Trebuchet MS" w:hAnsi="Trebuchet MS"/>
        </w:rPr>
        <w:t xml:space="preserve"> Mažos vertės pirkimų tvarkos aprašu, patvirtintu Viešųjų pirkimų tarnybos direktoriaus 2017 m. birželio 28 d. įsakymu Nr. 1S-97 </w:t>
      </w:r>
      <w:r w:rsidR="006434DE" w:rsidRPr="004515DC">
        <w:rPr>
          <w:rFonts w:ascii="Trebuchet MS" w:hAnsi="Trebuchet MS"/>
        </w:rPr>
        <w:t xml:space="preserve">„Dėl Mažos vertės pirkimų tvarkos aprašo patvirtinimo“, </w:t>
      </w:r>
      <w:r w:rsidRPr="004515DC">
        <w:rPr>
          <w:rFonts w:ascii="Trebuchet MS" w:hAnsi="Trebuchet MS"/>
        </w:rPr>
        <w:t xml:space="preserve">ir Lietuvos Respublikos civiliniu kodeksu </w:t>
      </w:r>
      <w:r w:rsidRPr="004515DC">
        <w:rPr>
          <w:rFonts w:ascii="Trebuchet MS" w:eastAsia="Times New Roman" w:hAnsi="Trebuchet MS" w:cs="Times New Roman"/>
        </w:rPr>
        <w:t xml:space="preserve">(toliau </w:t>
      </w:r>
      <w:r w:rsidR="000359CC" w:rsidRPr="004515DC">
        <w:rPr>
          <w:rFonts w:ascii="Trebuchet MS" w:eastAsia="Times New Roman" w:hAnsi="Trebuchet MS" w:cs="Times New Roman"/>
        </w:rPr>
        <w:t>—</w:t>
      </w:r>
      <w:r w:rsidRPr="004515DC">
        <w:rPr>
          <w:rFonts w:ascii="Trebuchet MS" w:eastAsia="Times New Roman" w:hAnsi="Trebuchet MS" w:cs="Times New Roman"/>
        </w:rPr>
        <w:t xml:space="preserve"> Civilinis kodeksas)</w:t>
      </w:r>
      <w:r w:rsidRPr="004515DC">
        <w:rPr>
          <w:rFonts w:ascii="Trebuchet MS" w:hAnsi="Trebuchet MS"/>
        </w:rPr>
        <w:t>. PIRKIME TIEKĖJUI pateikti PIRKIMO dokumentai ir TIEKĖJO pateiktas pasiūlymas toliau yra vadinami „KONKURSO DOKUMENTAIS“. Jeigu SUTARTIS nenustato kitaip, SUTARTYJE naudojamos sąvokos reiškia tą patį, ką ir KONKURSO DOKUMENTUOSE naudojamos sąvokos.</w:t>
      </w:r>
    </w:p>
    <w:p w14:paraId="3BBCD7E2" w14:textId="77777777" w:rsidR="00FE103A" w:rsidRPr="004515DC" w:rsidRDefault="00FE103A" w:rsidP="00FE103A">
      <w:pPr>
        <w:spacing w:after="0" w:line="240" w:lineRule="auto"/>
        <w:ind w:firstLine="567"/>
        <w:jc w:val="center"/>
        <w:rPr>
          <w:rFonts w:ascii="Trebuchet MS" w:eastAsia="Times New Roman" w:hAnsi="Trebuchet MS" w:cs="Times New Roman"/>
          <w:b/>
        </w:rPr>
      </w:pPr>
    </w:p>
    <w:p w14:paraId="56B2D783" w14:textId="06307086" w:rsidR="00FE103A" w:rsidRPr="004515DC"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4515DC">
        <w:rPr>
          <w:rFonts w:ascii="Trebuchet MS" w:eastAsia="Times New Roman" w:hAnsi="Trebuchet MS" w:cs="Times New Roman"/>
          <w:b/>
          <w:bCs/>
        </w:rPr>
        <w:t>SUTARTIES DALYKAS</w:t>
      </w:r>
    </w:p>
    <w:p w14:paraId="0B5989C4" w14:textId="77777777" w:rsidR="00D01D1C" w:rsidRPr="004515DC" w:rsidRDefault="00D01D1C" w:rsidP="00D01D1C">
      <w:pPr>
        <w:tabs>
          <w:tab w:val="left" w:pos="284"/>
        </w:tabs>
        <w:spacing w:after="0" w:line="240" w:lineRule="auto"/>
        <w:rPr>
          <w:rFonts w:ascii="Trebuchet MS" w:eastAsia="Times New Roman" w:hAnsi="Trebuchet MS" w:cs="Times New Roman"/>
          <w:b/>
          <w:bCs/>
        </w:rPr>
      </w:pPr>
    </w:p>
    <w:p w14:paraId="26029156" w14:textId="2E848869" w:rsidR="004C204D" w:rsidRPr="004515DC" w:rsidRDefault="00FE103A" w:rsidP="00051EA3">
      <w:pPr>
        <w:numPr>
          <w:ilvl w:val="1"/>
          <w:numId w:val="5"/>
        </w:numPr>
        <w:tabs>
          <w:tab w:val="left" w:pos="1260"/>
        </w:tabs>
        <w:spacing w:after="0" w:line="240" w:lineRule="auto"/>
        <w:ind w:left="0" w:firstLine="567"/>
        <w:jc w:val="both"/>
        <w:rPr>
          <w:rFonts w:ascii="Trebuchet MS" w:hAnsi="Trebuchet MS"/>
          <w:bCs/>
        </w:rPr>
      </w:pPr>
      <w:r w:rsidRPr="004515DC">
        <w:rPr>
          <w:rFonts w:ascii="Trebuchet MS" w:eastAsia="Times New Roman" w:hAnsi="Trebuchet MS" w:cs="Times New Roman"/>
        </w:rPr>
        <w:t xml:space="preserve">SUTARTIES </w:t>
      </w:r>
      <w:r w:rsidR="006434DE" w:rsidRPr="004515DC">
        <w:rPr>
          <w:rFonts w:ascii="Trebuchet MS" w:eastAsia="Times New Roman" w:hAnsi="Trebuchet MS" w:cs="Times New Roman"/>
        </w:rPr>
        <w:t>objektas</w:t>
      </w:r>
      <w:r w:rsidRPr="004515DC">
        <w:rPr>
          <w:rFonts w:ascii="Trebuchet MS" w:eastAsia="Times New Roman" w:hAnsi="Trebuchet MS" w:cs="Times New Roman"/>
        </w:rPr>
        <w:t xml:space="preserve"> </w:t>
      </w:r>
      <w:r w:rsidR="00F540C3" w:rsidRPr="004515DC">
        <w:rPr>
          <w:rFonts w:ascii="Trebuchet MS" w:eastAsia="Times New Roman" w:hAnsi="Trebuchet MS" w:cs="Times New Roman"/>
        </w:rPr>
        <w:t>—</w:t>
      </w:r>
      <w:r w:rsidRPr="004515DC">
        <w:rPr>
          <w:rFonts w:ascii="Trebuchet MS" w:eastAsia="Times New Roman" w:hAnsi="Trebuchet MS" w:cs="Times New Roman"/>
        </w:rPr>
        <w:t xml:space="preserve"> </w:t>
      </w:r>
      <w:r w:rsidR="0072543A" w:rsidRPr="004515DC">
        <w:rPr>
          <w:rFonts w:ascii="Trebuchet MS" w:eastAsia="Times New Roman" w:hAnsi="Trebuchet MS" w:cs="Times New Roman"/>
        </w:rPr>
        <w:t>virtualios realybės edukacinės patirties sukūrimo paslauga apie mokesčius (vaikams nuo 13 m.)</w:t>
      </w:r>
      <w:r w:rsidR="003D4ADE" w:rsidRPr="004515DC">
        <w:rPr>
          <w:rFonts w:ascii="Trebuchet MS" w:eastAsia="Times New Roman" w:hAnsi="Trebuchet MS" w:cs="Times New Roman"/>
        </w:rPr>
        <w:t xml:space="preserve"> (įskaitant 5 užduotis bei naudojimo instrukciją)</w:t>
      </w:r>
      <w:r w:rsidR="00F540C3" w:rsidRPr="004515DC">
        <w:rPr>
          <w:rFonts w:ascii="Trebuchet MS" w:hAnsi="Trebuchet MS"/>
        </w:rPr>
        <w:t>.</w:t>
      </w:r>
      <w:r w:rsidR="004C204D" w:rsidRPr="004515DC">
        <w:rPr>
          <w:rFonts w:ascii="Trebuchet MS" w:hAnsi="Trebuchet MS"/>
          <w:bCs/>
        </w:rPr>
        <w:t xml:space="preserve"> </w:t>
      </w:r>
    </w:p>
    <w:p w14:paraId="44FE2B69" w14:textId="77777777" w:rsidR="00FE103A" w:rsidRPr="004515DC" w:rsidRDefault="0014621C" w:rsidP="004C204D">
      <w:pPr>
        <w:numPr>
          <w:ilvl w:val="1"/>
          <w:numId w:val="5"/>
        </w:numPr>
        <w:tabs>
          <w:tab w:val="left" w:pos="1260"/>
        </w:tabs>
        <w:spacing w:after="0" w:line="240" w:lineRule="auto"/>
        <w:ind w:left="0" w:firstLine="567"/>
        <w:jc w:val="both"/>
        <w:rPr>
          <w:rFonts w:ascii="Trebuchet MS" w:eastAsia="Times New Roman" w:hAnsi="Trebuchet MS" w:cs="Times New Roman"/>
        </w:rPr>
      </w:pPr>
      <w:r w:rsidRPr="004515DC">
        <w:rPr>
          <w:rFonts w:ascii="Trebuchet MS" w:hAnsi="Trebuchet MS"/>
        </w:rPr>
        <w:t xml:space="preserve">SUTARTIES objektas toliau vadinamas </w:t>
      </w:r>
      <w:r w:rsidRPr="004515DC">
        <w:rPr>
          <w:rFonts w:ascii="Trebuchet MS" w:eastAsia="MS Mincho" w:hAnsi="Trebuchet MS"/>
          <w:lang w:eastAsia="ja-JP"/>
        </w:rPr>
        <w:t>PASLAUGA arba PASLAUGOS ATLIKIMAS</w:t>
      </w:r>
      <w:r w:rsidR="00A51147" w:rsidRPr="004515DC">
        <w:rPr>
          <w:rFonts w:ascii="Trebuchet MS" w:eastAsia="Times New Roman" w:hAnsi="Trebuchet MS" w:cs="Times New Roman"/>
        </w:rPr>
        <w:t>. PASLAUGA detalizuota</w:t>
      </w:r>
      <w:r w:rsidR="00FE103A" w:rsidRPr="004515DC">
        <w:rPr>
          <w:rFonts w:ascii="Trebuchet MS" w:eastAsia="Times New Roman" w:hAnsi="Trebuchet MS" w:cs="Times New Roman"/>
        </w:rPr>
        <w:t xml:space="preserve"> SUTARTYJE.</w:t>
      </w:r>
    </w:p>
    <w:p w14:paraId="65D43B33" w14:textId="57403074" w:rsidR="00FE103A" w:rsidRPr="004515DC" w:rsidRDefault="00FE103A"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Visa nauda, kurią TIEKĖJAS suteiks UŽSAKOVUI SUTARTIES galiojimo metu, vykdydamas SUTARTIES nuostatas, toliau vadinama </w:t>
      </w:r>
      <w:r w:rsidR="00F540C3" w:rsidRPr="004515DC">
        <w:rPr>
          <w:rFonts w:ascii="Trebuchet MS" w:eastAsia="Times New Roman" w:hAnsi="Trebuchet MS" w:cs="Times New Roman"/>
        </w:rPr>
        <w:t>—</w:t>
      </w:r>
      <w:r w:rsidRPr="004515DC">
        <w:rPr>
          <w:rFonts w:ascii="Trebuchet MS" w:eastAsia="Times New Roman" w:hAnsi="Trebuchet MS" w:cs="Times New Roman"/>
        </w:rPr>
        <w:t xml:space="preserve"> PASLAUGOS ATLIKIMO rezultatu.</w:t>
      </w:r>
    </w:p>
    <w:p w14:paraId="296887A9" w14:textId="2BA268CA" w:rsidR="00FE103A" w:rsidRPr="004515DC" w:rsidRDefault="002D336B"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SUTARTYJE, KONKURSO DOKUMENTUOSE </w:t>
      </w:r>
      <w:r w:rsidR="00FE103A" w:rsidRPr="004515DC">
        <w:rPr>
          <w:rFonts w:ascii="Trebuchet MS" w:eastAsia="Times New Roman" w:hAnsi="Trebuchet MS" w:cs="Times New Roman"/>
        </w:rPr>
        <w:t>ir kituose dokumentuose, į kuriuos daro nuorodą KONKURSO DOKUMENTAI, nustatyti reikalavimai PASLAUGOS ATLIKIMUI ir ŠALIMS toliau SUTARTYJE vadinami REIKALAVIMAIS.</w:t>
      </w:r>
    </w:p>
    <w:p w14:paraId="2A29255A" w14:textId="77777777" w:rsidR="00FE103A" w:rsidRPr="004515DC" w:rsidRDefault="00FE103A"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PASLAUGOS ATLIKIMAS turi būti vykdomas pagal REIKALAVIMUS.</w:t>
      </w:r>
    </w:p>
    <w:p w14:paraId="078AC810" w14:textId="1AF38B3C" w:rsidR="00FE103A" w:rsidRPr="004515DC" w:rsidRDefault="006434DE"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PASLAUGA turi atitikti aktualių teisės aktų nuostatas. </w:t>
      </w:r>
      <w:r w:rsidR="00FE103A" w:rsidRPr="004515DC">
        <w:rPr>
          <w:rFonts w:ascii="Trebuchet MS" w:eastAsia="Times New Roman" w:hAnsi="Trebuchet MS" w:cs="Times New Roman"/>
        </w:rPr>
        <w:t>Įsigaliojus naujiems teisės aktams, susijusiems su PASLAUGOS ATLIKIMU, TIEKĖJAS privalo vykdyti jų nuostatas nuo įsigal</w:t>
      </w:r>
      <w:r w:rsidR="00071B05" w:rsidRPr="004515DC">
        <w:rPr>
          <w:rFonts w:ascii="Trebuchet MS" w:eastAsia="Times New Roman" w:hAnsi="Trebuchet MS" w:cs="Times New Roman"/>
        </w:rPr>
        <w:t xml:space="preserve">iojimo datos. </w:t>
      </w:r>
      <w:r w:rsidRPr="004515DC">
        <w:rPr>
          <w:rFonts w:ascii="Trebuchet MS" w:eastAsia="Times New Roman" w:hAnsi="Trebuchet MS" w:cs="Times New Roman"/>
        </w:rPr>
        <w:t>REIKALAVIMŲ</w:t>
      </w:r>
      <w:r w:rsidR="00FE103A" w:rsidRPr="004515DC">
        <w:rPr>
          <w:rFonts w:ascii="Trebuchet MS" w:eastAsia="Times New Roman" w:hAnsi="Trebuchet MS" w:cs="Times New Roman"/>
        </w:rPr>
        <w:t xml:space="preserve"> nuostatos, neatitinkančios įsigaliojusio naujo teisės akto, nuo tokio teisės akto įsigaliojimo datos netaikomos, o vietoj jų taikomos įsigaliojusio naujo</w:t>
      </w:r>
      <w:r w:rsidR="00FE103A" w:rsidRPr="004515DC">
        <w:rPr>
          <w:rFonts w:ascii="Trebuchet MS" w:eastAsia="Times New Roman" w:hAnsi="Trebuchet MS" w:cs="Times New Roman"/>
          <w:iCs/>
          <w:color w:val="000000"/>
        </w:rPr>
        <w:t xml:space="preserve"> </w:t>
      </w:r>
      <w:r w:rsidR="00FE103A" w:rsidRPr="004515DC">
        <w:rPr>
          <w:rFonts w:ascii="Trebuchet MS" w:eastAsia="Times New Roman" w:hAnsi="Trebuchet MS" w:cs="Times New Roman"/>
        </w:rPr>
        <w:t xml:space="preserve">teisės akto nuostatos. </w:t>
      </w:r>
      <w:r w:rsidRPr="004515DC">
        <w:rPr>
          <w:rFonts w:ascii="Trebuchet MS" w:eastAsia="Times New Roman" w:hAnsi="Trebuchet MS" w:cs="Times New Roman"/>
        </w:rPr>
        <w:t>Atsiradus šiame punkte numatytoms aplinkybėms, ŠALYS raštu suderina PASLAUGOS pasikeitimų įgyvendinimą. Apie teisės aktų pasikeitimą, susijusį su PASLAUGA, ŠALYS viena kitą informuoja raštu.</w:t>
      </w:r>
    </w:p>
    <w:p w14:paraId="7229C389" w14:textId="77777777" w:rsidR="001A7376" w:rsidRPr="004515DC" w:rsidRDefault="001A7376" w:rsidP="001A7376">
      <w:pPr>
        <w:tabs>
          <w:tab w:val="num" w:pos="1080"/>
        </w:tabs>
        <w:spacing w:after="0" w:line="240" w:lineRule="auto"/>
        <w:ind w:left="567"/>
        <w:jc w:val="both"/>
        <w:rPr>
          <w:rFonts w:ascii="Trebuchet MS" w:eastAsia="Times New Roman" w:hAnsi="Trebuchet MS" w:cs="Times New Roman"/>
        </w:rPr>
      </w:pPr>
    </w:p>
    <w:p w14:paraId="473F41AD" w14:textId="1AB6371E" w:rsidR="00FE103A" w:rsidRPr="004515DC"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4515DC">
        <w:rPr>
          <w:rFonts w:ascii="Trebuchet MS" w:eastAsia="Times New Roman" w:hAnsi="Trebuchet MS" w:cs="Times New Roman"/>
          <w:b/>
          <w:bCs/>
        </w:rPr>
        <w:t>KAINA IR ATSISKAITYMAS</w:t>
      </w:r>
    </w:p>
    <w:p w14:paraId="5B6D2BA6" w14:textId="77777777" w:rsidR="00D01D1C" w:rsidRPr="004515DC" w:rsidRDefault="00D01D1C" w:rsidP="00D01D1C">
      <w:pPr>
        <w:tabs>
          <w:tab w:val="left" w:pos="284"/>
        </w:tabs>
        <w:spacing w:after="0" w:line="240" w:lineRule="auto"/>
        <w:rPr>
          <w:rFonts w:ascii="Trebuchet MS" w:eastAsia="Times New Roman" w:hAnsi="Trebuchet MS" w:cs="Times New Roman"/>
          <w:b/>
          <w:bCs/>
        </w:rPr>
      </w:pPr>
    </w:p>
    <w:p w14:paraId="63669F40" w14:textId="418EC944" w:rsidR="003D3F75" w:rsidRPr="004515DC" w:rsidRDefault="00FE103A" w:rsidP="003D3F75">
      <w:pPr>
        <w:numPr>
          <w:ilvl w:val="1"/>
          <w:numId w:val="4"/>
        </w:numPr>
        <w:tabs>
          <w:tab w:val="num" w:pos="1080"/>
        </w:tabs>
        <w:spacing w:after="0" w:line="240" w:lineRule="auto"/>
        <w:ind w:left="0" w:firstLine="567"/>
        <w:jc w:val="both"/>
        <w:rPr>
          <w:rFonts w:ascii="Trebuchet MS" w:eastAsia="Times New Roman" w:hAnsi="Trebuchet MS" w:cs="Times New Roman"/>
        </w:rPr>
      </w:pPr>
      <w:bookmarkStart w:id="1" w:name="_Ref137859863"/>
      <w:r w:rsidRPr="004515DC">
        <w:rPr>
          <w:rFonts w:ascii="Trebuchet MS" w:eastAsia="Times New Roman" w:hAnsi="Trebuchet MS" w:cs="Times New Roman"/>
        </w:rPr>
        <w:t>UŽSAKOVAS TIEKĖJUI avanso nemoka, t. y. iš anksto su TIEKĖJU neatsiskaito.</w:t>
      </w:r>
    </w:p>
    <w:p w14:paraId="5AEF3821" w14:textId="1B9218D2" w:rsidR="00BE4C93" w:rsidRPr="004515DC" w:rsidRDefault="008B73F0"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Už </w:t>
      </w:r>
      <w:r w:rsidR="006D706A" w:rsidRPr="004515DC">
        <w:rPr>
          <w:rFonts w:ascii="Trebuchet MS" w:eastAsia="Times New Roman" w:hAnsi="Trebuchet MS" w:cs="Times New Roman"/>
        </w:rPr>
        <w:t>tinkamai įvykdytą PASLAUGĄ</w:t>
      </w:r>
      <w:r w:rsidR="003D3F75" w:rsidRPr="004515DC">
        <w:rPr>
          <w:rFonts w:ascii="Trebuchet MS" w:eastAsia="Times New Roman" w:hAnsi="Trebuchet MS" w:cs="Times New Roman"/>
        </w:rPr>
        <w:t xml:space="preserve"> </w:t>
      </w:r>
      <w:r w:rsidR="003D3F75" w:rsidRPr="004515DC">
        <w:rPr>
          <w:rFonts w:ascii="Trebuchet MS" w:hAnsi="Trebuchet MS"/>
        </w:rPr>
        <w:t>(patvirtinama PASLAUGOS dalies perdavimo – priėmimo aktu)</w:t>
      </w:r>
      <w:r w:rsidRPr="004515DC">
        <w:rPr>
          <w:rFonts w:ascii="Trebuchet MS" w:eastAsia="Times New Roman" w:hAnsi="Trebuchet MS" w:cs="Times New Roman"/>
        </w:rPr>
        <w:t xml:space="preserve"> UŽSAKOVAS atsiskaito su TIEKĖJU </w:t>
      </w:r>
      <w:r w:rsidR="003D3F75" w:rsidRPr="004515DC">
        <w:rPr>
          <w:rFonts w:ascii="Trebuchet MS" w:eastAsia="Times New Roman" w:hAnsi="Trebuchet MS" w:cs="Times New Roman"/>
        </w:rPr>
        <w:t xml:space="preserve">vienkartiniu mokėjimu </w:t>
      </w:r>
      <w:r w:rsidRPr="004515DC">
        <w:rPr>
          <w:rFonts w:ascii="Trebuchet MS" w:eastAsia="Times New Roman" w:hAnsi="Trebuchet MS" w:cs="Times New Roman"/>
        </w:rPr>
        <w:t>ne vėliau kaip per 30 kalendori</w:t>
      </w:r>
      <w:r w:rsidR="006D706A" w:rsidRPr="004515DC">
        <w:rPr>
          <w:rFonts w:ascii="Trebuchet MS" w:eastAsia="Times New Roman" w:hAnsi="Trebuchet MS" w:cs="Times New Roman"/>
        </w:rPr>
        <w:t>nių dienų laikotarpį nuo dienos</w:t>
      </w:r>
      <w:r w:rsidR="002D336B" w:rsidRPr="004515DC">
        <w:rPr>
          <w:rFonts w:ascii="Trebuchet MS" w:eastAsia="Times New Roman" w:hAnsi="Trebuchet MS" w:cs="Times New Roman"/>
        </w:rPr>
        <w:t>,</w:t>
      </w:r>
      <w:r w:rsidRPr="004515DC">
        <w:rPr>
          <w:rFonts w:ascii="Trebuchet MS" w:eastAsia="Times New Roman" w:hAnsi="Trebuchet MS" w:cs="Times New Roman"/>
        </w:rPr>
        <w:t xml:space="preserve"> kai UŽSAKOVAS </w:t>
      </w:r>
      <w:r w:rsidR="00F540C3" w:rsidRPr="004515DC">
        <w:rPr>
          <w:rFonts w:ascii="Trebuchet MS" w:eastAsia="Times New Roman" w:hAnsi="Trebuchet MS" w:cs="Times New Roman"/>
        </w:rPr>
        <w:t>gauna sąskaitą</w:t>
      </w:r>
      <w:r w:rsidR="00E07D84" w:rsidRPr="004515DC">
        <w:rPr>
          <w:rFonts w:ascii="Trebuchet MS" w:eastAsia="Times New Roman" w:hAnsi="Trebuchet MS" w:cs="Times New Roman"/>
        </w:rPr>
        <w:t xml:space="preserve"> faktūrą</w:t>
      </w:r>
      <w:r w:rsidR="00F540C3" w:rsidRPr="004515DC">
        <w:rPr>
          <w:rFonts w:ascii="Trebuchet MS" w:eastAsia="Times New Roman" w:hAnsi="Trebuchet MS" w:cs="Times New Roman"/>
        </w:rPr>
        <w:t>, atitinkančią 2.3 papunkčio reikalavimus</w:t>
      </w:r>
      <w:r w:rsidR="006D706A" w:rsidRPr="004515DC">
        <w:rPr>
          <w:rFonts w:ascii="Trebuchet MS" w:eastAsia="Times New Roman" w:hAnsi="Trebuchet MS" w:cs="Times New Roman"/>
        </w:rPr>
        <w:t xml:space="preserve">. </w:t>
      </w:r>
    </w:p>
    <w:p w14:paraId="26491F2F" w14:textId="3635936C" w:rsidR="00071B05" w:rsidRPr="004515DC" w:rsidRDefault="00F540C3"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hAnsi="Trebuchet MS"/>
        </w:rPr>
        <w:t xml:space="preserve">Tiekėjas sąskaitas </w:t>
      </w:r>
      <w:r w:rsidR="00E07D84" w:rsidRPr="004515DC">
        <w:rPr>
          <w:rFonts w:ascii="Trebuchet MS" w:hAnsi="Trebuchet MS"/>
        </w:rPr>
        <w:t xml:space="preserve">faktūras </w:t>
      </w:r>
      <w:r w:rsidRPr="004515DC">
        <w:rPr>
          <w:rFonts w:ascii="Trebuchet MS" w:hAnsi="Trebuchet MS"/>
        </w:rPr>
        <w:t>teikia tik elektroniniu būdu. Elektroninės sąskaitos</w:t>
      </w:r>
      <w:r w:rsidR="00E07D84" w:rsidRPr="004515DC">
        <w:rPr>
          <w:rFonts w:ascii="Trebuchet MS" w:hAnsi="Trebuchet MS"/>
        </w:rPr>
        <w:t xml:space="preserve"> faktūros</w:t>
      </w:r>
      <w:r w:rsidRPr="004515DC">
        <w:rPr>
          <w:rFonts w:ascii="Trebuchet MS" w:hAnsi="Trebuchet MS"/>
        </w:rPr>
        <w:t xml:space="preserve">,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w:t>
      </w:r>
      <w:r w:rsidR="00E07D84" w:rsidRPr="004515DC">
        <w:rPr>
          <w:rFonts w:ascii="Trebuchet MS" w:hAnsi="Trebuchet MS"/>
        </w:rPr>
        <w:t>TIEKĖJO</w:t>
      </w:r>
      <w:r w:rsidRPr="004515DC">
        <w:rPr>
          <w:rFonts w:ascii="Trebuchet MS" w:hAnsi="Trebuchet MS"/>
        </w:rPr>
        <w:t xml:space="preserve"> pasirinktomis priemonėmis. Europos elektroninių sąskaitų faktūrų standarto </w:t>
      </w:r>
      <w:r w:rsidRPr="004515DC">
        <w:rPr>
          <w:rFonts w:ascii="Trebuchet MS" w:hAnsi="Trebuchet MS"/>
        </w:rPr>
        <w:lastRenderedPageBreak/>
        <w:t>neatitinkančios elektroninės sąskaitos gali būti teikiamos tik naudojantis Sąskaitų administravimo bendrąja informacine sistema (</w:t>
      </w:r>
      <w:r w:rsidR="00E07D84" w:rsidRPr="004515DC">
        <w:rPr>
          <w:rFonts w:ascii="Trebuchet MS" w:hAnsi="Trebuchet MS"/>
        </w:rPr>
        <w:t xml:space="preserve">toliau — </w:t>
      </w:r>
      <w:r w:rsidRPr="004515DC">
        <w:rPr>
          <w:rFonts w:ascii="Trebuchet MS" w:hAnsi="Trebuchet MS"/>
        </w:rPr>
        <w:t>SABIS</w:t>
      </w:r>
      <w:r w:rsidR="00E07D84" w:rsidRPr="004515DC">
        <w:rPr>
          <w:rFonts w:ascii="Trebuchet MS" w:hAnsi="Trebuchet MS"/>
        </w:rPr>
        <w:t>), kurios svetainė pasiekiama adresu https://sabis.nbfc.lt/</w:t>
      </w:r>
      <w:r w:rsidRPr="004515DC">
        <w:rPr>
          <w:rFonts w:ascii="Trebuchet MS" w:hAnsi="Trebuchet MS"/>
        </w:rPr>
        <w:t xml:space="preserve">. </w:t>
      </w:r>
      <w:r w:rsidR="00E07D84" w:rsidRPr="004515DC">
        <w:rPr>
          <w:rFonts w:ascii="Trebuchet MS" w:hAnsi="Trebuchet MS"/>
        </w:rPr>
        <w:t xml:space="preserve">Užsakovas elektronines sąskaitas faktūras priima ir apdoroja naudodamasis SABIS priemonėmis. </w:t>
      </w:r>
      <w:r w:rsidRPr="004515DC">
        <w:rPr>
          <w:rFonts w:ascii="Trebuchet MS" w:hAnsi="Trebuchet MS"/>
        </w:rPr>
        <w:t xml:space="preserve">Elektroninė sąskaita </w:t>
      </w:r>
      <w:r w:rsidR="00E07D84" w:rsidRPr="004515DC">
        <w:rPr>
          <w:rFonts w:ascii="Trebuchet MS" w:hAnsi="Trebuchet MS"/>
        </w:rPr>
        <w:t xml:space="preserve">faktūra </w:t>
      </w:r>
      <w:r w:rsidRPr="004515DC">
        <w:rPr>
          <w:rFonts w:ascii="Trebuchet MS" w:hAnsi="Trebuchet MS"/>
        </w:rPr>
        <w:t>suprantama kaip sąskaita</w:t>
      </w:r>
      <w:r w:rsidR="00E07D84" w:rsidRPr="004515DC">
        <w:rPr>
          <w:rFonts w:ascii="Trebuchet MS" w:hAnsi="Trebuchet MS"/>
        </w:rPr>
        <w:t xml:space="preserve"> faktūra</w:t>
      </w:r>
      <w:r w:rsidRPr="004515DC">
        <w:rPr>
          <w:rFonts w:ascii="Trebuchet MS" w:hAnsi="Trebuchet MS"/>
        </w:rPr>
        <w:t>, išrašyta, perduota ir gauta tokiu elektroniniu formatu, kuris sudaro galimybę ją apdoroti automatiniu ir elektroniniu būdu.</w:t>
      </w:r>
    </w:p>
    <w:p w14:paraId="40656835" w14:textId="557BEB84" w:rsidR="003D3F75" w:rsidRPr="004515DC" w:rsidRDefault="003D3F75"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hAnsi="Trebuchet MS"/>
        </w:rPr>
        <w:t>Pagrindas pasirašyti PASLAUGOS perdavimo – priėmimo aktą atsiranda tik tuo atveju, jeigu PASLAUGOA atlikta tinkamai ir kokybiškai. Pagal SUTARTIES REIKALAVIMUS laikoma, kad kiekvienas SUTARTYJE įvardintas TIEKĖJO įsipareigojimas tinkamai įvykdytas, ir su tokiu įsipareigojimu susijusi PASLAUGA yra tinkamos kokybės, kai tokia PASLAUGA atitinka PASLAUGOS REIKALAVIMUS. Jeigu PASLAUGA atlikta tinkamai ir kokybiškai, PASLAUGOS perdavimo – priėmimo aktas pasirašomas ne vėliau kaip per 5 darbo dienas nuo tokio akto gavimo.</w:t>
      </w:r>
    </w:p>
    <w:p w14:paraId="5E3E15B4" w14:textId="11CE44FA" w:rsidR="0014621C" w:rsidRPr="004515DC" w:rsidRDefault="00B75832" w:rsidP="0014621C">
      <w:pPr>
        <w:numPr>
          <w:ilvl w:val="1"/>
          <w:numId w:val="4"/>
        </w:numPr>
        <w:tabs>
          <w:tab w:val="num" w:pos="1080"/>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Pradinės</w:t>
      </w:r>
      <w:bookmarkStart w:id="2" w:name="_GoBack"/>
      <w:bookmarkEnd w:id="2"/>
      <w:r w:rsidR="00017195" w:rsidRPr="004515DC">
        <w:rPr>
          <w:rFonts w:ascii="Trebuchet MS" w:eastAsia="Times New Roman" w:hAnsi="Trebuchet MS" w:cs="Times New Roman"/>
        </w:rPr>
        <w:t xml:space="preserve"> SUTARTIES</w:t>
      </w:r>
      <w:r w:rsidR="00364077" w:rsidRPr="004515DC">
        <w:rPr>
          <w:rFonts w:ascii="Trebuchet MS" w:eastAsia="Times New Roman" w:hAnsi="Trebuchet MS" w:cs="Times New Roman"/>
        </w:rPr>
        <w:t xml:space="preserve"> </w:t>
      </w:r>
      <w:r w:rsidR="00010701" w:rsidRPr="004515DC">
        <w:rPr>
          <w:rFonts w:ascii="Trebuchet MS" w:eastAsia="Times New Roman" w:hAnsi="Trebuchet MS" w:cs="Times New Roman"/>
        </w:rPr>
        <w:t>vertė</w:t>
      </w:r>
      <w:r w:rsidR="00364077" w:rsidRPr="004515DC">
        <w:rPr>
          <w:rFonts w:ascii="Trebuchet MS" w:eastAsia="Times New Roman" w:hAnsi="Trebuchet MS" w:cs="Times New Roman"/>
        </w:rPr>
        <w:t xml:space="preserve"> yra </w:t>
      </w:r>
      <w:proofErr w:type="spellStart"/>
      <w:r w:rsidR="00051EA3" w:rsidRPr="004515DC">
        <w:rPr>
          <w:rFonts w:ascii="Trebuchet MS" w:eastAsia="Times New Roman" w:hAnsi="Trebuchet MS" w:cs="Times New Roman"/>
          <w:bCs/>
          <w:highlight w:val="cyan"/>
        </w:rPr>
        <w:t>xxxxx</w:t>
      </w:r>
      <w:proofErr w:type="spellEnd"/>
      <w:r w:rsidR="0006689C" w:rsidRPr="004515DC">
        <w:rPr>
          <w:rFonts w:ascii="Trebuchet MS" w:eastAsia="Times New Roman" w:hAnsi="Trebuchet MS" w:cs="Times New Roman"/>
          <w:highlight w:val="cyan"/>
        </w:rPr>
        <w:t xml:space="preserve"> </w:t>
      </w:r>
      <w:r w:rsidR="00DC1F7A" w:rsidRPr="004515DC">
        <w:rPr>
          <w:rFonts w:ascii="Trebuchet MS" w:eastAsia="Times New Roman" w:hAnsi="Trebuchet MS" w:cs="Times New Roman"/>
          <w:highlight w:val="cyan"/>
        </w:rPr>
        <w:t>(</w:t>
      </w:r>
      <w:proofErr w:type="spellStart"/>
      <w:r w:rsidR="00051EA3" w:rsidRPr="004515DC">
        <w:rPr>
          <w:rFonts w:ascii="Trebuchet MS" w:eastAsia="Times New Roman" w:hAnsi="Trebuchet MS" w:cs="Times New Roman"/>
          <w:bCs/>
          <w:highlight w:val="cyan"/>
        </w:rPr>
        <w:t>xxxxx</w:t>
      </w:r>
      <w:proofErr w:type="spellEnd"/>
      <w:r w:rsidR="00DC1F7A" w:rsidRPr="004515DC">
        <w:rPr>
          <w:rFonts w:ascii="Trebuchet MS" w:eastAsia="Times New Roman" w:hAnsi="Trebuchet MS" w:cs="Times New Roman"/>
          <w:bCs/>
          <w:highlight w:val="cyan"/>
        </w:rPr>
        <w:t xml:space="preserve"> eurai </w:t>
      </w:r>
      <w:r w:rsidR="00051EA3" w:rsidRPr="004515DC">
        <w:rPr>
          <w:rFonts w:ascii="Trebuchet MS" w:eastAsia="Times New Roman" w:hAnsi="Trebuchet MS" w:cs="Times New Roman"/>
          <w:bCs/>
          <w:highlight w:val="cyan"/>
        </w:rPr>
        <w:t>xx</w:t>
      </w:r>
      <w:r w:rsidR="00DC1F7A" w:rsidRPr="004515DC">
        <w:rPr>
          <w:rFonts w:ascii="Trebuchet MS" w:eastAsia="Times New Roman" w:hAnsi="Trebuchet MS" w:cs="Times New Roman"/>
          <w:bCs/>
          <w:highlight w:val="cyan"/>
        </w:rPr>
        <w:t xml:space="preserve"> ct</w:t>
      </w:r>
      <w:r w:rsidR="00DC1F7A" w:rsidRPr="004515DC">
        <w:rPr>
          <w:rFonts w:ascii="Trebuchet MS" w:eastAsia="Times New Roman" w:hAnsi="Trebuchet MS" w:cs="Times New Roman"/>
          <w:highlight w:val="cyan"/>
        </w:rPr>
        <w:t>)</w:t>
      </w:r>
      <w:r w:rsidR="00DC1F7A" w:rsidRPr="004515DC">
        <w:rPr>
          <w:rFonts w:ascii="Trebuchet MS" w:eastAsia="Times New Roman" w:hAnsi="Trebuchet MS" w:cs="Times New Roman"/>
        </w:rPr>
        <w:t xml:space="preserve"> </w:t>
      </w:r>
      <w:r w:rsidR="00364077" w:rsidRPr="004515DC">
        <w:rPr>
          <w:rFonts w:ascii="Trebuchet MS" w:eastAsia="Times New Roman" w:hAnsi="Trebuchet MS" w:cs="Times New Roman"/>
        </w:rPr>
        <w:t xml:space="preserve">be </w:t>
      </w:r>
      <w:r w:rsidR="00010701" w:rsidRPr="004515DC">
        <w:rPr>
          <w:rFonts w:ascii="Trebuchet MS" w:eastAsia="Times New Roman" w:hAnsi="Trebuchet MS" w:cs="Times New Roman"/>
        </w:rPr>
        <w:t xml:space="preserve">pridėtinės vertės mokesčio (toliau </w:t>
      </w:r>
      <w:r w:rsidR="00051EA3" w:rsidRPr="004515DC">
        <w:rPr>
          <w:rFonts w:ascii="Trebuchet MS" w:eastAsia="Times New Roman" w:hAnsi="Trebuchet MS" w:cs="Times New Roman"/>
        </w:rPr>
        <w:t xml:space="preserve">— </w:t>
      </w:r>
      <w:r w:rsidR="00364077" w:rsidRPr="004515DC">
        <w:rPr>
          <w:rFonts w:ascii="Trebuchet MS" w:eastAsia="Times New Roman" w:hAnsi="Trebuchet MS" w:cs="Times New Roman"/>
        </w:rPr>
        <w:t>PVM</w:t>
      </w:r>
      <w:r w:rsidR="00010701" w:rsidRPr="004515DC">
        <w:rPr>
          <w:rFonts w:ascii="Trebuchet MS" w:eastAsia="Times New Roman" w:hAnsi="Trebuchet MS" w:cs="Times New Roman"/>
        </w:rPr>
        <w:t>)</w:t>
      </w:r>
      <w:r w:rsidR="00364077" w:rsidRPr="004515DC">
        <w:rPr>
          <w:rFonts w:ascii="Trebuchet MS" w:eastAsia="Times New Roman" w:hAnsi="Trebuchet MS" w:cs="Times New Roman"/>
        </w:rPr>
        <w:t xml:space="preserve">, </w:t>
      </w:r>
      <w:proofErr w:type="spellStart"/>
      <w:r w:rsidR="00051EA3" w:rsidRPr="004515DC">
        <w:rPr>
          <w:rFonts w:ascii="Trebuchet MS" w:eastAsia="Times New Roman" w:hAnsi="Trebuchet MS" w:cs="Times New Roman"/>
          <w:highlight w:val="cyan"/>
        </w:rPr>
        <w:t>xxxxxx</w:t>
      </w:r>
      <w:proofErr w:type="spellEnd"/>
      <w:r w:rsidR="00010701" w:rsidRPr="004515DC">
        <w:rPr>
          <w:rFonts w:ascii="Trebuchet MS" w:eastAsia="Times New Roman" w:hAnsi="Trebuchet MS" w:cs="Times New Roman"/>
          <w:highlight w:val="cyan"/>
        </w:rPr>
        <w:t xml:space="preserve"> </w:t>
      </w:r>
      <w:r w:rsidR="00DC1F7A" w:rsidRPr="004515DC">
        <w:rPr>
          <w:rFonts w:ascii="Trebuchet MS" w:eastAsia="Times New Roman" w:hAnsi="Trebuchet MS" w:cs="Times New Roman"/>
          <w:highlight w:val="cyan"/>
        </w:rPr>
        <w:t>(</w:t>
      </w:r>
      <w:proofErr w:type="spellStart"/>
      <w:r w:rsidR="00051EA3" w:rsidRPr="004515DC">
        <w:rPr>
          <w:rFonts w:ascii="Trebuchet MS" w:eastAsia="Times New Roman" w:hAnsi="Trebuchet MS" w:cs="Times New Roman"/>
          <w:bCs/>
          <w:highlight w:val="cyan"/>
        </w:rPr>
        <w:t>xxxxx</w:t>
      </w:r>
      <w:proofErr w:type="spellEnd"/>
      <w:r w:rsidR="00DC1F7A" w:rsidRPr="004515DC">
        <w:rPr>
          <w:rFonts w:ascii="Trebuchet MS" w:eastAsia="Times New Roman" w:hAnsi="Trebuchet MS" w:cs="Times New Roman"/>
          <w:bCs/>
          <w:highlight w:val="cyan"/>
        </w:rPr>
        <w:t xml:space="preserve"> euras </w:t>
      </w:r>
      <w:r w:rsidR="00051EA3" w:rsidRPr="004515DC">
        <w:rPr>
          <w:rFonts w:ascii="Trebuchet MS" w:eastAsia="Times New Roman" w:hAnsi="Trebuchet MS" w:cs="Times New Roman"/>
          <w:bCs/>
          <w:highlight w:val="cyan"/>
        </w:rPr>
        <w:t>xx</w:t>
      </w:r>
      <w:r w:rsidR="00DC1F7A" w:rsidRPr="004515DC">
        <w:rPr>
          <w:rFonts w:ascii="Trebuchet MS" w:eastAsia="Times New Roman" w:hAnsi="Trebuchet MS" w:cs="Times New Roman"/>
          <w:bCs/>
          <w:highlight w:val="cyan"/>
        </w:rPr>
        <w:t xml:space="preserve"> ct)</w:t>
      </w:r>
      <w:r w:rsidR="00017195" w:rsidRPr="004515DC">
        <w:rPr>
          <w:rFonts w:ascii="Trebuchet MS" w:eastAsia="Times New Roman" w:hAnsi="Trebuchet MS" w:cs="Times New Roman"/>
          <w:b/>
          <w:bCs/>
          <w:highlight w:val="cyan"/>
        </w:rPr>
        <w:t xml:space="preserve"> </w:t>
      </w:r>
      <w:r w:rsidR="00FE103A" w:rsidRPr="004515DC">
        <w:rPr>
          <w:rFonts w:ascii="Trebuchet MS" w:eastAsia="Times New Roman" w:hAnsi="Trebuchet MS" w:cs="Times New Roman"/>
          <w:highlight w:val="cyan"/>
        </w:rPr>
        <w:t>su PVM</w:t>
      </w:r>
      <w:r w:rsidR="00FE103A" w:rsidRPr="004515DC">
        <w:rPr>
          <w:rFonts w:ascii="Trebuchet MS" w:eastAsia="Times New Roman" w:hAnsi="Trebuchet MS" w:cs="Times New Roman"/>
        </w:rPr>
        <w:t xml:space="preserve">. Į PASLAUGOS </w:t>
      </w:r>
      <w:r w:rsidR="00693F86" w:rsidRPr="004515DC">
        <w:rPr>
          <w:rFonts w:ascii="Trebuchet MS" w:eastAsia="Times New Roman" w:hAnsi="Trebuchet MS" w:cs="Times New Roman"/>
        </w:rPr>
        <w:t xml:space="preserve">kainą </w:t>
      </w:r>
      <w:r w:rsidR="00FE103A" w:rsidRPr="004515DC">
        <w:rPr>
          <w:rFonts w:ascii="Trebuchet MS" w:eastAsia="Times New Roman" w:hAnsi="Trebuchet MS" w:cs="Times New Roman"/>
        </w:rPr>
        <w:t>įtraukti visi susiję su TIEKĖJO įsipareigojimų pagal SUTARTĮ vykdymu TIEKĖJO mokami mokesčiai, pridėtinės išlaidos, išlaidos</w:t>
      </w:r>
      <w:r w:rsidR="00B27AC4" w:rsidRPr="004515DC">
        <w:rPr>
          <w:rFonts w:ascii="Trebuchet MS" w:eastAsia="Times New Roman" w:hAnsi="Trebuchet MS" w:cs="Times New Roman"/>
        </w:rPr>
        <w:t>,</w:t>
      </w:r>
      <w:r w:rsidR="00FE103A" w:rsidRPr="004515DC">
        <w:rPr>
          <w:rFonts w:ascii="Trebuchet MS" w:eastAsia="Times New Roman" w:hAnsi="Trebuchet MS" w:cs="Times New Roman"/>
        </w:rPr>
        <w:t xml:space="preserve"> su</w:t>
      </w:r>
      <w:r w:rsidR="00BE4C93" w:rsidRPr="004515DC">
        <w:rPr>
          <w:rFonts w:ascii="Trebuchet MS" w:eastAsia="Times New Roman" w:hAnsi="Trebuchet MS" w:cs="Times New Roman"/>
        </w:rPr>
        <w:t xml:space="preserve">sijusios su </w:t>
      </w:r>
      <w:r w:rsidR="00051EA3" w:rsidRPr="004515DC">
        <w:rPr>
          <w:rFonts w:ascii="Trebuchet MS" w:eastAsia="Times New Roman" w:hAnsi="Trebuchet MS" w:cs="Times New Roman"/>
        </w:rPr>
        <w:t xml:space="preserve">sąskaitos </w:t>
      </w:r>
      <w:r w:rsidR="006434DE" w:rsidRPr="004515DC">
        <w:rPr>
          <w:rFonts w:ascii="Trebuchet MS" w:eastAsia="Times New Roman" w:hAnsi="Trebuchet MS" w:cs="Times New Roman"/>
        </w:rPr>
        <w:t xml:space="preserve">faktūros </w:t>
      </w:r>
      <w:r w:rsidR="00051EA3" w:rsidRPr="004515DC">
        <w:rPr>
          <w:rFonts w:ascii="Trebuchet MS" w:eastAsia="Times New Roman" w:hAnsi="Trebuchet MS" w:cs="Times New Roman"/>
        </w:rPr>
        <w:t>pateikimu</w:t>
      </w:r>
      <w:r w:rsidR="006434DE" w:rsidRPr="004515DC">
        <w:rPr>
          <w:rFonts w:ascii="Trebuchet MS" w:eastAsia="Times New Roman" w:hAnsi="Trebuchet MS" w:cs="Times New Roman"/>
        </w:rPr>
        <w:t xml:space="preserve"> per SABIS</w:t>
      </w:r>
      <w:r w:rsidR="00290F8C" w:rsidRPr="004515DC">
        <w:rPr>
          <w:rFonts w:ascii="Trebuchet MS" w:eastAsia="Times New Roman" w:hAnsi="Trebuchet MS" w:cs="Times New Roman"/>
        </w:rPr>
        <w:t xml:space="preserve">. </w:t>
      </w:r>
      <w:bookmarkStart w:id="3" w:name="_Ref116377747"/>
      <w:r w:rsidR="00017195" w:rsidRPr="004515DC">
        <w:rPr>
          <w:rFonts w:ascii="Trebuchet MS" w:eastAsia="Times New Roman" w:hAnsi="Trebuchet MS" w:cs="Times New Roman"/>
        </w:rPr>
        <w:t xml:space="preserve">PASLAUGOS </w:t>
      </w:r>
      <w:r w:rsidR="00051EA3" w:rsidRPr="004515DC">
        <w:rPr>
          <w:rFonts w:ascii="Trebuchet MS" w:eastAsia="Times New Roman" w:hAnsi="Trebuchet MS" w:cs="Times New Roman"/>
        </w:rPr>
        <w:t>kainos</w:t>
      </w:r>
      <w:r w:rsidR="00017195" w:rsidRPr="004515DC">
        <w:rPr>
          <w:rFonts w:ascii="Trebuchet MS" w:eastAsia="Times New Roman" w:hAnsi="Trebuchet MS" w:cs="Times New Roman"/>
        </w:rPr>
        <w:t xml:space="preserve"> detalizavimas:</w:t>
      </w:r>
    </w:p>
    <w:p w14:paraId="1E51E142" w14:textId="5CFE0009" w:rsidR="006D706A" w:rsidRPr="004515DC" w:rsidRDefault="006D706A" w:rsidP="00051EA3">
      <w:pPr>
        <w:spacing w:after="0" w:line="240" w:lineRule="auto"/>
        <w:jc w:val="both"/>
        <w:rPr>
          <w:rFonts w:ascii="Trebuchet MS" w:eastAsia="Times New Roman" w:hAnsi="Trebuchet MS"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2468"/>
        <w:gridCol w:w="2466"/>
      </w:tblGrid>
      <w:tr w:rsidR="007F5CD8" w:rsidRPr="004515DC" w14:paraId="66611799" w14:textId="77777777" w:rsidTr="005E7658">
        <w:trPr>
          <w:trHeight w:val="882"/>
          <w:jc w:val="center"/>
        </w:trPr>
        <w:tc>
          <w:tcPr>
            <w:tcW w:w="2704" w:type="dxa"/>
            <w:shd w:val="clear" w:color="auto" w:fill="auto"/>
            <w:vAlign w:val="center"/>
          </w:tcPr>
          <w:p w14:paraId="5894406B" w14:textId="77777777" w:rsidR="007F5CD8" w:rsidRPr="004515DC" w:rsidRDefault="007F5CD8" w:rsidP="00C222F6">
            <w:pPr>
              <w:jc w:val="center"/>
              <w:rPr>
                <w:rFonts w:ascii="Trebuchet MS" w:hAnsi="Trebuchet MS"/>
              </w:rPr>
            </w:pPr>
            <w:r w:rsidRPr="004515DC">
              <w:rPr>
                <w:rFonts w:ascii="Trebuchet MS" w:hAnsi="Trebuchet MS"/>
              </w:rPr>
              <w:t>PASLAUGOS apibūdinimas</w:t>
            </w:r>
          </w:p>
        </w:tc>
        <w:tc>
          <w:tcPr>
            <w:tcW w:w="1418" w:type="dxa"/>
            <w:vAlign w:val="center"/>
          </w:tcPr>
          <w:p w14:paraId="3A3A49FF" w14:textId="3A275758" w:rsidR="007F5CD8" w:rsidRPr="004515DC" w:rsidRDefault="007F5CD8" w:rsidP="005E7658">
            <w:pPr>
              <w:jc w:val="center"/>
              <w:rPr>
                <w:rFonts w:ascii="Trebuchet MS" w:hAnsi="Trebuchet MS"/>
              </w:rPr>
            </w:pPr>
            <w:r w:rsidRPr="004515DC">
              <w:rPr>
                <w:rFonts w:ascii="Trebuchet MS" w:hAnsi="Trebuchet MS"/>
              </w:rPr>
              <w:t>Kaina Eur be PVM</w:t>
            </w:r>
          </w:p>
        </w:tc>
        <w:tc>
          <w:tcPr>
            <w:tcW w:w="1417" w:type="dxa"/>
            <w:vAlign w:val="center"/>
          </w:tcPr>
          <w:p w14:paraId="693592C7" w14:textId="6D2EEE55" w:rsidR="007F5CD8" w:rsidRPr="004515DC" w:rsidRDefault="007F5CD8" w:rsidP="005E7658">
            <w:pPr>
              <w:rPr>
                <w:rFonts w:ascii="Trebuchet MS" w:hAnsi="Trebuchet MS"/>
              </w:rPr>
            </w:pPr>
            <w:r w:rsidRPr="004515DC">
              <w:rPr>
                <w:rFonts w:ascii="Trebuchet MS" w:hAnsi="Trebuchet MS"/>
              </w:rPr>
              <w:t xml:space="preserve">Kaina Eur su PVM </w:t>
            </w:r>
          </w:p>
        </w:tc>
      </w:tr>
      <w:tr w:rsidR="007F5CD8" w:rsidRPr="004515DC" w14:paraId="3C6AC3EC" w14:textId="77777777" w:rsidTr="005E7658">
        <w:trPr>
          <w:trHeight w:val="880"/>
          <w:jc w:val="center"/>
        </w:trPr>
        <w:tc>
          <w:tcPr>
            <w:tcW w:w="2704" w:type="dxa"/>
            <w:shd w:val="clear" w:color="auto" w:fill="auto"/>
            <w:vAlign w:val="center"/>
          </w:tcPr>
          <w:p w14:paraId="35D32FAF" w14:textId="49F3164E" w:rsidR="007F5CD8" w:rsidRPr="004515DC" w:rsidRDefault="00614910" w:rsidP="00C222F6">
            <w:pPr>
              <w:spacing w:before="60" w:after="60"/>
              <w:jc w:val="center"/>
              <w:rPr>
                <w:rFonts w:ascii="Trebuchet MS" w:hAnsi="Trebuchet MS"/>
              </w:rPr>
            </w:pPr>
            <w:r w:rsidRPr="004515DC">
              <w:rPr>
                <w:rFonts w:ascii="Trebuchet MS" w:eastAsia="Times New Roman" w:hAnsi="Trebuchet MS" w:cs="Times New Roman"/>
              </w:rPr>
              <w:t>Virtualios realybės animuoto video sukūrimas</w:t>
            </w:r>
          </w:p>
        </w:tc>
        <w:tc>
          <w:tcPr>
            <w:tcW w:w="1418" w:type="dxa"/>
            <w:vAlign w:val="center"/>
          </w:tcPr>
          <w:p w14:paraId="0CF8BB9B" w14:textId="77777777" w:rsidR="007F5CD8" w:rsidRPr="004515DC" w:rsidRDefault="007F5CD8" w:rsidP="00C222F6">
            <w:pPr>
              <w:spacing w:before="60" w:after="60"/>
              <w:jc w:val="center"/>
              <w:rPr>
                <w:rFonts w:ascii="Trebuchet MS" w:hAnsi="Trebuchet MS"/>
              </w:rPr>
            </w:pPr>
          </w:p>
        </w:tc>
        <w:tc>
          <w:tcPr>
            <w:tcW w:w="1417" w:type="dxa"/>
            <w:vAlign w:val="center"/>
          </w:tcPr>
          <w:p w14:paraId="3D41DC2E" w14:textId="77777777" w:rsidR="007F5CD8" w:rsidRPr="004515DC" w:rsidRDefault="007F5CD8" w:rsidP="00C222F6">
            <w:pPr>
              <w:spacing w:before="60" w:after="60"/>
              <w:ind w:right="-108"/>
              <w:jc w:val="center"/>
              <w:rPr>
                <w:rFonts w:ascii="Trebuchet MS" w:hAnsi="Trebuchet MS"/>
              </w:rPr>
            </w:pPr>
          </w:p>
        </w:tc>
      </w:tr>
    </w:tbl>
    <w:p w14:paraId="1754350F" w14:textId="1484477C" w:rsidR="007F5CD8" w:rsidRPr="004515DC" w:rsidRDefault="007F5CD8" w:rsidP="00051EA3">
      <w:pPr>
        <w:spacing w:after="0" w:line="240" w:lineRule="auto"/>
        <w:jc w:val="both"/>
        <w:rPr>
          <w:rFonts w:ascii="Trebuchet MS" w:eastAsia="Times New Roman" w:hAnsi="Trebuchet MS" w:cs="Times New Roman"/>
        </w:rPr>
      </w:pPr>
    </w:p>
    <w:p w14:paraId="31B71B04" w14:textId="77777777" w:rsidR="007F5CD8" w:rsidRPr="004515DC" w:rsidRDefault="007F5CD8" w:rsidP="00051EA3">
      <w:pPr>
        <w:spacing w:after="0" w:line="240" w:lineRule="auto"/>
        <w:jc w:val="both"/>
        <w:rPr>
          <w:rFonts w:ascii="Trebuchet MS" w:eastAsia="Times New Roman" w:hAnsi="Trebuchet MS" w:cs="Times New Roman"/>
        </w:rPr>
      </w:pPr>
    </w:p>
    <w:p w14:paraId="463B5A12" w14:textId="77777777" w:rsidR="00FE103A" w:rsidRPr="004515DC" w:rsidRDefault="00FE103A" w:rsidP="00290F8C">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SUTARTYJE minimas apmokėjimas įvykdomas atitinkamą sumą pervedus į SUTARTYJE nurodytą TIEKĖJO sąskaitą.</w:t>
      </w:r>
      <w:bookmarkEnd w:id="3"/>
    </w:p>
    <w:p w14:paraId="6DFB4E1C" w14:textId="1EEF9482" w:rsidR="0014621C" w:rsidRPr="004515DC" w:rsidRDefault="0014621C" w:rsidP="00290F8C">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hAnsi="Trebuchet MS"/>
        </w:rPr>
        <w:t xml:space="preserve">SUTARTIES kainodaros taisyklė </w:t>
      </w:r>
      <w:r w:rsidR="00051EA3" w:rsidRPr="004515DC">
        <w:rPr>
          <w:rFonts w:ascii="Trebuchet MS" w:hAnsi="Trebuchet MS"/>
        </w:rPr>
        <w:t>—</w:t>
      </w:r>
      <w:r w:rsidRPr="004515DC">
        <w:rPr>
          <w:rFonts w:ascii="Trebuchet MS" w:hAnsi="Trebuchet MS"/>
        </w:rPr>
        <w:t xml:space="preserve"> fiksuota</w:t>
      </w:r>
      <w:r w:rsidR="007F5CD8" w:rsidRPr="004515DC">
        <w:rPr>
          <w:rFonts w:ascii="Trebuchet MS" w:hAnsi="Trebuchet MS"/>
        </w:rPr>
        <w:t xml:space="preserve"> kaina</w:t>
      </w:r>
      <w:r w:rsidRPr="004515DC">
        <w:rPr>
          <w:rFonts w:ascii="Trebuchet MS" w:hAnsi="Trebuchet MS"/>
        </w:rPr>
        <w:t xml:space="preserve">. </w:t>
      </w:r>
    </w:p>
    <w:p w14:paraId="5CF085C0" w14:textId="74CD5623" w:rsidR="00F92C60" w:rsidRPr="004515DC" w:rsidRDefault="00F92C60" w:rsidP="00A422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PASLAUGOS rezultato naudojimas negali reikalauti iš UŽSAKOVO jokių, didinančių PASLAUGOS </w:t>
      </w:r>
      <w:r w:rsidR="00693F86" w:rsidRPr="004515DC">
        <w:rPr>
          <w:rFonts w:ascii="Trebuchet MS" w:eastAsia="Times New Roman" w:hAnsi="Trebuchet MS" w:cs="Times New Roman"/>
        </w:rPr>
        <w:t>kainą</w:t>
      </w:r>
      <w:r w:rsidRPr="004515DC">
        <w:rPr>
          <w:rFonts w:ascii="Trebuchet MS" w:eastAsia="Times New Roman" w:hAnsi="Trebuchet MS" w:cs="Times New Roman"/>
        </w:rPr>
        <w:t xml:space="preserve"> išlaidų.</w:t>
      </w:r>
    </w:p>
    <w:p w14:paraId="12480114" w14:textId="5DA381E8" w:rsidR="00FE103A" w:rsidRPr="004515DC"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Visos </w:t>
      </w:r>
      <w:r w:rsidRPr="004515DC">
        <w:rPr>
          <w:rFonts w:ascii="Trebuchet MS" w:eastAsia="Times New Roman" w:hAnsi="Trebuchet MS" w:cs="Times New Roman"/>
          <w:bCs/>
        </w:rPr>
        <w:t>SUTARTYJE</w:t>
      </w:r>
      <w:r w:rsidRPr="004515DC">
        <w:rPr>
          <w:rFonts w:ascii="Trebuchet MS" w:eastAsia="Times New Roman" w:hAnsi="Trebuchet MS" w:cs="Times New Roman"/>
        </w:rPr>
        <w:t xml:space="preserve"> numatytos sumos ir mokėjimai yra apskaičiuojami ir atliekami eurais.</w:t>
      </w:r>
    </w:p>
    <w:p w14:paraId="64BB93C5" w14:textId="046E6611" w:rsidR="00BC2CF8" w:rsidRPr="004515DC" w:rsidRDefault="00957163"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 Sutarties finansavimo pagrindas — projekto „Būsimų mokesčių mokėtojų finansinio raštingumo didinimas“ Nr. 04-003-P-0001 lėšos. Projektas įgyvendinamas pagal plėtros programos pažangos priemonės Nr. 04-001-08-05-02 „Didinti (gerinti) mokestinių prievolių vykdymą“ projektų finansavimo sąlygų apraše, patvirtintame Lietuvos Respublikos finansų ministro 2022 m. liepos 25 d. įsakymu Nr. 1K-268 „Dėl tvarių viešųjų finansų plėtros programos pažangos priemonės „Didinti (gerinti) mokestinių prievolių vykdymą“,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ir juose nurodytuose Europos Sąjungos ir Lietuvos Respublikos teisės aktuose nustatytas sąlygas ir tvarką.</w:t>
      </w:r>
      <w:r w:rsidRPr="004515DC" w:rsidDel="00957163">
        <w:rPr>
          <w:rFonts w:ascii="Trebuchet MS" w:eastAsia="Times New Roman" w:hAnsi="Trebuchet MS" w:cs="Times New Roman"/>
        </w:rPr>
        <w:t xml:space="preserve"> </w:t>
      </w:r>
    </w:p>
    <w:p w14:paraId="5B445961" w14:textId="77777777" w:rsidR="00010701" w:rsidRPr="004515DC" w:rsidRDefault="00010701" w:rsidP="00A705ED">
      <w:pPr>
        <w:tabs>
          <w:tab w:val="num" w:pos="1283"/>
        </w:tabs>
        <w:spacing w:after="0" w:line="240" w:lineRule="auto"/>
        <w:ind w:left="1134"/>
        <w:jc w:val="both"/>
        <w:rPr>
          <w:rFonts w:ascii="Trebuchet MS" w:eastAsia="Times New Roman" w:hAnsi="Trebuchet MS" w:cs="Times New Roman"/>
        </w:rPr>
      </w:pPr>
    </w:p>
    <w:bookmarkEnd w:id="1"/>
    <w:p w14:paraId="051BEE62" w14:textId="6020A3CC" w:rsidR="00FE103A" w:rsidRPr="004515DC"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4515DC">
        <w:rPr>
          <w:rFonts w:ascii="Trebuchet MS" w:eastAsia="Times New Roman" w:hAnsi="Trebuchet MS" w:cs="Times New Roman"/>
          <w:b/>
          <w:bCs/>
        </w:rPr>
        <w:t xml:space="preserve">PASLAUGOS </w:t>
      </w:r>
      <w:r w:rsidR="00EE17FB" w:rsidRPr="004515DC">
        <w:rPr>
          <w:rFonts w:ascii="Trebuchet MS" w:eastAsia="Times New Roman" w:hAnsi="Trebuchet MS" w:cs="Times New Roman"/>
          <w:b/>
          <w:bCs/>
        </w:rPr>
        <w:t>TEIKIMO REIKALAVIMAI</w:t>
      </w:r>
    </w:p>
    <w:p w14:paraId="5F38A246" w14:textId="77777777" w:rsidR="00D01D1C" w:rsidRPr="004515DC" w:rsidRDefault="00D01D1C" w:rsidP="00D01D1C">
      <w:pPr>
        <w:tabs>
          <w:tab w:val="left" w:pos="284"/>
        </w:tabs>
        <w:spacing w:after="0" w:line="240" w:lineRule="auto"/>
        <w:rPr>
          <w:rFonts w:ascii="Trebuchet MS" w:eastAsia="Times New Roman" w:hAnsi="Trebuchet MS" w:cs="Times New Roman"/>
          <w:b/>
          <w:bCs/>
        </w:rPr>
      </w:pPr>
    </w:p>
    <w:p w14:paraId="1B94D33C" w14:textId="77777777" w:rsidR="00FE103A" w:rsidRPr="004515DC" w:rsidRDefault="00FE103A" w:rsidP="004D6514">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Visi KONKURSO DOKUMENTUOSE numatyti reikalavimai (visos sąlygos), susiję su PASLAUGOS ATLIKIMU, SUTARTYJE tampa TIEKĖJO įsipareigojimais.</w:t>
      </w:r>
    </w:p>
    <w:p w14:paraId="69DBF844" w14:textId="416BA671" w:rsidR="00010701" w:rsidRPr="004515DC" w:rsidRDefault="00010701" w:rsidP="004D6514">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hAnsi="Trebuchet MS"/>
          <w:spacing w:val="-2"/>
        </w:rPr>
        <w:t>PASLAUG</w:t>
      </w:r>
      <w:r w:rsidR="00051EA3" w:rsidRPr="004515DC">
        <w:rPr>
          <w:rFonts w:ascii="Trebuchet MS" w:hAnsi="Trebuchet MS"/>
          <w:spacing w:val="-2"/>
        </w:rPr>
        <w:t>A</w:t>
      </w:r>
      <w:r w:rsidRPr="004515DC">
        <w:rPr>
          <w:rFonts w:ascii="Trebuchet MS" w:hAnsi="Trebuchet MS"/>
          <w:spacing w:val="-2"/>
        </w:rPr>
        <w:t xml:space="preserve"> pradedam</w:t>
      </w:r>
      <w:r w:rsidR="00051EA3" w:rsidRPr="004515DC">
        <w:rPr>
          <w:rFonts w:ascii="Trebuchet MS" w:hAnsi="Trebuchet MS"/>
          <w:spacing w:val="-2"/>
        </w:rPr>
        <w:t>a</w:t>
      </w:r>
      <w:r w:rsidRPr="004515DC">
        <w:rPr>
          <w:rFonts w:ascii="Trebuchet MS" w:hAnsi="Trebuchet MS"/>
          <w:spacing w:val="-2"/>
        </w:rPr>
        <w:t xml:space="preserve"> teikti nuo SUTARTIES įsigaliojimo dienos ir </w:t>
      </w:r>
      <w:r w:rsidR="00051EA3" w:rsidRPr="004515DC">
        <w:rPr>
          <w:rFonts w:ascii="Trebuchet MS" w:hAnsi="Trebuchet MS"/>
        </w:rPr>
        <w:t xml:space="preserve">turi būti atlikta per </w:t>
      </w:r>
      <w:r w:rsidR="00614910" w:rsidRPr="004515DC">
        <w:rPr>
          <w:rFonts w:ascii="Trebuchet MS" w:hAnsi="Trebuchet MS"/>
        </w:rPr>
        <w:t>3</w:t>
      </w:r>
      <w:r w:rsidR="00051EA3" w:rsidRPr="004515DC">
        <w:rPr>
          <w:rFonts w:ascii="Trebuchet MS" w:hAnsi="Trebuchet MS"/>
        </w:rPr>
        <w:t xml:space="preserve"> mėnesius nuo </w:t>
      </w:r>
      <w:r w:rsidR="00E718D0">
        <w:rPr>
          <w:rFonts w:ascii="Trebuchet MS" w:hAnsi="Trebuchet MS"/>
        </w:rPr>
        <w:t>SUTARTIES įsigaliojimo dienos</w:t>
      </w:r>
      <w:r w:rsidRPr="004515DC">
        <w:rPr>
          <w:rFonts w:ascii="Trebuchet MS" w:hAnsi="Trebuchet MS"/>
          <w:spacing w:val="-2"/>
        </w:rPr>
        <w:t>.</w:t>
      </w:r>
    </w:p>
    <w:p w14:paraId="33D1AB3F" w14:textId="1977B374" w:rsidR="00051EA3" w:rsidRPr="004515DC" w:rsidRDefault="000434AF" w:rsidP="00051EA3">
      <w:pPr>
        <w:numPr>
          <w:ilvl w:val="1"/>
          <w:numId w:val="4"/>
        </w:numPr>
        <w:tabs>
          <w:tab w:val="num" w:pos="1080"/>
        </w:tabs>
        <w:spacing w:after="0" w:line="240" w:lineRule="auto"/>
        <w:ind w:left="0" w:firstLine="567"/>
        <w:jc w:val="both"/>
        <w:rPr>
          <w:rFonts w:ascii="Trebuchet MS" w:hAnsi="Trebuchet MS"/>
          <w:spacing w:val="-2"/>
          <w:lang w:val="en-US"/>
        </w:rPr>
      </w:pPr>
      <w:r w:rsidRPr="004515DC">
        <w:rPr>
          <w:rFonts w:ascii="Trebuchet MS" w:hAnsi="Trebuchet MS"/>
          <w:spacing w:val="-2"/>
          <w:lang w:val="en-US"/>
        </w:rPr>
        <w:t>PASLAUGOS</w:t>
      </w:r>
      <w:r w:rsidR="00051EA3" w:rsidRPr="004515DC">
        <w:rPr>
          <w:rFonts w:ascii="Trebuchet MS" w:hAnsi="Trebuchet MS"/>
          <w:spacing w:val="-2"/>
          <w:lang w:val="en-US"/>
        </w:rPr>
        <w:t xml:space="preserve"> </w:t>
      </w:r>
      <w:r w:rsidR="00051EA3" w:rsidRPr="004515DC">
        <w:rPr>
          <w:rFonts w:ascii="Trebuchet MS" w:hAnsi="Trebuchet MS"/>
          <w:spacing w:val="-2"/>
        </w:rPr>
        <w:t xml:space="preserve">rezultatas — </w:t>
      </w:r>
      <w:r w:rsidR="003D4ADE" w:rsidRPr="004515DC">
        <w:rPr>
          <w:rFonts w:ascii="Trebuchet MS" w:hAnsi="Trebuchet MS"/>
          <w:spacing w:val="-2"/>
        </w:rPr>
        <w:t xml:space="preserve">virtualios realybės edukacinė patirtis </w:t>
      </w:r>
      <w:r w:rsidR="003D4ADE" w:rsidRPr="004515DC">
        <w:rPr>
          <w:rFonts w:ascii="Trebuchet MS" w:eastAsia="Times New Roman" w:hAnsi="Trebuchet MS" w:cs="Times New Roman"/>
        </w:rPr>
        <w:t xml:space="preserve">(įskaitant </w:t>
      </w:r>
      <w:r w:rsidR="003D4ADE" w:rsidRPr="004515DC">
        <w:rPr>
          <w:rFonts w:ascii="Trebuchet MS" w:hAnsi="Trebuchet MS"/>
          <w:spacing w:val="-2"/>
        </w:rPr>
        <w:t xml:space="preserve">5 užduotis bei naudojimo instrukciją) </w:t>
      </w:r>
      <w:r w:rsidR="00051EA3" w:rsidRPr="004515DC">
        <w:rPr>
          <w:rFonts w:ascii="Trebuchet MS" w:hAnsi="Trebuchet MS"/>
          <w:spacing w:val="-2"/>
          <w:lang w:val="en-US"/>
        </w:rPr>
        <w:t xml:space="preserve">— </w:t>
      </w:r>
      <w:r w:rsidR="003D4ADE" w:rsidRPr="004515DC">
        <w:rPr>
          <w:rFonts w:ascii="Trebuchet MS" w:hAnsi="Trebuchet MS"/>
          <w:spacing w:val="-2"/>
        </w:rPr>
        <w:t xml:space="preserve">perduodami </w:t>
      </w:r>
      <w:r w:rsidR="00051EA3" w:rsidRPr="004515DC">
        <w:rPr>
          <w:rFonts w:ascii="Trebuchet MS" w:hAnsi="Trebuchet MS"/>
          <w:spacing w:val="-2"/>
        </w:rPr>
        <w:t xml:space="preserve">tik visiškai įvykdžius </w:t>
      </w:r>
      <w:r w:rsidR="00AD58A6" w:rsidRPr="004515DC">
        <w:rPr>
          <w:rFonts w:ascii="Trebuchet MS" w:hAnsi="Trebuchet MS"/>
          <w:spacing w:val="-2"/>
        </w:rPr>
        <w:t>SUTARTĮ</w:t>
      </w:r>
      <w:r w:rsidR="00051EA3" w:rsidRPr="004515DC">
        <w:rPr>
          <w:rFonts w:ascii="Trebuchet MS" w:hAnsi="Trebuchet MS"/>
          <w:spacing w:val="-2"/>
        </w:rPr>
        <w:t>.</w:t>
      </w:r>
    </w:p>
    <w:p w14:paraId="03E8A92E" w14:textId="77777777" w:rsidR="00FE103A" w:rsidRPr="004515DC" w:rsidRDefault="00FE103A" w:rsidP="004D6514">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PASLAUGOS kokybė turi atitikti REIKALAVIMUS ir Civilinio kodekso nuostatas.</w:t>
      </w:r>
    </w:p>
    <w:p w14:paraId="0FAEF53F" w14:textId="77777777" w:rsidR="00525049" w:rsidRPr="004515DC" w:rsidRDefault="00525049" w:rsidP="004D6514">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TIEKĖJAS turi užtikrinti, kad SUTARTĮ vykdys tik teisę teikti PASLAUGĄ turintys asmenys.</w:t>
      </w:r>
    </w:p>
    <w:p w14:paraId="460339D1" w14:textId="29E9F123" w:rsidR="00C244F8" w:rsidRPr="004515DC" w:rsidRDefault="00C244F8" w:rsidP="000F23FC">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4515DC">
        <w:rPr>
          <w:rFonts w:ascii="Trebuchet MS" w:hAnsi="Trebuchet MS"/>
        </w:rPr>
        <w:t>TIEKĖJO atstovai PASLAUGOS atlikimo klausimais su UŽSAKOVO atstovais bendrauja lietuvių kalba.</w:t>
      </w:r>
    </w:p>
    <w:p w14:paraId="0E4D70DB" w14:textId="77777777" w:rsidR="004515DC" w:rsidRPr="004515DC" w:rsidRDefault="004515DC" w:rsidP="004515DC">
      <w:pPr>
        <w:pStyle w:val="0Punktai"/>
        <w:numPr>
          <w:ilvl w:val="1"/>
          <w:numId w:val="4"/>
        </w:numPr>
        <w:tabs>
          <w:tab w:val="clear" w:pos="1425"/>
          <w:tab w:val="num" w:pos="715"/>
        </w:tabs>
        <w:ind w:left="0" w:firstLine="567"/>
        <w:rPr>
          <w:rFonts w:ascii="Trebuchet MS" w:hAnsi="Trebuchet MS"/>
          <w:sz w:val="22"/>
          <w:szCs w:val="22"/>
        </w:rPr>
      </w:pPr>
      <w:r w:rsidRPr="004515DC">
        <w:rPr>
          <w:rFonts w:ascii="Trebuchet MS" w:hAnsi="Trebuchet MS"/>
          <w:sz w:val="22"/>
          <w:szCs w:val="22"/>
        </w:rPr>
        <w:t>Reikalavimai TIEKĖJO komandai:</w:t>
      </w:r>
    </w:p>
    <w:p w14:paraId="4BEF46F1" w14:textId="2F9242C1" w:rsidR="004515DC" w:rsidRPr="004515DC" w:rsidRDefault="004515DC" w:rsidP="00E718D0">
      <w:pPr>
        <w:pStyle w:val="Sraopastraipa"/>
        <w:numPr>
          <w:ilvl w:val="2"/>
          <w:numId w:val="4"/>
        </w:numPr>
        <w:shd w:val="clear" w:color="auto" w:fill="FFFFFF"/>
        <w:tabs>
          <w:tab w:val="clear" w:pos="1440"/>
          <w:tab w:val="left" w:pos="1134"/>
          <w:tab w:val="left" w:pos="1418"/>
          <w:tab w:val="num" w:pos="1712"/>
        </w:tabs>
        <w:autoSpaceDE w:val="0"/>
        <w:autoSpaceDN w:val="0"/>
        <w:adjustRightInd w:val="0"/>
        <w:spacing w:after="0"/>
        <w:ind w:left="0" w:firstLine="993"/>
        <w:jc w:val="both"/>
        <w:rPr>
          <w:rFonts w:ascii="Trebuchet MS" w:hAnsi="Trebuchet MS"/>
          <w:szCs w:val="22"/>
        </w:rPr>
      </w:pPr>
      <w:r w:rsidRPr="004515DC">
        <w:rPr>
          <w:rFonts w:ascii="Trebuchet MS" w:hAnsi="Trebuchet MS"/>
          <w:szCs w:val="22"/>
        </w:rPr>
        <w:lastRenderedPageBreak/>
        <w:t>Jei tenka keisti pasiūlyme nurodytą TIEKĖJO komandos narį, kandidatas į jo vietą privalo turėti ne žemesnę kvalifikaciją ir patirtį nei nustatyta KONKURSO DOKUMENTUOSE arba ne žemesnę kvalifikaciją nei keičiamojo komandos nario, jei už jo kvalifikaciją TIEKĖJUI buvo skiriami balai pagal KONKURSO DOKUMENTUOSE nurodytus vertinimo kriterijus. Kandidatas į TIEKĖJO komandos narius gali būti įtrauktas į TIEKĖJO komandą po to, kai UŽSAKOVAS įvertinęs kandidato atitikimą reikalavimams pagal pateiktus kandidato kvalifikaciją ir patirtį liudijančius dokumentus, TIEKĖJUI patvirtina kandidatūrą. Ši sąlyga taikoma ir papildomai pasitelkiamiems specialistams;</w:t>
      </w:r>
    </w:p>
    <w:p w14:paraId="35816D09" w14:textId="77777777" w:rsidR="004515DC" w:rsidRPr="004515DC" w:rsidRDefault="004515DC" w:rsidP="00E718D0">
      <w:pPr>
        <w:pStyle w:val="Sraopastraipa"/>
        <w:numPr>
          <w:ilvl w:val="2"/>
          <w:numId w:val="4"/>
        </w:numPr>
        <w:shd w:val="clear" w:color="auto" w:fill="FFFFFF"/>
        <w:tabs>
          <w:tab w:val="clear" w:pos="1440"/>
          <w:tab w:val="left" w:pos="1134"/>
          <w:tab w:val="left" w:pos="1418"/>
          <w:tab w:val="num" w:pos="1712"/>
        </w:tabs>
        <w:autoSpaceDE w:val="0"/>
        <w:autoSpaceDN w:val="0"/>
        <w:adjustRightInd w:val="0"/>
        <w:spacing w:after="0"/>
        <w:ind w:left="0" w:firstLine="993"/>
        <w:jc w:val="both"/>
        <w:rPr>
          <w:rFonts w:ascii="Trebuchet MS" w:hAnsi="Trebuchet MS"/>
          <w:szCs w:val="22"/>
        </w:rPr>
      </w:pPr>
      <w:r w:rsidRPr="004515DC">
        <w:rPr>
          <w:rFonts w:ascii="Trebuchet MS" w:hAnsi="Trebuchet MS" w:cs="Calibri"/>
          <w:szCs w:val="22"/>
        </w:rPr>
        <w:t>Visi TIEKĖJO komandos nariai, nurodyti TIEKĖJO pasiūlyme KONKURSUI, privalo dalyvauti vykdant SUTARTĮ. TIEKĖJAS turi teisę pakeisti savo komandą ar jos narį tik gavęs raštišką UŽSAKOVO sutikimą;</w:t>
      </w:r>
    </w:p>
    <w:p w14:paraId="4140B1CF" w14:textId="77777777" w:rsidR="004515DC" w:rsidRPr="004515DC" w:rsidRDefault="004515DC" w:rsidP="00E718D0">
      <w:pPr>
        <w:pStyle w:val="Sraopastraipa"/>
        <w:numPr>
          <w:ilvl w:val="2"/>
          <w:numId w:val="4"/>
        </w:numPr>
        <w:shd w:val="clear" w:color="auto" w:fill="FFFFFF"/>
        <w:tabs>
          <w:tab w:val="clear" w:pos="1440"/>
          <w:tab w:val="left" w:pos="1134"/>
          <w:tab w:val="left" w:pos="1418"/>
          <w:tab w:val="num" w:pos="1712"/>
        </w:tabs>
        <w:autoSpaceDE w:val="0"/>
        <w:autoSpaceDN w:val="0"/>
        <w:adjustRightInd w:val="0"/>
        <w:spacing w:after="0"/>
        <w:ind w:left="0" w:firstLine="993"/>
        <w:jc w:val="both"/>
        <w:rPr>
          <w:rFonts w:ascii="Trebuchet MS" w:hAnsi="Trebuchet MS"/>
          <w:szCs w:val="22"/>
        </w:rPr>
      </w:pPr>
      <w:r w:rsidRPr="004515DC">
        <w:rPr>
          <w:rFonts w:ascii="Trebuchet MS" w:hAnsi="Trebuchet MS" w:cs="Calibri"/>
          <w:szCs w:val="22"/>
        </w:rPr>
        <w:t>SUTARTIES vykdymo eigoje UŽSAKOVAS gali inicijuoti TIEKĖJO komandos nario, kuris netinkamai atlieka SUTARTYJE numatytas pareigas, pakeitimą, nurodydamas tokio prašymo motyvus;</w:t>
      </w:r>
    </w:p>
    <w:p w14:paraId="69F22D3C" w14:textId="77777777" w:rsidR="004515DC" w:rsidRPr="004515DC" w:rsidRDefault="004515DC" w:rsidP="00E718D0">
      <w:pPr>
        <w:pStyle w:val="Sraopastraipa"/>
        <w:numPr>
          <w:ilvl w:val="2"/>
          <w:numId w:val="4"/>
        </w:numPr>
        <w:shd w:val="clear" w:color="auto" w:fill="FFFFFF"/>
        <w:tabs>
          <w:tab w:val="clear" w:pos="1440"/>
          <w:tab w:val="left" w:pos="1134"/>
          <w:tab w:val="left" w:pos="1418"/>
          <w:tab w:val="num" w:pos="1712"/>
        </w:tabs>
        <w:autoSpaceDE w:val="0"/>
        <w:autoSpaceDN w:val="0"/>
        <w:adjustRightInd w:val="0"/>
        <w:spacing w:after="0"/>
        <w:ind w:left="0" w:firstLine="993"/>
        <w:jc w:val="both"/>
        <w:rPr>
          <w:rFonts w:ascii="Trebuchet MS" w:hAnsi="Trebuchet MS"/>
          <w:szCs w:val="22"/>
        </w:rPr>
      </w:pPr>
      <w:bookmarkStart w:id="4" w:name="_Ref101276833"/>
      <w:r w:rsidRPr="004515DC">
        <w:rPr>
          <w:rFonts w:ascii="Trebuchet MS" w:hAnsi="Trebuchet MS"/>
          <w:szCs w:val="22"/>
        </w:rPr>
        <w:t>TIEKĖJAS privalo savo iniciatyva siūlyti keisti pasiūlyme nurodytus TIEKĖJO komandos narius šiais atvejais:</w:t>
      </w:r>
      <w:bookmarkEnd w:id="4"/>
      <w:r w:rsidRPr="004515DC">
        <w:rPr>
          <w:rFonts w:ascii="Trebuchet MS" w:hAnsi="Trebuchet MS"/>
          <w:szCs w:val="22"/>
        </w:rPr>
        <w:t xml:space="preserve"> </w:t>
      </w:r>
    </w:p>
    <w:p w14:paraId="0ABE4B3D" w14:textId="77777777" w:rsidR="004515DC" w:rsidRPr="004515DC" w:rsidRDefault="004515DC" w:rsidP="00E718D0">
      <w:pPr>
        <w:pStyle w:val="Sraopastraipa"/>
        <w:numPr>
          <w:ilvl w:val="3"/>
          <w:numId w:val="4"/>
        </w:numPr>
        <w:shd w:val="clear" w:color="auto" w:fill="FFFFFF"/>
        <w:tabs>
          <w:tab w:val="left" w:pos="1134"/>
          <w:tab w:val="left" w:pos="1418"/>
          <w:tab w:val="left" w:pos="2268"/>
        </w:tabs>
        <w:autoSpaceDE w:val="0"/>
        <w:autoSpaceDN w:val="0"/>
        <w:adjustRightInd w:val="0"/>
        <w:spacing w:after="0"/>
        <w:ind w:left="0" w:firstLine="1276"/>
        <w:jc w:val="both"/>
        <w:rPr>
          <w:rFonts w:ascii="Trebuchet MS" w:hAnsi="Trebuchet MS"/>
          <w:szCs w:val="22"/>
        </w:rPr>
      </w:pPr>
      <w:r w:rsidRPr="004515DC">
        <w:rPr>
          <w:rFonts w:ascii="Trebuchet MS" w:hAnsi="Trebuchet MS"/>
          <w:szCs w:val="22"/>
        </w:rPr>
        <w:t>Komandos nario mirties, ligos arba nelaimingo atsitikimo atveju;</w:t>
      </w:r>
    </w:p>
    <w:p w14:paraId="415920FA" w14:textId="77777777" w:rsidR="004515DC" w:rsidRPr="004515DC" w:rsidRDefault="004515DC" w:rsidP="00E718D0">
      <w:pPr>
        <w:pStyle w:val="Sraopastraipa"/>
        <w:numPr>
          <w:ilvl w:val="3"/>
          <w:numId w:val="4"/>
        </w:numPr>
        <w:shd w:val="clear" w:color="auto" w:fill="FFFFFF"/>
        <w:tabs>
          <w:tab w:val="left" w:pos="1134"/>
          <w:tab w:val="left" w:pos="1418"/>
          <w:tab w:val="left" w:pos="2268"/>
        </w:tabs>
        <w:autoSpaceDE w:val="0"/>
        <w:autoSpaceDN w:val="0"/>
        <w:adjustRightInd w:val="0"/>
        <w:spacing w:after="0"/>
        <w:ind w:left="0" w:firstLine="1276"/>
        <w:jc w:val="both"/>
        <w:rPr>
          <w:rFonts w:ascii="Trebuchet MS" w:hAnsi="Trebuchet MS"/>
          <w:szCs w:val="22"/>
        </w:rPr>
      </w:pPr>
      <w:r w:rsidRPr="004515DC">
        <w:rPr>
          <w:rFonts w:ascii="Trebuchet MS" w:hAnsi="Trebuchet MS"/>
          <w:szCs w:val="22"/>
        </w:rPr>
        <w:t>Jei komandos narį keisti būtina dėl kitų, nuo TIEKĖJO nepriklausančių priežasčių.</w:t>
      </w:r>
    </w:p>
    <w:p w14:paraId="1352EB0B" w14:textId="3B129484" w:rsidR="004515DC" w:rsidRPr="004515DC" w:rsidRDefault="004515DC" w:rsidP="00E718D0">
      <w:pPr>
        <w:pStyle w:val="Sraopastraipa"/>
        <w:numPr>
          <w:ilvl w:val="2"/>
          <w:numId w:val="4"/>
        </w:numPr>
        <w:shd w:val="clear" w:color="auto" w:fill="FFFFFF"/>
        <w:tabs>
          <w:tab w:val="clear" w:pos="1440"/>
          <w:tab w:val="left" w:pos="851"/>
          <w:tab w:val="num" w:pos="1712"/>
        </w:tabs>
        <w:autoSpaceDE w:val="0"/>
        <w:autoSpaceDN w:val="0"/>
        <w:adjustRightInd w:val="0"/>
        <w:spacing w:after="0"/>
        <w:ind w:left="0" w:firstLine="993"/>
        <w:jc w:val="both"/>
        <w:rPr>
          <w:rFonts w:ascii="Trebuchet MS" w:hAnsi="Trebuchet MS"/>
          <w:szCs w:val="22"/>
        </w:rPr>
      </w:pPr>
      <w:r w:rsidRPr="004515DC">
        <w:rPr>
          <w:rFonts w:ascii="Trebuchet MS" w:hAnsi="Trebuchet MS"/>
          <w:szCs w:val="22"/>
        </w:rPr>
        <w:t>TIEKĖJAS apie 3.7.4 punkte minimų atvejų atsiradimą privalo nedelsiant informuoti UŽSAKOVĄ;</w:t>
      </w:r>
    </w:p>
    <w:p w14:paraId="0ED4A1BC" w14:textId="0AAC6984" w:rsidR="004515DC" w:rsidRPr="004515DC" w:rsidRDefault="004515DC" w:rsidP="00E718D0">
      <w:pPr>
        <w:pStyle w:val="Sraopastraipa"/>
        <w:numPr>
          <w:ilvl w:val="2"/>
          <w:numId w:val="4"/>
        </w:numPr>
        <w:shd w:val="clear" w:color="auto" w:fill="FFFFFF"/>
        <w:tabs>
          <w:tab w:val="clear" w:pos="1440"/>
          <w:tab w:val="left" w:pos="851"/>
          <w:tab w:val="num" w:pos="1712"/>
        </w:tabs>
        <w:autoSpaceDE w:val="0"/>
        <w:autoSpaceDN w:val="0"/>
        <w:adjustRightInd w:val="0"/>
        <w:spacing w:after="0"/>
        <w:ind w:left="0" w:firstLine="993"/>
        <w:jc w:val="both"/>
        <w:rPr>
          <w:rFonts w:ascii="Trebuchet MS" w:hAnsi="Trebuchet MS"/>
          <w:color w:val="000000" w:themeColor="text1"/>
          <w:szCs w:val="22"/>
        </w:rPr>
      </w:pPr>
      <w:r w:rsidRPr="004515DC">
        <w:rPr>
          <w:rFonts w:ascii="Trebuchet MS" w:hAnsi="Trebuchet MS"/>
          <w:color w:val="000000" w:themeColor="text1"/>
          <w:szCs w:val="22"/>
        </w:rPr>
        <w:t xml:space="preserve">TIEKĖJAS turėtų iš anksto informuoti UŽSAKOVĄ apie </w:t>
      </w:r>
      <w:r w:rsidR="00E718D0">
        <w:rPr>
          <w:rFonts w:ascii="Trebuchet MS" w:hAnsi="Trebuchet MS"/>
          <w:color w:val="000000" w:themeColor="text1"/>
          <w:szCs w:val="22"/>
        </w:rPr>
        <w:t>SUTARTIES vykdyme</w:t>
      </w:r>
      <w:r w:rsidRPr="004515DC">
        <w:rPr>
          <w:rFonts w:ascii="Trebuchet MS" w:hAnsi="Trebuchet MS"/>
          <w:color w:val="000000" w:themeColor="text1"/>
          <w:szCs w:val="22"/>
        </w:rPr>
        <w:t xml:space="preserve"> dalyvaujančių darbuotojų atostogas ir užtikrinti, kad jų atostogų metu, PASLAUGĄ teiks kiti specialistai, turintys reikiamą kvalifikaciją (pagal REIKALAVIMUS) būtent toms funkcijoms atlikti.</w:t>
      </w:r>
    </w:p>
    <w:p w14:paraId="0360F555" w14:textId="4DDF2995" w:rsidR="00EA2833" w:rsidRPr="004515DC" w:rsidRDefault="00525049" w:rsidP="00E718D0">
      <w:pPr>
        <w:pStyle w:val="Sraopastraipa"/>
        <w:numPr>
          <w:ilvl w:val="1"/>
          <w:numId w:val="4"/>
        </w:numPr>
        <w:shd w:val="clear" w:color="auto" w:fill="FFFFFF"/>
        <w:tabs>
          <w:tab w:val="clear" w:pos="1425"/>
          <w:tab w:val="left" w:pos="567"/>
          <w:tab w:val="left" w:pos="851"/>
          <w:tab w:val="left" w:pos="1134"/>
          <w:tab w:val="num" w:pos="1701"/>
        </w:tabs>
        <w:autoSpaceDE w:val="0"/>
        <w:autoSpaceDN w:val="0"/>
        <w:adjustRightInd w:val="0"/>
        <w:spacing w:after="0"/>
        <w:ind w:left="0" w:firstLine="567"/>
        <w:jc w:val="both"/>
        <w:rPr>
          <w:rFonts w:ascii="Trebuchet MS" w:hAnsi="Trebuchet MS"/>
          <w:szCs w:val="22"/>
        </w:rPr>
      </w:pPr>
      <w:r w:rsidRPr="004515DC">
        <w:rPr>
          <w:rFonts w:ascii="Trebuchet MS" w:hAnsi="Trebuchet MS"/>
          <w:szCs w:val="22"/>
        </w:rPr>
        <w:t>Jeigu SUTARTIES vykdymui bus pasitelkiami su</w:t>
      </w:r>
      <w:r w:rsidR="00192C79" w:rsidRPr="004515DC">
        <w:rPr>
          <w:rFonts w:ascii="Trebuchet MS" w:hAnsi="Trebuchet MS"/>
          <w:szCs w:val="22"/>
        </w:rPr>
        <w:t>b</w:t>
      </w:r>
      <w:r w:rsidRPr="004515DC">
        <w:rPr>
          <w:rFonts w:ascii="Trebuchet MS" w:hAnsi="Trebuchet MS"/>
          <w:szCs w:val="22"/>
        </w:rPr>
        <w:t>tiekėjai, tai vykdant SUTARTĮ jie galės būti keičiami tik raštu suderinus su UŽSAKOVU.</w:t>
      </w:r>
    </w:p>
    <w:p w14:paraId="054B23C1" w14:textId="66DCA056" w:rsidR="00DB7C7E" w:rsidRPr="004515DC" w:rsidRDefault="00DB7C7E" w:rsidP="00E718D0">
      <w:pPr>
        <w:pStyle w:val="Sraopastraipa"/>
        <w:numPr>
          <w:ilvl w:val="1"/>
          <w:numId w:val="4"/>
        </w:numPr>
        <w:shd w:val="clear" w:color="auto" w:fill="FFFFFF"/>
        <w:tabs>
          <w:tab w:val="clear" w:pos="1425"/>
          <w:tab w:val="left" w:pos="567"/>
          <w:tab w:val="left" w:pos="851"/>
          <w:tab w:val="left" w:pos="1134"/>
          <w:tab w:val="num" w:pos="1701"/>
        </w:tabs>
        <w:autoSpaceDE w:val="0"/>
        <w:autoSpaceDN w:val="0"/>
        <w:adjustRightInd w:val="0"/>
        <w:spacing w:after="0"/>
        <w:ind w:left="0" w:firstLine="567"/>
        <w:jc w:val="both"/>
        <w:rPr>
          <w:rFonts w:ascii="Trebuchet MS" w:hAnsi="Trebuchet MS"/>
          <w:szCs w:val="22"/>
        </w:rPr>
      </w:pPr>
      <w:r w:rsidRPr="004515DC">
        <w:rPr>
          <w:rFonts w:ascii="Trebuchet MS" w:hAnsi="Trebuchet MS"/>
          <w:szCs w:val="22"/>
        </w:rPr>
        <w:t>ŠALYS, siekdamos užtikrinti aplinkosauginių principų laikymąsi, kad PASLAUGAI teikti būtų sunaudojama mažiau gamtos išteklių, įsipareigoja nespausdinti popierinių dokumentų, susijusių su SUTARTIES vykdymu ir naudoti tik elektroninius dokumentus.</w:t>
      </w:r>
    </w:p>
    <w:p w14:paraId="38FFEC24" w14:textId="77777777" w:rsidR="00DB7C7E" w:rsidRPr="004515DC" w:rsidRDefault="00DB7C7E" w:rsidP="00DB7C7E">
      <w:pPr>
        <w:pStyle w:val="Sraopastraipa"/>
        <w:shd w:val="clear" w:color="auto" w:fill="FFFFFF"/>
        <w:tabs>
          <w:tab w:val="left" w:pos="567"/>
          <w:tab w:val="left" w:pos="851"/>
          <w:tab w:val="left" w:pos="1134"/>
        </w:tabs>
        <w:autoSpaceDE w:val="0"/>
        <w:autoSpaceDN w:val="0"/>
        <w:adjustRightInd w:val="0"/>
        <w:spacing w:after="0"/>
        <w:ind w:left="567"/>
        <w:jc w:val="both"/>
        <w:rPr>
          <w:rFonts w:ascii="Trebuchet MS" w:hAnsi="Trebuchet MS"/>
          <w:szCs w:val="22"/>
        </w:rPr>
      </w:pPr>
    </w:p>
    <w:p w14:paraId="39B07E65" w14:textId="77777777" w:rsidR="00525049" w:rsidRPr="004515DC" w:rsidRDefault="00525049" w:rsidP="00525049">
      <w:pPr>
        <w:pStyle w:val="Sraopastraipa"/>
        <w:shd w:val="clear" w:color="auto" w:fill="FFFFFF"/>
        <w:tabs>
          <w:tab w:val="left" w:pos="567"/>
          <w:tab w:val="left" w:pos="851"/>
          <w:tab w:val="left" w:pos="1134"/>
        </w:tabs>
        <w:autoSpaceDE w:val="0"/>
        <w:autoSpaceDN w:val="0"/>
        <w:adjustRightInd w:val="0"/>
        <w:spacing w:before="120" w:after="0"/>
        <w:ind w:left="567"/>
        <w:jc w:val="both"/>
        <w:rPr>
          <w:rFonts w:ascii="Trebuchet MS" w:hAnsi="Trebuchet MS"/>
          <w:szCs w:val="22"/>
        </w:rPr>
      </w:pPr>
    </w:p>
    <w:p w14:paraId="42EDAB3A" w14:textId="6D92E1D6" w:rsidR="00FE103A" w:rsidRPr="004515DC"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4515DC">
        <w:rPr>
          <w:rFonts w:ascii="Trebuchet MS" w:eastAsia="Times New Roman" w:hAnsi="Trebuchet MS" w:cs="Times New Roman"/>
          <w:b/>
          <w:bCs/>
        </w:rPr>
        <w:t>ŠALIŲ ATSAKOMYBĖ</w:t>
      </w:r>
    </w:p>
    <w:p w14:paraId="36EEBED6" w14:textId="77777777" w:rsidR="000F18D1" w:rsidRPr="004515DC" w:rsidRDefault="000F18D1" w:rsidP="000F18D1">
      <w:pPr>
        <w:tabs>
          <w:tab w:val="left" w:pos="284"/>
        </w:tabs>
        <w:spacing w:after="0" w:line="240" w:lineRule="auto"/>
        <w:rPr>
          <w:rFonts w:ascii="Trebuchet MS" w:eastAsia="Times New Roman" w:hAnsi="Trebuchet MS" w:cs="Times New Roman"/>
          <w:b/>
          <w:bCs/>
        </w:rPr>
      </w:pPr>
    </w:p>
    <w:p w14:paraId="60C8B3F9" w14:textId="77777777" w:rsidR="00DE4B40" w:rsidRPr="004515DC"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ŠALYS privalo susilaikyti nuo bet kokių </w:t>
      </w:r>
      <w:r w:rsidR="008D4D0A" w:rsidRPr="004515DC">
        <w:rPr>
          <w:rFonts w:ascii="Trebuchet MS" w:eastAsia="Times New Roman" w:hAnsi="Trebuchet MS" w:cs="Times New Roman"/>
        </w:rPr>
        <w:t xml:space="preserve">nepagrįstų </w:t>
      </w:r>
      <w:r w:rsidRPr="004515DC">
        <w:rPr>
          <w:rFonts w:ascii="Trebuchet MS" w:eastAsia="Times New Roman" w:hAnsi="Trebuchet MS" w:cs="Times New Roman"/>
        </w:rPr>
        <w:t xml:space="preserve">veiksmų, kurie galėtų pakenkti kitai ŠALIAI. </w:t>
      </w:r>
    </w:p>
    <w:p w14:paraId="32CEB54D" w14:textId="75912317" w:rsidR="00FE103A" w:rsidRPr="00D45A78" w:rsidRDefault="001C7FC8"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hAnsi="Trebuchet MS"/>
        </w:rPr>
        <w:t>Jei TIEKĖJAS neįvykdo arba netinkamai įvykdo SUTARTYJE numatytus įsipareigojimus, UŽSAKOVAS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5BFC176C" w14:textId="6D496651" w:rsidR="00D45A78" w:rsidRPr="00D45A78" w:rsidRDefault="00D45A78" w:rsidP="00D45A78">
      <w:pPr>
        <w:pStyle w:val="0Punktai"/>
        <w:numPr>
          <w:ilvl w:val="1"/>
          <w:numId w:val="4"/>
        </w:numPr>
        <w:tabs>
          <w:tab w:val="clear" w:pos="1425"/>
          <w:tab w:val="num" w:pos="715"/>
        </w:tabs>
        <w:ind w:left="0" w:firstLine="567"/>
        <w:rPr>
          <w:rFonts w:ascii="Trebuchet MS" w:hAnsi="Trebuchet MS"/>
          <w:sz w:val="22"/>
          <w:szCs w:val="22"/>
        </w:rPr>
      </w:pPr>
      <w:r w:rsidRPr="00CD734B">
        <w:rPr>
          <w:rFonts w:ascii="Trebuchet MS" w:hAnsi="Trebuchet MS"/>
          <w:sz w:val="22"/>
          <w:szCs w:val="22"/>
        </w:rPr>
        <w:t>Už SUTARTIES 3.</w:t>
      </w:r>
      <w:r>
        <w:rPr>
          <w:rFonts w:ascii="Trebuchet MS" w:hAnsi="Trebuchet MS"/>
          <w:sz w:val="22"/>
          <w:szCs w:val="22"/>
          <w:lang w:val="en-US"/>
        </w:rPr>
        <w:t>7</w:t>
      </w:r>
      <w:r w:rsidRPr="00CD734B">
        <w:rPr>
          <w:rFonts w:ascii="Trebuchet MS" w:hAnsi="Trebuchet MS"/>
          <w:sz w:val="22"/>
          <w:szCs w:val="22"/>
        </w:rPr>
        <w:t xml:space="preserve"> punkte ir SUTARTIES 3.</w:t>
      </w:r>
      <w:r>
        <w:rPr>
          <w:rFonts w:ascii="Trebuchet MS" w:hAnsi="Trebuchet MS"/>
          <w:sz w:val="22"/>
          <w:szCs w:val="22"/>
        </w:rPr>
        <w:t xml:space="preserve">8 </w:t>
      </w:r>
      <w:r w:rsidRPr="00CD734B">
        <w:rPr>
          <w:rFonts w:ascii="Trebuchet MS" w:hAnsi="Trebuchet MS"/>
          <w:sz w:val="22"/>
          <w:szCs w:val="22"/>
        </w:rPr>
        <w:t>punkte nustatytų sąlygų pažeidimus, TIEKĖJUI skiriama 5000 eurų bauda.</w:t>
      </w:r>
    </w:p>
    <w:p w14:paraId="3F0E0DA9" w14:textId="7D921150" w:rsidR="00FE103A" w:rsidRPr="004515DC" w:rsidRDefault="00890F08" w:rsidP="00FE103A">
      <w:pPr>
        <w:numPr>
          <w:ilvl w:val="1"/>
          <w:numId w:val="4"/>
        </w:numPr>
        <w:tabs>
          <w:tab w:val="num" w:pos="1080"/>
        </w:tabs>
        <w:spacing w:after="0" w:line="240" w:lineRule="auto"/>
        <w:ind w:left="0" w:firstLine="567"/>
        <w:jc w:val="both"/>
        <w:rPr>
          <w:rFonts w:ascii="Trebuchet MS" w:eastAsia="Times New Roman" w:hAnsi="Trebuchet MS" w:cs="Times New Roman"/>
          <w:color w:val="000000"/>
        </w:rPr>
      </w:pPr>
      <w:r w:rsidRPr="004515DC">
        <w:rPr>
          <w:rFonts w:ascii="Trebuchet MS" w:hAnsi="Trebuchet MS"/>
          <w:spacing w:val="-2"/>
        </w:rPr>
        <w:t xml:space="preserve">Už UŽSAKOVO vėlavimą atsiskaityti su TIEKĖJU numatomi delspinigiai — 0,06 procento nuo vėluojamos apmokėti sumos, už kiekvieną pavėluotą dieną, bet ne daugiau kaip </w:t>
      </w:r>
      <w:r w:rsidR="00957163" w:rsidRPr="004515DC">
        <w:rPr>
          <w:rFonts w:ascii="Trebuchet MS" w:hAnsi="Trebuchet MS"/>
          <w:spacing w:val="-2"/>
        </w:rPr>
        <w:t xml:space="preserve">20 procentų </w:t>
      </w:r>
      <w:r w:rsidRPr="004515DC">
        <w:rPr>
          <w:rFonts w:ascii="Trebuchet MS" w:hAnsi="Trebuchet MS"/>
          <w:spacing w:val="-2"/>
        </w:rPr>
        <w:t>nuo bendros PASLAUGOS kainos</w:t>
      </w:r>
      <w:r w:rsidR="001C7FC8" w:rsidRPr="004515DC">
        <w:rPr>
          <w:rFonts w:ascii="Trebuchet MS" w:hAnsi="Trebuchet MS"/>
        </w:rPr>
        <w:t>.</w:t>
      </w:r>
    </w:p>
    <w:p w14:paraId="192ED933" w14:textId="481A4BD3" w:rsidR="00FE103A" w:rsidRPr="004515DC" w:rsidRDefault="00890F08"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4515DC">
        <w:rPr>
          <w:rFonts w:ascii="Trebuchet MS" w:hAnsi="Trebuchet MS"/>
          <w:spacing w:val="-2"/>
        </w:rPr>
        <w:t xml:space="preserve">Už TIEKĖJO vėlavimą atlikti </w:t>
      </w:r>
      <w:r w:rsidR="007D6334" w:rsidRPr="004515DC">
        <w:rPr>
          <w:rFonts w:ascii="Trebuchet MS" w:hAnsi="Trebuchet MS"/>
          <w:spacing w:val="-2"/>
        </w:rPr>
        <w:t>sutartinius įsipareigojimus</w:t>
      </w:r>
      <w:r w:rsidRPr="004515DC">
        <w:rPr>
          <w:rFonts w:ascii="Trebuchet MS" w:hAnsi="Trebuchet MS"/>
          <w:spacing w:val="-2"/>
        </w:rPr>
        <w:t xml:space="preserve"> numatomi delspinigiai ― 0,06 procento nuo bendros PASLAUGOS kainos už kiekvieną pavėluotą dieną, bet ne daugiau kaip </w:t>
      </w:r>
      <w:r w:rsidR="00957163" w:rsidRPr="004515DC">
        <w:rPr>
          <w:rFonts w:ascii="Trebuchet MS" w:hAnsi="Trebuchet MS"/>
          <w:spacing w:val="-2"/>
        </w:rPr>
        <w:t xml:space="preserve">20 procentų </w:t>
      </w:r>
      <w:r w:rsidRPr="004515DC">
        <w:rPr>
          <w:rFonts w:ascii="Trebuchet MS" w:hAnsi="Trebuchet MS"/>
          <w:spacing w:val="-2"/>
        </w:rPr>
        <w:t>nuo bendros PASLAUGOS kainos</w:t>
      </w:r>
      <w:r w:rsidR="00FE103A" w:rsidRPr="004515DC">
        <w:rPr>
          <w:rFonts w:ascii="Trebuchet MS" w:eastAsia="Times New Roman" w:hAnsi="Trebuchet MS" w:cs="Times New Roman"/>
        </w:rPr>
        <w:t>.</w:t>
      </w:r>
    </w:p>
    <w:p w14:paraId="3A89A502" w14:textId="5867BDF7" w:rsidR="00890F08" w:rsidRPr="004515DC" w:rsidRDefault="00890F08" w:rsidP="00890F08">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Nutraukus SUTARTĮ 5.</w:t>
      </w:r>
      <w:r w:rsidR="00E718D0">
        <w:rPr>
          <w:rFonts w:ascii="Trebuchet MS" w:eastAsia="Times New Roman" w:hAnsi="Trebuchet MS" w:cs="Times New Roman"/>
        </w:rPr>
        <w:t>6</w:t>
      </w:r>
      <w:r w:rsidRPr="004515DC">
        <w:rPr>
          <w:rFonts w:ascii="Trebuchet MS" w:eastAsia="Times New Roman" w:hAnsi="Trebuchet MS" w:cs="Times New Roman"/>
        </w:rPr>
        <w:t xml:space="preserve">.2 punkte nurodytu pagrindu, TIEKĖJAS per 5 (penkias) darbo dienas nuo SUTARTIES nutraukimo dienos sumoka UŽSAKOVUI </w:t>
      </w:r>
      <w:r w:rsidR="00957163" w:rsidRPr="004515DC">
        <w:rPr>
          <w:rFonts w:ascii="Trebuchet MS" w:eastAsia="Times New Roman" w:hAnsi="Trebuchet MS" w:cs="Times New Roman"/>
        </w:rPr>
        <w:t xml:space="preserve">20 </w:t>
      </w:r>
      <w:r w:rsidRPr="004515DC">
        <w:rPr>
          <w:rFonts w:ascii="Trebuchet MS" w:eastAsia="Times New Roman" w:hAnsi="Trebuchet MS" w:cs="Times New Roman"/>
        </w:rPr>
        <w:t>procentų nuo SUTARTIES vertės dydžio baudą, o TIEKĖJAS įtraukiamas į nepatikimų tiekėjų sąrašą.</w:t>
      </w:r>
    </w:p>
    <w:p w14:paraId="4D8C177D" w14:textId="77777777" w:rsidR="00890F08" w:rsidRPr="004515DC" w:rsidRDefault="00890F08" w:rsidP="00890F08">
      <w:pPr>
        <w:tabs>
          <w:tab w:val="num" w:pos="1425"/>
        </w:tabs>
        <w:spacing w:after="0" w:line="240" w:lineRule="auto"/>
        <w:ind w:left="567"/>
        <w:jc w:val="both"/>
        <w:rPr>
          <w:rFonts w:ascii="Trebuchet MS" w:eastAsia="Times New Roman" w:hAnsi="Trebuchet MS" w:cs="Times New Roman"/>
          <w:color w:val="000000"/>
        </w:rPr>
      </w:pPr>
    </w:p>
    <w:p w14:paraId="126E077B" w14:textId="5F2923A5" w:rsidR="00FE103A" w:rsidRPr="004515DC" w:rsidRDefault="00FE103A" w:rsidP="000359CC">
      <w:pPr>
        <w:numPr>
          <w:ilvl w:val="0"/>
          <w:numId w:val="4"/>
        </w:numPr>
        <w:tabs>
          <w:tab w:val="left" w:pos="360"/>
          <w:tab w:val="num" w:pos="1080"/>
          <w:tab w:val="num" w:pos="1283"/>
        </w:tabs>
        <w:spacing w:after="0" w:line="240" w:lineRule="auto"/>
        <w:ind w:left="0" w:firstLine="0"/>
        <w:jc w:val="center"/>
        <w:rPr>
          <w:rFonts w:ascii="Trebuchet MS" w:eastAsia="Times New Roman" w:hAnsi="Trebuchet MS" w:cs="Times New Roman"/>
          <w:b/>
          <w:bCs/>
        </w:rPr>
      </w:pPr>
      <w:r w:rsidRPr="004515DC">
        <w:rPr>
          <w:rFonts w:ascii="Trebuchet MS" w:eastAsia="Times New Roman" w:hAnsi="Trebuchet MS" w:cs="Times New Roman"/>
          <w:b/>
          <w:bCs/>
        </w:rPr>
        <w:t>SUTARTIES GALIOJIMAS, PAKEITIMAS IR NUTRAUKIMAS</w:t>
      </w:r>
    </w:p>
    <w:p w14:paraId="48496588" w14:textId="77777777" w:rsidR="0015452F" w:rsidRPr="004515DC" w:rsidRDefault="0015452F" w:rsidP="0015452F">
      <w:pPr>
        <w:tabs>
          <w:tab w:val="num" w:pos="1283"/>
        </w:tabs>
        <w:spacing w:after="0" w:line="240" w:lineRule="auto"/>
        <w:rPr>
          <w:rFonts w:ascii="Trebuchet MS" w:eastAsia="Times New Roman" w:hAnsi="Trebuchet MS" w:cs="Times New Roman"/>
          <w:b/>
          <w:bCs/>
        </w:rPr>
      </w:pPr>
    </w:p>
    <w:p w14:paraId="2221B0D5" w14:textId="59DD050E" w:rsidR="004D6514" w:rsidRDefault="004D6514" w:rsidP="004D6514">
      <w:pPr>
        <w:pStyle w:val="0Punktai"/>
        <w:numPr>
          <w:ilvl w:val="1"/>
          <w:numId w:val="4"/>
        </w:numPr>
        <w:tabs>
          <w:tab w:val="num" w:pos="1080"/>
        </w:tabs>
        <w:ind w:left="0" w:firstLine="540"/>
        <w:rPr>
          <w:rFonts w:ascii="Trebuchet MS" w:hAnsi="Trebuchet MS"/>
          <w:sz w:val="22"/>
          <w:szCs w:val="22"/>
        </w:rPr>
      </w:pPr>
      <w:r w:rsidRPr="004515DC">
        <w:rPr>
          <w:rStyle w:val="FontStyle17"/>
        </w:rPr>
        <w:t xml:space="preserve">SUTARTIS įsigalioja </w:t>
      </w:r>
      <w:r w:rsidR="00684621" w:rsidRPr="004515DC">
        <w:rPr>
          <w:rStyle w:val="FontStyle17"/>
        </w:rPr>
        <w:t xml:space="preserve">nuo </w:t>
      </w:r>
      <w:r w:rsidR="00684621" w:rsidRPr="004515DC">
        <w:rPr>
          <w:rFonts w:ascii="Trebuchet MS" w:hAnsi="Trebuchet MS"/>
          <w:iCs/>
          <w:sz w:val="22"/>
          <w:szCs w:val="22"/>
        </w:rPr>
        <w:t>abiejų ŠALIŲ pasirašytos SUTARTIES užregistravimo UŽSAKOVO informacinėje sistemoje</w:t>
      </w:r>
      <w:r w:rsidR="00684621" w:rsidRPr="004515DC">
        <w:rPr>
          <w:rStyle w:val="FontStyle17"/>
        </w:rPr>
        <w:t xml:space="preserve"> dienos </w:t>
      </w:r>
      <w:r w:rsidRPr="004515DC">
        <w:rPr>
          <w:rStyle w:val="FontStyle17"/>
        </w:rPr>
        <w:t xml:space="preserve">ir galioja </w:t>
      </w:r>
      <w:r w:rsidR="00FF7EB9" w:rsidRPr="004515DC">
        <w:rPr>
          <w:rStyle w:val="FontStyle17"/>
        </w:rPr>
        <w:t>iki visiško</w:t>
      </w:r>
      <w:r w:rsidRPr="004515DC">
        <w:rPr>
          <w:rStyle w:val="FontStyle17"/>
        </w:rPr>
        <w:t xml:space="preserve"> ŠALIŲ įsipareigojimų įvykdymo</w:t>
      </w:r>
      <w:r w:rsidR="007D6334" w:rsidRPr="004515DC">
        <w:rPr>
          <w:rStyle w:val="FontStyle17"/>
        </w:rPr>
        <w:t xml:space="preserve"> momento</w:t>
      </w:r>
      <w:r w:rsidR="00BB592C" w:rsidRPr="004515DC">
        <w:rPr>
          <w:rFonts w:ascii="Trebuchet MS" w:hAnsi="Trebuchet MS"/>
          <w:sz w:val="22"/>
          <w:szCs w:val="22"/>
        </w:rPr>
        <w:t>.</w:t>
      </w:r>
    </w:p>
    <w:p w14:paraId="0F17D948" w14:textId="42C4D65D" w:rsidR="00E718D0" w:rsidRPr="004515DC" w:rsidRDefault="00E718D0" w:rsidP="004D6514">
      <w:pPr>
        <w:pStyle w:val="0Punktai"/>
        <w:numPr>
          <w:ilvl w:val="1"/>
          <w:numId w:val="4"/>
        </w:numPr>
        <w:tabs>
          <w:tab w:val="num" w:pos="1080"/>
        </w:tabs>
        <w:ind w:left="0" w:firstLine="540"/>
        <w:rPr>
          <w:rFonts w:ascii="Trebuchet MS" w:hAnsi="Trebuchet MS"/>
          <w:sz w:val="22"/>
          <w:szCs w:val="22"/>
        </w:rPr>
      </w:pPr>
      <w:r>
        <w:rPr>
          <w:rStyle w:val="FontStyle17"/>
        </w:rPr>
        <w:t>SUTARTIS sudaroma 4 mėnesių laikotarpiui (įskaitant atsiskaitymo su TIEKĖJU laikotarpį).</w:t>
      </w:r>
    </w:p>
    <w:p w14:paraId="0189A93C" w14:textId="77777777" w:rsidR="00FE103A" w:rsidRPr="004515DC" w:rsidRDefault="00FE103A"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lastRenderedPageBreak/>
        <w:t>Jeigu TIEKĖJAS netinkamai vykdo SUTARTĮ, UŽSAKOVAS gali ją nutraukti įspėjęs TIEKĖJĄ prieš 10 kalendorinių dienų.</w:t>
      </w:r>
    </w:p>
    <w:p w14:paraId="192E0BB6" w14:textId="77777777" w:rsidR="00FE103A" w:rsidRPr="004515DC" w:rsidRDefault="00FE103A"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UŽSAKOVAS turi teisę nutraukti SUTARTĮ, jeigu TIEKĖJAS SUTARTIES galiojimo laikotarpiu pagal galiojančius teisės aktus praranda teisę užsiimti ūkine komercine ar kitokia, būtina PASLAUGOS ATLIKIMUI, veikla.</w:t>
      </w:r>
    </w:p>
    <w:p w14:paraId="1683FF57" w14:textId="7620EC90" w:rsidR="00FE103A" w:rsidRPr="004515DC" w:rsidRDefault="007159C4"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4515DC">
        <w:rPr>
          <w:rFonts w:ascii="Trebuchet MS" w:eastAsia="Calibri" w:hAnsi="Trebuchet MS"/>
        </w:rPr>
        <w:t>Jeigu TIEKĖJAS savo iniciatyva anksčiau laiko nori nutraukti SUTARTĮ, TIEKĖJAS gali ją nutraukti tik raštu įspėjęs UŽSAKOVĄ prieš 10 kalendorinių dienų. TIEKĖJAS taip pat įsipareigoja per 5 darbo dienas nuo UŽSAKOVO reikalavimo kompensuoti UŽSAKOVUI visus nuostolius, atsiradusius dėl tokio SUTARTIES nutraukimo</w:t>
      </w:r>
      <w:r w:rsidR="00FE103A" w:rsidRPr="004515DC">
        <w:rPr>
          <w:rFonts w:ascii="Trebuchet MS" w:eastAsia="Times New Roman" w:hAnsi="Trebuchet MS" w:cs="Times New Roman"/>
        </w:rPr>
        <w:t>.</w:t>
      </w:r>
    </w:p>
    <w:p w14:paraId="60E770C0" w14:textId="77777777" w:rsidR="00B97708" w:rsidRPr="004515DC" w:rsidRDefault="00B97708" w:rsidP="00B97708">
      <w:pPr>
        <w:widowControl w:val="0"/>
        <w:numPr>
          <w:ilvl w:val="1"/>
          <w:numId w:val="4"/>
        </w:numPr>
        <w:tabs>
          <w:tab w:val="num" w:pos="567"/>
        </w:tabs>
        <w:spacing w:after="0" w:line="240" w:lineRule="auto"/>
        <w:ind w:left="0" w:firstLine="567"/>
        <w:jc w:val="both"/>
        <w:rPr>
          <w:rFonts w:ascii="Trebuchet MS" w:hAnsi="Trebuchet MS"/>
        </w:rPr>
      </w:pPr>
      <w:r w:rsidRPr="004515DC">
        <w:rPr>
          <w:rFonts w:ascii="Trebuchet MS" w:hAnsi="Trebuchet MS"/>
          <w:spacing w:val="-2"/>
        </w:rPr>
        <w:t>SUTARTIS gali būti nutraukta anksčiau nurodyto termino:</w:t>
      </w:r>
    </w:p>
    <w:p w14:paraId="29DD6A87" w14:textId="77777777" w:rsidR="00B97708" w:rsidRPr="004515DC" w:rsidRDefault="00B97708" w:rsidP="00B97708">
      <w:pPr>
        <w:widowControl w:val="0"/>
        <w:numPr>
          <w:ilvl w:val="2"/>
          <w:numId w:val="4"/>
        </w:numPr>
        <w:tabs>
          <w:tab w:val="num" w:pos="567"/>
          <w:tab w:val="num" w:pos="1800"/>
        </w:tabs>
        <w:spacing w:after="0" w:line="240" w:lineRule="auto"/>
        <w:ind w:left="0" w:firstLine="567"/>
        <w:jc w:val="both"/>
        <w:rPr>
          <w:rFonts w:ascii="Trebuchet MS" w:hAnsi="Trebuchet MS"/>
        </w:rPr>
      </w:pPr>
      <w:r w:rsidRPr="004515DC">
        <w:rPr>
          <w:rFonts w:ascii="Trebuchet MS" w:hAnsi="Trebuchet MS"/>
        </w:rPr>
        <w:t>ŠALIŲ rašytiniu susitarimu;</w:t>
      </w:r>
    </w:p>
    <w:p w14:paraId="2E4C8713" w14:textId="77777777" w:rsidR="004C2B07" w:rsidRPr="004515DC" w:rsidRDefault="004C2B07" w:rsidP="004F7281">
      <w:pPr>
        <w:widowControl w:val="0"/>
        <w:numPr>
          <w:ilvl w:val="2"/>
          <w:numId w:val="4"/>
        </w:numPr>
        <w:tabs>
          <w:tab w:val="num" w:pos="567"/>
          <w:tab w:val="num" w:pos="1800"/>
        </w:tabs>
        <w:spacing w:after="0" w:line="240" w:lineRule="auto"/>
        <w:ind w:left="0" w:firstLine="567"/>
        <w:jc w:val="both"/>
        <w:rPr>
          <w:rFonts w:ascii="Trebuchet MS" w:hAnsi="Trebuchet MS"/>
        </w:rPr>
      </w:pPr>
      <w:r w:rsidRPr="004515DC">
        <w:rPr>
          <w:rFonts w:ascii="Trebuchet MS" w:hAnsi="Trebuchet MS"/>
        </w:rPr>
        <w:t>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Civilinio kodekso 6.217 straipsnio nuostatomis.</w:t>
      </w:r>
    </w:p>
    <w:p w14:paraId="48E6A910" w14:textId="77777777" w:rsidR="00B97708" w:rsidRPr="004515DC" w:rsidRDefault="00B97708" w:rsidP="004F7281">
      <w:pPr>
        <w:widowControl w:val="0"/>
        <w:numPr>
          <w:ilvl w:val="2"/>
          <w:numId w:val="4"/>
        </w:numPr>
        <w:tabs>
          <w:tab w:val="num" w:pos="567"/>
          <w:tab w:val="num" w:pos="1800"/>
        </w:tabs>
        <w:spacing w:after="0" w:line="240" w:lineRule="auto"/>
        <w:ind w:left="0" w:firstLine="567"/>
        <w:jc w:val="both"/>
        <w:rPr>
          <w:rFonts w:ascii="Trebuchet MS" w:hAnsi="Trebuchet MS"/>
        </w:rPr>
      </w:pPr>
      <w:r w:rsidRPr="004515DC">
        <w:rPr>
          <w:rFonts w:ascii="Trebuchet MS" w:hAnsi="Trebuchet MS"/>
        </w:rPr>
        <w:t>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53F09763" w14:textId="2F9D1A7F" w:rsidR="007159C4" w:rsidRPr="004515DC" w:rsidRDefault="007159C4"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UŽSAKOVAS gali vienašališkai nutraukti SUTARTĮ </w:t>
      </w:r>
      <w:r w:rsidR="00486873" w:rsidRPr="004515DC">
        <w:rPr>
          <w:rFonts w:ascii="Trebuchet MS" w:eastAsia="Times New Roman" w:hAnsi="Trebuchet MS" w:cs="Times New Roman"/>
        </w:rPr>
        <w:t>Viešųjų pirkimų įstatymo</w:t>
      </w:r>
      <w:r w:rsidRPr="004515DC">
        <w:rPr>
          <w:rFonts w:ascii="Trebuchet MS" w:eastAsia="Times New Roman" w:hAnsi="Trebuchet MS" w:cs="Times New Roman"/>
        </w:rPr>
        <w:t xml:space="preserve"> 90 straipsnio 1 dalyje nurodytais pagrindais.</w:t>
      </w:r>
    </w:p>
    <w:p w14:paraId="4FECA33B" w14:textId="77777777" w:rsidR="00FE103A" w:rsidRPr="004515DC" w:rsidRDefault="004F7281"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SUTARTIES sąlygos SUTARTIES galiojimo laikotarpiu negali būti keičiamos, išskyrus Viešųjų pirkimų įstatymo 89 straipsnyje numatytus atvejus.</w:t>
      </w:r>
    </w:p>
    <w:p w14:paraId="443EE859" w14:textId="77777777" w:rsidR="00FE103A" w:rsidRPr="004515DC" w:rsidRDefault="00FE103A"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753503B9" w14:textId="77777777" w:rsidR="007F6819" w:rsidRPr="004515DC" w:rsidRDefault="007F6819" w:rsidP="00D73055">
      <w:pPr>
        <w:tabs>
          <w:tab w:val="left" w:pos="1134"/>
          <w:tab w:val="num" w:pos="1283"/>
        </w:tabs>
        <w:spacing w:after="0" w:line="240" w:lineRule="auto"/>
        <w:ind w:left="567"/>
        <w:jc w:val="both"/>
        <w:rPr>
          <w:rFonts w:ascii="Trebuchet MS" w:eastAsia="Times New Roman" w:hAnsi="Trebuchet MS" w:cs="Times New Roman"/>
        </w:rPr>
      </w:pPr>
    </w:p>
    <w:p w14:paraId="0DDCC52C" w14:textId="42C8DE29" w:rsidR="00FE103A" w:rsidRPr="004515DC"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rPr>
      </w:pPr>
      <w:r w:rsidRPr="004515DC">
        <w:rPr>
          <w:rFonts w:ascii="Trebuchet MS" w:eastAsia="Times New Roman" w:hAnsi="Trebuchet MS" w:cs="Times New Roman"/>
          <w:b/>
        </w:rPr>
        <w:t xml:space="preserve">NENUGALIMOS JĖGOS APLINKYBĖS </w:t>
      </w:r>
      <w:r w:rsidRPr="004515DC">
        <w:rPr>
          <w:rFonts w:ascii="Trebuchet MS" w:eastAsia="Times New Roman" w:hAnsi="Trebuchet MS" w:cs="Times New Roman"/>
          <w:b/>
          <w:i/>
        </w:rPr>
        <w:t>(FORCE MAJEURE)</w:t>
      </w:r>
    </w:p>
    <w:p w14:paraId="2EFF96E0" w14:textId="77777777" w:rsidR="0015452F" w:rsidRPr="004515DC" w:rsidRDefault="0015452F" w:rsidP="0015452F">
      <w:pPr>
        <w:tabs>
          <w:tab w:val="left" w:pos="284"/>
        </w:tabs>
        <w:spacing w:after="0" w:line="240" w:lineRule="auto"/>
        <w:rPr>
          <w:rFonts w:ascii="Trebuchet MS" w:eastAsia="Times New Roman" w:hAnsi="Trebuchet MS" w:cs="Times New Roman"/>
          <w:b/>
        </w:rPr>
      </w:pPr>
    </w:p>
    <w:p w14:paraId="4941AD6A" w14:textId="77777777" w:rsidR="007D6334" w:rsidRPr="004515DC" w:rsidRDefault="007D6334" w:rsidP="007D6334">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 xml:space="preserve">Atsakomybė pagal SUTARTĮ netaikoma, taip pat ŠALYS gali būti visiškai ar iš dalies atleistos nuo civilinės atsakomybės šiais pagrindais: </w:t>
      </w:r>
    </w:p>
    <w:p w14:paraId="0C1775B0" w14:textId="2595CCEC" w:rsidR="007D6334" w:rsidRPr="004515DC"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4515DC">
        <w:rPr>
          <w:rFonts w:ascii="Trebuchet MS" w:eastAsia="Times New Roman" w:hAnsi="Trebuchet MS" w:cs="Times New Roman"/>
        </w:rPr>
        <w:t xml:space="preserve">6.1.1. dėl nenugalimos jėgos </w:t>
      </w:r>
      <w:r w:rsidRPr="004515DC">
        <w:rPr>
          <w:rFonts w:ascii="Trebuchet MS" w:eastAsia="Times New Roman" w:hAnsi="Trebuchet MS" w:cs="Times New Roman"/>
          <w:i/>
        </w:rPr>
        <w:t>(force majeure)</w:t>
      </w:r>
      <w:r w:rsidRPr="004515DC">
        <w:rPr>
          <w:rFonts w:ascii="Trebuchet MS" w:eastAsia="Times New Roman" w:hAnsi="Trebuchet MS" w:cs="Times New Roman"/>
        </w:rPr>
        <w:t xml:space="preserve"> — taikomos Civilinio kodekso 6.212 straipsnio ir Lietuvos Respublikos Vyriausybės 1996 m. liepos 15 d. nutarimu Nr. 840 „Dėl Atleidimo nuo atsakomybės esant nenugalimos jėgos </w:t>
      </w:r>
      <w:r w:rsidRPr="004515DC">
        <w:rPr>
          <w:rFonts w:ascii="Trebuchet MS" w:eastAsia="Times New Roman" w:hAnsi="Trebuchet MS" w:cs="Times New Roman"/>
          <w:i/>
        </w:rPr>
        <w:t>(force majeure)</w:t>
      </w:r>
      <w:r w:rsidRPr="004515DC">
        <w:rPr>
          <w:rFonts w:ascii="Trebuchet MS" w:eastAsia="Times New Roman" w:hAnsi="Trebuchet MS" w:cs="Times New Roman"/>
        </w:rPr>
        <w:t xml:space="preserve"> aplinkybėms taisyklių patvirtinimo</w:t>
      </w:r>
      <w:r w:rsidR="0015452F" w:rsidRPr="004515DC">
        <w:rPr>
          <w:rFonts w:ascii="Trebuchet MS" w:eastAsia="Times New Roman" w:hAnsi="Trebuchet MS" w:cs="Times New Roman"/>
        </w:rPr>
        <w:t>“</w:t>
      </w:r>
      <w:r w:rsidRPr="004515DC">
        <w:rPr>
          <w:rFonts w:ascii="Trebuchet MS" w:eastAsia="Times New Roman" w:hAnsi="Trebuchet MS" w:cs="Times New Roman"/>
        </w:rPr>
        <w:t xml:space="preserve"> patvirtintų taisyklių nuostatos; </w:t>
      </w:r>
    </w:p>
    <w:p w14:paraId="7C8D1B0F" w14:textId="4596D53E" w:rsidR="007D6334" w:rsidRPr="004515DC"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4515DC">
        <w:rPr>
          <w:rFonts w:ascii="Trebuchet MS" w:eastAsia="Times New Roman" w:hAnsi="Trebuchet MS" w:cs="Times New Roman"/>
        </w:rPr>
        <w:t xml:space="preserve">6.1.2.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4FCB8E1A" w14:textId="77777777" w:rsidR="007D6334" w:rsidRPr="004515DC"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4515DC">
        <w:rPr>
          <w:rFonts w:ascii="Trebuchet MS" w:eastAsia="Times New Roman" w:hAnsi="Trebuchet MS" w:cs="Times New Roman"/>
        </w:rPr>
        <w:t xml:space="preserve">6.2.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4D5AC140" w14:textId="77777777" w:rsidR="007D6334" w:rsidRPr="004515DC"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4515DC">
        <w:rPr>
          <w:rFonts w:ascii="Trebuchet MS" w:eastAsia="Times New Roman" w:hAnsi="Trebuchet MS" w:cs="Times New Roman"/>
        </w:rPr>
        <w:t xml:space="preserve">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422D247" w14:textId="2DB49C8D" w:rsidR="00D73055" w:rsidRPr="004515DC"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4515DC">
        <w:rPr>
          <w:rFonts w:ascii="Trebuchet MS" w:eastAsia="Times New Roman" w:hAnsi="Trebuchet MS" w:cs="Times New Roman"/>
        </w:rPr>
        <w:t xml:space="preserve">6.4. Jeigu nenugalimos jėgos </w:t>
      </w:r>
      <w:r w:rsidRPr="004515DC">
        <w:rPr>
          <w:rFonts w:ascii="Trebuchet MS" w:eastAsia="Times New Roman" w:hAnsi="Trebuchet MS" w:cs="Times New Roman"/>
          <w:i/>
        </w:rPr>
        <w:t>(force majeure)</w:t>
      </w:r>
      <w:r w:rsidRPr="004515DC">
        <w:rPr>
          <w:rFonts w:ascii="Trebuchet MS" w:eastAsia="Times New Roman" w:hAnsi="Trebuchet MS" w:cs="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E6A112" w14:textId="77777777" w:rsidR="007D6334" w:rsidRPr="004515DC" w:rsidRDefault="007D6334" w:rsidP="007D6334">
      <w:pPr>
        <w:tabs>
          <w:tab w:val="left" w:pos="360"/>
          <w:tab w:val="left" w:pos="1134"/>
        </w:tabs>
        <w:spacing w:after="0" w:line="240" w:lineRule="auto"/>
        <w:ind w:firstLine="567"/>
        <w:jc w:val="both"/>
        <w:rPr>
          <w:rFonts w:ascii="Trebuchet MS" w:eastAsia="Times New Roman" w:hAnsi="Trebuchet MS" w:cs="Times New Roman"/>
        </w:rPr>
      </w:pPr>
    </w:p>
    <w:p w14:paraId="46E9A59D" w14:textId="66A79437" w:rsidR="00FE103A" w:rsidRPr="004515DC"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4515DC">
        <w:rPr>
          <w:rFonts w:ascii="Trebuchet MS" w:eastAsia="Times New Roman" w:hAnsi="Trebuchet MS" w:cs="Times New Roman"/>
          <w:b/>
        </w:rPr>
        <w:t>KITOS</w:t>
      </w:r>
      <w:r w:rsidRPr="004515DC">
        <w:rPr>
          <w:rFonts w:ascii="Trebuchet MS" w:eastAsia="Times New Roman" w:hAnsi="Trebuchet MS" w:cs="Times New Roman"/>
          <w:b/>
          <w:bCs/>
        </w:rPr>
        <w:t xml:space="preserve"> NUOSTATOS</w:t>
      </w:r>
    </w:p>
    <w:p w14:paraId="45EDF3F2" w14:textId="77777777" w:rsidR="0063654C" w:rsidRPr="004515DC" w:rsidRDefault="0063654C" w:rsidP="0063654C">
      <w:pPr>
        <w:tabs>
          <w:tab w:val="left" w:pos="284"/>
        </w:tabs>
        <w:spacing w:after="0" w:line="240" w:lineRule="auto"/>
        <w:rPr>
          <w:rFonts w:ascii="Trebuchet MS" w:eastAsia="Times New Roman" w:hAnsi="Trebuchet MS" w:cs="Times New Roman"/>
          <w:b/>
          <w:bCs/>
        </w:rPr>
      </w:pPr>
    </w:p>
    <w:p w14:paraId="0C835E3E" w14:textId="7368602C" w:rsidR="00FE103A" w:rsidRPr="004515DC"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lastRenderedPageBreak/>
        <w:t xml:space="preserve">SUTARTIES punktų pavadinimai nustatomosios galios neturi </w:t>
      </w:r>
      <w:r w:rsidR="006434DE" w:rsidRPr="004515DC">
        <w:rPr>
          <w:rFonts w:ascii="Trebuchet MS" w:eastAsia="Times New Roman" w:hAnsi="Trebuchet MS" w:cs="Arial"/>
        </w:rPr>
        <w:t>—</w:t>
      </w:r>
      <w:r w:rsidRPr="004515DC">
        <w:rPr>
          <w:rFonts w:ascii="Trebuchet MS" w:eastAsia="Times New Roman" w:hAnsi="Trebuchet MS" w:cs="Times New Roman"/>
        </w:rPr>
        <w:t xml:space="preserve"> jų tikslas yra tik palengvinti SUTARTIES nuostatų paiešką.</w:t>
      </w:r>
    </w:p>
    <w:p w14:paraId="26C31AB6" w14:textId="77777777" w:rsidR="00FE103A" w:rsidRPr="004515DC"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SUTARTIS sudaryta Viešųjų pirkimų įstatymo ir Civilinio kodekso pagrindu. Visiems ginčams, kilusiems dėl SUTARTIES vykdymo, spręsti taikomi Lietuvos Respublikos norminiai teisės aktai.</w:t>
      </w:r>
    </w:p>
    <w:p w14:paraId="25E475B6" w14:textId="77777777" w:rsidR="00FE103A" w:rsidRPr="004515DC"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Visi ginčai, kylantys dėl SUTARTIES tarp ŠALIŲ, sprendžiami ŠALIŲ tarpusavio sutarimu, o nesutarus − Lietuvos Respublikos teisės aktų nustatyta tvarka</w:t>
      </w:r>
      <w:r w:rsidR="00CC7435" w:rsidRPr="004515DC">
        <w:rPr>
          <w:rFonts w:ascii="Trebuchet MS" w:eastAsia="Times New Roman" w:hAnsi="Trebuchet MS" w:cs="Times New Roman"/>
        </w:rPr>
        <w:t>, teisme</w:t>
      </w:r>
      <w:r w:rsidRPr="004515DC">
        <w:rPr>
          <w:rFonts w:ascii="Trebuchet MS" w:eastAsia="Times New Roman" w:hAnsi="Trebuchet MS" w:cs="Times New Roman"/>
        </w:rPr>
        <w:t>.</w:t>
      </w:r>
    </w:p>
    <w:p w14:paraId="4884866E" w14:textId="3D13B024" w:rsidR="008659D8" w:rsidRPr="00FC2D6F" w:rsidRDefault="008659D8" w:rsidP="002B15DB">
      <w:pPr>
        <w:numPr>
          <w:ilvl w:val="1"/>
          <w:numId w:val="4"/>
        </w:numPr>
        <w:tabs>
          <w:tab w:val="clear" w:pos="1425"/>
          <w:tab w:val="num" w:pos="993"/>
        </w:tabs>
        <w:spacing w:after="0" w:line="240" w:lineRule="auto"/>
        <w:ind w:left="0" w:firstLine="567"/>
        <w:jc w:val="both"/>
        <w:rPr>
          <w:rFonts w:ascii="Trebuchet MS" w:eastAsia="Times New Roman" w:hAnsi="Trebuchet MS" w:cs="Times New Roman"/>
        </w:rPr>
      </w:pPr>
      <w:r w:rsidRPr="004515DC">
        <w:rPr>
          <w:rFonts w:ascii="Trebuchet MS" w:eastAsia="Times New Roman" w:hAnsi="Trebuchet MS" w:cs="Times New Roman"/>
        </w:rPr>
        <w:t>Už SUTARTIES tinkamą vyk</w:t>
      </w:r>
      <w:r w:rsidR="007F6819" w:rsidRPr="004515DC">
        <w:rPr>
          <w:rFonts w:ascii="Trebuchet MS" w:eastAsia="Times New Roman" w:hAnsi="Trebuchet MS" w:cs="Times New Roman"/>
        </w:rPr>
        <w:t>dymą iš UŽSAKOVO pusės atsakingas</w:t>
      </w:r>
      <w:r w:rsidRPr="004515DC">
        <w:rPr>
          <w:rFonts w:ascii="Trebuchet MS" w:eastAsia="Times New Roman" w:hAnsi="Trebuchet MS" w:cs="Times New Roman"/>
        </w:rPr>
        <w:t>:</w:t>
      </w:r>
      <w:r w:rsidRPr="004515DC">
        <w:rPr>
          <w:rFonts w:ascii="Trebuchet MS" w:eastAsia="MS Mincho" w:hAnsi="Trebuchet MS"/>
          <w:lang w:eastAsia="ja-JP"/>
        </w:rPr>
        <w:t xml:space="preserve"> </w:t>
      </w:r>
      <w:r w:rsidRPr="004515DC">
        <w:rPr>
          <w:rFonts w:ascii="Trebuchet MS" w:eastAsia="Times New Roman" w:hAnsi="Trebuchet MS" w:cs="Times New Roman"/>
        </w:rPr>
        <w:t>UŽSAKOVO</w:t>
      </w:r>
      <w:r w:rsidR="007F6819" w:rsidRPr="004515DC">
        <w:rPr>
          <w:rFonts w:ascii="Trebuchet MS" w:eastAsia="Times New Roman" w:hAnsi="Trebuchet MS" w:cs="Times New Roman"/>
        </w:rPr>
        <w:t xml:space="preserve"> </w:t>
      </w:r>
      <w:r w:rsidR="00D6315C" w:rsidRPr="004515DC">
        <w:rPr>
          <w:rFonts w:ascii="Trebuchet MS" w:eastAsia="MS Mincho" w:hAnsi="Trebuchet MS"/>
          <w:bCs/>
          <w:lang w:eastAsia="ja-JP"/>
        </w:rPr>
        <w:t>Strateginės komunikacijos skyriaus vyr. specialistė Raminta Sinkevičiūtė-Šečkuvienė</w:t>
      </w:r>
      <w:r w:rsidR="00890F08" w:rsidRPr="004515DC">
        <w:rPr>
          <w:rFonts w:ascii="Trebuchet MS" w:eastAsia="MS Mincho" w:hAnsi="Trebuchet MS"/>
          <w:lang w:eastAsia="ja-JP"/>
        </w:rPr>
        <w:t xml:space="preserve">, tel. </w:t>
      </w:r>
      <w:r w:rsidR="00D6315C" w:rsidRPr="004515DC">
        <w:rPr>
          <w:rFonts w:ascii="Trebuchet MS" w:eastAsia="MS Mincho" w:hAnsi="Trebuchet MS"/>
          <w:lang w:eastAsia="ja-JP"/>
        </w:rPr>
        <w:t>+370 5 268 7887</w:t>
      </w:r>
      <w:r w:rsidR="00890F08" w:rsidRPr="004515DC">
        <w:rPr>
          <w:rFonts w:ascii="Trebuchet MS" w:eastAsia="MS Mincho" w:hAnsi="Trebuchet MS"/>
          <w:lang w:eastAsia="ja-JP"/>
        </w:rPr>
        <w:t xml:space="preserve">, el. p. </w:t>
      </w:r>
      <w:r w:rsidR="00D6315C" w:rsidRPr="004515DC">
        <w:rPr>
          <w:rFonts w:ascii="Trebuchet MS" w:hAnsi="Trebuchet MS"/>
        </w:rPr>
        <w:t>Raminta.Sinkeviciute@vmi.lt</w:t>
      </w:r>
      <w:r w:rsidR="00D6315C" w:rsidRPr="004515DC">
        <w:rPr>
          <w:rStyle w:val="Hipersaitas"/>
          <w:rFonts w:ascii="Trebuchet MS" w:eastAsia="MS Mincho" w:hAnsi="Trebuchet MS"/>
          <w:color w:val="auto"/>
          <w:u w:val="none"/>
          <w:lang w:val="en-US" w:eastAsia="ja-JP"/>
        </w:rPr>
        <w:t xml:space="preserve"> </w:t>
      </w:r>
      <w:proofErr w:type="spellStart"/>
      <w:r w:rsidR="00D6315C" w:rsidRPr="004515DC">
        <w:rPr>
          <w:rStyle w:val="Hipersaitas"/>
          <w:rFonts w:ascii="Trebuchet MS" w:eastAsia="MS Mincho" w:hAnsi="Trebuchet MS"/>
          <w:color w:val="auto"/>
          <w:u w:val="none"/>
          <w:lang w:val="en-US" w:eastAsia="ja-JP"/>
        </w:rPr>
        <w:t>ir</w:t>
      </w:r>
      <w:proofErr w:type="spellEnd"/>
      <w:r w:rsidR="00D6315C" w:rsidRPr="004515DC">
        <w:rPr>
          <w:rStyle w:val="Hipersaitas"/>
          <w:rFonts w:ascii="Trebuchet MS" w:eastAsia="MS Mincho" w:hAnsi="Trebuchet MS"/>
          <w:color w:val="auto"/>
          <w:u w:val="none"/>
          <w:lang w:val="en-US" w:eastAsia="ja-JP"/>
        </w:rPr>
        <w:t xml:space="preserve"> </w:t>
      </w:r>
      <w:proofErr w:type="spellStart"/>
      <w:r w:rsidR="00D6315C" w:rsidRPr="004515DC">
        <w:rPr>
          <w:rStyle w:val="Hipersaitas"/>
          <w:rFonts w:ascii="Trebuchet MS" w:eastAsia="MS Mincho" w:hAnsi="Trebuchet MS"/>
          <w:color w:val="auto"/>
          <w:u w:val="none"/>
          <w:lang w:val="en-US" w:eastAsia="ja-JP"/>
        </w:rPr>
        <w:t>Strateginio</w:t>
      </w:r>
      <w:proofErr w:type="spellEnd"/>
      <w:r w:rsidR="00D6315C" w:rsidRPr="004515DC">
        <w:rPr>
          <w:rStyle w:val="Hipersaitas"/>
          <w:rFonts w:ascii="Trebuchet MS" w:eastAsia="MS Mincho" w:hAnsi="Trebuchet MS"/>
          <w:color w:val="auto"/>
          <w:u w:val="none"/>
          <w:lang w:val="en-US" w:eastAsia="ja-JP"/>
        </w:rPr>
        <w:t xml:space="preserve"> </w:t>
      </w:r>
      <w:proofErr w:type="spellStart"/>
      <w:r w:rsidR="00D6315C" w:rsidRPr="004515DC">
        <w:rPr>
          <w:rStyle w:val="Hipersaitas"/>
          <w:rFonts w:ascii="Trebuchet MS" w:eastAsia="MS Mincho" w:hAnsi="Trebuchet MS"/>
          <w:color w:val="auto"/>
          <w:u w:val="none"/>
          <w:lang w:val="en-US" w:eastAsia="ja-JP"/>
        </w:rPr>
        <w:t>valdymo</w:t>
      </w:r>
      <w:proofErr w:type="spellEnd"/>
      <w:r w:rsidR="00D6315C" w:rsidRPr="004515DC">
        <w:rPr>
          <w:rStyle w:val="Hipersaitas"/>
          <w:rFonts w:ascii="Trebuchet MS" w:eastAsia="MS Mincho" w:hAnsi="Trebuchet MS"/>
          <w:color w:val="auto"/>
          <w:u w:val="none"/>
          <w:lang w:val="en-US" w:eastAsia="ja-JP"/>
        </w:rPr>
        <w:t xml:space="preserve"> </w:t>
      </w:r>
      <w:proofErr w:type="spellStart"/>
      <w:r w:rsidR="00D6315C" w:rsidRPr="004515DC">
        <w:rPr>
          <w:rStyle w:val="Hipersaitas"/>
          <w:rFonts w:ascii="Trebuchet MS" w:eastAsia="MS Mincho" w:hAnsi="Trebuchet MS"/>
          <w:color w:val="auto"/>
          <w:u w:val="none"/>
          <w:lang w:val="en-US" w:eastAsia="ja-JP"/>
        </w:rPr>
        <w:t>skyriaus</w:t>
      </w:r>
      <w:proofErr w:type="spellEnd"/>
      <w:r w:rsidR="00D6315C" w:rsidRPr="004515DC">
        <w:rPr>
          <w:rStyle w:val="Hipersaitas"/>
          <w:rFonts w:ascii="Trebuchet MS" w:eastAsia="MS Mincho" w:hAnsi="Trebuchet MS"/>
          <w:color w:val="auto"/>
          <w:u w:val="none"/>
          <w:lang w:val="en-US" w:eastAsia="ja-JP"/>
        </w:rPr>
        <w:t xml:space="preserve"> </w:t>
      </w:r>
      <w:proofErr w:type="spellStart"/>
      <w:r w:rsidR="00D6315C" w:rsidRPr="004515DC">
        <w:rPr>
          <w:rStyle w:val="Hipersaitas"/>
          <w:rFonts w:ascii="Trebuchet MS" w:eastAsia="MS Mincho" w:hAnsi="Trebuchet MS"/>
          <w:color w:val="auto"/>
          <w:u w:val="none"/>
          <w:lang w:val="en-US" w:eastAsia="ja-JP"/>
        </w:rPr>
        <w:t>vyr</w:t>
      </w:r>
      <w:proofErr w:type="spellEnd"/>
      <w:r w:rsidR="00D6315C" w:rsidRPr="004515DC">
        <w:rPr>
          <w:rStyle w:val="Hipersaitas"/>
          <w:rFonts w:ascii="Trebuchet MS" w:eastAsia="MS Mincho" w:hAnsi="Trebuchet MS"/>
          <w:color w:val="auto"/>
          <w:u w:val="none"/>
          <w:lang w:val="en-US" w:eastAsia="ja-JP"/>
        </w:rPr>
        <w:t xml:space="preserve">. </w:t>
      </w:r>
      <w:proofErr w:type="spellStart"/>
      <w:r w:rsidR="00D6315C" w:rsidRPr="004515DC">
        <w:rPr>
          <w:rStyle w:val="Hipersaitas"/>
          <w:rFonts w:ascii="Trebuchet MS" w:eastAsia="MS Mincho" w:hAnsi="Trebuchet MS"/>
          <w:color w:val="auto"/>
          <w:u w:val="none"/>
          <w:lang w:val="en-US" w:eastAsia="ja-JP"/>
        </w:rPr>
        <w:t>specialist</w:t>
      </w:r>
      <w:r w:rsidR="00814F5B" w:rsidRPr="004515DC">
        <w:rPr>
          <w:rStyle w:val="Hipersaitas"/>
          <w:rFonts w:ascii="Trebuchet MS" w:eastAsia="MS Mincho" w:hAnsi="Trebuchet MS"/>
          <w:color w:val="auto"/>
          <w:u w:val="none"/>
          <w:lang w:val="en-US" w:eastAsia="ja-JP"/>
        </w:rPr>
        <w:t>ė</w:t>
      </w:r>
      <w:proofErr w:type="spellEnd"/>
      <w:r w:rsidR="00D6315C" w:rsidRPr="004515DC">
        <w:rPr>
          <w:rStyle w:val="Hipersaitas"/>
          <w:rFonts w:ascii="Trebuchet MS" w:eastAsia="MS Mincho" w:hAnsi="Trebuchet MS"/>
          <w:color w:val="auto"/>
          <w:u w:val="none"/>
          <w:lang w:val="en-US" w:eastAsia="ja-JP"/>
        </w:rPr>
        <w:t xml:space="preserve"> Indrė Gegelevičienė, tel. </w:t>
      </w:r>
      <w:r w:rsidR="00D6315C" w:rsidRPr="004515DC">
        <w:rPr>
          <w:rFonts w:ascii="Trebuchet MS" w:hAnsi="Trebuchet MS"/>
          <w:lang w:eastAsia="lt-LT"/>
        </w:rPr>
        <w:t>+370 5 268 7542</w:t>
      </w:r>
      <w:r w:rsidR="00D6315C" w:rsidRPr="004515DC">
        <w:rPr>
          <w:rStyle w:val="Hipersaitas"/>
          <w:rFonts w:ascii="Trebuchet MS" w:eastAsia="MS Mincho" w:hAnsi="Trebuchet MS"/>
          <w:color w:val="auto"/>
          <w:u w:val="none"/>
          <w:lang w:val="en-US" w:eastAsia="ja-JP"/>
        </w:rPr>
        <w:t xml:space="preserve">, el. p. </w:t>
      </w:r>
      <w:hyperlink r:id="rId8" w:history="1">
        <w:r w:rsidR="00D6315C" w:rsidRPr="004515DC">
          <w:rPr>
            <w:rStyle w:val="Hipersaitas"/>
            <w:rFonts w:ascii="Trebuchet MS" w:hAnsi="Trebuchet MS"/>
            <w:color w:val="auto"/>
            <w:u w:val="none"/>
            <w:lang w:eastAsia="lt-LT"/>
          </w:rPr>
          <w:t>indre.gegeleviciene@vmi.lt</w:t>
        </w:r>
      </w:hyperlink>
      <w:r w:rsidR="002B15DB" w:rsidRPr="004515DC">
        <w:rPr>
          <w:rFonts w:ascii="Trebuchet MS" w:hAnsi="Trebuchet MS"/>
          <w:lang w:val="en-US"/>
        </w:rPr>
        <w:t xml:space="preserve">. </w:t>
      </w:r>
      <w:r w:rsidR="007F6819" w:rsidRPr="004515DC">
        <w:rPr>
          <w:rFonts w:ascii="Trebuchet MS" w:hAnsi="Trebuchet MS"/>
        </w:rPr>
        <w:t>Pasikeitus atsaking</w:t>
      </w:r>
      <w:r w:rsidR="009951C3" w:rsidRPr="004515DC">
        <w:rPr>
          <w:rFonts w:ascii="Trebuchet MS" w:hAnsi="Trebuchet MS"/>
        </w:rPr>
        <w:t>iems</w:t>
      </w:r>
      <w:r w:rsidR="007F6819" w:rsidRPr="004515DC">
        <w:rPr>
          <w:rFonts w:ascii="Trebuchet MS" w:hAnsi="Trebuchet MS"/>
        </w:rPr>
        <w:t xml:space="preserve"> asmeni</w:t>
      </w:r>
      <w:r w:rsidR="009951C3" w:rsidRPr="004515DC">
        <w:rPr>
          <w:rFonts w:ascii="Trebuchet MS" w:hAnsi="Trebuchet MS"/>
        </w:rPr>
        <w:t>ms,</w:t>
      </w:r>
      <w:r w:rsidRPr="004515DC">
        <w:rPr>
          <w:rFonts w:ascii="Trebuchet MS" w:hAnsi="Trebuchet MS"/>
        </w:rPr>
        <w:t xml:space="preserve"> TIEKĖJAS bus informuojamas raštu.</w:t>
      </w:r>
    </w:p>
    <w:p w14:paraId="375920E8" w14:textId="18F26E12" w:rsidR="00FC2D6F" w:rsidRPr="004515DC" w:rsidRDefault="00FC2D6F" w:rsidP="002B15DB">
      <w:pPr>
        <w:numPr>
          <w:ilvl w:val="1"/>
          <w:numId w:val="4"/>
        </w:numPr>
        <w:tabs>
          <w:tab w:val="clear" w:pos="1425"/>
          <w:tab w:val="num" w:pos="993"/>
        </w:tabs>
        <w:spacing w:after="0" w:line="240" w:lineRule="auto"/>
        <w:ind w:left="0" w:firstLine="567"/>
        <w:jc w:val="both"/>
        <w:rPr>
          <w:rFonts w:ascii="Trebuchet MS" w:eastAsia="Times New Roman" w:hAnsi="Trebuchet MS" w:cs="Times New Roman"/>
        </w:rPr>
      </w:pPr>
      <w:r w:rsidRPr="00CD734B">
        <w:rPr>
          <w:rFonts w:ascii="Trebuchet MS" w:hAnsi="Trebuchet MS"/>
          <w:color w:val="000000"/>
        </w:rPr>
        <w:t xml:space="preserve">SUTARTIS turi priedą, PASLAUGOS </w:t>
      </w:r>
      <w:r w:rsidRPr="00CD734B">
        <w:rPr>
          <w:rFonts w:ascii="Trebuchet MS" w:hAnsi="Trebuchet MS"/>
        </w:rPr>
        <w:t>TECHNINĖ SPECIFIKACIJA</w:t>
      </w:r>
      <w:r w:rsidRPr="00CD734B">
        <w:rPr>
          <w:rFonts w:ascii="Trebuchet MS" w:hAnsi="Trebuchet MS"/>
          <w:color w:val="000000"/>
        </w:rPr>
        <w:t>, kuris yra sudėtinė ir neatskiriama SUTARTIES dalis</w:t>
      </w:r>
      <w:r w:rsidR="00EB796D">
        <w:rPr>
          <w:rFonts w:ascii="Trebuchet MS" w:hAnsi="Trebuchet MS"/>
          <w:color w:val="000000"/>
        </w:rPr>
        <w:t>.</w:t>
      </w:r>
    </w:p>
    <w:p w14:paraId="22EA4C74" w14:textId="1183C7E0" w:rsidR="007D6334" w:rsidRPr="004515DC" w:rsidRDefault="007D6334" w:rsidP="007D6334">
      <w:pPr>
        <w:spacing w:after="0" w:line="240" w:lineRule="auto"/>
        <w:jc w:val="both"/>
        <w:rPr>
          <w:rFonts w:ascii="Trebuchet MS" w:eastAsia="Times New Roman" w:hAnsi="Trebuchet MS" w:cs="Times New Roman"/>
        </w:rPr>
      </w:pPr>
    </w:p>
    <w:p w14:paraId="6CA8BF48" w14:textId="54B46F51" w:rsidR="007D6334" w:rsidRPr="004515DC" w:rsidRDefault="007D6334" w:rsidP="007D6334">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4515DC">
        <w:rPr>
          <w:rFonts w:ascii="Trebuchet MS" w:eastAsia="Times New Roman" w:hAnsi="Trebuchet MS" w:cs="Times New Roman"/>
          <w:b/>
        </w:rPr>
        <w:t>KITOS</w:t>
      </w:r>
      <w:r w:rsidRPr="004515DC">
        <w:rPr>
          <w:rFonts w:ascii="Trebuchet MS" w:eastAsia="Times New Roman" w:hAnsi="Trebuchet MS" w:cs="Times New Roman"/>
          <w:b/>
          <w:bCs/>
        </w:rPr>
        <w:t xml:space="preserve"> NUOSTATOS</w:t>
      </w:r>
    </w:p>
    <w:p w14:paraId="291F5F8D" w14:textId="77777777" w:rsidR="0063654C" w:rsidRPr="004515DC" w:rsidRDefault="0063654C" w:rsidP="0063654C">
      <w:pPr>
        <w:tabs>
          <w:tab w:val="left" w:pos="284"/>
        </w:tabs>
        <w:spacing w:after="0" w:line="240" w:lineRule="auto"/>
        <w:rPr>
          <w:rFonts w:ascii="Trebuchet MS" w:eastAsia="Times New Roman" w:hAnsi="Trebuchet MS" w:cs="Times New Roman"/>
          <w:b/>
          <w:bCs/>
        </w:rPr>
      </w:pPr>
    </w:p>
    <w:p w14:paraId="079785AA" w14:textId="22A6BE1B" w:rsidR="007D6334" w:rsidRPr="004515DC" w:rsidRDefault="007D6334" w:rsidP="007D6334">
      <w:pPr>
        <w:pStyle w:val="Sraopastraipa"/>
        <w:numPr>
          <w:ilvl w:val="1"/>
          <w:numId w:val="4"/>
        </w:numPr>
        <w:tabs>
          <w:tab w:val="clear" w:pos="1425"/>
          <w:tab w:val="num" w:pos="993"/>
        </w:tabs>
        <w:spacing w:after="0"/>
        <w:ind w:left="0" w:firstLine="567"/>
        <w:jc w:val="both"/>
        <w:rPr>
          <w:rFonts w:ascii="Trebuchet MS" w:eastAsia="Times New Roman" w:hAnsi="Trebuchet MS"/>
          <w:szCs w:val="22"/>
        </w:rPr>
      </w:pPr>
      <w:r w:rsidRPr="004515DC">
        <w:rPr>
          <w:rFonts w:ascii="Trebuchet MS" w:eastAsia="Times New Roman" w:hAnsi="Trebuchet MS"/>
          <w:szCs w:val="22"/>
        </w:rPr>
        <w:t>ŠALYS įsipareigoja nedelsdamos raštu pranešti viena kitai apie SUTARTYJE nurodytų rekvizitų pasikeitimą.</w:t>
      </w:r>
    </w:p>
    <w:p w14:paraId="71D7CEE9" w14:textId="5668E694" w:rsidR="007D6334" w:rsidRPr="004515DC" w:rsidRDefault="007D6334" w:rsidP="007D6334">
      <w:pPr>
        <w:pStyle w:val="Sraopastraipa"/>
        <w:numPr>
          <w:ilvl w:val="1"/>
          <w:numId w:val="4"/>
        </w:numPr>
        <w:tabs>
          <w:tab w:val="clear" w:pos="1425"/>
          <w:tab w:val="num" w:pos="993"/>
        </w:tabs>
        <w:spacing w:after="0"/>
        <w:ind w:left="0" w:firstLine="567"/>
        <w:jc w:val="both"/>
        <w:rPr>
          <w:rFonts w:ascii="Trebuchet MS" w:eastAsia="Times New Roman" w:hAnsi="Trebuchet MS"/>
          <w:szCs w:val="22"/>
        </w:rPr>
      </w:pPr>
      <w:r w:rsidRPr="004515DC">
        <w:rPr>
          <w:rFonts w:ascii="Trebuchet MS" w:eastAsia="Times New Roman" w:hAnsi="Trebuchet MS"/>
          <w:szCs w:val="22"/>
        </w:rPr>
        <w:t>ŠALIŲ rekvizitai yra tokie:</w:t>
      </w:r>
    </w:p>
    <w:p w14:paraId="63B6C432" w14:textId="77777777" w:rsidR="0006689C" w:rsidRPr="004515DC" w:rsidRDefault="0006689C" w:rsidP="00AE05AC">
      <w:pPr>
        <w:tabs>
          <w:tab w:val="num" w:pos="1425"/>
        </w:tabs>
        <w:spacing w:after="0" w:line="240" w:lineRule="auto"/>
        <w:jc w:val="both"/>
        <w:rPr>
          <w:rFonts w:ascii="Trebuchet MS" w:eastAsia="Times New Roman" w:hAnsi="Trebuchet MS" w:cs="Times New Roman"/>
        </w:rPr>
      </w:pPr>
    </w:p>
    <w:p w14:paraId="5466FFAE" w14:textId="77777777" w:rsidR="00AE05AC" w:rsidRPr="004515DC" w:rsidRDefault="00AE05AC" w:rsidP="00AE05AC">
      <w:pPr>
        <w:tabs>
          <w:tab w:val="num" w:pos="1425"/>
        </w:tabs>
        <w:spacing w:after="0" w:line="240" w:lineRule="auto"/>
        <w:jc w:val="both"/>
        <w:rPr>
          <w:rFonts w:ascii="Trebuchet MS" w:eastAsia="Times New Roman" w:hAnsi="Trebuchet MS" w:cs="Times New Roman"/>
        </w:rPr>
      </w:pPr>
    </w:p>
    <w:tbl>
      <w:tblPr>
        <w:tblW w:w="9215" w:type="dxa"/>
        <w:tblLayout w:type="fixed"/>
        <w:tblCellMar>
          <w:left w:w="0" w:type="dxa"/>
          <w:right w:w="0" w:type="dxa"/>
        </w:tblCellMar>
        <w:tblLook w:val="0000" w:firstRow="0" w:lastRow="0" w:firstColumn="0" w:lastColumn="0" w:noHBand="0" w:noVBand="0"/>
      </w:tblPr>
      <w:tblGrid>
        <w:gridCol w:w="4320"/>
        <w:gridCol w:w="642"/>
        <w:gridCol w:w="4247"/>
        <w:gridCol w:w="6"/>
      </w:tblGrid>
      <w:tr w:rsidR="005A20B9" w:rsidRPr="004515DC" w14:paraId="5708AEA0" w14:textId="77777777" w:rsidTr="00996850">
        <w:trPr>
          <w:gridAfter w:val="1"/>
          <w:wAfter w:w="6" w:type="dxa"/>
        </w:trPr>
        <w:tc>
          <w:tcPr>
            <w:tcW w:w="4320" w:type="dxa"/>
          </w:tcPr>
          <w:p w14:paraId="7AAEA134" w14:textId="77777777" w:rsidR="005A20B9" w:rsidRPr="004515DC" w:rsidRDefault="005A20B9" w:rsidP="007D6334">
            <w:pPr>
              <w:spacing w:after="0" w:line="240" w:lineRule="auto"/>
              <w:ind w:right="-144" w:firstLine="993"/>
              <w:rPr>
                <w:rFonts w:ascii="Trebuchet MS" w:hAnsi="Trebuchet MS"/>
                <w:b/>
                <w:bCs/>
              </w:rPr>
            </w:pPr>
            <w:r w:rsidRPr="004515DC">
              <w:rPr>
                <w:rFonts w:ascii="Trebuchet MS" w:hAnsi="Trebuchet MS"/>
                <w:b/>
                <w:bCs/>
              </w:rPr>
              <w:t>UŽSAKOVAS:</w:t>
            </w:r>
          </w:p>
        </w:tc>
        <w:tc>
          <w:tcPr>
            <w:tcW w:w="642" w:type="dxa"/>
            <w:tcMar>
              <w:top w:w="0" w:type="dxa"/>
              <w:left w:w="108" w:type="dxa"/>
              <w:bottom w:w="0" w:type="dxa"/>
              <w:right w:w="108" w:type="dxa"/>
            </w:tcMar>
          </w:tcPr>
          <w:p w14:paraId="186B3C55" w14:textId="77777777" w:rsidR="005A20B9" w:rsidRPr="004515DC" w:rsidRDefault="005A20B9" w:rsidP="0006689C">
            <w:pPr>
              <w:spacing w:after="0" w:line="240" w:lineRule="auto"/>
              <w:ind w:left="-144" w:right="-144" w:firstLine="357"/>
              <w:rPr>
                <w:rFonts w:ascii="Trebuchet MS" w:hAnsi="Trebuchet MS"/>
              </w:rPr>
            </w:pPr>
            <w:r w:rsidRPr="004515DC">
              <w:rPr>
                <w:rFonts w:ascii="Trebuchet MS" w:hAnsi="Trebuchet MS"/>
              </w:rPr>
              <w:t> </w:t>
            </w:r>
          </w:p>
        </w:tc>
        <w:tc>
          <w:tcPr>
            <w:tcW w:w="4247" w:type="dxa"/>
            <w:tcMar>
              <w:top w:w="0" w:type="dxa"/>
              <w:left w:w="108" w:type="dxa"/>
              <w:bottom w:w="0" w:type="dxa"/>
              <w:right w:w="108" w:type="dxa"/>
            </w:tcMar>
          </w:tcPr>
          <w:p w14:paraId="64F646D8" w14:textId="77777777" w:rsidR="005A20B9" w:rsidRPr="004515DC" w:rsidRDefault="005A20B9" w:rsidP="007D6334">
            <w:pPr>
              <w:spacing w:after="0" w:line="240" w:lineRule="auto"/>
              <w:ind w:left="-144" w:right="-283" w:firstLine="1453"/>
              <w:rPr>
                <w:rFonts w:ascii="Trebuchet MS" w:hAnsi="Trebuchet MS"/>
              </w:rPr>
            </w:pPr>
            <w:r w:rsidRPr="004515DC">
              <w:rPr>
                <w:rFonts w:ascii="Trebuchet MS" w:hAnsi="Trebuchet MS"/>
                <w:b/>
                <w:bCs/>
              </w:rPr>
              <w:t>TIEKĖJAS:</w:t>
            </w:r>
          </w:p>
        </w:tc>
      </w:tr>
      <w:tr w:rsidR="005A20B9" w:rsidRPr="004515DC" w14:paraId="7E0FE2FC" w14:textId="77777777" w:rsidTr="00996850">
        <w:trPr>
          <w:trHeight w:val="2317"/>
        </w:trPr>
        <w:tc>
          <w:tcPr>
            <w:tcW w:w="4320" w:type="dxa"/>
          </w:tcPr>
          <w:p w14:paraId="03200805" w14:textId="77777777" w:rsidR="005A20B9" w:rsidRPr="004515DC" w:rsidRDefault="005A20B9" w:rsidP="0006689C">
            <w:pPr>
              <w:shd w:val="clear" w:color="auto" w:fill="FFFFFF"/>
              <w:autoSpaceDE w:val="0"/>
              <w:autoSpaceDN w:val="0"/>
              <w:adjustRightInd w:val="0"/>
              <w:spacing w:after="0" w:line="240" w:lineRule="auto"/>
              <w:ind w:firstLine="1"/>
              <w:rPr>
                <w:rFonts w:ascii="Trebuchet MS" w:hAnsi="Trebuchet MS"/>
              </w:rPr>
            </w:pPr>
            <w:r w:rsidRPr="004515DC">
              <w:rPr>
                <w:rFonts w:ascii="Trebuchet MS" w:hAnsi="Trebuchet MS"/>
              </w:rPr>
              <w:t xml:space="preserve">Valstybinė mokesčių inspekcija prie Lietuvos Respublikos finansų ministerijos </w:t>
            </w:r>
          </w:p>
          <w:p w14:paraId="7EE05DC3" w14:textId="76A81BF1" w:rsidR="005A20B9" w:rsidRPr="004515DC" w:rsidRDefault="005A20B9" w:rsidP="0006689C">
            <w:pPr>
              <w:shd w:val="clear" w:color="auto" w:fill="FFFFFF"/>
              <w:autoSpaceDE w:val="0"/>
              <w:autoSpaceDN w:val="0"/>
              <w:adjustRightInd w:val="0"/>
              <w:spacing w:after="0" w:line="240" w:lineRule="auto"/>
              <w:ind w:firstLine="1"/>
              <w:rPr>
                <w:rFonts w:ascii="Trebuchet MS" w:hAnsi="Trebuchet MS"/>
              </w:rPr>
            </w:pPr>
            <w:r w:rsidRPr="004515DC">
              <w:rPr>
                <w:rFonts w:ascii="Trebuchet MS" w:hAnsi="Trebuchet MS"/>
              </w:rPr>
              <w:t>Vasario 16-sios g. 14, LT-</w:t>
            </w:r>
            <w:r w:rsidR="00456374" w:rsidRPr="004515DC">
              <w:rPr>
                <w:rFonts w:ascii="Trebuchet MS" w:hAnsi="Trebuchet MS"/>
              </w:rPr>
              <w:t>01</w:t>
            </w:r>
            <w:r w:rsidR="00456374" w:rsidRPr="004515DC">
              <w:rPr>
                <w:rFonts w:ascii="Trebuchet MS" w:hAnsi="Trebuchet MS"/>
                <w:lang w:val="en-US"/>
              </w:rPr>
              <w:t>107</w:t>
            </w:r>
            <w:r w:rsidRPr="004515DC">
              <w:rPr>
                <w:rFonts w:ascii="Trebuchet MS" w:hAnsi="Trebuchet MS"/>
              </w:rPr>
              <w:t xml:space="preserve"> Vilnius</w:t>
            </w:r>
          </w:p>
          <w:p w14:paraId="0079F9A8" w14:textId="6B3C9624" w:rsidR="005A20B9" w:rsidRPr="004515DC" w:rsidRDefault="005A20B9" w:rsidP="0006689C">
            <w:pPr>
              <w:shd w:val="clear" w:color="auto" w:fill="FFFFFF"/>
              <w:autoSpaceDE w:val="0"/>
              <w:autoSpaceDN w:val="0"/>
              <w:adjustRightInd w:val="0"/>
              <w:spacing w:after="0" w:line="240" w:lineRule="auto"/>
              <w:ind w:firstLine="1"/>
              <w:rPr>
                <w:rFonts w:ascii="Trebuchet MS" w:hAnsi="Trebuchet MS"/>
              </w:rPr>
            </w:pPr>
            <w:r w:rsidRPr="004515DC">
              <w:rPr>
                <w:rFonts w:ascii="Trebuchet MS" w:hAnsi="Trebuchet MS"/>
              </w:rPr>
              <w:t xml:space="preserve">Telefonas: </w:t>
            </w:r>
            <w:r w:rsidR="00136B63" w:rsidRPr="004515DC">
              <w:rPr>
                <w:rFonts w:ascii="Trebuchet MS" w:hAnsi="Trebuchet MS"/>
              </w:rPr>
              <w:t>+370 5</w:t>
            </w:r>
            <w:r w:rsidRPr="004515DC">
              <w:rPr>
                <w:rFonts w:ascii="Trebuchet MS" w:hAnsi="Trebuchet MS"/>
              </w:rPr>
              <w:t xml:space="preserve"> 268 7800</w:t>
            </w:r>
          </w:p>
          <w:p w14:paraId="626B5727" w14:textId="77777777" w:rsidR="005A20B9" w:rsidRPr="004515DC" w:rsidRDefault="005A20B9" w:rsidP="0006689C">
            <w:pPr>
              <w:shd w:val="clear" w:color="auto" w:fill="FFFFFF"/>
              <w:autoSpaceDE w:val="0"/>
              <w:autoSpaceDN w:val="0"/>
              <w:adjustRightInd w:val="0"/>
              <w:spacing w:after="0" w:line="240" w:lineRule="auto"/>
              <w:ind w:firstLine="1"/>
              <w:rPr>
                <w:rFonts w:ascii="Trebuchet MS" w:hAnsi="Trebuchet MS"/>
              </w:rPr>
            </w:pPr>
            <w:r w:rsidRPr="004515DC">
              <w:rPr>
                <w:rFonts w:ascii="Trebuchet MS" w:hAnsi="Trebuchet MS"/>
              </w:rPr>
              <w:t>Kodas: 188659752</w:t>
            </w:r>
          </w:p>
          <w:p w14:paraId="4AFB6B0E" w14:textId="77777777" w:rsidR="005A20B9" w:rsidRPr="004515DC" w:rsidRDefault="005A20B9" w:rsidP="0006689C">
            <w:pPr>
              <w:shd w:val="clear" w:color="auto" w:fill="FFFFFF"/>
              <w:autoSpaceDE w:val="0"/>
              <w:autoSpaceDN w:val="0"/>
              <w:adjustRightInd w:val="0"/>
              <w:spacing w:after="0" w:line="240" w:lineRule="auto"/>
              <w:ind w:firstLine="1"/>
              <w:rPr>
                <w:rFonts w:ascii="Trebuchet MS" w:hAnsi="Trebuchet MS"/>
              </w:rPr>
            </w:pPr>
            <w:r w:rsidRPr="004515DC">
              <w:rPr>
                <w:rFonts w:ascii="Trebuchet MS" w:hAnsi="Trebuchet MS"/>
              </w:rPr>
              <w:t>Atsiskaitomoji sąskaita:</w:t>
            </w:r>
          </w:p>
          <w:p w14:paraId="28EFA168" w14:textId="77777777" w:rsidR="00456374" w:rsidRPr="004515DC" w:rsidRDefault="00456374" w:rsidP="00456374">
            <w:pPr>
              <w:shd w:val="clear" w:color="auto" w:fill="FFFFFF"/>
              <w:autoSpaceDE w:val="0"/>
              <w:autoSpaceDN w:val="0"/>
              <w:adjustRightInd w:val="0"/>
              <w:spacing w:after="0" w:line="240" w:lineRule="auto"/>
              <w:ind w:firstLine="1"/>
              <w:jc w:val="both"/>
              <w:rPr>
                <w:rFonts w:ascii="Trebuchet MS" w:eastAsia="Times New Roman" w:hAnsi="Trebuchet MS" w:cs="Times New Roman"/>
              </w:rPr>
            </w:pPr>
            <w:r w:rsidRPr="004515DC">
              <w:rPr>
                <w:rFonts w:ascii="Trebuchet MS" w:eastAsia="Times New Roman" w:hAnsi="Trebuchet MS" w:cs="Times New Roman"/>
              </w:rPr>
              <w:t>LT70 4040 0636 1000 0158</w:t>
            </w:r>
          </w:p>
          <w:p w14:paraId="0C0FD3BF" w14:textId="77777777" w:rsidR="00456374" w:rsidRPr="004515DC" w:rsidRDefault="00456374" w:rsidP="00456374">
            <w:pPr>
              <w:shd w:val="clear" w:color="auto" w:fill="FFFFFF"/>
              <w:autoSpaceDE w:val="0"/>
              <w:autoSpaceDN w:val="0"/>
              <w:adjustRightInd w:val="0"/>
              <w:spacing w:after="0" w:line="240" w:lineRule="auto"/>
              <w:ind w:firstLine="1"/>
              <w:jc w:val="both"/>
              <w:rPr>
                <w:rFonts w:ascii="Trebuchet MS" w:eastAsia="Times New Roman" w:hAnsi="Trebuchet MS" w:cs="Times New Roman"/>
              </w:rPr>
            </w:pPr>
            <w:r w:rsidRPr="004515DC">
              <w:rPr>
                <w:rFonts w:ascii="Trebuchet MS" w:eastAsia="Times New Roman" w:hAnsi="Trebuchet MS" w:cs="Times New Roman"/>
              </w:rPr>
              <w:t>Lietuvos Respublikos finansų ministerija</w:t>
            </w:r>
          </w:p>
          <w:p w14:paraId="2A46CF01" w14:textId="563B0C5E" w:rsidR="005A20B9" w:rsidRPr="004515DC" w:rsidRDefault="00456374" w:rsidP="00456374">
            <w:pPr>
              <w:shd w:val="clear" w:color="auto" w:fill="FFFFFF"/>
              <w:autoSpaceDE w:val="0"/>
              <w:autoSpaceDN w:val="0"/>
              <w:adjustRightInd w:val="0"/>
              <w:spacing w:after="0" w:line="240" w:lineRule="auto"/>
              <w:ind w:firstLine="1"/>
              <w:rPr>
                <w:rFonts w:ascii="Trebuchet MS" w:hAnsi="Trebuchet MS"/>
              </w:rPr>
            </w:pPr>
            <w:r w:rsidRPr="004515DC">
              <w:rPr>
                <w:rFonts w:ascii="Trebuchet MS" w:eastAsia="Times New Roman" w:hAnsi="Trebuchet MS" w:cs="Times New Roman"/>
              </w:rPr>
              <w:t>Finansų įstaigos kodas 40400</w:t>
            </w:r>
          </w:p>
          <w:p w14:paraId="798027CF" w14:textId="77CC83A7" w:rsidR="005A20B9" w:rsidRPr="004515DC" w:rsidRDefault="005A20B9" w:rsidP="0006689C">
            <w:pPr>
              <w:spacing w:after="0" w:line="240" w:lineRule="auto"/>
              <w:rPr>
                <w:rFonts w:ascii="Trebuchet MS" w:hAnsi="Trebuchet MS"/>
              </w:rPr>
            </w:pPr>
          </w:p>
        </w:tc>
        <w:tc>
          <w:tcPr>
            <w:tcW w:w="642" w:type="dxa"/>
            <w:tcMar>
              <w:top w:w="0" w:type="dxa"/>
              <w:left w:w="108" w:type="dxa"/>
              <w:bottom w:w="0" w:type="dxa"/>
              <w:right w:w="108" w:type="dxa"/>
            </w:tcMar>
          </w:tcPr>
          <w:p w14:paraId="44843738" w14:textId="77777777" w:rsidR="005A20B9" w:rsidRPr="004515DC" w:rsidRDefault="005A20B9" w:rsidP="0006689C">
            <w:pPr>
              <w:spacing w:after="0" w:line="240" w:lineRule="auto"/>
              <w:ind w:left="-144" w:right="-144" w:firstLine="357"/>
              <w:rPr>
                <w:rFonts w:ascii="Trebuchet MS" w:hAnsi="Trebuchet MS"/>
                <w:i/>
                <w:iCs/>
              </w:rPr>
            </w:pPr>
            <w:r w:rsidRPr="004515DC">
              <w:rPr>
                <w:rFonts w:ascii="Trebuchet MS" w:hAnsi="Trebuchet MS"/>
                <w:i/>
                <w:iCs/>
              </w:rPr>
              <w:t> </w:t>
            </w:r>
          </w:p>
          <w:p w14:paraId="1F474579" w14:textId="77777777" w:rsidR="005A20B9" w:rsidRPr="004515DC" w:rsidRDefault="005A20B9" w:rsidP="0006689C">
            <w:pPr>
              <w:spacing w:after="0" w:line="240" w:lineRule="auto"/>
              <w:ind w:left="-144" w:right="-144" w:firstLine="357"/>
              <w:rPr>
                <w:rFonts w:ascii="Trebuchet MS" w:hAnsi="Trebuchet MS"/>
              </w:rPr>
            </w:pPr>
          </w:p>
        </w:tc>
        <w:tc>
          <w:tcPr>
            <w:tcW w:w="4253" w:type="dxa"/>
            <w:gridSpan w:val="2"/>
          </w:tcPr>
          <w:p w14:paraId="5510BC2D" w14:textId="77777777" w:rsidR="005A20B9" w:rsidRPr="004515DC" w:rsidRDefault="005A20B9" w:rsidP="0006689C">
            <w:pPr>
              <w:tabs>
                <w:tab w:val="left" w:pos="12"/>
              </w:tabs>
              <w:spacing w:after="0" w:line="240" w:lineRule="auto"/>
              <w:ind w:right="-283"/>
              <w:rPr>
                <w:rFonts w:ascii="Trebuchet MS" w:hAnsi="Trebuchet MS"/>
              </w:rPr>
            </w:pPr>
          </w:p>
        </w:tc>
      </w:tr>
    </w:tbl>
    <w:p w14:paraId="7D7B693B" w14:textId="77777777" w:rsidR="00C45D21" w:rsidRDefault="00C45D21">
      <w:r>
        <w:br w:type="page"/>
      </w:r>
    </w:p>
    <w:tbl>
      <w:tblPr>
        <w:tblW w:w="9215" w:type="dxa"/>
        <w:tblLayout w:type="fixed"/>
        <w:tblCellMar>
          <w:left w:w="0" w:type="dxa"/>
          <w:right w:w="0" w:type="dxa"/>
        </w:tblCellMar>
        <w:tblLook w:val="0000" w:firstRow="0" w:lastRow="0" w:firstColumn="0" w:lastColumn="0" w:noHBand="0" w:noVBand="0"/>
      </w:tblPr>
      <w:tblGrid>
        <w:gridCol w:w="4320"/>
        <w:gridCol w:w="642"/>
        <w:gridCol w:w="4253"/>
      </w:tblGrid>
      <w:tr w:rsidR="005D3260" w:rsidRPr="004515DC" w14:paraId="3555F851" w14:textId="77777777" w:rsidTr="00996850">
        <w:trPr>
          <w:trHeight w:val="556"/>
        </w:trPr>
        <w:tc>
          <w:tcPr>
            <w:tcW w:w="4320" w:type="dxa"/>
          </w:tcPr>
          <w:p w14:paraId="2CC14884" w14:textId="77777777" w:rsidR="003933F8" w:rsidRPr="004515DC" w:rsidRDefault="003933F8" w:rsidP="005D3260">
            <w:pPr>
              <w:spacing w:after="0" w:line="240" w:lineRule="auto"/>
              <w:rPr>
                <w:rFonts w:ascii="Trebuchet MS" w:eastAsia="Calibri" w:hAnsi="Trebuchet MS"/>
                <w:color w:val="000000"/>
              </w:rPr>
            </w:pPr>
          </w:p>
          <w:p w14:paraId="5592ED09" w14:textId="4F662204" w:rsidR="003933F8" w:rsidRPr="004515DC" w:rsidRDefault="003933F8" w:rsidP="005D3260">
            <w:pPr>
              <w:spacing w:after="0" w:line="240" w:lineRule="auto"/>
              <w:rPr>
                <w:rFonts w:ascii="Trebuchet MS" w:eastAsia="Calibri" w:hAnsi="Trebuchet MS"/>
                <w:color w:val="000000"/>
              </w:rPr>
            </w:pPr>
          </w:p>
        </w:tc>
        <w:tc>
          <w:tcPr>
            <w:tcW w:w="642" w:type="dxa"/>
            <w:tcMar>
              <w:top w:w="0" w:type="dxa"/>
              <w:left w:w="108" w:type="dxa"/>
              <w:bottom w:w="0" w:type="dxa"/>
              <w:right w:w="108" w:type="dxa"/>
            </w:tcMar>
          </w:tcPr>
          <w:p w14:paraId="009C47C4" w14:textId="77777777" w:rsidR="005D3260" w:rsidRPr="004515DC" w:rsidRDefault="005D3260" w:rsidP="005D3260">
            <w:pPr>
              <w:spacing w:after="0" w:line="240" w:lineRule="auto"/>
              <w:ind w:left="-144" w:right="-144" w:firstLine="357"/>
              <w:rPr>
                <w:rFonts w:ascii="Trebuchet MS" w:hAnsi="Trebuchet MS"/>
                <w:i/>
                <w:iCs/>
              </w:rPr>
            </w:pPr>
          </w:p>
        </w:tc>
        <w:tc>
          <w:tcPr>
            <w:tcW w:w="4253" w:type="dxa"/>
          </w:tcPr>
          <w:p w14:paraId="407A77E2" w14:textId="5A00BE2C" w:rsidR="005D3260" w:rsidRPr="004515DC" w:rsidRDefault="005D3260" w:rsidP="005D3260">
            <w:pPr>
              <w:tabs>
                <w:tab w:val="left" w:pos="12"/>
              </w:tabs>
              <w:spacing w:after="0" w:line="240" w:lineRule="auto"/>
              <w:ind w:right="-283"/>
              <w:rPr>
                <w:rFonts w:ascii="Trebuchet MS" w:hAnsi="Trebuchet MS"/>
              </w:rPr>
            </w:pPr>
          </w:p>
        </w:tc>
      </w:tr>
    </w:tbl>
    <w:p w14:paraId="1325BF78" w14:textId="372E2DAA" w:rsidR="00B32DF6" w:rsidRPr="004515DC" w:rsidRDefault="00EB796D" w:rsidP="00B32DF6">
      <w:pPr>
        <w:pStyle w:val="Dok1"/>
        <w:numPr>
          <w:ilvl w:val="0"/>
          <w:numId w:val="0"/>
        </w:numPr>
        <w:ind w:left="1361"/>
        <w:jc w:val="right"/>
        <w:rPr>
          <w:rFonts w:ascii="Trebuchet MS" w:hAnsi="Trebuchet MS"/>
          <w:sz w:val="22"/>
          <w:szCs w:val="22"/>
        </w:rPr>
      </w:pPr>
      <w:bookmarkStart w:id="5" w:name="_Hlk209711000"/>
      <w:r>
        <w:rPr>
          <w:rFonts w:ascii="Trebuchet MS" w:hAnsi="Trebuchet MS"/>
          <w:sz w:val="22"/>
          <w:szCs w:val="22"/>
        </w:rPr>
        <w:t>SUTARTIES Priedas</w:t>
      </w:r>
    </w:p>
    <w:bookmarkEnd w:id="5"/>
    <w:p w14:paraId="2A2F0F13" w14:textId="754A5C3B" w:rsidR="00B32DF6" w:rsidRPr="004515DC" w:rsidRDefault="00EB796D" w:rsidP="00B32DF6">
      <w:pPr>
        <w:pStyle w:val="Dok1"/>
        <w:numPr>
          <w:ilvl w:val="0"/>
          <w:numId w:val="0"/>
        </w:numPr>
        <w:ind w:left="1361"/>
        <w:rPr>
          <w:rFonts w:ascii="Trebuchet MS" w:hAnsi="Trebuchet MS"/>
          <w:b w:val="0"/>
          <w:sz w:val="22"/>
          <w:szCs w:val="22"/>
        </w:rPr>
      </w:pPr>
      <w:r>
        <w:rPr>
          <w:rFonts w:ascii="Trebuchet MS" w:hAnsi="Trebuchet MS"/>
          <w:sz w:val="22"/>
          <w:szCs w:val="22"/>
        </w:rPr>
        <w:t>PASLAUGOS TECHNINĖ SPECIFIKACIJA</w:t>
      </w:r>
    </w:p>
    <w:p w14:paraId="3E2417F6" w14:textId="23169DC6" w:rsidR="005A20B9" w:rsidRPr="004515DC" w:rsidRDefault="005A20B9" w:rsidP="005A20B9">
      <w:pPr>
        <w:widowControl w:val="0"/>
        <w:tabs>
          <w:tab w:val="left" w:pos="567"/>
        </w:tabs>
        <w:spacing w:after="120"/>
        <w:ind w:firstLine="567"/>
        <w:rPr>
          <w:rFonts w:ascii="Trebuchet MS" w:hAnsi="Trebuchet MS"/>
          <w:b/>
        </w:rPr>
      </w:pPr>
    </w:p>
    <w:p w14:paraId="31D5756C" w14:textId="77777777" w:rsidR="00A01248" w:rsidRPr="004515DC" w:rsidRDefault="00A01248" w:rsidP="00234F1C">
      <w:pPr>
        <w:spacing w:after="0" w:line="240" w:lineRule="auto"/>
        <w:jc w:val="both"/>
        <w:rPr>
          <w:rFonts w:ascii="Trebuchet MS" w:eastAsia="Times New Roman" w:hAnsi="Trebuchet MS" w:cs="Times New Roman"/>
          <w:b/>
          <w:lang w:eastAsia="lt-LT"/>
        </w:rPr>
      </w:pPr>
      <w:r w:rsidRPr="004515DC">
        <w:rPr>
          <w:rFonts w:ascii="Trebuchet MS" w:eastAsia="Times New Roman" w:hAnsi="Trebuchet MS" w:cs="Times New Roman"/>
          <w:b/>
          <w:lang w:eastAsia="lt-LT"/>
        </w:rPr>
        <w:t>1. Pirkimo objektas</w:t>
      </w:r>
    </w:p>
    <w:p w14:paraId="7127B1A8" w14:textId="77777777" w:rsidR="00234F1C" w:rsidRPr="004515DC" w:rsidRDefault="00234F1C">
      <w:pPr>
        <w:spacing w:after="0" w:line="240" w:lineRule="auto"/>
        <w:jc w:val="both"/>
        <w:rPr>
          <w:rFonts w:ascii="Trebuchet MS" w:eastAsia="Times New Roman" w:hAnsi="Trebuchet MS" w:cs="Times New Roman"/>
          <w:b/>
          <w:lang w:eastAsia="lt-LT"/>
        </w:rPr>
      </w:pPr>
    </w:p>
    <w:p w14:paraId="276098DA" w14:textId="37F8DFD9" w:rsidR="00C24813" w:rsidRPr="004515DC" w:rsidRDefault="00A01248">
      <w:pPr>
        <w:spacing w:after="0" w:line="240" w:lineRule="auto"/>
        <w:jc w:val="both"/>
        <w:rPr>
          <w:rFonts w:ascii="Trebuchet MS" w:eastAsia="Arial" w:hAnsi="Trebuchet MS" w:cs="Times New Roman"/>
          <w:b/>
          <w:color w:val="000000" w:themeColor="text1"/>
        </w:rPr>
      </w:pPr>
      <w:r w:rsidRPr="004515DC">
        <w:rPr>
          <w:rFonts w:ascii="Trebuchet MS" w:eastAsia="Times New Roman" w:hAnsi="Trebuchet MS" w:cs="Times New Roman"/>
          <w:b/>
          <w:lang w:eastAsia="lt-LT"/>
        </w:rPr>
        <w:t xml:space="preserve">Pirkimo objektas </w:t>
      </w:r>
      <w:r w:rsidR="0013178B" w:rsidRPr="004515DC">
        <w:rPr>
          <w:rFonts w:ascii="Trebuchet MS" w:eastAsia="Times New Roman" w:hAnsi="Trebuchet MS" w:cs="Times New Roman"/>
          <w:b/>
          <w:lang w:eastAsia="lt-LT"/>
        </w:rPr>
        <w:t>−</w:t>
      </w:r>
      <w:r w:rsidRPr="004515DC">
        <w:rPr>
          <w:rFonts w:ascii="Trebuchet MS" w:eastAsia="Times New Roman" w:hAnsi="Trebuchet MS" w:cs="Times New Roman"/>
          <w:b/>
          <w:lang w:eastAsia="lt-LT"/>
        </w:rPr>
        <w:t xml:space="preserve"> </w:t>
      </w:r>
      <w:bookmarkStart w:id="6" w:name="_Hlk209768359"/>
      <w:r w:rsidR="00C56FA7" w:rsidRPr="004515DC">
        <w:rPr>
          <w:rFonts w:ascii="Trebuchet MS" w:eastAsia="Times New Roman" w:hAnsi="Trebuchet MS" w:cs="Times New Roman"/>
          <w:b/>
          <w:lang w:eastAsia="lt-LT"/>
        </w:rPr>
        <w:t>virtualios realybės edukacinės patirties sukūrimo paslauga apie mokesčius (vaikams nuo 13 m.) (įskaitant 5 užduotis bei naudojimo instrukciją)</w:t>
      </w:r>
      <w:bookmarkEnd w:id="6"/>
      <w:r w:rsidR="00793A83" w:rsidRPr="004515DC">
        <w:rPr>
          <w:rFonts w:ascii="Trebuchet MS" w:eastAsia="Times New Roman" w:hAnsi="Trebuchet MS" w:cs="Times New Roman"/>
          <w:b/>
          <w:lang w:eastAsia="lt-LT"/>
        </w:rPr>
        <w:t>.</w:t>
      </w:r>
      <w:r w:rsidR="003B5E74" w:rsidRPr="004515DC">
        <w:rPr>
          <w:rFonts w:ascii="Trebuchet MS" w:eastAsia="Arial" w:hAnsi="Trebuchet MS" w:cs="Times New Roman"/>
          <w:b/>
          <w:color w:val="000000" w:themeColor="text1"/>
        </w:rPr>
        <w:t xml:space="preserve"> </w:t>
      </w:r>
    </w:p>
    <w:p w14:paraId="14671F81" w14:textId="77777777" w:rsidR="000C1B98" w:rsidRPr="004515DC" w:rsidRDefault="000C1B98" w:rsidP="00234F1C">
      <w:pPr>
        <w:spacing w:after="0" w:line="240" w:lineRule="auto"/>
        <w:jc w:val="both"/>
        <w:rPr>
          <w:rFonts w:ascii="Trebuchet MS" w:eastAsia="Arial" w:hAnsi="Trebuchet MS" w:cs="Times New Roman"/>
          <w:color w:val="000000" w:themeColor="text1"/>
        </w:rPr>
      </w:pPr>
    </w:p>
    <w:p w14:paraId="5F3F759F" w14:textId="562D7B03" w:rsidR="00C24813" w:rsidRPr="004515DC" w:rsidRDefault="00C24813" w:rsidP="00234F1C">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Pirkimo objekt</w:t>
      </w:r>
      <w:r w:rsidR="00EB443B" w:rsidRPr="004515DC">
        <w:rPr>
          <w:rFonts w:ascii="Trebuchet MS" w:eastAsia="Arial" w:hAnsi="Trebuchet MS" w:cs="Times New Roman"/>
          <w:color w:val="000000" w:themeColor="text1"/>
        </w:rPr>
        <w:t>ą</w:t>
      </w:r>
      <w:r w:rsidRPr="004515DC">
        <w:rPr>
          <w:rFonts w:ascii="Trebuchet MS" w:eastAsia="Arial" w:hAnsi="Trebuchet MS" w:cs="Times New Roman"/>
          <w:color w:val="000000" w:themeColor="text1"/>
        </w:rPr>
        <w:t xml:space="preserve"> </w:t>
      </w:r>
      <w:r w:rsidR="00EB443B" w:rsidRPr="004515DC">
        <w:rPr>
          <w:rFonts w:ascii="Trebuchet MS" w:eastAsia="Arial" w:hAnsi="Trebuchet MS" w:cs="Times New Roman"/>
          <w:color w:val="000000" w:themeColor="text1"/>
        </w:rPr>
        <w:t>sudaro</w:t>
      </w:r>
      <w:r w:rsidRPr="004515DC">
        <w:rPr>
          <w:rFonts w:ascii="Trebuchet MS" w:eastAsia="Arial" w:hAnsi="Trebuchet MS" w:cs="Times New Roman"/>
          <w:color w:val="000000" w:themeColor="text1"/>
        </w:rPr>
        <w:t>:</w:t>
      </w:r>
    </w:p>
    <w:p w14:paraId="588EE224" w14:textId="02F44A76" w:rsidR="00C24813" w:rsidRPr="004515DC" w:rsidRDefault="00487375" w:rsidP="00487375">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w:t>
      </w:r>
      <w:r w:rsidR="0001736B" w:rsidRPr="004515DC">
        <w:rPr>
          <w:rFonts w:ascii="Trebuchet MS" w:eastAsia="Arial" w:hAnsi="Trebuchet MS" w:cs="Times New Roman"/>
          <w:color w:val="000000" w:themeColor="text1"/>
        </w:rPr>
        <w:t xml:space="preserve"> Koncepcijos</w:t>
      </w:r>
      <w:r w:rsidR="00C24813" w:rsidRPr="004515DC">
        <w:rPr>
          <w:rFonts w:ascii="Trebuchet MS" w:eastAsia="Arial" w:hAnsi="Trebuchet MS" w:cs="Times New Roman"/>
          <w:color w:val="000000" w:themeColor="text1"/>
        </w:rPr>
        <w:t xml:space="preserve"> ir scenarijaus sukūrimas.</w:t>
      </w:r>
    </w:p>
    <w:p w14:paraId="05DB84AE" w14:textId="2B8B0124" w:rsidR="0085621B" w:rsidRPr="004515DC" w:rsidRDefault="0085621B" w:rsidP="00234F1C">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 Pagal </w:t>
      </w:r>
      <w:r w:rsidR="001568D2" w:rsidRPr="004515DC">
        <w:rPr>
          <w:rFonts w:ascii="Trebuchet MS" w:eastAsia="Times New Roman" w:hAnsi="Trebuchet MS" w:cs="Times New Roman"/>
          <w:lang w:eastAsia="lt-LT"/>
        </w:rPr>
        <w:t xml:space="preserve">virtualios realybės (toliau </w:t>
      </w:r>
      <w:r w:rsidR="0028273C" w:rsidRPr="004515DC">
        <w:rPr>
          <w:rFonts w:ascii="Trebuchet MS" w:eastAsia="Times New Roman" w:hAnsi="Trebuchet MS" w:cs="Times New Roman"/>
          <w:lang w:eastAsia="lt-LT"/>
        </w:rPr>
        <w:t>−</w:t>
      </w:r>
      <w:r w:rsidR="001568D2" w:rsidRPr="004515DC">
        <w:rPr>
          <w:rFonts w:ascii="Trebuchet MS" w:eastAsia="Times New Roman" w:hAnsi="Trebuchet MS" w:cs="Times New Roman"/>
          <w:lang w:eastAsia="lt-LT"/>
        </w:rPr>
        <w:t xml:space="preserve"> </w:t>
      </w:r>
      <w:r w:rsidR="00103528" w:rsidRPr="004515DC">
        <w:rPr>
          <w:rFonts w:ascii="Trebuchet MS" w:eastAsia="Arial" w:hAnsi="Trebuchet MS" w:cs="Times New Roman"/>
          <w:color w:val="000000" w:themeColor="text1"/>
        </w:rPr>
        <w:t>VR</w:t>
      </w:r>
      <w:r w:rsidR="001568D2" w:rsidRPr="004515DC">
        <w:rPr>
          <w:rFonts w:ascii="Trebuchet MS" w:eastAsia="Arial" w:hAnsi="Trebuchet MS" w:cs="Times New Roman"/>
          <w:color w:val="000000" w:themeColor="text1"/>
        </w:rPr>
        <w:t>)</w:t>
      </w:r>
      <w:r w:rsidR="00103528" w:rsidRPr="004515DC">
        <w:rPr>
          <w:rFonts w:ascii="Trebuchet MS" w:eastAsia="Arial" w:hAnsi="Trebuchet MS" w:cs="Times New Roman"/>
          <w:color w:val="000000" w:themeColor="text1"/>
        </w:rPr>
        <w:t xml:space="preserve"> patirties turinį</w:t>
      </w:r>
      <w:r w:rsidRPr="004515DC">
        <w:rPr>
          <w:rFonts w:ascii="Trebuchet MS" w:eastAsia="Arial" w:hAnsi="Trebuchet MS" w:cs="Times New Roman"/>
          <w:color w:val="000000" w:themeColor="text1"/>
        </w:rPr>
        <w:t xml:space="preserve"> parengtos 5 skirtingos užduotys</w:t>
      </w:r>
      <w:r w:rsidR="001568D2" w:rsidRPr="004515DC">
        <w:rPr>
          <w:rFonts w:ascii="Trebuchet MS" w:eastAsia="Arial" w:hAnsi="Trebuchet MS" w:cs="Times New Roman"/>
          <w:color w:val="000000" w:themeColor="text1"/>
        </w:rPr>
        <w:t>, padidinančios</w:t>
      </w:r>
      <w:r w:rsidRPr="004515DC">
        <w:rPr>
          <w:rFonts w:ascii="Trebuchet MS" w:eastAsia="Arial" w:hAnsi="Trebuchet MS" w:cs="Times New Roman"/>
          <w:color w:val="000000" w:themeColor="text1"/>
        </w:rPr>
        <w:t xml:space="preserve"> VR patirties stebėtojų įsitraukim</w:t>
      </w:r>
      <w:r w:rsidR="001568D2" w:rsidRPr="004515DC">
        <w:rPr>
          <w:rFonts w:ascii="Trebuchet MS" w:eastAsia="Arial" w:hAnsi="Trebuchet MS" w:cs="Times New Roman"/>
          <w:color w:val="000000" w:themeColor="text1"/>
        </w:rPr>
        <w:t>ą.</w:t>
      </w:r>
      <w:r w:rsidR="009B708C" w:rsidRPr="004515DC">
        <w:rPr>
          <w:rFonts w:ascii="Trebuchet MS" w:eastAsia="Arial" w:hAnsi="Trebuchet MS" w:cs="Times New Roman"/>
          <w:color w:val="000000" w:themeColor="text1"/>
        </w:rPr>
        <w:t xml:space="preserve"> </w:t>
      </w:r>
    </w:p>
    <w:p w14:paraId="4ED9226F" w14:textId="36DC92FA" w:rsidR="00C24813" w:rsidRPr="004515DC" w:rsidRDefault="00487375" w:rsidP="00234F1C">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w:t>
      </w:r>
      <w:r w:rsidR="001568D2" w:rsidRPr="004515DC">
        <w:rPr>
          <w:rFonts w:ascii="Trebuchet MS" w:eastAsia="Arial" w:hAnsi="Trebuchet MS" w:cs="Times New Roman"/>
          <w:color w:val="000000" w:themeColor="text1"/>
        </w:rPr>
        <w:t xml:space="preserve"> </w:t>
      </w:r>
      <w:r w:rsidR="00C24813" w:rsidRPr="004515DC">
        <w:rPr>
          <w:rFonts w:ascii="Trebuchet MS" w:eastAsia="Arial" w:hAnsi="Trebuchet MS" w:cs="Times New Roman"/>
          <w:color w:val="000000" w:themeColor="text1"/>
        </w:rPr>
        <w:t xml:space="preserve">360°animuoto vaizdo turinio </w:t>
      </w:r>
      <w:r w:rsidR="00EB443B" w:rsidRPr="004515DC">
        <w:rPr>
          <w:rFonts w:ascii="Trebuchet MS" w:eastAsia="Arial" w:hAnsi="Trebuchet MS" w:cs="Times New Roman"/>
          <w:color w:val="000000" w:themeColor="text1"/>
        </w:rPr>
        <w:t>su</w:t>
      </w:r>
      <w:r w:rsidR="00C24813" w:rsidRPr="004515DC">
        <w:rPr>
          <w:rFonts w:ascii="Trebuchet MS" w:eastAsia="Arial" w:hAnsi="Trebuchet MS" w:cs="Times New Roman"/>
          <w:color w:val="000000" w:themeColor="text1"/>
        </w:rPr>
        <w:t>kūrim</w:t>
      </w:r>
      <w:r w:rsidR="00EB443B" w:rsidRPr="004515DC">
        <w:rPr>
          <w:rFonts w:ascii="Trebuchet MS" w:eastAsia="Arial" w:hAnsi="Trebuchet MS" w:cs="Times New Roman"/>
          <w:color w:val="000000" w:themeColor="text1"/>
        </w:rPr>
        <w:t>as</w:t>
      </w:r>
      <w:r w:rsidR="00C24813" w:rsidRPr="004515DC">
        <w:rPr>
          <w:rFonts w:ascii="Trebuchet MS" w:eastAsia="Arial" w:hAnsi="Trebuchet MS" w:cs="Times New Roman"/>
          <w:color w:val="000000" w:themeColor="text1"/>
        </w:rPr>
        <w:t>, įskaitant</w:t>
      </w:r>
      <w:r w:rsidR="000C1B98" w:rsidRPr="004515DC">
        <w:rPr>
          <w:rFonts w:ascii="Trebuchet MS" w:eastAsia="Arial" w:hAnsi="Trebuchet MS" w:cs="Times New Roman"/>
          <w:color w:val="000000" w:themeColor="text1"/>
        </w:rPr>
        <w:t>:</w:t>
      </w:r>
      <w:r w:rsidR="00457319" w:rsidRPr="004515DC">
        <w:rPr>
          <w:rFonts w:ascii="Trebuchet MS" w:eastAsia="Arial" w:hAnsi="Trebuchet MS" w:cs="Times New Roman"/>
          <w:color w:val="000000" w:themeColor="text1"/>
        </w:rPr>
        <w:t xml:space="preserve"> </w:t>
      </w:r>
      <w:r w:rsidR="00C24813" w:rsidRPr="004515DC">
        <w:rPr>
          <w:rFonts w:ascii="Trebuchet MS" w:eastAsia="Arial" w:hAnsi="Trebuchet MS" w:cs="Times New Roman"/>
          <w:color w:val="000000" w:themeColor="text1"/>
        </w:rPr>
        <w:t>personažų modeliavimą ir animavimą;</w:t>
      </w:r>
      <w:r w:rsidR="00457319" w:rsidRPr="004515DC">
        <w:rPr>
          <w:rFonts w:ascii="Trebuchet MS" w:eastAsia="Arial" w:hAnsi="Trebuchet MS" w:cs="Times New Roman"/>
          <w:color w:val="000000" w:themeColor="text1"/>
        </w:rPr>
        <w:t xml:space="preserve"> </w:t>
      </w:r>
      <w:r w:rsidR="00C24813" w:rsidRPr="004515DC">
        <w:rPr>
          <w:rFonts w:ascii="Trebuchet MS" w:eastAsia="Arial" w:hAnsi="Trebuchet MS" w:cs="Times New Roman"/>
          <w:color w:val="000000" w:themeColor="text1"/>
        </w:rPr>
        <w:t>3D scenų kūrimą, grafinį atvaizdavimą;</w:t>
      </w:r>
      <w:r w:rsidR="00457319" w:rsidRPr="004515DC">
        <w:rPr>
          <w:rFonts w:ascii="Trebuchet MS" w:eastAsia="Arial" w:hAnsi="Trebuchet MS" w:cs="Times New Roman"/>
          <w:color w:val="000000" w:themeColor="text1"/>
        </w:rPr>
        <w:t xml:space="preserve"> </w:t>
      </w:r>
      <w:r w:rsidR="00C24813" w:rsidRPr="004515DC">
        <w:rPr>
          <w:rFonts w:ascii="Trebuchet MS" w:eastAsia="Arial" w:hAnsi="Trebuchet MS" w:cs="Times New Roman"/>
          <w:color w:val="000000" w:themeColor="text1"/>
        </w:rPr>
        <w:t>specialiuosius efektus, renderinimą, testavimą ir koregavimą.</w:t>
      </w:r>
    </w:p>
    <w:p w14:paraId="6981DE08" w14:textId="4EA9986B" w:rsidR="00C24813" w:rsidRPr="004515DC" w:rsidRDefault="00487375" w:rsidP="00234F1C">
      <w:pPr>
        <w:spacing w:after="0"/>
        <w:jc w:val="both"/>
        <w:rPr>
          <w:rFonts w:ascii="Trebuchet MS" w:eastAsia="Arial" w:hAnsi="Trebuchet MS"/>
          <w:color w:val="000000" w:themeColor="text1"/>
        </w:rPr>
      </w:pPr>
      <w:r w:rsidRPr="004515DC">
        <w:rPr>
          <w:rFonts w:ascii="Trebuchet MS" w:eastAsia="Arial" w:hAnsi="Trebuchet MS" w:cs="Times New Roman"/>
          <w:color w:val="000000" w:themeColor="text1"/>
        </w:rPr>
        <w:t>-</w:t>
      </w:r>
      <w:r w:rsidRPr="004515DC">
        <w:rPr>
          <w:rFonts w:ascii="Trebuchet MS" w:eastAsia="Arial" w:hAnsi="Trebuchet MS"/>
          <w:color w:val="000000" w:themeColor="text1"/>
        </w:rPr>
        <w:t xml:space="preserve"> </w:t>
      </w:r>
      <w:r w:rsidR="00C24813" w:rsidRPr="004515DC">
        <w:rPr>
          <w:rFonts w:ascii="Trebuchet MS" w:eastAsia="Arial" w:hAnsi="Trebuchet MS"/>
          <w:color w:val="000000" w:themeColor="text1"/>
        </w:rPr>
        <w:t xml:space="preserve">Garso takelio </w:t>
      </w:r>
      <w:r w:rsidR="00EB443B" w:rsidRPr="004515DC">
        <w:rPr>
          <w:rFonts w:ascii="Trebuchet MS" w:eastAsia="Arial" w:hAnsi="Trebuchet MS"/>
          <w:color w:val="000000" w:themeColor="text1"/>
        </w:rPr>
        <w:t>su</w:t>
      </w:r>
      <w:r w:rsidR="00C24813" w:rsidRPr="004515DC">
        <w:rPr>
          <w:rFonts w:ascii="Trebuchet MS" w:eastAsia="Arial" w:hAnsi="Trebuchet MS"/>
          <w:color w:val="000000" w:themeColor="text1"/>
        </w:rPr>
        <w:t>kūrim</w:t>
      </w:r>
      <w:r w:rsidR="00EB443B" w:rsidRPr="004515DC">
        <w:rPr>
          <w:rFonts w:ascii="Trebuchet MS" w:eastAsia="Arial" w:hAnsi="Trebuchet MS"/>
          <w:color w:val="000000" w:themeColor="text1"/>
        </w:rPr>
        <w:t>as</w:t>
      </w:r>
      <w:r w:rsidR="00C24813" w:rsidRPr="004515DC">
        <w:rPr>
          <w:rFonts w:ascii="Trebuchet MS" w:eastAsia="Arial" w:hAnsi="Trebuchet MS"/>
          <w:color w:val="000000" w:themeColor="text1"/>
        </w:rPr>
        <w:t xml:space="preserve">, įskaitant </w:t>
      </w:r>
      <w:r w:rsidR="00EB443B" w:rsidRPr="004515DC">
        <w:rPr>
          <w:rFonts w:ascii="Trebuchet MS" w:eastAsia="Arial" w:hAnsi="Trebuchet MS"/>
          <w:color w:val="000000" w:themeColor="text1"/>
        </w:rPr>
        <w:t xml:space="preserve">originalią muziką, garso efektus, foninius garsus, </w:t>
      </w:r>
      <w:r w:rsidR="0015647E" w:rsidRPr="004515DC">
        <w:rPr>
          <w:rFonts w:ascii="Trebuchet MS" w:eastAsia="Arial" w:hAnsi="Trebuchet MS"/>
          <w:color w:val="000000" w:themeColor="text1"/>
        </w:rPr>
        <w:t>kalbinius įrašus (monologai, dialogai</w:t>
      </w:r>
      <w:r w:rsidR="00EF2879" w:rsidRPr="004515DC">
        <w:rPr>
          <w:rFonts w:ascii="Trebuchet MS" w:eastAsia="Arial" w:hAnsi="Trebuchet MS"/>
          <w:color w:val="000000" w:themeColor="text1"/>
        </w:rPr>
        <w:t xml:space="preserve"> ir kt.</w:t>
      </w:r>
      <w:r w:rsidR="0015647E" w:rsidRPr="004515DC">
        <w:rPr>
          <w:rFonts w:ascii="Trebuchet MS" w:eastAsia="Arial" w:hAnsi="Trebuchet MS"/>
          <w:color w:val="000000" w:themeColor="text1"/>
        </w:rPr>
        <w:t xml:space="preserve">) </w:t>
      </w:r>
      <w:r w:rsidRPr="004515DC">
        <w:rPr>
          <w:rFonts w:ascii="Trebuchet MS" w:eastAsia="Arial" w:hAnsi="Trebuchet MS"/>
          <w:color w:val="000000" w:themeColor="text1"/>
        </w:rPr>
        <w:t>ir pan. lietuvių kalba,</w:t>
      </w:r>
      <w:r w:rsidR="00EB443B" w:rsidRPr="004515DC">
        <w:rPr>
          <w:rFonts w:ascii="Trebuchet MS" w:eastAsia="Arial" w:hAnsi="Trebuchet MS"/>
          <w:color w:val="000000" w:themeColor="text1"/>
        </w:rPr>
        <w:t xml:space="preserve"> </w:t>
      </w:r>
      <w:r w:rsidR="00EB443B" w:rsidRPr="004515DC">
        <w:rPr>
          <w:rFonts w:ascii="Trebuchet MS" w:eastAsia="Arial" w:hAnsi="Trebuchet MS" w:cs="Times New Roman"/>
          <w:color w:val="000000" w:themeColor="text1"/>
        </w:rPr>
        <w:t>numatant galimybę prireikus pakeisti kalbą.</w:t>
      </w:r>
      <w:r w:rsidRPr="004515DC">
        <w:rPr>
          <w:rFonts w:ascii="Trebuchet MS" w:eastAsia="Arial" w:hAnsi="Trebuchet MS"/>
          <w:color w:val="000000" w:themeColor="text1"/>
        </w:rPr>
        <w:t xml:space="preserve"> </w:t>
      </w:r>
    </w:p>
    <w:p w14:paraId="6230754B" w14:textId="22B6D5D3" w:rsidR="00C24813" w:rsidRPr="004515DC" w:rsidRDefault="00487375" w:rsidP="00234F1C">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 </w:t>
      </w:r>
      <w:r w:rsidR="00C24813" w:rsidRPr="004515DC">
        <w:rPr>
          <w:rFonts w:ascii="Trebuchet MS" w:eastAsia="Arial" w:hAnsi="Trebuchet MS" w:cs="Times New Roman"/>
          <w:color w:val="000000" w:themeColor="text1"/>
        </w:rPr>
        <w:t>Titrų lietuvių kalba parengim</w:t>
      </w:r>
      <w:r w:rsidR="00EB443B" w:rsidRPr="004515DC">
        <w:rPr>
          <w:rFonts w:ascii="Trebuchet MS" w:eastAsia="Arial" w:hAnsi="Trebuchet MS" w:cs="Times New Roman"/>
          <w:color w:val="000000" w:themeColor="text1"/>
        </w:rPr>
        <w:t>as</w:t>
      </w:r>
      <w:r w:rsidR="00C24813" w:rsidRPr="004515DC">
        <w:rPr>
          <w:rFonts w:ascii="Trebuchet MS" w:eastAsia="Arial" w:hAnsi="Trebuchet MS" w:cs="Times New Roman"/>
          <w:color w:val="000000" w:themeColor="text1"/>
        </w:rPr>
        <w:t xml:space="preserve"> ir integravim</w:t>
      </w:r>
      <w:r w:rsidR="00EB443B" w:rsidRPr="004515DC">
        <w:rPr>
          <w:rFonts w:ascii="Trebuchet MS" w:eastAsia="Arial" w:hAnsi="Trebuchet MS" w:cs="Times New Roman"/>
          <w:color w:val="000000" w:themeColor="text1"/>
        </w:rPr>
        <w:t>as</w:t>
      </w:r>
      <w:r w:rsidR="00C24813" w:rsidRPr="004515DC">
        <w:rPr>
          <w:rFonts w:ascii="Trebuchet MS" w:eastAsia="Arial" w:hAnsi="Trebuchet MS" w:cs="Times New Roman"/>
          <w:color w:val="000000" w:themeColor="text1"/>
        </w:rPr>
        <w:t xml:space="preserve"> į vaizdo turinį</w:t>
      </w:r>
      <w:r w:rsidR="00EB443B" w:rsidRPr="004515DC">
        <w:rPr>
          <w:rFonts w:ascii="Trebuchet MS" w:eastAsia="Arial" w:hAnsi="Trebuchet MS" w:cs="Times New Roman"/>
          <w:color w:val="000000" w:themeColor="text1"/>
        </w:rPr>
        <w:t xml:space="preserve">, numatant galimybę prireikus </w:t>
      </w:r>
      <w:r w:rsidR="001568D2" w:rsidRPr="004515DC">
        <w:rPr>
          <w:rFonts w:ascii="Trebuchet MS" w:eastAsia="Arial" w:hAnsi="Trebuchet MS" w:cs="Times New Roman"/>
          <w:color w:val="000000" w:themeColor="text1"/>
        </w:rPr>
        <w:t>pa</w:t>
      </w:r>
      <w:r w:rsidR="00EB443B" w:rsidRPr="004515DC">
        <w:rPr>
          <w:rFonts w:ascii="Trebuchet MS" w:eastAsia="Arial" w:hAnsi="Trebuchet MS" w:cs="Times New Roman"/>
          <w:color w:val="000000" w:themeColor="text1"/>
        </w:rPr>
        <w:t xml:space="preserve">keisti kalbą. </w:t>
      </w:r>
    </w:p>
    <w:p w14:paraId="33396C8A" w14:textId="60B8A8B1" w:rsidR="00C24813" w:rsidRPr="004515DC" w:rsidRDefault="00487375" w:rsidP="00234F1C">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 </w:t>
      </w:r>
      <w:r w:rsidR="0087431F" w:rsidRPr="004515DC">
        <w:rPr>
          <w:rFonts w:ascii="Trebuchet MS" w:eastAsia="Arial" w:hAnsi="Trebuchet MS" w:cs="Times New Roman"/>
          <w:color w:val="000000" w:themeColor="text1"/>
        </w:rPr>
        <w:t>Sukurto turinio techninis paruošimas ir optimizavimas demonstr</w:t>
      </w:r>
      <w:r w:rsidR="001568D2" w:rsidRPr="004515DC">
        <w:rPr>
          <w:rFonts w:ascii="Trebuchet MS" w:eastAsia="Arial" w:hAnsi="Trebuchet MS" w:cs="Times New Roman"/>
          <w:color w:val="000000" w:themeColor="text1"/>
        </w:rPr>
        <w:t>uoti</w:t>
      </w:r>
      <w:r w:rsidR="0087431F" w:rsidRPr="004515DC">
        <w:rPr>
          <w:rFonts w:ascii="Trebuchet MS" w:eastAsia="Arial" w:hAnsi="Trebuchet MS" w:cs="Times New Roman"/>
          <w:color w:val="000000" w:themeColor="text1"/>
        </w:rPr>
        <w:t xml:space="preserve"> virtualios realybės įrang</w:t>
      </w:r>
      <w:r w:rsidR="001568D2" w:rsidRPr="004515DC">
        <w:rPr>
          <w:rFonts w:ascii="Trebuchet MS" w:eastAsia="Arial" w:hAnsi="Trebuchet MS" w:cs="Times New Roman"/>
          <w:color w:val="000000" w:themeColor="text1"/>
        </w:rPr>
        <w:t>a</w:t>
      </w:r>
      <w:r w:rsidR="0001736B" w:rsidRPr="004515DC">
        <w:rPr>
          <w:rFonts w:ascii="Trebuchet MS" w:eastAsia="Arial" w:hAnsi="Trebuchet MS" w:cs="Times New Roman"/>
          <w:color w:val="000000" w:themeColor="text1"/>
        </w:rPr>
        <w:t>.</w:t>
      </w:r>
    </w:p>
    <w:p w14:paraId="3D05BD61" w14:textId="0EB7963A" w:rsidR="00C24813" w:rsidRPr="004515DC" w:rsidRDefault="00487375" w:rsidP="00234F1C">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 </w:t>
      </w:r>
      <w:r w:rsidR="00C24813" w:rsidRPr="004515DC">
        <w:rPr>
          <w:rFonts w:ascii="Trebuchet MS" w:eastAsia="Arial" w:hAnsi="Trebuchet MS" w:cs="Times New Roman"/>
          <w:color w:val="000000" w:themeColor="text1"/>
        </w:rPr>
        <w:t>Žingsnis po žingsnio naudotojo instrukcijos sukūrim</w:t>
      </w:r>
      <w:r w:rsidRPr="004515DC">
        <w:rPr>
          <w:rFonts w:ascii="Trebuchet MS" w:eastAsia="Arial" w:hAnsi="Trebuchet MS" w:cs="Times New Roman"/>
          <w:color w:val="000000" w:themeColor="text1"/>
        </w:rPr>
        <w:t>as</w:t>
      </w:r>
      <w:r w:rsidR="00C24813" w:rsidRPr="004515DC">
        <w:rPr>
          <w:rFonts w:ascii="Trebuchet MS" w:eastAsia="Arial" w:hAnsi="Trebuchet MS" w:cs="Times New Roman"/>
          <w:color w:val="000000" w:themeColor="text1"/>
        </w:rPr>
        <w:t>.</w:t>
      </w:r>
    </w:p>
    <w:p w14:paraId="203F0483" w14:textId="77777777" w:rsidR="00C24813" w:rsidRPr="004515DC" w:rsidRDefault="00C24813" w:rsidP="00234F1C">
      <w:pPr>
        <w:spacing w:after="0" w:line="240" w:lineRule="auto"/>
        <w:jc w:val="both"/>
        <w:rPr>
          <w:rFonts w:ascii="Trebuchet MS" w:eastAsia="Arial" w:hAnsi="Trebuchet MS" w:cs="Times New Roman"/>
          <w:color w:val="000000" w:themeColor="text1"/>
        </w:rPr>
      </w:pPr>
    </w:p>
    <w:p w14:paraId="3A4EA44C" w14:textId="767819F3" w:rsidR="00487375" w:rsidRPr="004515DC" w:rsidRDefault="00C24813" w:rsidP="00234F1C">
      <w:pPr>
        <w:spacing w:after="0" w:line="240" w:lineRule="auto"/>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Sukurta VR patirtis turi būti vizualiai ir emociškai įtrauki, bet </w:t>
      </w:r>
      <w:r w:rsidR="00EB443B" w:rsidRPr="004515DC">
        <w:rPr>
          <w:rFonts w:ascii="Trebuchet MS" w:eastAsia="Arial" w:hAnsi="Trebuchet MS" w:cs="Times New Roman"/>
          <w:color w:val="000000" w:themeColor="text1"/>
        </w:rPr>
        <w:t>v</w:t>
      </w:r>
      <w:r w:rsidRPr="004515DC">
        <w:rPr>
          <w:rFonts w:ascii="Trebuchet MS" w:eastAsia="Arial" w:hAnsi="Trebuchet MS" w:cs="Times New Roman"/>
          <w:color w:val="000000" w:themeColor="text1"/>
        </w:rPr>
        <w:t>artotojo sąveika apsiribos</w:t>
      </w:r>
      <w:r w:rsidR="00487375" w:rsidRPr="004515DC">
        <w:rPr>
          <w:rFonts w:ascii="Trebuchet MS" w:eastAsia="Arial" w:hAnsi="Trebuchet MS" w:cs="Times New Roman"/>
          <w:color w:val="000000" w:themeColor="text1"/>
        </w:rPr>
        <w:t xml:space="preserve"> statišku</w:t>
      </w:r>
      <w:r w:rsidRPr="004515DC">
        <w:rPr>
          <w:rFonts w:ascii="Trebuchet MS" w:eastAsia="Arial" w:hAnsi="Trebuchet MS" w:cs="Times New Roman"/>
          <w:color w:val="000000" w:themeColor="text1"/>
        </w:rPr>
        <w:t xml:space="preserve"> žiūrėjimu per VR </w:t>
      </w:r>
      <w:r w:rsidR="00310C50" w:rsidRPr="004515DC">
        <w:rPr>
          <w:rFonts w:ascii="Trebuchet MS" w:eastAsia="Arial" w:hAnsi="Trebuchet MS" w:cs="Times New Roman"/>
          <w:color w:val="000000" w:themeColor="text1"/>
        </w:rPr>
        <w:t>demonstravimo įrangą</w:t>
      </w:r>
      <w:r w:rsidR="00EB443B" w:rsidRPr="004515DC">
        <w:rPr>
          <w:rFonts w:ascii="Trebuchet MS" w:eastAsia="Arial" w:hAnsi="Trebuchet MS" w:cs="Times New Roman"/>
          <w:color w:val="000000" w:themeColor="text1"/>
        </w:rPr>
        <w:t>, nenaudojant jokios papildomos interaktyvumo įrangos.</w:t>
      </w:r>
    </w:p>
    <w:p w14:paraId="6812A5EC" w14:textId="0E06EC0C" w:rsidR="005009E7" w:rsidRPr="004515DC" w:rsidRDefault="00C24813" w:rsidP="00234F1C">
      <w:pPr>
        <w:spacing w:after="0"/>
        <w:jc w:val="both"/>
        <w:rPr>
          <w:rFonts w:ascii="Trebuchet MS" w:eastAsia="Arial" w:hAnsi="Trebuchet MS" w:cs="Times New Roman"/>
          <w:color w:val="000000" w:themeColor="text1"/>
        </w:rPr>
      </w:pPr>
      <w:r w:rsidRPr="004515DC" w:rsidDel="00C24813">
        <w:rPr>
          <w:rFonts w:ascii="Trebuchet MS" w:eastAsia="Arial" w:hAnsi="Trebuchet MS" w:cs="Times New Roman"/>
          <w:color w:val="000000" w:themeColor="text1"/>
        </w:rPr>
        <w:t xml:space="preserve"> </w:t>
      </w:r>
    </w:p>
    <w:p w14:paraId="3DB4CDFE" w14:textId="7781FDAA" w:rsidR="005009E7" w:rsidRPr="004515DC" w:rsidRDefault="00A01248" w:rsidP="00234F1C">
      <w:pPr>
        <w:pStyle w:val="Sraopastraipa"/>
        <w:numPr>
          <w:ilvl w:val="0"/>
          <w:numId w:val="5"/>
        </w:numPr>
        <w:spacing w:after="0"/>
        <w:jc w:val="both"/>
        <w:rPr>
          <w:rFonts w:ascii="Trebuchet MS" w:eastAsia="Arial" w:hAnsi="Trebuchet MS"/>
          <w:b/>
          <w:color w:val="000000" w:themeColor="text1"/>
          <w:szCs w:val="22"/>
        </w:rPr>
      </w:pPr>
      <w:r w:rsidRPr="004515DC">
        <w:rPr>
          <w:rFonts w:ascii="Trebuchet MS" w:eastAsia="Arial" w:hAnsi="Trebuchet MS"/>
          <w:b/>
          <w:color w:val="000000" w:themeColor="text1"/>
          <w:szCs w:val="22"/>
        </w:rPr>
        <w:t>Pirkimo tikslas</w:t>
      </w:r>
    </w:p>
    <w:p w14:paraId="30D85D59" w14:textId="77777777" w:rsidR="00234F1C" w:rsidRPr="004515DC" w:rsidRDefault="00234F1C" w:rsidP="00234F1C">
      <w:pPr>
        <w:pStyle w:val="Sraopastraipa"/>
        <w:spacing w:after="0"/>
        <w:ind w:left="360"/>
        <w:jc w:val="both"/>
        <w:rPr>
          <w:rFonts w:ascii="Trebuchet MS" w:eastAsia="Arial" w:hAnsi="Trebuchet MS"/>
          <w:color w:val="000000" w:themeColor="text1"/>
          <w:szCs w:val="22"/>
        </w:rPr>
      </w:pPr>
    </w:p>
    <w:p w14:paraId="2470C87D" w14:textId="22638E82" w:rsidR="00A01248" w:rsidRPr="004515DC" w:rsidRDefault="00310C50" w:rsidP="00234F1C">
      <w:pPr>
        <w:spacing w:after="0" w:line="240" w:lineRule="auto"/>
        <w:jc w:val="both"/>
        <w:rPr>
          <w:rFonts w:ascii="Trebuchet MS" w:hAnsi="Trebuchet MS"/>
        </w:rPr>
      </w:pPr>
      <w:r w:rsidRPr="004515DC">
        <w:rPr>
          <w:rFonts w:ascii="Trebuchet MS" w:eastAsia="Arial" w:hAnsi="Trebuchet MS" w:cs="Times New Roman"/>
          <w:color w:val="000000" w:themeColor="text1"/>
        </w:rPr>
        <w:t>S</w:t>
      </w:r>
      <w:r w:rsidR="00144BBB" w:rsidRPr="004515DC">
        <w:rPr>
          <w:rFonts w:ascii="Trebuchet MS" w:eastAsia="Arial" w:hAnsi="Trebuchet MS" w:cs="Times New Roman"/>
          <w:color w:val="000000" w:themeColor="text1"/>
        </w:rPr>
        <w:t>uku</w:t>
      </w:r>
      <w:r w:rsidR="004A57B9" w:rsidRPr="004515DC">
        <w:rPr>
          <w:rFonts w:ascii="Trebuchet MS" w:eastAsia="Arial" w:hAnsi="Trebuchet MS" w:cs="Times New Roman"/>
          <w:color w:val="000000" w:themeColor="text1"/>
        </w:rPr>
        <w:t>r</w:t>
      </w:r>
      <w:r w:rsidR="00144BBB" w:rsidRPr="004515DC">
        <w:rPr>
          <w:rFonts w:ascii="Trebuchet MS" w:eastAsia="Arial" w:hAnsi="Trebuchet MS" w:cs="Times New Roman"/>
          <w:color w:val="000000" w:themeColor="text1"/>
        </w:rPr>
        <w:t xml:space="preserve">ti interaktyvumo įspūdį </w:t>
      </w:r>
      <w:r w:rsidR="00E24714" w:rsidRPr="004515DC">
        <w:rPr>
          <w:rFonts w:ascii="Trebuchet MS" w:eastAsia="Arial" w:hAnsi="Trebuchet MS" w:cs="Times New Roman"/>
          <w:color w:val="000000" w:themeColor="text1"/>
        </w:rPr>
        <w:t>sukeliančią</w:t>
      </w:r>
      <w:r w:rsidR="00144BBB" w:rsidRPr="004515DC">
        <w:rPr>
          <w:rFonts w:ascii="Trebuchet MS" w:eastAsia="Arial" w:hAnsi="Trebuchet MS" w:cs="Times New Roman"/>
          <w:color w:val="000000" w:themeColor="text1"/>
        </w:rPr>
        <w:t xml:space="preserve"> įtrauk</w:t>
      </w:r>
      <w:r w:rsidR="00487375" w:rsidRPr="004515DC">
        <w:rPr>
          <w:rFonts w:ascii="Trebuchet MS" w:eastAsia="Arial" w:hAnsi="Trebuchet MS" w:cs="Times New Roman"/>
          <w:color w:val="000000" w:themeColor="text1"/>
        </w:rPr>
        <w:t>i</w:t>
      </w:r>
      <w:r w:rsidRPr="004515DC">
        <w:rPr>
          <w:rFonts w:ascii="Trebuchet MS" w:eastAsia="Arial" w:hAnsi="Trebuchet MS" w:cs="Times New Roman"/>
          <w:color w:val="000000" w:themeColor="text1"/>
        </w:rPr>
        <w:t>ančią</w:t>
      </w:r>
      <w:r w:rsidR="00130B80" w:rsidRPr="004515DC">
        <w:rPr>
          <w:rFonts w:ascii="Trebuchet MS" w:eastAsia="Arial" w:hAnsi="Trebuchet MS" w:cs="Times New Roman"/>
          <w:color w:val="000000" w:themeColor="text1"/>
        </w:rPr>
        <w:t xml:space="preserve"> edukacinę</w:t>
      </w:r>
      <w:r w:rsidR="00144BBB" w:rsidRPr="004515DC">
        <w:rPr>
          <w:rFonts w:ascii="Trebuchet MS" w:eastAsia="Arial" w:hAnsi="Trebuchet MS" w:cs="Times New Roman"/>
          <w:color w:val="000000" w:themeColor="text1"/>
        </w:rPr>
        <w:t xml:space="preserve"> VR </w:t>
      </w:r>
      <w:r w:rsidR="00487375" w:rsidRPr="004515DC">
        <w:rPr>
          <w:rFonts w:ascii="Trebuchet MS" w:eastAsia="Arial" w:hAnsi="Trebuchet MS" w:cs="Times New Roman"/>
          <w:color w:val="000000" w:themeColor="text1"/>
        </w:rPr>
        <w:t xml:space="preserve">patirtį vaikams, kuri </w:t>
      </w:r>
      <w:r w:rsidRPr="004515DC">
        <w:rPr>
          <w:rFonts w:ascii="Trebuchet MS" w:eastAsia="Arial" w:hAnsi="Trebuchet MS" w:cs="Times New Roman"/>
          <w:color w:val="000000" w:themeColor="text1"/>
        </w:rPr>
        <w:t>padėtų suprasti,</w:t>
      </w:r>
      <w:r w:rsidR="00487375" w:rsidRPr="004515DC">
        <w:rPr>
          <w:rFonts w:ascii="Trebuchet MS" w:eastAsia="Arial" w:hAnsi="Trebuchet MS" w:cs="Times New Roman"/>
          <w:color w:val="000000" w:themeColor="text1"/>
        </w:rPr>
        <w:t xml:space="preserve"> kas yra mokesčiai</w:t>
      </w:r>
      <w:r w:rsidRPr="004515DC">
        <w:rPr>
          <w:rFonts w:ascii="Trebuchet MS" w:eastAsia="Arial" w:hAnsi="Trebuchet MS" w:cs="Times New Roman"/>
          <w:color w:val="000000" w:themeColor="text1"/>
        </w:rPr>
        <w:t>,</w:t>
      </w:r>
      <w:r w:rsidR="00487375" w:rsidRPr="004515DC">
        <w:rPr>
          <w:rFonts w:ascii="Trebuchet MS" w:eastAsia="Arial" w:hAnsi="Trebuchet MS" w:cs="Times New Roman"/>
          <w:color w:val="000000" w:themeColor="text1"/>
        </w:rPr>
        <w:t xml:space="preserve"> kodėl jie svarbūs, kokia jų nauda visuomenei</w:t>
      </w:r>
      <w:r w:rsidRPr="004515DC">
        <w:rPr>
          <w:rFonts w:ascii="Trebuchet MS" w:eastAsia="Arial" w:hAnsi="Trebuchet MS" w:cs="Times New Roman"/>
          <w:color w:val="000000" w:themeColor="text1"/>
        </w:rPr>
        <w:t>.</w:t>
      </w:r>
      <w:r w:rsidR="00130B80" w:rsidRPr="004515DC">
        <w:rPr>
          <w:rFonts w:ascii="Trebuchet MS" w:eastAsia="Arial" w:hAnsi="Trebuchet MS" w:cs="Times New Roman"/>
          <w:color w:val="000000" w:themeColor="text1"/>
        </w:rPr>
        <w:t xml:space="preserve"> Sukurta patirtis turi perteikti interaktyvumo</w:t>
      </w:r>
      <w:r w:rsidR="00130B80" w:rsidRPr="004515DC">
        <w:rPr>
          <w:rFonts w:ascii="Trebuchet MS" w:hAnsi="Trebuchet MS"/>
        </w:rPr>
        <w:t xml:space="preserve"> įspūdį per garso ir vaizdo sprendimus, nes </w:t>
      </w:r>
      <w:r w:rsidR="00E47711" w:rsidRPr="004515DC">
        <w:rPr>
          <w:rFonts w:ascii="Trebuchet MS" w:hAnsi="Trebuchet MS"/>
        </w:rPr>
        <w:t>papildom</w:t>
      </w:r>
      <w:r w:rsidR="00130B80" w:rsidRPr="004515DC">
        <w:rPr>
          <w:rFonts w:ascii="Trebuchet MS" w:hAnsi="Trebuchet MS"/>
        </w:rPr>
        <w:t>a</w:t>
      </w:r>
      <w:r w:rsidR="00E47711" w:rsidRPr="004515DC">
        <w:rPr>
          <w:rFonts w:ascii="Trebuchet MS" w:hAnsi="Trebuchet MS"/>
        </w:rPr>
        <w:t xml:space="preserve"> interaktyvumo įrang</w:t>
      </w:r>
      <w:r w:rsidR="00130B80" w:rsidRPr="004515DC">
        <w:rPr>
          <w:rFonts w:ascii="Trebuchet MS" w:hAnsi="Trebuchet MS"/>
        </w:rPr>
        <w:t>a nebus naudojama</w:t>
      </w:r>
      <w:r w:rsidR="00E248F4" w:rsidRPr="004515DC">
        <w:rPr>
          <w:rFonts w:ascii="Trebuchet MS" w:hAnsi="Trebuchet MS"/>
        </w:rPr>
        <w:t>.</w:t>
      </w:r>
      <w:r w:rsidR="00130B80" w:rsidRPr="004515DC">
        <w:rPr>
          <w:rFonts w:ascii="Trebuchet MS" w:hAnsi="Trebuchet MS"/>
        </w:rPr>
        <w:t xml:space="preserve"> </w:t>
      </w:r>
      <w:r w:rsidR="00CF4C64">
        <w:rPr>
          <w:rFonts w:ascii="Trebuchet MS" w:hAnsi="Trebuchet MS"/>
        </w:rPr>
        <w:t>VR patirtis</w:t>
      </w:r>
      <w:r w:rsidR="00130B80" w:rsidRPr="004515DC">
        <w:rPr>
          <w:rFonts w:ascii="Trebuchet MS" w:hAnsi="Trebuchet MS"/>
        </w:rPr>
        <w:t xml:space="preserve"> bus naudojama statiška</w:t>
      </w:r>
      <w:r w:rsidR="001568D2" w:rsidRPr="004515DC">
        <w:rPr>
          <w:rFonts w:ascii="Trebuchet MS" w:hAnsi="Trebuchet MS"/>
        </w:rPr>
        <w:t>i</w:t>
      </w:r>
      <w:r w:rsidR="00130B80" w:rsidRPr="004515DC">
        <w:rPr>
          <w:rFonts w:ascii="Trebuchet MS" w:hAnsi="Trebuchet MS"/>
        </w:rPr>
        <w:t xml:space="preserve"> </w:t>
      </w:r>
      <w:r w:rsidR="001568D2" w:rsidRPr="004515DC">
        <w:rPr>
          <w:rFonts w:ascii="Trebuchet MS" w:hAnsi="Trebuchet MS"/>
        </w:rPr>
        <w:t xml:space="preserve">žiūrėti </w:t>
      </w:r>
      <w:r w:rsidR="00130B80" w:rsidRPr="004515DC">
        <w:rPr>
          <w:rFonts w:ascii="Trebuchet MS" w:hAnsi="Trebuchet MS"/>
        </w:rPr>
        <w:t>per virtualios realybės akinius su garsu įvairiuose edukaciniuose užsiėmimuose ir renginiuose.</w:t>
      </w:r>
      <w:r w:rsidR="00E248F4" w:rsidRPr="004515DC">
        <w:rPr>
          <w:rFonts w:ascii="Trebuchet MS" w:hAnsi="Trebuchet MS"/>
        </w:rPr>
        <w:t xml:space="preserve"> </w:t>
      </w:r>
    </w:p>
    <w:p w14:paraId="15C82653" w14:textId="6FF83221" w:rsidR="00A01248" w:rsidRPr="004515DC" w:rsidRDefault="00A01248" w:rsidP="00234F1C">
      <w:pPr>
        <w:spacing w:after="0" w:line="240" w:lineRule="auto"/>
        <w:jc w:val="both"/>
        <w:rPr>
          <w:rFonts w:ascii="Trebuchet MS" w:eastAsia="Arial" w:hAnsi="Trebuchet MS" w:cs="Times New Roman"/>
          <w:b/>
          <w:color w:val="000000" w:themeColor="text1"/>
        </w:rPr>
      </w:pPr>
    </w:p>
    <w:p w14:paraId="23819EE1" w14:textId="7A0652D2" w:rsidR="00234F1C" w:rsidRPr="004515DC" w:rsidRDefault="00234F1C" w:rsidP="00234F1C">
      <w:pPr>
        <w:spacing w:after="0"/>
        <w:jc w:val="both"/>
        <w:rPr>
          <w:rFonts w:ascii="Trebuchet MS" w:eastAsia="Arial" w:hAnsi="Trebuchet MS"/>
          <w:b/>
          <w:color w:val="000000" w:themeColor="text1"/>
        </w:rPr>
      </w:pPr>
      <w:r w:rsidRPr="004515DC">
        <w:rPr>
          <w:rFonts w:ascii="Trebuchet MS" w:eastAsia="Arial" w:hAnsi="Trebuchet MS" w:cs="Times New Roman"/>
          <w:b/>
          <w:color w:val="000000" w:themeColor="text1"/>
        </w:rPr>
        <w:t>3.</w:t>
      </w:r>
      <w:r w:rsidRPr="004515DC">
        <w:rPr>
          <w:rFonts w:ascii="Trebuchet MS" w:eastAsia="Arial" w:hAnsi="Trebuchet MS"/>
          <w:b/>
          <w:color w:val="000000" w:themeColor="text1"/>
        </w:rPr>
        <w:t xml:space="preserve"> </w:t>
      </w:r>
      <w:r w:rsidR="00A01248" w:rsidRPr="004515DC">
        <w:rPr>
          <w:rFonts w:ascii="Trebuchet MS" w:eastAsia="Arial" w:hAnsi="Trebuchet MS"/>
          <w:b/>
          <w:color w:val="000000" w:themeColor="text1"/>
        </w:rPr>
        <w:t>Reikalavimai turiniui</w:t>
      </w:r>
    </w:p>
    <w:p w14:paraId="5FA44A35" w14:textId="77777777" w:rsidR="00234F1C" w:rsidRPr="004515DC" w:rsidRDefault="00234F1C" w:rsidP="00234F1C">
      <w:pPr>
        <w:spacing w:after="0"/>
        <w:jc w:val="both"/>
        <w:rPr>
          <w:rFonts w:ascii="Trebuchet MS" w:eastAsia="Arial" w:hAnsi="Trebuchet MS"/>
          <w:b/>
          <w:color w:val="000000" w:themeColor="text1"/>
        </w:rPr>
      </w:pPr>
    </w:p>
    <w:p w14:paraId="05D94B99" w14:textId="522F45F3" w:rsidR="006C468E" w:rsidRPr="004515DC" w:rsidRDefault="00A01248">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xml:space="preserve">3.1. </w:t>
      </w:r>
      <w:r w:rsidR="006C468E" w:rsidRPr="004515DC">
        <w:rPr>
          <w:rFonts w:ascii="Trebuchet MS" w:hAnsi="Trebuchet MS"/>
          <w:sz w:val="22"/>
          <w:szCs w:val="22"/>
        </w:rPr>
        <w:t xml:space="preserve">Tema </w:t>
      </w:r>
      <w:r w:rsidR="0013178B" w:rsidRPr="004515DC">
        <w:rPr>
          <w:rFonts w:ascii="Trebuchet MS" w:hAnsi="Trebuchet MS"/>
          <w:sz w:val="22"/>
          <w:szCs w:val="22"/>
        </w:rPr>
        <w:t>−</w:t>
      </w:r>
      <w:r w:rsidR="006C468E" w:rsidRPr="004515DC">
        <w:rPr>
          <w:rFonts w:ascii="Trebuchet MS" w:hAnsi="Trebuchet MS"/>
          <w:sz w:val="22"/>
          <w:szCs w:val="22"/>
        </w:rPr>
        <w:t xml:space="preserve"> mokesčiai, pristatomi aiškia, suprantama ir patrauklia forma. Pagrindinis temos tikslas </w:t>
      </w:r>
      <w:r w:rsidR="0013178B" w:rsidRPr="004515DC">
        <w:rPr>
          <w:rFonts w:ascii="Trebuchet MS" w:hAnsi="Trebuchet MS"/>
          <w:sz w:val="22"/>
          <w:szCs w:val="22"/>
        </w:rPr>
        <w:t>−</w:t>
      </w:r>
      <w:r w:rsidR="006C468E" w:rsidRPr="004515DC">
        <w:rPr>
          <w:rFonts w:ascii="Trebuchet MS" w:hAnsi="Trebuchet MS"/>
          <w:sz w:val="22"/>
          <w:szCs w:val="22"/>
        </w:rPr>
        <w:t xml:space="preserve"> paaiškinti</w:t>
      </w:r>
      <w:r w:rsidR="0013178B" w:rsidRPr="004515DC">
        <w:rPr>
          <w:rFonts w:ascii="Trebuchet MS" w:hAnsi="Trebuchet MS"/>
          <w:sz w:val="22"/>
          <w:szCs w:val="22"/>
        </w:rPr>
        <w:t>,</w:t>
      </w:r>
      <w:r w:rsidR="006C468E" w:rsidRPr="004515DC">
        <w:rPr>
          <w:rFonts w:ascii="Trebuchet MS" w:hAnsi="Trebuchet MS"/>
          <w:sz w:val="22"/>
          <w:szCs w:val="22"/>
        </w:rPr>
        <w:t xml:space="preserve"> kas yra mokesčiai ir kodėl jie reikalingi, kaip jie renkami ir paskirstomi, kokia jų nauda visuomenei, remiantis konkrečiais vaikams aktualiais pavyzdžiais. </w:t>
      </w:r>
      <w:r w:rsidR="0013178B" w:rsidRPr="004515DC">
        <w:rPr>
          <w:rFonts w:ascii="Trebuchet MS" w:hAnsi="Trebuchet MS"/>
          <w:sz w:val="22"/>
          <w:szCs w:val="22"/>
        </w:rPr>
        <w:t>T</w:t>
      </w:r>
      <w:r w:rsidR="006C468E" w:rsidRPr="004515DC">
        <w:rPr>
          <w:rFonts w:ascii="Trebuchet MS" w:hAnsi="Trebuchet MS"/>
          <w:sz w:val="22"/>
          <w:szCs w:val="22"/>
        </w:rPr>
        <w:t xml:space="preserve">urinys gali apimti šiuos aspektus: istorinė mokesčių kilmė ir evoliucija, įvairūs mokesčių tipai (gyventojų pajamų, PVM, akcizai ir kt.), </w:t>
      </w:r>
      <w:r w:rsidR="0013178B" w:rsidRPr="004515DC">
        <w:rPr>
          <w:rFonts w:ascii="Trebuchet MS" w:hAnsi="Trebuchet MS"/>
          <w:sz w:val="22"/>
          <w:szCs w:val="22"/>
        </w:rPr>
        <w:t xml:space="preserve">mokesčių </w:t>
      </w:r>
      <w:r w:rsidR="006C468E" w:rsidRPr="004515DC">
        <w:rPr>
          <w:rFonts w:ascii="Trebuchet MS" w:hAnsi="Trebuchet MS"/>
          <w:sz w:val="22"/>
          <w:szCs w:val="22"/>
        </w:rPr>
        <w:t xml:space="preserve">skirtumai </w:t>
      </w:r>
      <w:r w:rsidR="0013178B" w:rsidRPr="004515DC">
        <w:rPr>
          <w:rFonts w:ascii="Trebuchet MS" w:hAnsi="Trebuchet MS"/>
          <w:sz w:val="22"/>
          <w:szCs w:val="22"/>
        </w:rPr>
        <w:t xml:space="preserve">įvairiose </w:t>
      </w:r>
      <w:r w:rsidR="006C468E" w:rsidRPr="004515DC">
        <w:rPr>
          <w:rFonts w:ascii="Trebuchet MS" w:hAnsi="Trebuchet MS"/>
          <w:sz w:val="22"/>
          <w:szCs w:val="22"/>
        </w:rPr>
        <w:t>šal</w:t>
      </w:r>
      <w:r w:rsidR="0013178B" w:rsidRPr="004515DC">
        <w:rPr>
          <w:rFonts w:ascii="Trebuchet MS" w:hAnsi="Trebuchet MS"/>
          <w:sz w:val="22"/>
          <w:szCs w:val="22"/>
        </w:rPr>
        <w:t>yse</w:t>
      </w:r>
      <w:r w:rsidR="006C468E" w:rsidRPr="004515DC">
        <w:rPr>
          <w:rFonts w:ascii="Trebuchet MS" w:hAnsi="Trebuchet MS"/>
          <w:sz w:val="22"/>
          <w:szCs w:val="22"/>
        </w:rPr>
        <w:t xml:space="preserve">, mokesčių sistema Lietuvoje, vaizdinis palyginimas: „koks būtų pasaulis be mokesčių“ </w:t>
      </w:r>
      <w:r w:rsidR="0028273C" w:rsidRPr="004515DC">
        <w:rPr>
          <w:rFonts w:ascii="Trebuchet MS" w:hAnsi="Trebuchet MS"/>
          <w:sz w:val="22"/>
          <w:szCs w:val="22"/>
        </w:rPr>
        <w:t xml:space="preserve">/ </w:t>
      </w:r>
      <w:r w:rsidR="006C468E" w:rsidRPr="004515DC">
        <w:rPr>
          <w:rFonts w:ascii="Trebuchet MS" w:hAnsi="Trebuchet MS"/>
          <w:sz w:val="22"/>
          <w:szCs w:val="22"/>
        </w:rPr>
        <w:t xml:space="preserve">„kas pasiekiama </w:t>
      </w:r>
      <w:r w:rsidR="00537E47" w:rsidRPr="004515DC">
        <w:rPr>
          <w:rFonts w:ascii="Trebuchet MS" w:hAnsi="Trebuchet MS"/>
          <w:sz w:val="22"/>
          <w:szCs w:val="22"/>
        </w:rPr>
        <w:t xml:space="preserve">mokant </w:t>
      </w:r>
      <w:r w:rsidR="0013178B" w:rsidRPr="004515DC">
        <w:rPr>
          <w:rFonts w:ascii="Trebuchet MS" w:hAnsi="Trebuchet MS"/>
          <w:sz w:val="22"/>
          <w:szCs w:val="22"/>
        </w:rPr>
        <w:t>mokesči</w:t>
      </w:r>
      <w:r w:rsidR="00537E47" w:rsidRPr="004515DC">
        <w:rPr>
          <w:rFonts w:ascii="Trebuchet MS" w:hAnsi="Trebuchet MS"/>
          <w:sz w:val="22"/>
          <w:szCs w:val="22"/>
        </w:rPr>
        <w:t>us</w:t>
      </w:r>
      <w:r w:rsidR="006C468E" w:rsidRPr="004515DC">
        <w:rPr>
          <w:rFonts w:ascii="Trebuchet MS" w:hAnsi="Trebuchet MS"/>
          <w:sz w:val="22"/>
          <w:szCs w:val="22"/>
        </w:rPr>
        <w:t xml:space="preserve">“. </w:t>
      </w:r>
    </w:p>
    <w:p w14:paraId="23402249" w14:textId="77777777" w:rsidR="00234F1C" w:rsidRPr="004515DC" w:rsidRDefault="00234F1C" w:rsidP="00234F1C">
      <w:pPr>
        <w:pStyle w:val="prastasiniatinklio"/>
        <w:spacing w:before="0" w:beforeAutospacing="0" w:after="0" w:afterAutospacing="0"/>
        <w:jc w:val="both"/>
        <w:rPr>
          <w:rFonts w:ascii="Trebuchet MS" w:hAnsi="Trebuchet MS"/>
          <w:sz w:val="22"/>
          <w:szCs w:val="22"/>
        </w:rPr>
      </w:pPr>
    </w:p>
    <w:p w14:paraId="3AF02C10" w14:textId="4587BEFF" w:rsidR="004B1E78" w:rsidRPr="004515DC" w:rsidRDefault="0078594D" w:rsidP="00234F1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xml:space="preserve">3.2. Trukmė </w:t>
      </w:r>
      <w:r w:rsidR="0013178B" w:rsidRPr="004515DC">
        <w:rPr>
          <w:rFonts w:ascii="Trebuchet MS" w:hAnsi="Trebuchet MS"/>
          <w:sz w:val="22"/>
          <w:szCs w:val="22"/>
        </w:rPr>
        <w:t>−</w:t>
      </w:r>
      <w:r w:rsidRPr="004515DC">
        <w:rPr>
          <w:rFonts w:ascii="Trebuchet MS" w:hAnsi="Trebuchet MS"/>
          <w:sz w:val="22"/>
          <w:szCs w:val="22"/>
        </w:rPr>
        <w:t xml:space="preserve"> +/</w:t>
      </w:r>
      <w:r w:rsidR="00CF4C64" w:rsidRPr="00CF4C64">
        <w:rPr>
          <w:rFonts w:ascii="Trebuchet MS" w:hAnsi="Trebuchet MS"/>
          <w:sz w:val="22"/>
          <w:szCs w:val="22"/>
        </w:rPr>
        <w:t>−</w:t>
      </w:r>
      <w:r w:rsidRPr="004515DC">
        <w:rPr>
          <w:rFonts w:ascii="Trebuchet MS" w:hAnsi="Trebuchet MS"/>
          <w:sz w:val="22"/>
          <w:szCs w:val="22"/>
        </w:rPr>
        <w:t>10 minučių.</w:t>
      </w:r>
      <w:r w:rsidR="0019767A" w:rsidRPr="004515DC">
        <w:rPr>
          <w:rFonts w:ascii="Trebuchet MS" w:hAnsi="Trebuchet MS"/>
          <w:sz w:val="22"/>
          <w:szCs w:val="22"/>
        </w:rPr>
        <w:t xml:space="preserve"> Vientisas video </w:t>
      </w:r>
      <w:r w:rsidR="00130B80" w:rsidRPr="004515DC">
        <w:rPr>
          <w:rFonts w:ascii="Trebuchet MS" w:hAnsi="Trebuchet MS"/>
          <w:sz w:val="22"/>
          <w:szCs w:val="22"/>
        </w:rPr>
        <w:t xml:space="preserve">mokesčių tematika </w:t>
      </w:r>
      <w:r w:rsidR="0019767A" w:rsidRPr="004515DC">
        <w:rPr>
          <w:rFonts w:ascii="Trebuchet MS" w:hAnsi="Trebuchet MS"/>
          <w:sz w:val="22"/>
          <w:szCs w:val="22"/>
        </w:rPr>
        <w:t>konstruojamas iš 5 dalių po +/</w:t>
      </w:r>
      <w:r w:rsidR="00CF4C64" w:rsidRPr="00CF4C64">
        <w:rPr>
          <w:rFonts w:ascii="Trebuchet MS" w:hAnsi="Trebuchet MS"/>
          <w:sz w:val="22"/>
          <w:szCs w:val="22"/>
        </w:rPr>
        <w:t>−</w:t>
      </w:r>
      <w:r w:rsidR="0019767A" w:rsidRPr="004515DC">
        <w:rPr>
          <w:rFonts w:ascii="Trebuchet MS" w:hAnsi="Trebuchet MS"/>
          <w:sz w:val="22"/>
          <w:szCs w:val="22"/>
        </w:rPr>
        <w:t>2 minutes</w:t>
      </w:r>
      <w:r w:rsidR="00130B80" w:rsidRPr="004515DC">
        <w:rPr>
          <w:rFonts w:ascii="Trebuchet MS" w:hAnsi="Trebuchet MS"/>
          <w:sz w:val="22"/>
          <w:szCs w:val="22"/>
        </w:rPr>
        <w:t xml:space="preserve"> vaizdo dinamikai ir įtraukumui sustiprinti.</w:t>
      </w:r>
      <w:r w:rsidR="0019767A" w:rsidRPr="004515DC">
        <w:rPr>
          <w:rFonts w:ascii="Trebuchet MS" w:hAnsi="Trebuchet MS"/>
          <w:sz w:val="22"/>
          <w:szCs w:val="22"/>
        </w:rPr>
        <w:t xml:space="preserve"> </w:t>
      </w:r>
      <w:r w:rsidR="00130B80" w:rsidRPr="004515DC">
        <w:rPr>
          <w:rFonts w:ascii="Trebuchet MS" w:hAnsi="Trebuchet MS"/>
          <w:sz w:val="22"/>
          <w:szCs w:val="22"/>
        </w:rPr>
        <w:t>Dalys</w:t>
      </w:r>
      <w:r w:rsidR="0019767A" w:rsidRPr="004515DC">
        <w:rPr>
          <w:rFonts w:ascii="Trebuchet MS" w:hAnsi="Trebuchet MS"/>
          <w:sz w:val="22"/>
          <w:szCs w:val="22"/>
        </w:rPr>
        <w:t xml:space="preserve"> tarpusavyje jungiamos interaktyvumo įspūdį kuriančiais intarpais.</w:t>
      </w:r>
    </w:p>
    <w:p w14:paraId="5C3E90FA" w14:textId="77777777" w:rsidR="00234F1C" w:rsidRPr="004515DC" w:rsidRDefault="00234F1C" w:rsidP="00975C65">
      <w:pPr>
        <w:pStyle w:val="prastasiniatinklio"/>
        <w:spacing w:before="0" w:beforeAutospacing="0" w:after="0" w:afterAutospacing="0"/>
        <w:jc w:val="both"/>
        <w:rPr>
          <w:rFonts w:ascii="Trebuchet MS" w:hAnsi="Trebuchet MS"/>
          <w:sz w:val="22"/>
          <w:szCs w:val="22"/>
        </w:rPr>
      </w:pPr>
    </w:p>
    <w:p w14:paraId="61DF51D3" w14:textId="1615E545" w:rsidR="00EF2879" w:rsidRPr="004515DC" w:rsidRDefault="00A01248" w:rsidP="00EF2879">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3.</w:t>
      </w:r>
      <w:r w:rsidR="0078594D" w:rsidRPr="004515DC">
        <w:rPr>
          <w:rFonts w:ascii="Trebuchet MS" w:hAnsi="Trebuchet MS"/>
          <w:sz w:val="22"/>
          <w:szCs w:val="22"/>
        </w:rPr>
        <w:t>3</w:t>
      </w:r>
      <w:r w:rsidRPr="004515DC">
        <w:rPr>
          <w:rFonts w:ascii="Trebuchet MS" w:hAnsi="Trebuchet MS"/>
          <w:sz w:val="22"/>
          <w:szCs w:val="22"/>
        </w:rPr>
        <w:t xml:space="preserve">. </w:t>
      </w:r>
      <w:r w:rsidR="0078594D" w:rsidRPr="004515DC">
        <w:rPr>
          <w:rFonts w:ascii="Trebuchet MS" w:hAnsi="Trebuchet MS"/>
          <w:sz w:val="22"/>
          <w:szCs w:val="22"/>
        </w:rPr>
        <w:t xml:space="preserve">Pasakojimo stilius </w:t>
      </w:r>
      <w:r w:rsidR="004B1DBD" w:rsidRPr="004515DC">
        <w:rPr>
          <w:rFonts w:ascii="Trebuchet MS" w:hAnsi="Trebuchet MS"/>
          <w:sz w:val="22"/>
          <w:szCs w:val="22"/>
        </w:rPr>
        <w:t>−</w:t>
      </w:r>
      <w:r w:rsidR="0078594D" w:rsidRPr="004515DC">
        <w:rPr>
          <w:rFonts w:ascii="Trebuchet MS" w:hAnsi="Trebuchet MS"/>
          <w:sz w:val="22"/>
          <w:szCs w:val="22"/>
        </w:rPr>
        <w:t xml:space="preserve"> kuriantis interaktyvumo įspūdį, pritaikytas vaikų ir jaunimo auditorijai</w:t>
      </w:r>
      <w:r w:rsidR="006C468E" w:rsidRPr="004515DC">
        <w:rPr>
          <w:rFonts w:ascii="Trebuchet MS" w:hAnsi="Trebuchet MS"/>
          <w:sz w:val="22"/>
          <w:szCs w:val="22"/>
        </w:rPr>
        <w:t xml:space="preserve"> (nuo 13 m</w:t>
      </w:r>
      <w:r w:rsidR="008B3863" w:rsidRPr="004515DC">
        <w:rPr>
          <w:rFonts w:ascii="Trebuchet MS" w:hAnsi="Trebuchet MS"/>
          <w:sz w:val="22"/>
          <w:szCs w:val="22"/>
        </w:rPr>
        <w:t>.</w:t>
      </w:r>
      <w:r w:rsidR="006C468E" w:rsidRPr="004515DC">
        <w:rPr>
          <w:rFonts w:ascii="Trebuchet MS" w:hAnsi="Trebuchet MS"/>
          <w:sz w:val="22"/>
          <w:szCs w:val="22"/>
        </w:rPr>
        <w:t>)</w:t>
      </w:r>
      <w:r w:rsidR="0078594D" w:rsidRPr="004515DC">
        <w:rPr>
          <w:rFonts w:ascii="Trebuchet MS" w:hAnsi="Trebuchet MS"/>
          <w:sz w:val="22"/>
          <w:szCs w:val="22"/>
        </w:rPr>
        <w:t>, linksmas, optimistinis, aiškus ir suprantamas, vengiant perteklinių ar sudėtingų terminų.</w:t>
      </w:r>
      <w:r w:rsidR="00DE10E2" w:rsidRPr="004515DC">
        <w:rPr>
          <w:rFonts w:ascii="Trebuchet MS" w:hAnsi="Trebuchet MS"/>
          <w:sz w:val="22"/>
          <w:szCs w:val="22"/>
        </w:rPr>
        <w:t xml:space="preserve"> </w:t>
      </w:r>
      <w:r w:rsidR="0078594D" w:rsidRPr="004515DC">
        <w:rPr>
          <w:rFonts w:ascii="Trebuchet MS" w:hAnsi="Trebuchet MS"/>
          <w:sz w:val="22"/>
          <w:szCs w:val="22"/>
        </w:rPr>
        <w:t>Pasakojimas turi skatinti smalsumą, kritinį mąstymą, išlaikyti pozityvų ir įtraukiantį toną. Vizualinis ir garsinis pateikimas turi būti dinamiškas, su jaunimui patrauklia grafika,</w:t>
      </w:r>
      <w:r w:rsidR="00DE10E2" w:rsidRPr="004515DC">
        <w:rPr>
          <w:rFonts w:ascii="Trebuchet MS" w:hAnsi="Trebuchet MS"/>
          <w:sz w:val="22"/>
          <w:szCs w:val="22"/>
        </w:rPr>
        <w:t xml:space="preserve"> estetika, realijomis,</w:t>
      </w:r>
      <w:r w:rsidR="0078594D" w:rsidRPr="004515DC">
        <w:rPr>
          <w:rFonts w:ascii="Trebuchet MS" w:hAnsi="Trebuchet MS"/>
          <w:sz w:val="22"/>
          <w:szCs w:val="22"/>
        </w:rPr>
        <w:t xml:space="preserve"> muzika ir ritmu, užtikrinant emocinį įsitraukimą ir ryšį su </w:t>
      </w:r>
      <w:r w:rsidR="0019767A" w:rsidRPr="004515DC">
        <w:rPr>
          <w:rFonts w:ascii="Trebuchet MS" w:hAnsi="Trebuchet MS"/>
          <w:sz w:val="22"/>
          <w:szCs w:val="22"/>
        </w:rPr>
        <w:t>tema</w:t>
      </w:r>
      <w:r w:rsidR="0078594D" w:rsidRPr="004515DC">
        <w:rPr>
          <w:rFonts w:ascii="Trebuchet MS" w:hAnsi="Trebuchet MS"/>
          <w:sz w:val="22"/>
          <w:szCs w:val="22"/>
        </w:rPr>
        <w:t>.</w:t>
      </w:r>
      <w:r w:rsidR="00EF2879" w:rsidRPr="004515DC">
        <w:rPr>
          <w:rFonts w:ascii="Trebuchet MS" w:hAnsi="Trebuchet MS"/>
          <w:sz w:val="22"/>
          <w:szCs w:val="22"/>
        </w:rPr>
        <w:t xml:space="preserve"> Visa informacija turi būti pateikta vaizdžiai, per situacijas, palyginimus, pasitelkiant humorą, naudojant kitas menines, stilistines priemones.</w:t>
      </w:r>
    </w:p>
    <w:p w14:paraId="1F66A6D3" w14:textId="4E3BA96B" w:rsidR="0019767A" w:rsidRPr="004515DC" w:rsidRDefault="0019767A" w:rsidP="00975C65">
      <w:pPr>
        <w:pStyle w:val="prastasiniatinklio"/>
        <w:spacing w:before="0" w:beforeAutospacing="0" w:after="0" w:afterAutospacing="0"/>
        <w:jc w:val="both"/>
        <w:rPr>
          <w:rFonts w:ascii="Trebuchet MS" w:hAnsi="Trebuchet MS"/>
          <w:sz w:val="22"/>
          <w:szCs w:val="22"/>
        </w:rPr>
      </w:pPr>
    </w:p>
    <w:p w14:paraId="28195D39" w14:textId="77777777" w:rsidR="00234F1C" w:rsidRPr="004515DC" w:rsidRDefault="0019767A" w:rsidP="00975C65">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3.4. Naudotojo patirtis</w:t>
      </w:r>
      <w:r w:rsidR="00DE10E2" w:rsidRPr="004515DC">
        <w:rPr>
          <w:rFonts w:ascii="Trebuchet MS" w:hAnsi="Trebuchet MS"/>
          <w:sz w:val="22"/>
          <w:szCs w:val="22"/>
        </w:rPr>
        <w:t xml:space="preserve"> </w:t>
      </w:r>
      <w:r w:rsidR="004B1DBD" w:rsidRPr="004515DC">
        <w:rPr>
          <w:rFonts w:ascii="Trebuchet MS" w:hAnsi="Trebuchet MS"/>
          <w:sz w:val="22"/>
          <w:szCs w:val="22"/>
        </w:rPr>
        <w:t>−</w:t>
      </w:r>
      <w:r w:rsidR="00DE10E2" w:rsidRPr="004515DC">
        <w:rPr>
          <w:rFonts w:ascii="Trebuchet MS" w:hAnsi="Trebuchet MS"/>
          <w:sz w:val="22"/>
          <w:szCs w:val="22"/>
        </w:rPr>
        <w:t xml:space="preserve"> VR turinys turi būti pateikiamas taip, kad naudotojas, užsidėjęs </w:t>
      </w:r>
      <w:r w:rsidR="00DB3C79" w:rsidRPr="004515DC">
        <w:rPr>
          <w:rFonts w:ascii="Trebuchet MS" w:hAnsi="Trebuchet MS"/>
          <w:sz w:val="22"/>
          <w:szCs w:val="22"/>
        </w:rPr>
        <w:t>VR</w:t>
      </w:r>
      <w:r w:rsidR="00DE10E2" w:rsidRPr="004515DC">
        <w:rPr>
          <w:rFonts w:ascii="Trebuchet MS" w:hAnsi="Trebuchet MS"/>
          <w:sz w:val="22"/>
          <w:szCs w:val="22"/>
        </w:rPr>
        <w:t xml:space="preserve"> akinius, jaustųsi reginyje dalyvaujantis pirmuoju asmeniu. Vizualinis ir garsinis pateikimas turi sudaryti tiesioginės patirties įspūdį, užtikrinant maksimalų įsitraukimą.</w:t>
      </w:r>
    </w:p>
    <w:p w14:paraId="5C6020EB" w14:textId="7A9B53C4" w:rsidR="008B3863" w:rsidRPr="004515DC" w:rsidRDefault="00A01248" w:rsidP="00975C65">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br/>
        <w:t xml:space="preserve">3.5. Vizualinis stilius </w:t>
      </w:r>
      <w:r w:rsidR="0013178B" w:rsidRPr="004515DC">
        <w:rPr>
          <w:rFonts w:ascii="Trebuchet MS" w:hAnsi="Trebuchet MS"/>
          <w:sz w:val="22"/>
          <w:szCs w:val="22"/>
        </w:rPr>
        <w:t>−</w:t>
      </w:r>
      <w:r w:rsidR="00DE404B" w:rsidRPr="004515DC">
        <w:rPr>
          <w:rFonts w:ascii="Trebuchet MS" w:hAnsi="Trebuchet MS"/>
          <w:sz w:val="22"/>
          <w:szCs w:val="22"/>
        </w:rPr>
        <w:t xml:space="preserve"> </w:t>
      </w:r>
      <w:r w:rsidR="004F4A10" w:rsidRPr="004515DC">
        <w:rPr>
          <w:rFonts w:ascii="Trebuchet MS" w:hAnsi="Trebuchet MS"/>
          <w:sz w:val="22"/>
          <w:szCs w:val="22"/>
        </w:rPr>
        <w:t xml:space="preserve">spalvinga 3D animacija, patrauklūs, išraiškingi ir auditorijai suprantami personažai. Personažų vizualinės savybės (teigiamos ar neigiamos) turi būti aiškiai perteiktos taip, kad padėtų </w:t>
      </w:r>
      <w:r w:rsidR="008B3863" w:rsidRPr="004515DC">
        <w:rPr>
          <w:rFonts w:ascii="Trebuchet MS" w:hAnsi="Trebuchet MS"/>
          <w:sz w:val="22"/>
          <w:szCs w:val="22"/>
        </w:rPr>
        <w:t xml:space="preserve">siekti </w:t>
      </w:r>
      <w:r w:rsidR="004F4A10" w:rsidRPr="004515DC">
        <w:rPr>
          <w:rFonts w:ascii="Trebuchet MS" w:hAnsi="Trebuchet MS"/>
          <w:sz w:val="22"/>
          <w:szCs w:val="22"/>
        </w:rPr>
        <w:t>edukacini</w:t>
      </w:r>
      <w:r w:rsidR="008B3863" w:rsidRPr="004515DC">
        <w:rPr>
          <w:rFonts w:ascii="Trebuchet MS" w:hAnsi="Trebuchet MS"/>
          <w:sz w:val="22"/>
          <w:szCs w:val="22"/>
        </w:rPr>
        <w:t>o</w:t>
      </w:r>
      <w:r w:rsidR="004F4A10" w:rsidRPr="004515DC">
        <w:rPr>
          <w:rFonts w:ascii="Trebuchet MS" w:hAnsi="Trebuchet MS"/>
          <w:sz w:val="22"/>
          <w:szCs w:val="22"/>
        </w:rPr>
        <w:t xml:space="preserve"> turinio tiksl</w:t>
      </w:r>
      <w:r w:rsidR="008B3863" w:rsidRPr="004515DC">
        <w:rPr>
          <w:rFonts w:ascii="Trebuchet MS" w:hAnsi="Trebuchet MS"/>
          <w:sz w:val="22"/>
          <w:szCs w:val="22"/>
        </w:rPr>
        <w:t>o</w:t>
      </w:r>
      <w:r w:rsidR="004F4A10" w:rsidRPr="004515DC">
        <w:rPr>
          <w:rFonts w:ascii="Trebuchet MS" w:hAnsi="Trebuchet MS"/>
          <w:sz w:val="22"/>
          <w:szCs w:val="22"/>
        </w:rPr>
        <w:t xml:space="preserve">, tačiau </w:t>
      </w:r>
      <w:r w:rsidR="007E33CB" w:rsidRPr="004515DC">
        <w:rPr>
          <w:rFonts w:ascii="Trebuchet MS" w:hAnsi="Trebuchet MS"/>
          <w:sz w:val="22"/>
          <w:szCs w:val="22"/>
        </w:rPr>
        <w:t xml:space="preserve">nesiremtų stereotipais, nediskriminuotų ir nežemintų. </w:t>
      </w:r>
    </w:p>
    <w:p w14:paraId="3769247F" w14:textId="77777777" w:rsidR="00234F1C" w:rsidRPr="004515DC" w:rsidRDefault="00234F1C" w:rsidP="00975C65">
      <w:pPr>
        <w:pStyle w:val="prastasiniatinklio"/>
        <w:spacing w:before="0" w:beforeAutospacing="0" w:after="0" w:afterAutospacing="0"/>
        <w:jc w:val="both"/>
        <w:rPr>
          <w:rFonts w:ascii="Trebuchet MS" w:hAnsi="Trebuchet MS"/>
          <w:sz w:val="22"/>
          <w:szCs w:val="22"/>
        </w:rPr>
      </w:pPr>
    </w:p>
    <w:p w14:paraId="66B5AF89" w14:textId="65A550B2" w:rsidR="00975C65" w:rsidRPr="004515DC" w:rsidRDefault="00A01248" w:rsidP="00975C65">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xml:space="preserve">3.6. Garso takelis </w:t>
      </w:r>
      <w:r w:rsidR="004B1DBD" w:rsidRPr="004515DC">
        <w:rPr>
          <w:rFonts w:ascii="Trebuchet MS" w:hAnsi="Trebuchet MS"/>
          <w:sz w:val="22"/>
          <w:szCs w:val="22"/>
        </w:rPr>
        <w:t>−</w:t>
      </w:r>
      <w:r w:rsidRPr="004515DC">
        <w:rPr>
          <w:rFonts w:ascii="Trebuchet MS" w:hAnsi="Trebuchet MS"/>
          <w:sz w:val="22"/>
          <w:szCs w:val="22"/>
        </w:rPr>
        <w:t xml:space="preserve"> įgarsinimas lietuvių kalba, profesionaliu </w:t>
      </w:r>
      <w:r w:rsidR="004F4A10" w:rsidRPr="004515DC">
        <w:rPr>
          <w:rFonts w:ascii="Trebuchet MS" w:hAnsi="Trebuchet MS"/>
          <w:sz w:val="22"/>
          <w:szCs w:val="22"/>
        </w:rPr>
        <w:t>ir vaikų bei jaunimo auditorijai tinkamu balsu, pasižyminčiu aiškia dikcija ir suprantamu tempu. Garso takelį turi sudaryti pasakotojo balsas ir, jei numatyta, personažų dialogai, foninė muzika, pritaikyta turinio nuotaikai ir edukaciniam tikslui, bei garso efektai, stiprinantys vizualinį pasakojimą. Garso takelis turi būti apdorotas erdvinio (ambisoninio) garso formatu, kad VR aplinkoje sukurtų įtraukų ir kokybišką klausymosi patyrimą.</w:t>
      </w:r>
    </w:p>
    <w:p w14:paraId="6B59789A" w14:textId="525B4BE7" w:rsidR="004F4A10" w:rsidRPr="004515DC" w:rsidRDefault="00A01248" w:rsidP="00DB3C79">
      <w:pPr>
        <w:pStyle w:val="prastasiniatinklio"/>
        <w:spacing w:after="0"/>
        <w:jc w:val="both"/>
        <w:rPr>
          <w:rFonts w:ascii="Trebuchet MS" w:hAnsi="Trebuchet MS"/>
          <w:sz w:val="22"/>
          <w:szCs w:val="22"/>
        </w:rPr>
      </w:pPr>
      <w:r w:rsidRPr="004515DC">
        <w:rPr>
          <w:rFonts w:ascii="Trebuchet MS" w:hAnsi="Trebuchet MS"/>
          <w:sz w:val="22"/>
          <w:szCs w:val="22"/>
        </w:rPr>
        <w:t xml:space="preserve">3.7. Kalbos versijos </w:t>
      </w:r>
      <w:r w:rsidR="0013178B" w:rsidRPr="004515DC">
        <w:rPr>
          <w:rFonts w:ascii="Trebuchet MS" w:hAnsi="Trebuchet MS"/>
          <w:sz w:val="22"/>
          <w:szCs w:val="22"/>
        </w:rPr>
        <w:t>−</w:t>
      </w:r>
      <w:r w:rsidRPr="004515DC">
        <w:rPr>
          <w:rFonts w:ascii="Trebuchet MS" w:hAnsi="Trebuchet MS"/>
          <w:sz w:val="22"/>
          <w:szCs w:val="22"/>
        </w:rPr>
        <w:t xml:space="preserve"> privaloma</w:t>
      </w:r>
      <w:r w:rsidR="004F4A10" w:rsidRPr="004515DC">
        <w:rPr>
          <w:rFonts w:ascii="Trebuchet MS" w:hAnsi="Trebuchet MS"/>
          <w:sz w:val="22"/>
          <w:szCs w:val="22"/>
        </w:rPr>
        <w:t>s įgarsinimas ir titrai</w:t>
      </w:r>
      <w:r w:rsidRPr="004515DC">
        <w:rPr>
          <w:rFonts w:ascii="Trebuchet MS" w:hAnsi="Trebuchet MS"/>
          <w:sz w:val="22"/>
          <w:szCs w:val="22"/>
        </w:rPr>
        <w:t xml:space="preserve"> lietuvių kalba</w:t>
      </w:r>
      <w:r w:rsidR="004F4A10" w:rsidRPr="004515DC">
        <w:rPr>
          <w:rFonts w:ascii="Trebuchet MS" w:hAnsi="Trebuchet MS"/>
          <w:sz w:val="22"/>
          <w:szCs w:val="22"/>
        </w:rPr>
        <w:t xml:space="preserve">. Turinio kūrimas turi užtikrinti galimybę ateityje įrašyti įgarsinimą ir titrus kitomis kalbomis, t. y. garso takelis turi būti parengtas kaip atskiras sluoksnis nuo vaizdo, </w:t>
      </w:r>
      <w:r w:rsidR="008B3863" w:rsidRPr="004515DC">
        <w:rPr>
          <w:rFonts w:ascii="Trebuchet MS" w:hAnsi="Trebuchet MS"/>
          <w:sz w:val="22"/>
          <w:szCs w:val="22"/>
        </w:rPr>
        <w:t>t</w:t>
      </w:r>
      <w:r w:rsidR="004F4A10" w:rsidRPr="004515DC">
        <w:rPr>
          <w:rFonts w:ascii="Trebuchet MS" w:hAnsi="Trebuchet MS"/>
          <w:sz w:val="22"/>
          <w:szCs w:val="22"/>
        </w:rPr>
        <w:t xml:space="preserve">itrai </w:t>
      </w:r>
      <w:r w:rsidR="005056EB" w:rsidRPr="004515DC">
        <w:rPr>
          <w:rFonts w:ascii="Trebuchet MS" w:hAnsi="Trebuchet MS"/>
          <w:sz w:val="22"/>
          <w:szCs w:val="22"/>
        </w:rPr>
        <w:t>−</w:t>
      </w:r>
      <w:r w:rsidR="004F4A10" w:rsidRPr="004515DC">
        <w:rPr>
          <w:rFonts w:ascii="Trebuchet MS" w:hAnsi="Trebuchet MS"/>
          <w:sz w:val="22"/>
          <w:szCs w:val="22"/>
        </w:rPr>
        <w:t xml:space="preserve"> redaguojamu formatu, o </w:t>
      </w:r>
      <w:r w:rsidR="0015647E" w:rsidRPr="004515DC">
        <w:rPr>
          <w:rFonts w:ascii="Trebuchet MS" w:hAnsi="Trebuchet MS"/>
          <w:sz w:val="22"/>
          <w:szCs w:val="22"/>
        </w:rPr>
        <w:t>kalbinius įrašus</w:t>
      </w:r>
      <w:r w:rsidR="004F4A10" w:rsidRPr="004515DC">
        <w:rPr>
          <w:rFonts w:ascii="Trebuchet MS" w:hAnsi="Trebuchet MS"/>
          <w:sz w:val="22"/>
          <w:szCs w:val="22"/>
        </w:rPr>
        <w:t xml:space="preserve"> galim</w:t>
      </w:r>
      <w:r w:rsidR="005056EB" w:rsidRPr="004515DC">
        <w:rPr>
          <w:rFonts w:ascii="Trebuchet MS" w:hAnsi="Trebuchet MS"/>
          <w:sz w:val="22"/>
          <w:szCs w:val="22"/>
        </w:rPr>
        <w:t>a</w:t>
      </w:r>
      <w:r w:rsidR="004F4A10" w:rsidRPr="004515DC">
        <w:rPr>
          <w:rFonts w:ascii="Trebuchet MS" w:hAnsi="Trebuchet MS"/>
          <w:sz w:val="22"/>
          <w:szCs w:val="22"/>
        </w:rPr>
        <w:t xml:space="preserve"> pakeisti nekeičiant vaizdo turinio.</w:t>
      </w:r>
      <w:r w:rsidR="008B3863" w:rsidRPr="004515DC">
        <w:rPr>
          <w:rFonts w:ascii="Trebuchet MS" w:hAnsi="Trebuchet MS"/>
          <w:sz w:val="22"/>
          <w:szCs w:val="22"/>
        </w:rPr>
        <w:t xml:space="preserve"> </w:t>
      </w:r>
    </w:p>
    <w:p w14:paraId="5B62B209" w14:textId="52D003EE" w:rsidR="00DB3C79" w:rsidRPr="004515DC" w:rsidRDefault="00A01248" w:rsidP="00DB3C79">
      <w:pPr>
        <w:pStyle w:val="prastasiniatinklio"/>
        <w:spacing w:after="0"/>
        <w:jc w:val="both"/>
        <w:rPr>
          <w:rFonts w:ascii="Trebuchet MS" w:hAnsi="Trebuchet MS"/>
          <w:sz w:val="22"/>
          <w:szCs w:val="22"/>
        </w:rPr>
      </w:pPr>
      <w:r w:rsidRPr="004515DC">
        <w:rPr>
          <w:rFonts w:ascii="Trebuchet MS" w:hAnsi="Trebuchet MS"/>
          <w:sz w:val="22"/>
          <w:szCs w:val="22"/>
        </w:rPr>
        <w:t xml:space="preserve">3.8. Edukacinė vertė </w:t>
      </w:r>
      <w:bookmarkStart w:id="7" w:name="_Hlk209618703"/>
      <w:r w:rsidR="004B1DBD" w:rsidRPr="004515DC">
        <w:rPr>
          <w:rFonts w:ascii="Trebuchet MS" w:hAnsi="Trebuchet MS"/>
          <w:sz w:val="22"/>
          <w:szCs w:val="22"/>
        </w:rPr>
        <w:t>−</w:t>
      </w:r>
      <w:bookmarkEnd w:id="7"/>
      <w:r w:rsidRPr="004515DC">
        <w:rPr>
          <w:rFonts w:ascii="Trebuchet MS" w:hAnsi="Trebuchet MS"/>
          <w:sz w:val="22"/>
          <w:szCs w:val="22"/>
        </w:rPr>
        <w:t xml:space="preserve"> </w:t>
      </w:r>
      <w:r w:rsidR="00DB3C79" w:rsidRPr="004515DC">
        <w:rPr>
          <w:rFonts w:ascii="Trebuchet MS" w:hAnsi="Trebuchet MS"/>
          <w:sz w:val="22"/>
          <w:szCs w:val="22"/>
        </w:rPr>
        <w:t>turinys turi atitikti tikslinę amžiaus grupę (</w:t>
      </w:r>
      <w:r w:rsidR="004A25C2" w:rsidRPr="004515DC">
        <w:rPr>
          <w:rFonts w:ascii="Trebuchet MS" w:hAnsi="Trebuchet MS"/>
          <w:sz w:val="22"/>
          <w:szCs w:val="22"/>
        </w:rPr>
        <w:t>vaikai nuo 1</w:t>
      </w:r>
      <w:r w:rsidR="00DB3C79" w:rsidRPr="004515DC">
        <w:rPr>
          <w:rFonts w:ascii="Trebuchet MS" w:hAnsi="Trebuchet MS"/>
          <w:sz w:val="22"/>
          <w:szCs w:val="22"/>
        </w:rPr>
        <w:t>3 m</w:t>
      </w:r>
      <w:r w:rsidR="004A25C2" w:rsidRPr="004515DC">
        <w:rPr>
          <w:rFonts w:ascii="Trebuchet MS" w:hAnsi="Trebuchet MS"/>
          <w:sz w:val="22"/>
          <w:szCs w:val="22"/>
        </w:rPr>
        <w:t>.</w:t>
      </w:r>
      <w:r w:rsidR="00DB3C79" w:rsidRPr="004515DC">
        <w:rPr>
          <w:rFonts w:ascii="Trebuchet MS" w:hAnsi="Trebuchet MS"/>
          <w:sz w:val="22"/>
          <w:szCs w:val="22"/>
        </w:rPr>
        <w:t xml:space="preserve">), būti tikslus, aiškus, suprantamas, neutralaus pobūdžio, nediskriminuojantis. Turinys turi užtikrinti pagarbą ir toleranciją įvairioms socialinėms grupėms, įskaitant skirtingą amžių, negalią, lytį ir lytinę tapatybę, rasę, tautybę, religiją, įsitikinimus, socialinę ir ekonominę padėtį, subkultūras bei kitus skirtumus. VR </w:t>
      </w:r>
      <w:r w:rsidR="004A25C2" w:rsidRPr="004515DC">
        <w:rPr>
          <w:rFonts w:ascii="Trebuchet MS" w:hAnsi="Trebuchet MS"/>
          <w:sz w:val="22"/>
          <w:szCs w:val="22"/>
        </w:rPr>
        <w:t>patirtis</w:t>
      </w:r>
      <w:r w:rsidR="00DB3C79" w:rsidRPr="004515DC">
        <w:rPr>
          <w:rFonts w:ascii="Trebuchet MS" w:hAnsi="Trebuchet MS"/>
          <w:sz w:val="22"/>
          <w:szCs w:val="22"/>
        </w:rPr>
        <w:t xml:space="preserve"> turi būti psichologiškai saugi, neturėti diskriminuojančio, smurtą ar patyčias skatinančio turinio</w:t>
      </w:r>
      <w:r w:rsidR="004A25C2" w:rsidRPr="004515DC">
        <w:rPr>
          <w:rFonts w:ascii="Trebuchet MS" w:hAnsi="Trebuchet MS"/>
          <w:sz w:val="22"/>
          <w:szCs w:val="22"/>
        </w:rPr>
        <w:t xml:space="preserve"> elem</w:t>
      </w:r>
      <w:r w:rsidR="007C6A17" w:rsidRPr="004515DC">
        <w:rPr>
          <w:rFonts w:ascii="Trebuchet MS" w:hAnsi="Trebuchet MS"/>
          <w:sz w:val="22"/>
          <w:szCs w:val="22"/>
        </w:rPr>
        <w:t>e</w:t>
      </w:r>
      <w:r w:rsidR="004A25C2" w:rsidRPr="004515DC">
        <w:rPr>
          <w:rFonts w:ascii="Trebuchet MS" w:hAnsi="Trebuchet MS"/>
          <w:sz w:val="22"/>
          <w:szCs w:val="22"/>
        </w:rPr>
        <w:t>ntų</w:t>
      </w:r>
      <w:r w:rsidR="00DB3C79" w:rsidRPr="004515DC">
        <w:rPr>
          <w:rFonts w:ascii="Trebuchet MS" w:hAnsi="Trebuchet MS"/>
          <w:sz w:val="22"/>
          <w:szCs w:val="22"/>
        </w:rPr>
        <w:t>, ir būti pateikta jaunimui patrauklia, pozityvia ir įtraukiančia forma.</w:t>
      </w:r>
    </w:p>
    <w:p w14:paraId="3D788FCE" w14:textId="1F7AC59F" w:rsidR="00A01248" w:rsidRPr="004515DC" w:rsidRDefault="008C024D" w:rsidP="00234F1C">
      <w:pPr>
        <w:spacing w:after="0"/>
        <w:jc w:val="both"/>
        <w:rPr>
          <w:rFonts w:ascii="Trebuchet MS" w:eastAsia="Arial" w:hAnsi="Trebuchet MS" w:cs="Times New Roman"/>
          <w:color w:val="000000" w:themeColor="text1"/>
        </w:rPr>
      </w:pPr>
      <w:r w:rsidRPr="004515DC">
        <w:rPr>
          <w:rFonts w:ascii="Trebuchet MS" w:hAnsi="Trebuchet MS"/>
        </w:rPr>
        <w:t xml:space="preserve">3.9. </w:t>
      </w:r>
      <w:r w:rsidRPr="004515DC">
        <w:rPr>
          <w:rFonts w:ascii="Trebuchet MS" w:eastAsia="Times New Roman" w:hAnsi="Trebuchet MS" w:cs="Times New Roman"/>
          <w:lang w:eastAsia="lt-LT"/>
        </w:rPr>
        <w:t>Įtrauktis ir prieinamumas</w:t>
      </w:r>
      <w:r w:rsidR="003D2870" w:rsidRPr="004515DC">
        <w:rPr>
          <w:rFonts w:ascii="Trebuchet MS" w:hAnsi="Trebuchet MS"/>
        </w:rPr>
        <w:t xml:space="preserve"> − </w:t>
      </w:r>
      <w:r w:rsidRPr="004515DC">
        <w:rPr>
          <w:rFonts w:ascii="Trebuchet MS" w:hAnsi="Trebuchet MS"/>
        </w:rPr>
        <w:t>VR turinys turi būti pritaikytas skirtingoms auditorijoms, įskaitant asmenis</w:t>
      </w:r>
      <w:r w:rsidR="003D2870" w:rsidRPr="004515DC">
        <w:rPr>
          <w:rFonts w:ascii="Trebuchet MS" w:hAnsi="Trebuchet MS"/>
        </w:rPr>
        <w:t xml:space="preserve">, turinčius </w:t>
      </w:r>
      <w:r w:rsidR="006C468E" w:rsidRPr="004515DC">
        <w:rPr>
          <w:rFonts w:ascii="Trebuchet MS" w:hAnsi="Trebuchet MS"/>
        </w:rPr>
        <w:t xml:space="preserve">įvairias </w:t>
      </w:r>
      <w:r w:rsidRPr="004515DC">
        <w:rPr>
          <w:rFonts w:ascii="Trebuchet MS" w:hAnsi="Trebuchet MS"/>
        </w:rPr>
        <w:t>negali</w:t>
      </w:r>
      <w:r w:rsidR="003D2870" w:rsidRPr="004515DC">
        <w:rPr>
          <w:rFonts w:ascii="Trebuchet MS" w:hAnsi="Trebuchet MS"/>
        </w:rPr>
        <w:t>ą</w:t>
      </w:r>
      <w:r w:rsidRPr="004515DC">
        <w:rPr>
          <w:rFonts w:ascii="Trebuchet MS" w:hAnsi="Trebuchet MS"/>
        </w:rPr>
        <w:t>.</w:t>
      </w:r>
      <w:r w:rsidR="003D2870" w:rsidRPr="004515DC">
        <w:rPr>
          <w:rFonts w:ascii="Trebuchet MS" w:hAnsi="Trebuchet MS"/>
        </w:rPr>
        <w:t xml:space="preserve"> </w:t>
      </w:r>
      <w:r w:rsidRPr="004515DC">
        <w:rPr>
          <w:rFonts w:ascii="Trebuchet MS" w:hAnsi="Trebuchet MS"/>
        </w:rPr>
        <w:t>Turinys privalo turėti titrus lietuvių kalba, pateiktus aiškiu, kontrastingu šriftu</w:t>
      </w:r>
      <w:r w:rsidR="004A25C2" w:rsidRPr="004515DC">
        <w:rPr>
          <w:rFonts w:ascii="Trebuchet MS" w:hAnsi="Trebuchet MS"/>
        </w:rPr>
        <w:t xml:space="preserve"> ir atitikti techninius reikalavimus dėl pritaikymo negalią turintiems vartotojams. </w:t>
      </w:r>
      <w:r w:rsidRPr="004515DC">
        <w:rPr>
          <w:rFonts w:ascii="Trebuchet MS" w:hAnsi="Trebuchet MS"/>
        </w:rPr>
        <w:t>Vizualiniai elementai turi būti sukurti laikantis kontrasto ir aiškumo principų, vengiant tik spalvų naudojimo kaip vienintelio informacijos perteikimo būdo.</w:t>
      </w:r>
      <w:r w:rsidR="003D2870" w:rsidRPr="004515DC">
        <w:rPr>
          <w:rFonts w:ascii="Trebuchet MS" w:hAnsi="Trebuchet MS"/>
        </w:rPr>
        <w:t xml:space="preserve"> </w:t>
      </w:r>
      <w:r w:rsidRPr="004515DC">
        <w:rPr>
          <w:rFonts w:ascii="Trebuchet MS" w:hAnsi="Trebuchet MS"/>
        </w:rPr>
        <w:t>Garso takelyje pasakotojo balsas turi perteikti esminę vizualinę informaciją taip, kad ji būtų suprantama ir ribotą regėjimą turintiems asmenims.</w:t>
      </w:r>
      <w:r w:rsidR="003D2870" w:rsidRPr="004515DC">
        <w:rPr>
          <w:rFonts w:ascii="Trebuchet MS" w:hAnsi="Trebuchet MS"/>
        </w:rPr>
        <w:t xml:space="preserve"> </w:t>
      </w:r>
      <w:r w:rsidRPr="004515DC">
        <w:rPr>
          <w:rFonts w:ascii="Trebuchet MS" w:hAnsi="Trebuchet MS"/>
        </w:rPr>
        <w:t>VR patirtis privalo būti pasyvaus naudojimo, be papildomos interaktyvios įrangos, užtikrinant prieinamumą asmenims su judėjimo negalia.</w:t>
      </w:r>
      <w:r w:rsidR="003D2870" w:rsidRPr="004515DC">
        <w:rPr>
          <w:rFonts w:ascii="Trebuchet MS" w:hAnsi="Trebuchet MS"/>
        </w:rPr>
        <w:t xml:space="preserve"> </w:t>
      </w:r>
      <w:r w:rsidRPr="004515DC">
        <w:rPr>
          <w:rFonts w:ascii="Trebuchet MS" w:hAnsi="Trebuchet MS"/>
        </w:rPr>
        <w:t xml:space="preserve">Turinys turi būti </w:t>
      </w:r>
      <w:r w:rsidRPr="004515DC">
        <w:rPr>
          <w:rFonts w:ascii="Trebuchet MS" w:eastAsia="Arial" w:hAnsi="Trebuchet MS" w:cs="Times New Roman"/>
          <w:color w:val="000000" w:themeColor="text1"/>
        </w:rPr>
        <w:t>pateiktas aiškia, suprantama kalba, tinkama ir kognityvinių sutrikimų turinčių asmenų įtraukčiai.</w:t>
      </w:r>
      <w:r w:rsidR="007C6A17" w:rsidRPr="004515DC" w:rsidDel="00DB3C79">
        <w:rPr>
          <w:rFonts w:ascii="Trebuchet MS" w:eastAsia="Arial" w:hAnsi="Trebuchet MS" w:cs="Times New Roman"/>
          <w:color w:val="000000" w:themeColor="text1"/>
        </w:rPr>
        <w:t xml:space="preserve"> </w:t>
      </w:r>
    </w:p>
    <w:p w14:paraId="6D82FE01" w14:textId="77777777" w:rsidR="001E28EC" w:rsidRPr="004515DC" w:rsidRDefault="001E28EC" w:rsidP="00234F1C">
      <w:pPr>
        <w:spacing w:after="0"/>
        <w:jc w:val="both"/>
        <w:rPr>
          <w:rFonts w:ascii="Trebuchet MS" w:eastAsia="Arial" w:hAnsi="Trebuchet MS" w:cs="Times New Roman"/>
          <w:color w:val="000000" w:themeColor="text1"/>
        </w:rPr>
      </w:pPr>
    </w:p>
    <w:p w14:paraId="5531A109" w14:textId="362146FB" w:rsidR="00A01248" w:rsidRPr="004515DC" w:rsidRDefault="00A01248" w:rsidP="00234F1C">
      <w:pPr>
        <w:spacing w:after="0"/>
        <w:jc w:val="both"/>
        <w:rPr>
          <w:rFonts w:ascii="Trebuchet MS" w:eastAsia="Arial" w:hAnsi="Trebuchet MS" w:cs="Times New Roman"/>
          <w:b/>
          <w:color w:val="000000" w:themeColor="text1"/>
        </w:rPr>
      </w:pPr>
      <w:bookmarkStart w:id="8" w:name="_Hlk209007634"/>
      <w:r w:rsidRPr="004515DC">
        <w:rPr>
          <w:rFonts w:ascii="Trebuchet MS" w:eastAsia="Arial" w:hAnsi="Trebuchet MS" w:cs="Times New Roman"/>
          <w:b/>
          <w:color w:val="000000" w:themeColor="text1"/>
        </w:rPr>
        <w:t>4. Techniniai reikalavimai</w:t>
      </w:r>
    </w:p>
    <w:p w14:paraId="35ACD0F1" w14:textId="77777777" w:rsidR="005E21A1" w:rsidRPr="004515DC" w:rsidRDefault="005E21A1" w:rsidP="00234F1C">
      <w:pPr>
        <w:spacing w:after="0"/>
        <w:jc w:val="both"/>
        <w:rPr>
          <w:rFonts w:ascii="Trebuchet MS" w:eastAsia="Arial" w:hAnsi="Trebuchet MS" w:cs="Times New Roman"/>
          <w:b/>
          <w:color w:val="000000" w:themeColor="text1"/>
        </w:rPr>
      </w:pPr>
    </w:p>
    <w:p w14:paraId="0C30DFEE" w14:textId="3DA17B23" w:rsidR="0055405B" w:rsidRPr="004515DC" w:rsidRDefault="00A01248"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xml:space="preserve">4.1. </w:t>
      </w:r>
      <w:r w:rsidR="0055405B" w:rsidRPr="004515DC">
        <w:rPr>
          <w:rFonts w:ascii="Trebuchet MS" w:hAnsi="Trebuchet MS"/>
          <w:sz w:val="22"/>
          <w:szCs w:val="22"/>
        </w:rPr>
        <w:t>F</w:t>
      </w:r>
      <w:r w:rsidRPr="004515DC">
        <w:rPr>
          <w:rFonts w:ascii="Trebuchet MS" w:hAnsi="Trebuchet MS"/>
          <w:sz w:val="22"/>
          <w:szCs w:val="22"/>
        </w:rPr>
        <w:t xml:space="preserve">ormatas </w:t>
      </w:r>
      <w:r w:rsidR="004B1DBD" w:rsidRPr="004515DC">
        <w:rPr>
          <w:rFonts w:ascii="Trebuchet MS" w:hAnsi="Trebuchet MS"/>
          <w:sz w:val="22"/>
          <w:szCs w:val="22"/>
        </w:rPr>
        <w:t>−</w:t>
      </w:r>
      <w:r w:rsidRPr="004515DC">
        <w:rPr>
          <w:rFonts w:ascii="Trebuchet MS" w:hAnsi="Trebuchet MS"/>
          <w:sz w:val="22"/>
          <w:szCs w:val="22"/>
        </w:rPr>
        <w:t xml:space="preserve"> </w:t>
      </w:r>
      <w:r w:rsidR="0055405B" w:rsidRPr="004515DC">
        <w:rPr>
          <w:rFonts w:ascii="Trebuchet MS" w:hAnsi="Trebuchet MS"/>
          <w:sz w:val="22"/>
          <w:szCs w:val="22"/>
        </w:rPr>
        <w:t>360° stereoskopinis (3D) animuotas video įrašas, skirtas rodyti VR aplinkoje.</w:t>
      </w:r>
    </w:p>
    <w:p w14:paraId="0B7F1C57" w14:textId="7A55193E" w:rsidR="002C7539" w:rsidRPr="004515DC" w:rsidRDefault="00A01248"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xml:space="preserve">4.2. Suderinamumas su </w:t>
      </w:r>
      <w:r w:rsidR="00E72AE9" w:rsidRPr="004515DC">
        <w:rPr>
          <w:rFonts w:ascii="Trebuchet MS" w:hAnsi="Trebuchet MS"/>
          <w:sz w:val="22"/>
          <w:szCs w:val="22"/>
        </w:rPr>
        <w:t xml:space="preserve">plačiai naudojamais </w:t>
      </w:r>
      <w:r w:rsidRPr="004515DC">
        <w:rPr>
          <w:rFonts w:ascii="Trebuchet MS" w:hAnsi="Trebuchet MS"/>
          <w:sz w:val="22"/>
          <w:szCs w:val="22"/>
        </w:rPr>
        <w:t xml:space="preserve">VR </w:t>
      </w:r>
      <w:r w:rsidR="00580449" w:rsidRPr="004515DC">
        <w:rPr>
          <w:rFonts w:ascii="Trebuchet MS" w:hAnsi="Trebuchet MS"/>
          <w:sz w:val="22"/>
          <w:szCs w:val="22"/>
        </w:rPr>
        <w:t xml:space="preserve">demonstravimo </w:t>
      </w:r>
      <w:r w:rsidRPr="004515DC">
        <w:rPr>
          <w:rFonts w:ascii="Trebuchet MS" w:hAnsi="Trebuchet MS"/>
          <w:sz w:val="22"/>
          <w:szCs w:val="22"/>
        </w:rPr>
        <w:t>įrenginiais</w:t>
      </w:r>
      <w:r w:rsidR="00DE63AC" w:rsidRPr="004515DC">
        <w:rPr>
          <w:rFonts w:ascii="Trebuchet MS" w:hAnsi="Trebuchet MS"/>
          <w:sz w:val="22"/>
          <w:szCs w:val="22"/>
        </w:rPr>
        <w:t xml:space="preserve">, tokiais kaip Meta Quest 2/3, </w:t>
      </w:r>
      <w:r w:rsidRPr="004515DC">
        <w:rPr>
          <w:rFonts w:ascii="Trebuchet MS" w:hAnsi="Trebuchet MS"/>
          <w:sz w:val="22"/>
          <w:szCs w:val="22"/>
        </w:rPr>
        <w:t>Meta Quest Pro</w:t>
      </w:r>
      <w:r w:rsidR="00DE63AC" w:rsidRPr="004515DC">
        <w:rPr>
          <w:rFonts w:ascii="Trebuchet MS" w:hAnsi="Trebuchet MS"/>
          <w:sz w:val="22"/>
          <w:szCs w:val="22"/>
        </w:rPr>
        <w:t>, HTC Vive arba lygiaverčiais įrenginiais.</w:t>
      </w:r>
    </w:p>
    <w:p w14:paraId="0E00C99B" w14:textId="4CB94675" w:rsidR="005E21A1" w:rsidRPr="004515DC" w:rsidRDefault="002C7539"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xml:space="preserve">4.3. Kūrimo priemonės </w:t>
      </w:r>
      <w:r w:rsidR="004B1DBD" w:rsidRPr="004515DC">
        <w:rPr>
          <w:rFonts w:ascii="Trebuchet MS" w:hAnsi="Trebuchet MS"/>
          <w:sz w:val="22"/>
          <w:szCs w:val="22"/>
        </w:rPr>
        <w:t>−</w:t>
      </w:r>
      <w:r w:rsidRPr="004515DC">
        <w:rPr>
          <w:rFonts w:ascii="Trebuchet MS" w:hAnsi="Trebuchet MS"/>
          <w:sz w:val="22"/>
          <w:szCs w:val="22"/>
        </w:rPr>
        <w:t xml:space="preserve"> tiekėjas turi naudoti profesionalias, plačiai pripažintas 3D/VR kūrimo priemones (pvz., Unity, Unreal Engine, Blender, Maya ar lygiavertes)</w:t>
      </w:r>
      <w:r w:rsidR="00A01248" w:rsidRPr="004515DC">
        <w:rPr>
          <w:rFonts w:ascii="Trebuchet MS" w:hAnsi="Trebuchet MS"/>
          <w:sz w:val="22"/>
          <w:szCs w:val="22"/>
        </w:rPr>
        <w:br/>
        <w:t>4.</w:t>
      </w:r>
      <w:r w:rsidRPr="004515DC">
        <w:rPr>
          <w:rFonts w:ascii="Trebuchet MS" w:hAnsi="Trebuchet MS"/>
          <w:sz w:val="22"/>
          <w:szCs w:val="22"/>
        </w:rPr>
        <w:t>4</w:t>
      </w:r>
      <w:r w:rsidR="00A01248" w:rsidRPr="004515DC">
        <w:rPr>
          <w:rFonts w:ascii="Trebuchet MS" w:hAnsi="Trebuchet MS"/>
          <w:sz w:val="22"/>
          <w:szCs w:val="22"/>
        </w:rPr>
        <w:t xml:space="preserve">. Vaizdo raiška </w:t>
      </w:r>
      <w:r w:rsidR="004B1DBD" w:rsidRPr="004515DC">
        <w:rPr>
          <w:rFonts w:ascii="Trebuchet MS" w:hAnsi="Trebuchet MS"/>
          <w:sz w:val="22"/>
          <w:szCs w:val="22"/>
        </w:rPr>
        <w:t>−</w:t>
      </w:r>
      <w:r w:rsidR="00A01248" w:rsidRPr="004515DC">
        <w:rPr>
          <w:rFonts w:ascii="Trebuchet MS" w:hAnsi="Trebuchet MS"/>
          <w:sz w:val="22"/>
          <w:szCs w:val="22"/>
        </w:rPr>
        <w:t xml:space="preserve"> ne mažesnė kaip 4K (3840×2160)</w:t>
      </w:r>
      <w:r w:rsidR="00975C65" w:rsidRPr="004515DC">
        <w:rPr>
          <w:rFonts w:ascii="Trebuchet MS" w:hAnsi="Trebuchet MS"/>
          <w:sz w:val="22"/>
          <w:szCs w:val="22"/>
        </w:rPr>
        <w:t xml:space="preserve"> kiekvienai akiai</w:t>
      </w:r>
      <w:r w:rsidR="00A01248" w:rsidRPr="004515DC">
        <w:rPr>
          <w:rFonts w:ascii="Trebuchet MS" w:hAnsi="Trebuchet MS"/>
          <w:sz w:val="22"/>
          <w:szCs w:val="22"/>
        </w:rPr>
        <w:t>, stereoskopinė versija (3D).</w:t>
      </w:r>
      <w:r w:rsidR="00A01248" w:rsidRPr="004515DC">
        <w:rPr>
          <w:rFonts w:ascii="Trebuchet MS" w:hAnsi="Trebuchet MS"/>
          <w:sz w:val="22"/>
          <w:szCs w:val="22"/>
        </w:rPr>
        <w:br/>
        <w:t>4.</w:t>
      </w:r>
      <w:r w:rsidRPr="004515DC">
        <w:rPr>
          <w:rFonts w:ascii="Trebuchet MS" w:hAnsi="Trebuchet MS"/>
          <w:sz w:val="22"/>
          <w:szCs w:val="22"/>
        </w:rPr>
        <w:t>5</w:t>
      </w:r>
      <w:r w:rsidR="00A01248" w:rsidRPr="004515DC">
        <w:rPr>
          <w:rFonts w:ascii="Trebuchet MS" w:hAnsi="Trebuchet MS"/>
          <w:sz w:val="22"/>
          <w:szCs w:val="22"/>
        </w:rPr>
        <w:t xml:space="preserve">. Garso formatas </w:t>
      </w:r>
      <w:r w:rsidR="004B1DBD" w:rsidRPr="004515DC">
        <w:rPr>
          <w:rFonts w:ascii="Trebuchet MS" w:hAnsi="Trebuchet MS"/>
          <w:sz w:val="22"/>
          <w:szCs w:val="22"/>
        </w:rPr>
        <w:t>−</w:t>
      </w:r>
      <w:r w:rsidR="00A01248" w:rsidRPr="004515DC">
        <w:rPr>
          <w:rFonts w:ascii="Trebuchet MS" w:hAnsi="Trebuchet MS"/>
          <w:sz w:val="22"/>
          <w:szCs w:val="22"/>
        </w:rPr>
        <w:t xml:space="preserve"> </w:t>
      </w:r>
      <w:r w:rsidRPr="004515DC">
        <w:rPr>
          <w:rFonts w:ascii="Trebuchet MS" w:hAnsi="Trebuchet MS"/>
          <w:sz w:val="22"/>
          <w:szCs w:val="22"/>
        </w:rPr>
        <w:t>ambisoninis (spatial audio) ne mažesnės kaip 48 kHz kokybės.</w:t>
      </w:r>
    </w:p>
    <w:p w14:paraId="4F42EEE3" w14:textId="0AA39339" w:rsidR="005E21A1" w:rsidRPr="004515DC" w:rsidRDefault="002C7539" w:rsidP="009B708C">
      <w:pPr>
        <w:spacing w:after="0" w:line="240" w:lineRule="auto"/>
        <w:jc w:val="both"/>
        <w:rPr>
          <w:rFonts w:ascii="Trebuchet MS" w:eastAsia="Times New Roman" w:hAnsi="Trebuchet MS" w:cs="Times New Roman"/>
          <w:lang w:eastAsia="lt-LT"/>
        </w:rPr>
      </w:pPr>
      <w:r w:rsidRPr="004515DC">
        <w:rPr>
          <w:rFonts w:ascii="Trebuchet MS" w:hAnsi="Trebuchet MS"/>
        </w:rPr>
        <w:t xml:space="preserve">4.6. </w:t>
      </w:r>
      <w:r w:rsidR="005E21A1" w:rsidRPr="004515DC">
        <w:rPr>
          <w:rFonts w:ascii="Trebuchet MS" w:eastAsia="Times New Roman" w:hAnsi="Trebuchet MS" w:cs="Times New Roman"/>
          <w:lang w:eastAsia="lt-LT"/>
        </w:rPr>
        <w:t>Kadrų dažnis (FPS):</w:t>
      </w:r>
      <w:r w:rsidR="007E33CB" w:rsidRPr="004515DC">
        <w:rPr>
          <w:rFonts w:ascii="Trebuchet MS" w:eastAsia="Times New Roman" w:hAnsi="Trebuchet MS" w:cs="Times New Roman"/>
          <w:lang w:eastAsia="lt-LT"/>
        </w:rPr>
        <w:t xml:space="preserve"> 60−90 fps</w:t>
      </w:r>
      <w:r w:rsidR="005E21A1" w:rsidRPr="004515DC">
        <w:rPr>
          <w:rFonts w:ascii="Trebuchet MS" w:eastAsia="Times New Roman" w:hAnsi="Trebuchet MS" w:cs="Times New Roman"/>
          <w:lang w:eastAsia="lt-LT"/>
        </w:rPr>
        <w:t>.</w:t>
      </w:r>
    </w:p>
    <w:p w14:paraId="3FA909FB" w14:textId="36E9DC3F" w:rsidR="002C7539" w:rsidRPr="004515DC" w:rsidRDefault="002C7539" w:rsidP="009B708C">
      <w:pPr>
        <w:spacing w:after="0" w:line="240" w:lineRule="auto"/>
        <w:jc w:val="both"/>
        <w:rPr>
          <w:rFonts w:ascii="Trebuchet MS" w:eastAsia="Times New Roman" w:hAnsi="Trebuchet MS" w:cs="Times New Roman"/>
          <w:lang w:eastAsia="lt-LT"/>
        </w:rPr>
      </w:pPr>
      <w:r w:rsidRPr="004515DC">
        <w:rPr>
          <w:rFonts w:ascii="Trebuchet MS" w:hAnsi="Trebuchet MS"/>
        </w:rPr>
        <w:t xml:space="preserve">4.7. </w:t>
      </w:r>
      <w:r w:rsidRPr="004515DC">
        <w:rPr>
          <w:rFonts w:ascii="Trebuchet MS" w:eastAsia="Times New Roman" w:hAnsi="Trebuchet MS" w:cs="Times New Roman"/>
          <w:lang w:eastAsia="lt-LT"/>
        </w:rPr>
        <w:t xml:space="preserve">Įgarsinimas: profesionalus balso įrašas lietuvių kalba, titrai </w:t>
      </w:r>
      <w:r w:rsidR="000D2D63" w:rsidRPr="004515DC">
        <w:rPr>
          <w:rFonts w:ascii="Trebuchet MS" w:eastAsia="Times New Roman" w:hAnsi="Trebuchet MS" w:cs="Times New Roman"/>
          <w:lang w:eastAsia="lt-LT"/>
        </w:rPr>
        <w:t xml:space="preserve">lietuvių </w:t>
      </w:r>
      <w:r w:rsidRPr="004515DC">
        <w:rPr>
          <w:rFonts w:ascii="Trebuchet MS" w:eastAsia="Times New Roman" w:hAnsi="Trebuchet MS" w:cs="Times New Roman"/>
          <w:lang w:eastAsia="lt-LT"/>
        </w:rPr>
        <w:t>kalba.</w:t>
      </w:r>
    </w:p>
    <w:p w14:paraId="3B3686E9" w14:textId="0D9E116F" w:rsidR="00915AB2" w:rsidRPr="004515DC" w:rsidRDefault="002C7539" w:rsidP="009B708C">
      <w:pPr>
        <w:jc w:val="both"/>
        <w:rPr>
          <w:rFonts w:ascii="Trebuchet MS" w:hAnsi="Trebuchet MS"/>
        </w:rPr>
      </w:pPr>
      <w:r w:rsidRPr="004515DC">
        <w:rPr>
          <w:rFonts w:ascii="Trebuchet MS" w:hAnsi="Trebuchet MS"/>
        </w:rPr>
        <w:t>4.8.</w:t>
      </w:r>
      <w:r w:rsidR="0028273C" w:rsidRPr="004515DC">
        <w:rPr>
          <w:rFonts w:ascii="Trebuchet MS" w:hAnsi="Trebuchet MS"/>
        </w:rPr>
        <w:t xml:space="preserve"> </w:t>
      </w:r>
      <w:r w:rsidRPr="004515DC">
        <w:rPr>
          <w:rFonts w:ascii="Trebuchet MS" w:eastAsia="Times New Roman" w:hAnsi="Trebuchet MS" w:cs="Times New Roman"/>
          <w:lang w:eastAsia="lt-LT"/>
        </w:rPr>
        <w:t>Naudojimas: pasyvus</w:t>
      </w:r>
      <w:r w:rsidR="00466D55" w:rsidRPr="004515DC">
        <w:rPr>
          <w:rFonts w:ascii="Trebuchet MS" w:eastAsia="Times New Roman" w:hAnsi="Trebuchet MS" w:cs="Times New Roman"/>
          <w:lang w:eastAsia="lt-LT"/>
        </w:rPr>
        <w:t xml:space="preserve">, </w:t>
      </w:r>
      <w:r w:rsidR="000D2D63" w:rsidRPr="004515DC">
        <w:rPr>
          <w:rFonts w:ascii="Trebuchet MS" w:eastAsia="Times New Roman" w:hAnsi="Trebuchet MS" w:cs="Times New Roman"/>
          <w:lang w:eastAsia="lt-LT"/>
        </w:rPr>
        <w:t>žiūrėjimui</w:t>
      </w:r>
      <w:r w:rsidRPr="004515DC">
        <w:rPr>
          <w:rFonts w:ascii="Trebuchet MS" w:eastAsia="Times New Roman" w:hAnsi="Trebuchet MS" w:cs="Times New Roman"/>
          <w:lang w:eastAsia="lt-LT"/>
        </w:rPr>
        <w:t xml:space="preserve"> be papildomų valdiklių.</w:t>
      </w:r>
      <w:r w:rsidR="00A01248" w:rsidRPr="004515DC">
        <w:rPr>
          <w:rFonts w:ascii="Trebuchet MS" w:hAnsi="Trebuchet MS"/>
        </w:rPr>
        <w:br/>
        <w:t>4.</w:t>
      </w:r>
      <w:r w:rsidRPr="004515DC">
        <w:rPr>
          <w:rFonts w:ascii="Trebuchet MS" w:hAnsi="Trebuchet MS"/>
        </w:rPr>
        <w:t>9</w:t>
      </w:r>
      <w:r w:rsidR="00A01248" w:rsidRPr="004515DC">
        <w:rPr>
          <w:rFonts w:ascii="Trebuchet MS" w:hAnsi="Trebuchet MS"/>
        </w:rPr>
        <w:t xml:space="preserve">. Failų </w:t>
      </w:r>
      <w:r w:rsidRPr="004515DC">
        <w:rPr>
          <w:rFonts w:ascii="Trebuchet MS" w:hAnsi="Trebuchet MS"/>
        </w:rPr>
        <w:t>formatas</w:t>
      </w:r>
      <w:r w:rsidR="00A01248" w:rsidRPr="004515DC">
        <w:rPr>
          <w:rFonts w:ascii="Trebuchet MS" w:hAnsi="Trebuchet MS"/>
        </w:rPr>
        <w:t xml:space="preserve"> </w:t>
      </w:r>
      <w:r w:rsidR="004B1DBD" w:rsidRPr="004515DC">
        <w:rPr>
          <w:rFonts w:ascii="Trebuchet MS" w:hAnsi="Trebuchet MS"/>
        </w:rPr>
        <w:t>−</w:t>
      </w:r>
      <w:r w:rsidR="00A01248" w:rsidRPr="004515DC">
        <w:rPr>
          <w:rFonts w:ascii="Trebuchet MS" w:hAnsi="Trebuchet MS"/>
        </w:rPr>
        <w:t xml:space="preserve"> galutiniai failai pateikiami .mp4 arba .mov formatu, optimizuoti VR platformoms.</w:t>
      </w:r>
      <w:bookmarkEnd w:id="8"/>
    </w:p>
    <w:p w14:paraId="15874144" w14:textId="69590A39" w:rsidR="00A01248" w:rsidRPr="004515DC" w:rsidRDefault="00A01248" w:rsidP="009B708C">
      <w:pPr>
        <w:spacing w:after="0"/>
        <w:jc w:val="both"/>
        <w:rPr>
          <w:rFonts w:ascii="Trebuchet MS" w:eastAsia="Arial" w:hAnsi="Trebuchet MS" w:cs="Times New Roman"/>
          <w:b/>
          <w:color w:val="000000" w:themeColor="text1"/>
        </w:rPr>
      </w:pPr>
      <w:r w:rsidRPr="004515DC">
        <w:rPr>
          <w:rFonts w:ascii="Trebuchet MS" w:eastAsia="Arial" w:hAnsi="Trebuchet MS" w:cs="Times New Roman"/>
          <w:b/>
          <w:color w:val="000000" w:themeColor="text1"/>
        </w:rPr>
        <w:t>5. Kūrimo etapai</w:t>
      </w:r>
    </w:p>
    <w:p w14:paraId="17EA183B" w14:textId="77777777" w:rsidR="000A19CC" w:rsidRPr="004515DC" w:rsidRDefault="000A19CC" w:rsidP="009B708C">
      <w:pPr>
        <w:spacing w:after="0"/>
        <w:jc w:val="both"/>
        <w:rPr>
          <w:rFonts w:ascii="Trebuchet MS" w:eastAsia="Arial" w:hAnsi="Trebuchet MS" w:cs="Times New Roman"/>
          <w:b/>
          <w:color w:val="000000" w:themeColor="text1"/>
        </w:rPr>
      </w:pPr>
    </w:p>
    <w:p w14:paraId="7D6D49EB" w14:textId="60B5542E" w:rsidR="00EF6695" w:rsidRPr="004515DC" w:rsidRDefault="00A01248"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5.1. Koncepcijos parengima</w:t>
      </w:r>
      <w:r w:rsidR="007B7F49" w:rsidRPr="004515DC">
        <w:rPr>
          <w:rFonts w:ascii="Trebuchet MS" w:hAnsi="Trebuchet MS"/>
          <w:sz w:val="22"/>
          <w:szCs w:val="22"/>
        </w:rPr>
        <w:t>s</w:t>
      </w:r>
      <w:r w:rsidR="004D4972" w:rsidRPr="004515DC">
        <w:rPr>
          <w:rFonts w:ascii="Trebuchet MS" w:hAnsi="Trebuchet MS"/>
          <w:sz w:val="22"/>
          <w:szCs w:val="22"/>
        </w:rPr>
        <w:t>.</w:t>
      </w:r>
      <w:r w:rsidR="000D2D63" w:rsidRPr="004515DC">
        <w:rPr>
          <w:rFonts w:ascii="Trebuchet MS" w:hAnsi="Trebuchet MS"/>
          <w:sz w:val="22"/>
          <w:szCs w:val="22"/>
        </w:rPr>
        <w:t xml:space="preserve"> </w:t>
      </w:r>
      <w:r w:rsidR="00FE4892" w:rsidRPr="004515DC">
        <w:rPr>
          <w:rFonts w:ascii="Trebuchet MS" w:hAnsi="Trebuchet MS"/>
          <w:sz w:val="22"/>
          <w:szCs w:val="22"/>
        </w:rPr>
        <w:t>Užsakovas</w:t>
      </w:r>
      <w:r w:rsidR="004D4972" w:rsidRPr="004515DC">
        <w:rPr>
          <w:rFonts w:ascii="Trebuchet MS" w:hAnsi="Trebuchet MS"/>
          <w:sz w:val="22"/>
          <w:szCs w:val="22"/>
        </w:rPr>
        <w:t xml:space="preserve"> pateikia </w:t>
      </w:r>
      <w:r w:rsidR="00FE4892" w:rsidRPr="004515DC">
        <w:rPr>
          <w:rFonts w:ascii="Trebuchet MS" w:hAnsi="Trebuchet MS"/>
          <w:sz w:val="22"/>
          <w:szCs w:val="22"/>
        </w:rPr>
        <w:t>tiekėjui</w:t>
      </w:r>
      <w:r w:rsidR="004D4972" w:rsidRPr="004515DC">
        <w:rPr>
          <w:rFonts w:ascii="Trebuchet MS" w:hAnsi="Trebuchet MS"/>
          <w:sz w:val="22"/>
          <w:szCs w:val="22"/>
        </w:rPr>
        <w:t xml:space="preserve"> </w:t>
      </w:r>
      <w:r w:rsidR="00FE4892" w:rsidRPr="004515DC">
        <w:rPr>
          <w:rFonts w:ascii="Trebuchet MS" w:hAnsi="Trebuchet MS"/>
          <w:sz w:val="22"/>
          <w:szCs w:val="22"/>
        </w:rPr>
        <w:t>turimą</w:t>
      </w:r>
      <w:r w:rsidR="004D4972" w:rsidRPr="004515DC">
        <w:rPr>
          <w:rFonts w:ascii="Trebuchet MS" w:hAnsi="Trebuchet MS"/>
          <w:sz w:val="22"/>
          <w:szCs w:val="22"/>
        </w:rPr>
        <w:t xml:space="preserve"> informaciją apie mokesčius</w:t>
      </w:r>
      <w:r w:rsidR="00FE4892" w:rsidRPr="004515DC">
        <w:rPr>
          <w:rFonts w:ascii="Trebuchet MS" w:hAnsi="Trebuchet MS"/>
          <w:sz w:val="22"/>
          <w:szCs w:val="22"/>
        </w:rPr>
        <w:t>,</w:t>
      </w:r>
      <w:r w:rsidR="004D4972" w:rsidRPr="004515DC">
        <w:rPr>
          <w:rFonts w:ascii="Trebuchet MS" w:hAnsi="Trebuchet MS"/>
          <w:sz w:val="22"/>
          <w:szCs w:val="22"/>
        </w:rPr>
        <w:t xml:space="preserve"> su jais susijusi</w:t>
      </w:r>
      <w:r w:rsidR="00EA2854" w:rsidRPr="004515DC">
        <w:rPr>
          <w:rFonts w:ascii="Trebuchet MS" w:hAnsi="Trebuchet MS"/>
          <w:sz w:val="22"/>
          <w:szCs w:val="22"/>
        </w:rPr>
        <w:t>u</w:t>
      </w:r>
      <w:r w:rsidR="004D4972" w:rsidRPr="004515DC">
        <w:rPr>
          <w:rFonts w:ascii="Trebuchet MS" w:hAnsi="Trebuchet MS"/>
          <w:sz w:val="22"/>
          <w:szCs w:val="22"/>
        </w:rPr>
        <w:t xml:space="preserve">s </w:t>
      </w:r>
      <w:r w:rsidR="00EA2854" w:rsidRPr="004515DC">
        <w:rPr>
          <w:rFonts w:ascii="Trebuchet MS" w:hAnsi="Trebuchet MS"/>
          <w:sz w:val="22"/>
          <w:szCs w:val="22"/>
        </w:rPr>
        <w:t xml:space="preserve">pavyzdžius ir </w:t>
      </w:r>
      <w:r w:rsidR="004D4972" w:rsidRPr="004515DC">
        <w:rPr>
          <w:rFonts w:ascii="Trebuchet MS" w:hAnsi="Trebuchet MS"/>
          <w:sz w:val="22"/>
          <w:szCs w:val="22"/>
        </w:rPr>
        <w:t>situacijas</w:t>
      </w:r>
      <w:r w:rsidR="00EA2854" w:rsidRPr="004515DC">
        <w:rPr>
          <w:rFonts w:ascii="Trebuchet MS" w:hAnsi="Trebuchet MS"/>
          <w:sz w:val="22"/>
          <w:szCs w:val="22"/>
        </w:rPr>
        <w:t>.</w:t>
      </w:r>
      <w:r w:rsidR="004D4972" w:rsidRPr="004515DC">
        <w:rPr>
          <w:rFonts w:ascii="Trebuchet MS" w:hAnsi="Trebuchet MS"/>
          <w:sz w:val="22"/>
          <w:szCs w:val="22"/>
        </w:rPr>
        <w:t xml:space="preserve"> </w:t>
      </w:r>
      <w:r w:rsidR="00EA2854" w:rsidRPr="004515DC">
        <w:rPr>
          <w:rFonts w:ascii="Trebuchet MS" w:hAnsi="Trebuchet MS"/>
          <w:sz w:val="22"/>
          <w:szCs w:val="22"/>
        </w:rPr>
        <w:t>T</w:t>
      </w:r>
      <w:r w:rsidR="004D4972" w:rsidRPr="004515DC">
        <w:rPr>
          <w:rFonts w:ascii="Trebuchet MS" w:hAnsi="Trebuchet MS"/>
          <w:sz w:val="22"/>
          <w:szCs w:val="22"/>
        </w:rPr>
        <w:t xml:space="preserve">iekėjas naudojasi </w:t>
      </w:r>
      <w:r w:rsidR="00EA2854" w:rsidRPr="004515DC">
        <w:rPr>
          <w:rFonts w:ascii="Trebuchet MS" w:hAnsi="Trebuchet MS"/>
          <w:sz w:val="22"/>
          <w:szCs w:val="22"/>
        </w:rPr>
        <w:t xml:space="preserve">pateikta </w:t>
      </w:r>
      <w:r w:rsidR="00FE4892" w:rsidRPr="004515DC">
        <w:rPr>
          <w:rFonts w:ascii="Trebuchet MS" w:hAnsi="Trebuchet MS"/>
          <w:sz w:val="22"/>
          <w:szCs w:val="22"/>
        </w:rPr>
        <w:t>informacija</w:t>
      </w:r>
      <w:r w:rsidR="00EA2854" w:rsidRPr="004515DC">
        <w:rPr>
          <w:rFonts w:ascii="Trebuchet MS" w:hAnsi="Trebuchet MS"/>
          <w:sz w:val="22"/>
          <w:szCs w:val="22"/>
        </w:rPr>
        <w:t xml:space="preserve"> </w:t>
      </w:r>
      <w:r w:rsidR="004D4972" w:rsidRPr="004515DC">
        <w:rPr>
          <w:rFonts w:ascii="Trebuchet MS" w:hAnsi="Trebuchet MS"/>
          <w:sz w:val="22"/>
          <w:szCs w:val="22"/>
        </w:rPr>
        <w:t>reng</w:t>
      </w:r>
      <w:r w:rsidR="00EA2854" w:rsidRPr="004515DC">
        <w:rPr>
          <w:rFonts w:ascii="Trebuchet MS" w:hAnsi="Trebuchet MS"/>
          <w:sz w:val="22"/>
          <w:szCs w:val="22"/>
        </w:rPr>
        <w:t xml:space="preserve">damas koncepciją ir scenarijų, </w:t>
      </w:r>
      <w:r w:rsidR="004D4972" w:rsidRPr="004515DC">
        <w:rPr>
          <w:rFonts w:ascii="Trebuchet MS" w:hAnsi="Trebuchet MS"/>
          <w:sz w:val="22"/>
          <w:szCs w:val="22"/>
        </w:rPr>
        <w:t>siekiant</w:t>
      </w:r>
      <w:r w:rsidR="00EA2854" w:rsidRPr="004515DC">
        <w:rPr>
          <w:rFonts w:ascii="Trebuchet MS" w:hAnsi="Trebuchet MS"/>
          <w:sz w:val="22"/>
          <w:szCs w:val="22"/>
        </w:rPr>
        <w:t xml:space="preserve"> išvengti netikslumų mokesčių tema. </w:t>
      </w:r>
      <w:r w:rsidR="00EF6695" w:rsidRPr="004515DC">
        <w:rPr>
          <w:rFonts w:ascii="Trebuchet MS" w:hAnsi="Trebuchet MS"/>
          <w:sz w:val="22"/>
          <w:szCs w:val="22"/>
        </w:rPr>
        <w:t xml:space="preserve">Tiekėjas per 2 savaites nuo sutarties pasirašymo privalo pateikti ne mažiau kaip 2 skirtingus kūrybinius koncepcijos variantus (idėjos aprašymas, vizualinės stilistikos pavyzdžiai). </w:t>
      </w:r>
      <w:r w:rsidR="00EA2854" w:rsidRPr="004515DC">
        <w:rPr>
          <w:rFonts w:ascii="Trebuchet MS" w:hAnsi="Trebuchet MS"/>
          <w:sz w:val="22"/>
          <w:szCs w:val="22"/>
        </w:rPr>
        <w:t>Užsakovas</w:t>
      </w:r>
      <w:r w:rsidR="00F20549" w:rsidRPr="004515DC">
        <w:rPr>
          <w:rFonts w:ascii="Trebuchet MS" w:hAnsi="Trebuchet MS"/>
          <w:sz w:val="22"/>
          <w:szCs w:val="22"/>
        </w:rPr>
        <w:t xml:space="preserve">, pasirinkdamas galutinę koncepciją, </w:t>
      </w:r>
      <w:r w:rsidR="00EF6695" w:rsidRPr="004515DC">
        <w:rPr>
          <w:rFonts w:ascii="Trebuchet MS" w:hAnsi="Trebuchet MS"/>
          <w:sz w:val="22"/>
          <w:szCs w:val="22"/>
        </w:rPr>
        <w:t>turi teisę:</w:t>
      </w:r>
    </w:p>
    <w:p w14:paraId="64B9C869" w14:textId="22B6BB29" w:rsidR="00EF6695" w:rsidRPr="004515DC" w:rsidRDefault="00EF6695"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pasirinkti vieną iš pateiktų variantų,</w:t>
      </w:r>
    </w:p>
    <w:p w14:paraId="31A9AC66" w14:textId="38681238" w:rsidR="00EF6695" w:rsidRPr="004515DC" w:rsidRDefault="00EF6695"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xml:space="preserve">- </w:t>
      </w:r>
      <w:r w:rsidR="00EA2854" w:rsidRPr="004515DC">
        <w:rPr>
          <w:rFonts w:ascii="Trebuchet MS" w:hAnsi="Trebuchet MS"/>
          <w:sz w:val="22"/>
          <w:szCs w:val="22"/>
        </w:rPr>
        <w:t xml:space="preserve">prašyti tiekėjo </w:t>
      </w:r>
      <w:r w:rsidRPr="004515DC">
        <w:rPr>
          <w:rFonts w:ascii="Trebuchet MS" w:hAnsi="Trebuchet MS"/>
          <w:sz w:val="22"/>
          <w:szCs w:val="22"/>
        </w:rPr>
        <w:t>sudaryti galutinę koncepciją</w:t>
      </w:r>
      <w:r w:rsidR="00F20549" w:rsidRPr="004515DC">
        <w:rPr>
          <w:rFonts w:ascii="Trebuchet MS" w:hAnsi="Trebuchet MS"/>
          <w:sz w:val="22"/>
          <w:szCs w:val="22"/>
        </w:rPr>
        <w:t>,</w:t>
      </w:r>
      <w:r w:rsidRPr="004515DC">
        <w:rPr>
          <w:rFonts w:ascii="Trebuchet MS" w:hAnsi="Trebuchet MS"/>
          <w:sz w:val="22"/>
          <w:szCs w:val="22"/>
        </w:rPr>
        <w:t xml:space="preserve"> pasitelkiant elementus iš kelių pateiktų variantų</w:t>
      </w:r>
      <w:r w:rsidR="00FE4892" w:rsidRPr="004515DC">
        <w:rPr>
          <w:rFonts w:ascii="Trebuchet MS" w:hAnsi="Trebuchet MS"/>
          <w:sz w:val="22"/>
          <w:szCs w:val="22"/>
        </w:rPr>
        <w:t xml:space="preserve"> arba</w:t>
      </w:r>
    </w:p>
    <w:p w14:paraId="4C1A8F1D" w14:textId="03B70B17" w:rsidR="005B2719" w:rsidRPr="004515DC" w:rsidRDefault="00EF6695"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 papildomai pateikti savo sprendimus, kuriuos tiekėjas privalo integruoti.</w:t>
      </w:r>
    </w:p>
    <w:p w14:paraId="0AD4C9D1" w14:textId="77777777" w:rsidR="005B2719" w:rsidRPr="004515DC" w:rsidRDefault="005B2719" w:rsidP="009B708C">
      <w:pPr>
        <w:pStyle w:val="prastasiniatinklio"/>
        <w:spacing w:before="0" w:beforeAutospacing="0" w:after="0" w:afterAutospacing="0"/>
        <w:jc w:val="both"/>
        <w:rPr>
          <w:rFonts w:ascii="Trebuchet MS" w:hAnsi="Trebuchet MS"/>
          <w:sz w:val="22"/>
          <w:szCs w:val="22"/>
        </w:rPr>
      </w:pPr>
    </w:p>
    <w:p w14:paraId="3D972C67" w14:textId="746A42A1" w:rsidR="00103528" w:rsidRPr="00B03744" w:rsidRDefault="00CD7774" w:rsidP="009B708C">
      <w:pPr>
        <w:pStyle w:val="prastasiniatinklio"/>
        <w:spacing w:before="0" w:beforeAutospacing="0" w:after="0" w:afterAutospacing="0"/>
        <w:jc w:val="both"/>
        <w:rPr>
          <w:rFonts w:ascii="Trebuchet MS" w:hAnsi="Trebuchet MS"/>
          <w:b/>
          <w:sz w:val="22"/>
          <w:szCs w:val="22"/>
        </w:rPr>
      </w:pPr>
      <w:r w:rsidRPr="004515DC">
        <w:rPr>
          <w:rFonts w:ascii="Trebuchet MS" w:hAnsi="Trebuchet MS"/>
          <w:sz w:val="22"/>
          <w:szCs w:val="22"/>
        </w:rPr>
        <w:t>5.2. Scenarijaus sukūrimas.</w:t>
      </w:r>
      <w:r w:rsidR="000A19CC" w:rsidRPr="004515DC">
        <w:rPr>
          <w:rFonts w:ascii="Trebuchet MS" w:hAnsi="Trebuchet MS"/>
          <w:sz w:val="22"/>
          <w:szCs w:val="22"/>
        </w:rPr>
        <w:t xml:space="preserve"> </w:t>
      </w:r>
      <w:r w:rsidR="005B2719" w:rsidRPr="004515DC">
        <w:rPr>
          <w:rFonts w:ascii="Trebuchet MS" w:hAnsi="Trebuchet MS"/>
          <w:sz w:val="22"/>
          <w:szCs w:val="22"/>
        </w:rPr>
        <w:t xml:space="preserve">Remiantis patvirtinta koncepcija, Tiekėjas parengia scenarijų ir pateikia jį užsakovui derinti. </w:t>
      </w:r>
    </w:p>
    <w:p w14:paraId="412C7BCE" w14:textId="77777777" w:rsidR="007B7F49" w:rsidRPr="004515DC" w:rsidRDefault="007B7F49" w:rsidP="009B708C">
      <w:pPr>
        <w:pStyle w:val="prastasiniatinklio"/>
        <w:spacing w:before="0" w:beforeAutospacing="0" w:after="0" w:afterAutospacing="0"/>
        <w:jc w:val="both"/>
        <w:rPr>
          <w:rFonts w:ascii="Trebuchet MS" w:hAnsi="Trebuchet MS"/>
          <w:sz w:val="22"/>
          <w:szCs w:val="22"/>
        </w:rPr>
      </w:pPr>
    </w:p>
    <w:p w14:paraId="22CC8614" w14:textId="26BCD78F" w:rsidR="000A19CC" w:rsidRPr="004515DC" w:rsidRDefault="00CD7774" w:rsidP="009B708C">
      <w:pPr>
        <w:pStyle w:val="prastasiniatinklio"/>
        <w:spacing w:before="0" w:beforeAutospacing="0" w:after="0" w:afterAutospacing="0"/>
        <w:jc w:val="both"/>
        <w:rPr>
          <w:rFonts w:ascii="Trebuchet MS" w:hAnsi="Trebuchet MS"/>
          <w:sz w:val="22"/>
          <w:szCs w:val="22"/>
        </w:rPr>
      </w:pPr>
      <w:r w:rsidRPr="004515DC">
        <w:rPr>
          <w:rFonts w:ascii="Trebuchet MS" w:hAnsi="Trebuchet MS"/>
          <w:sz w:val="22"/>
          <w:szCs w:val="22"/>
        </w:rPr>
        <w:t>5.3. Personažų</w:t>
      </w:r>
      <w:r w:rsidR="009D36AD" w:rsidRPr="004515DC">
        <w:rPr>
          <w:rFonts w:ascii="Trebuchet MS" w:hAnsi="Trebuchet MS"/>
          <w:sz w:val="22"/>
          <w:szCs w:val="22"/>
        </w:rPr>
        <w:t>,</w:t>
      </w:r>
      <w:r w:rsidRPr="004515DC">
        <w:rPr>
          <w:rFonts w:ascii="Trebuchet MS" w:hAnsi="Trebuchet MS"/>
          <w:sz w:val="22"/>
          <w:szCs w:val="22"/>
        </w:rPr>
        <w:t xml:space="preserve"> aplinkos </w:t>
      </w:r>
      <w:r w:rsidR="00A01248" w:rsidRPr="004515DC">
        <w:rPr>
          <w:rFonts w:ascii="Trebuchet MS" w:hAnsi="Trebuchet MS"/>
          <w:sz w:val="22"/>
          <w:szCs w:val="22"/>
        </w:rPr>
        <w:t>kūrimas.</w:t>
      </w:r>
      <w:r w:rsidR="000A19CC" w:rsidRPr="004515DC">
        <w:rPr>
          <w:rFonts w:ascii="Trebuchet MS" w:hAnsi="Trebuchet MS"/>
          <w:sz w:val="22"/>
          <w:szCs w:val="22"/>
        </w:rPr>
        <w:t xml:space="preserve"> </w:t>
      </w:r>
      <w:r w:rsidR="005B2719" w:rsidRPr="004515DC">
        <w:rPr>
          <w:rFonts w:ascii="Trebuchet MS" w:hAnsi="Trebuchet MS"/>
          <w:sz w:val="22"/>
          <w:szCs w:val="22"/>
        </w:rPr>
        <w:t xml:space="preserve">Tiekėjas parengia eskizus ir pateikia juos užsakovui peržiūrėti bei patvirtinti. </w:t>
      </w:r>
    </w:p>
    <w:p w14:paraId="601F4FF3" w14:textId="1E0EDAC3" w:rsidR="00103528" w:rsidRPr="004515DC" w:rsidRDefault="006023EE" w:rsidP="009B708C">
      <w:pPr>
        <w:pStyle w:val="prastasiniatinklio"/>
        <w:spacing w:after="0"/>
        <w:jc w:val="both"/>
        <w:rPr>
          <w:rFonts w:ascii="Trebuchet MS" w:hAnsi="Trebuchet MS"/>
          <w:b/>
          <w:sz w:val="22"/>
          <w:szCs w:val="22"/>
        </w:rPr>
      </w:pPr>
      <w:r w:rsidRPr="004515DC">
        <w:rPr>
          <w:rFonts w:ascii="Trebuchet MS" w:hAnsi="Trebuchet MS"/>
          <w:sz w:val="22"/>
          <w:szCs w:val="22"/>
        </w:rPr>
        <w:t>5.4. Animacijos kūrimas ir programavimas</w:t>
      </w:r>
      <w:r w:rsidR="000A19CC" w:rsidRPr="004515DC">
        <w:rPr>
          <w:rFonts w:ascii="Trebuchet MS" w:hAnsi="Trebuchet MS"/>
          <w:sz w:val="22"/>
          <w:szCs w:val="22"/>
        </w:rPr>
        <w:t xml:space="preserve">. </w:t>
      </w:r>
      <w:r w:rsidRPr="004515DC">
        <w:rPr>
          <w:rFonts w:ascii="Trebuchet MS" w:hAnsi="Trebuchet MS"/>
          <w:sz w:val="22"/>
          <w:szCs w:val="22"/>
        </w:rPr>
        <w:t xml:space="preserve">Tiekėjas atlieka personažų ir aplinkos animavimą, kuria 360° vaizdo turinį ir vykdo programavimo darbus, reikalingus VR patirčiai sukurti. </w:t>
      </w:r>
    </w:p>
    <w:p w14:paraId="0C4C438E" w14:textId="35A63D53" w:rsidR="00103528" w:rsidRPr="004515DC" w:rsidRDefault="006023EE" w:rsidP="009B708C">
      <w:pPr>
        <w:pStyle w:val="prastasiniatinklio"/>
        <w:spacing w:after="0"/>
        <w:jc w:val="both"/>
        <w:rPr>
          <w:rFonts w:ascii="Trebuchet MS" w:hAnsi="Trebuchet MS"/>
          <w:sz w:val="22"/>
          <w:szCs w:val="22"/>
        </w:rPr>
      </w:pPr>
      <w:r w:rsidRPr="004515DC">
        <w:rPr>
          <w:rFonts w:ascii="Trebuchet MS" w:hAnsi="Trebuchet MS"/>
          <w:sz w:val="22"/>
          <w:szCs w:val="22"/>
        </w:rPr>
        <w:t>5.5. Garso takelio kūrimas ir montavimas</w:t>
      </w:r>
      <w:r w:rsidR="000A19CC" w:rsidRPr="004515DC">
        <w:rPr>
          <w:rFonts w:ascii="Trebuchet MS" w:hAnsi="Trebuchet MS"/>
          <w:sz w:val="22"/>
          <w:szCs w:val="22"/>
        </w:rPr>
        <w:t xml:space="preserve">. </w:t>
      </w:r>
      <w:r w:rsidRPr="004515DC">
        <w:rPr>
          <w:rFonts w:ascii="Trebuchet MS" w:hAnsi="Trebuchet MS"/>
          <w:sz w:val="22"/>
          <w:szCs w:val="22"/>
        </w:rPr>
        <w:t>Kalbiniai įrašai (monologai, dialogai</w:t>
      </w:r>
      <w:r w:rsidR="007B7F49" w:rsidRPr="004515DC">
        <w:rPr>
          <w:rFonts w:ascii="Trebuchet MS" w:hAnsi="Trebuchet MS"/>
          <w:sz w:val="22"/>
          <w:szCs w:val="22"/>
        </w:rPr>
        <w:t xml:space="preserve"> ir kt.</w:t>
      </w:r>
      <w:r w:rsidRPr="004515DC">
        <w:rPr>
          <w:rFonts w:ascii="Trebuchet MS" w:hAnsi="Trebuchet MS"/>
          <w:sz w:val="22"/>
          <w:szCs w:val="22"/>
        </w:rPr>
        <w:t>), garso efektai, muzika; atliekamas garso redagavimas ir sinchronizavimas su vaizdu.</w:t>
      </w:r>
    </w:p>
    <w:p w14:paraId="772B9D03" w14:textId="1A54B394" w:rsidR="00103528" w:rsidRPr="004515DC" w:rsidRDefault="007B7F49" w:rsidP="009B708C">
      <w:pPr>
        <w:jc w:val="both"/>
        <w:rPr>
          <w:rFonts w:ascii="Trebuchet MS" w:eastAsia="Times New Roman" w:hAnsi="Trebuchet MS" w:cs="Times New Roman"/>
          <w:b/>
          <w:lang w:eastAsia="lt-LT"/>
        </w:rPr>
      </w:pPr>
      <w:r w:rsidRPr="004515DC">
        <w:rPr>
          <w:rFonts w:ascii="Trebuchet MS" w:eastAsia="Times New Roman" w:hAnsi="Trebuchet MS" w:cs="Times New Roman"/>
          <w:lang w:eastAsia="lt-LT"/>
        </w:rPr>
        <w:t>5.</w:t>
      </w:r>
      <w:r w:rsidR="00103528" w:rsidRPr="004515DC">
        <w:rPr>
          <w:rFonts w:ascii="Trebuchet MS" w:eastAsia="Times New Roman" w:hAnsi="Trebuchet MS" w:cs="Times New Roman"/>
          <w:lang w:eastAsia="lt-LT"/>
        </w:rPr>
        <w:t>6</w:t>
      </w:r>
      <w:r w:rsidRPr="004515DC">
        <w:rPr>
          <w:rFonts w:ascii="Trebuchet MS" w:eastAsia="Times New Roman" w:hAnsi="Trebuchet MS" w:cs="Times New Roman"/>
          <w:lang w:eastAsia="lt-LT"/>
        </w:rPr>
        <w:t>. Reikalavimai ES finansavimo viešinimui</w:t>
      </w:r>
      <w:r w:rsidR="000A19CC" w:rsidRPr="004515DC">
        <w:rPr>
          <w:rFonts w:ascii="Trebuchet MS" w:eastAsia="Times New Roman" w:hAnsi="Trebuchet MS" w:cs="Times New Roman"/>
          <w:lang w:eastAsia="lt-LT"/>
        </w:rPr>
        <w:t xml:space="preserve">. </w:t>
      </w:r>
      <w:r w:rsidRPr="004515DC">
        <w:rPr>
          <w:rFonts w:ascii="Trebuchet MS" w:hAnsi="Trebuchet MS"/>
        </w:rPr>
        <w:t xml:space="preserve">Tiekėjas </w:t>
      </w:r>
      <w:r w:rsidRPr="004515DC">
        <w:rPr>
          <w:rFonts w:ascii="Trebuchet MS" w:eastAsia="Times New Roman" w:hAnsi="Trebuchet MS" w:cs="Times New Roman"/>
          <w:lang w:eastAsia="lt-LT"/>
        </w:rPr>
        <w:t xml:space="preserve">privalo </w:t>
      </w:r>
      <w:r w:rsidR="00103528" w:rsidRPr="004515DC">
        <w:rPr>
          <w:rFonts w:ascii="Trebuchet MS" w:eastAsia="Times New Roman" w:hAnsi="Trebuchet MS" w:cs="Times New Roman"/>
          <w:lang w:eastAsia="lt-LT"/>
        </w:rPr>
        <w:t xml:space="preserve">parengti VR patirtį </w:t>
      </w:r>
      <w:r w:rsidRPr="004515DC">
        <w:rPr>
          <w:rFonts w:ascii="Trebuchet MS" w:eastAsia="Times New Roman" w:hAnsi="Trebuchet MS" w:cs="Times New Roman"/>
          <w:lang w:eastAsia="lt-LT"/>
        </w:rPr>
        <w:t xml:space="preserve">su </w:t>
      </w:r>
      <w:r w:rsidR="00103528" w:rsidRPr="004515DC">
        <w:rPr>
          <w:rFonts w:ascii="Trebuchet MS" w:eastAsia="Times New Roman" w:hAnsi="Trebuchet MS" w:cs="Times New Roman"/>
          <w:lang w:eastAsia="lt-LT"/>
        </w:rPr>
        <w:t xml:space="preserve">informacija apie </w:t>
      </w:r>
      <w:r w:rsidRPr="004515DC">
        <w:rPr>
          <w:rFonts w:ascii="Trebuchet MS" w:eastAsia="Times New Roman" w:hAnsi="Trebuchet MS" w:cs="Times New Roman"/>
          <w:lang w:eastAsia="lt-LT"/>
        </w:rPr>
        <w:t xml:space="preserve">ES </w:t>
      </w:r>
      <w:r w:rsidR="00103528" w:rsidRPr="004515DC">
        <w:rPr>
          <w:rFonts w:ascii="Trebuchet MS" w:eastAsia="Times New Roman" w:hAnsi="Trebuchet MS" w:cs="Times New Roman"/>
          <w:lang w:eastAsia="lt-LT"/>
        </w:rPr>
        <w:t>finansavimą.</w:t>
      </w:r>
      <w:r w:rsidRPr="004515DC">
        <w:rPr>
          <w:rFonts w:ascii="Trebuchet MS" w:eastAsia="Times New Roman" w:hAnsi="Trebuchet MS" w:cs="Times New Roman"/>
          <w:lang w:eastAsia="lt-LT"/>
        </w:rPr>
        <w:t xml:space="preserve"> </w:t>
      </w:r>
      <w:r w:rsidR="00103528" w:rsidRPr="004515DC">
        <w:rPr>
          <w:rFonts w:ascii="Trebuchet MS" w:eastAsia="Times New Roman" w:hAnsi="Trebuchet MS" w:cs="Times New Roman"/>
          <w:lang w:eastAsia="lt-LT"/>
        </w:rPr>
        <w:t>Apie tai a</w:t>
      </w:r>
      <w:r w:rsidRPr="004515DC">
        <w:rPr>
          <w:rFonts w:ascii="Trebuchet MS" w:eastAsia="Times New Roman" w:hAnsi="Trebuchet MS" w:cs="Times New Roman"/>
          <w:lang w:eastAsia="lt-LT"/>
        </w:rPr>
        <w:t>prašą jam perduoda Užsakovas. ES finansavimo informacija turi būti aiškiai matoma ir (ar) girdima, atsižvelgiant į konkretų produktą ir situaciją. Privaloma skirti pakankamai dėmesio emblemos dydžiui, vietai, spalvai ir kokybei, atsižvelgiant į konkretų produktą.</w:t>
      </w:r>
      <w:r w:rsidR="00103528" w:rsidRPr="004515DC">
        <w:rPr>
          <w:rFonts w:ascii="Trebuchet MS" w:eastAsia="Times New Roman" w:hAnsi="Trebuchet MS" w:cs="Times New Roman"/>
          <w:lang w:eastAsia="lt-LT"/>
        </w:rPr>
        <w:t xml:space="preserve"> </w:t>
      </w:r>
    </w:p>
    <w:p w14:paraId="00EA7CFD" w14:textId="729FEA32" w:rsidR="000A19CC" w:rsidRPr="004515DC" w:rsidRDefault="00103528" w:rsidP="009B708C">
      <w:pPr>
        <w:pStyle w:val="prastasiniatinklio"/>
        <w:spacing w:after="0"/>
        <w:jc w:val="both"/>
        <w:rPr>
          <w:rFonts w:ascii="Trebuchet MS" w:hAnsi="Trebuchet MS"/>
          <w:b/>
          <w:sz w:val="22"/>
          <w:szCs w:val="22"/>
        </w:rPr>
      </w:pPr>
      <w:r w:rsidRPr="004515DC">
        <w:rPr>
          <w:rFonts w:ascii="Trebuchet MS" w:hAnsi="Trebuchet MS"/>
          <w:sz w:val="22"/>
          <w:szCs w:val="22"/>
        </w:rPr>
        <w:t>5.7. Bandomosios versijos parengimas ir pateikimas testavimui</w:t>
      </w:r>
      <w:r w:rsidR="000A19CC" w:rsidRPr="004515DC">
        <w:rPr>
          <w:rFonts w:ascii="Trebuchet MS" w:hAnsi="Trebuchet MS"/>
          <w:sz w:val="22"/>
          <w:szCs w:val="22"/>
        </w:rPr>
        <w:t xml:space="preserve">. </w:t>
      </w:r>
      <w:r w:rsidRPr="004515DC">
        <w:rPr>
          <w:rFonts w:ascii="Trebuchet MS" w:hAnsi="Trebuchet MS"/>
          <w:sz w:val="22"/>
          <w:szCs w:val="22"/>
        </w:rPr>
        <w:t>Tiekėjas sukuria ir pateikia bandomąją versiją demonstravimui per VR akinius</w:t>
      </w:r>
      <w:r w:rsidR="00C56D35" w:rsidRPr="004515DC">
        <w:rPr>
          <w:rFonts w:ascii="Trebuchet MS" w:hAnsi="Trebuchet MS"/>
          <w:sz w:val="22"/>
          <w:szCs w:val="22"/>
        </w:rPr>
        <w:t xml:space="preserve"> su garsu</w:t>
      </w:r>
      <w:r w:rsidRPr="004515DC">
        <w:rPr>
          <w:rFonts w:ascii="Trebuchet MS" w:hAnsi="Trebuchet MS"/>
          <w:sz w:val="22"/>
          <w:szCs w:val="22"/>
        </w:rPr>
        <w:t xml:space="preserve">. </w:t>
      </w:r>
    </w:p>
    <w:p w14:paraId="46BC1738" w14:textId="627A7AEC" w:rsidR="007E6EAE" w:rsidRPr="004515DC" w:rsidRDefault="007E6EAE" w:rsidP="009B708C">
      <w:pPr>
        <w:pStyle w:val="prastasiniatinklio"/>
        <w:jc w:val="both"/>
        <w:rPr>
          <w:rFonts w:ascii="Trebuchet MS" w:hAnsi="Trebuchet MS"/>
          <w:sz w:val="22"/>
          <w:szCs w:val="22"/>
        </w:rPr>
      </w:pPr>
      <w:r w:rsidRPr="004515DC">
        <w:rPr>
          <w:rFonts w:ascii="Trebuchet MS" w:hAnsi="Trebuchet MS"/>
          <w:sz w:val="22"/>
          <w:szCs w:val="22"/>
        </w:rPr>
        <w:t xml:space="preserve">5.8. Kartu </w:t>
      </w:r>
      <w:r w:rsidR="00103528" w:rsidRPr="004515DC">
        <w:rPr>
          <w:rFonts w:ascii="Trebuchet MS" w:hAnsi="Trebuchet MS"/>
          <w:sz w:val="22"/>
          <w:szCs w:val="22"/>
        </w:rPr>
        <w:t>su bandomąja versija Užsakovui pateikiamos</w:t>
      </w:r>
      <w:r w:rsidRPr="004515DC">
        <w:rPr>
          <w:rFonts w:ascii="Trebuchet MS" w:hAnsi="Trebuchet MS"/>
          <w:sz w:val="22"/>
          <w:szCs w:val="22"/>
        </w:rPr>
        <w:t xml:space="preserve"> </w:t>
      </w:r>
      <w:r w:rsidR="000A19CC" w:rsidRPr="004515DC">
        <w:rPr>
          <w:rFonts w:ascii="Trebuchet MS" w:hAnsi="Trebuchet MS"/>
          <w:sz w:val="22"/>
          <w:szCs w:val="22"/>
        </w:rPr>
        <w:t>pagal</w:t>
      </w:r>
      <w:r w:rsidRPr="004515DC">
        <w:rPr>
          <w:rFonts w:ascii="Trebuchet MS" w:hAnsi="Trebuchet MS"/>
          <w:sz w:val="22"/>
          <w:szCs w:val="22"/>
        </w:rPr>
        <w:t xml:space="preserve"> </w:t>
      </w:r>
      <w:r w:rsidR="000A19CC" w:rsidRPr="004515DC">
        <w:rPr>
          <w:rFonts w:ascii="Trebuchet MS" w:hAnsi="Trebuchet MS"/>
          <w:sz w:val="22"/>
          <w:szCs w:val="22"/>
        </w:rPr>
        <w:t>VR patirties turinį parengtos 5 skirtingos užduotys VR patirties stebėtojų įsitraukimui padidinti (pptx formatu) ir parengta žingsnis po žingsnio naudotojo instrukcija (pptx formatu)</w:t>
      </w:r>
      <w:r w:rsidRPr="004515DC">
        <w:rPr>
          <w:rFonts w:ascii="Trebuchet MS" w:hAnsi="Trebuchet MS"/>
          <w:sz w:val="22"/>
          <w:szCs w:val="22"/>
        </w:rPr>
        <w:t>.</w:t>
      </w:r>
    </w:p>
    <w:p w14:paraId="46730EC9" w14:textId="1B8C418E" w:rsidR="00234F1C" w:rsidRPr="004515DC" w:rsidRDefault="00A01248" w:rsidP="0028273C">
      <w:pPr>
        <w:pStyle w:val="prastasiniatinklio"/>
        <w:spacing w:after="0"/>
        <w:jc w:val="both"/>
        <w:rPr>
          <w:rFonts w:ascii="Trebuchet MS" w:eastAsia="Arial" w:hAnsi="Trebuchet MS"/>
          <w:sz w:val="22"/>
          <w:szCs w:val="22"/>
        </w:rPr>
      </w:pPr>
      <w:r w:rsidRPr="004515DC">
        <w:rPr>
          <w:rFonts w:ascii="Trebuchet MS" w:hAnsi="Trebuchet MS"/>
          <w:sz w:val="22"/>
          <w:szCs w:val="22"/>
        </w:rPr>
        <w:t>5.</w:t>
      </w:r>
      <w:r w:rsidR="007E6EAE" w:rsidRPr="004515DC">
        <w:rPr>
          <w:rFonts w:ascii="Trebuchet MS" w:hAnsi="Trebuchet MS"/>
          <w:sz w:val="22"/>
          <w:szCs w:val="22"/>
        </w:rPr>
        <w:t>9</w:t>
      </w:r>
      <w:r w:rsidRPr="004515DC">
        <w:rPr>
          <w:rFonts w:ascii="Trebuchet MS" w:hAnsi="Trebuchet MS"/>
          <w:sz w:val="22"/>
          <w:szCs w:val="22"/>
        </w:rPr>
        <w:t>. Galutinės versijos parengimas po pastabų korekcijų.</w:t>
      </w:r>
      <w:r w:rsidR="000A19CC" w:rsidRPr="004515DC">
        <w:rPr>
          <w:rFonts w:ascii="Trebuchet MS" w:hAnsi="Trebuchet MS"/>
          <w:sz w:val="22"/>
          <w:szCs w:val="22"/>
        </w:rPr>
        <w:t xml:space="preserve"> </w:t>
      </w:r>
      <w:r w:rsidR="007E6EAE" w:rsidRPr="004515DC">
        <w:rPr>
          <w:rFonts w:ascii="Trebuchet MS" w:hAnsi="Trebuchet MS"/>
          <w:sz w:val="22"/>
          <w:szCs w:val="22"/>
        </w:rPr>
        <w:t xml:space="preserve">Atlikus visas korekcijas, tiekėjas pateikia galutinę VR patirtį. Galutinė versija turi būti tinkama demonstravimui per VR akinius su </w:t>
      </w:r>
      <w:r w:rsidR="00875B72" w:rsidRPr="004515DC">
        <w:rPr>
          <w:rFonts w:ascii="Trebuchet MS" w:hAnsi="Trebuchet MS"/>
          <w:sz w:val="22"/>
          <w:szCs w:val="22"/>
        </w:rPr>
        <w:t>garsu</w:t>
      </w:r>
      <w:r w:rsidR="007E6EAE" w:rsidRPr="004515DC">
        <w:rPr>
          <w:rFonts w:ascii="Trebuchet MS" w:hAnsi="Trebuchet MS"/>
          <w:sz w:val="22"/>
          <w:szCs w:val="22"/>
        </w:rPr>
        <w:t xml:space="preserve">. </w:t>
      </w:r>
    </w:p>
    <w:p w14:paraId="762237B5" w14:textId="5669DAA1" w:rsidR="00FA21A1" w:rsidRPr="004515DC" w:rsidRDefault="00FA21A1" w:rsidP="00FA21A1">
      <w:pPr>
        <w:pStyle w:val="prastasiniatinklio"/>
        <w:spacing w:before="0" w:beforeAutospacing="0" w:after="0" w:afterAutospacing="0"/>
        <w:jc w:val="both"/>
        <w:rPr>
          <w:rFonts w:ascii="Trebuchet MS" w:hAnsi="Trebuchet MS"/>
          <w:sz w:val="22"/>
          <w:szCs w:val="22"/>
        </w:rPr>
      </w:pPr>
      <w:r w:rsidRPr="004515DC">
        <w:rPr>
          <w:rFonts w:ascii="Trebuchet MS" w:eastAsia="Arial" w:hAnsi="Trebuchet MS"/>
          <w:color w:val="000000" w:themeColor="text1"/>
          <w:sz w:val="22"/>
          <w:szCs w:val="22"/>
        </w:rPr>
        <w:t xml:space="preserve">Visuose kūrimo etapuose </w:t>
      </w:r>
      <w:r w:rsidRPr="004515DC">
        <w:rPr>
          <w:rFonts w:ascii="Trebuchet MS" w:hAnsi="Trebuchet MS"/>
          <w:sz w:val="22"/>
          <w:szCs w:val="22"/>
        </w:rPr>
        <w:t xml:space="preserve">užsakovas turi teisę prašyti atlikti korekcijas, Tiekėjas privalo į jas atsižvelgti ir atlikti pakeitimus. Tarpiniai ir galutiniai darbų rezultatai derinti ir tvirtinti pateikiami el. paštu. Tik patvirtinta koncepcija tampa pagrindu kurti scenarijų ir vėliau parengti galutinę versiją. </w:t>
      </w:r>
    </w:p>
    <w:p w14:paraId="525F0F40" w14:textId="77F4670C" w:rsidR="00FA21A1" w:rsidRPr="004515DC" w:rsidRDefault="00FA21A1" w:rsidP="009B708C">
      <w:pPr>
        <w:spacing w:after="0"/>
        <w:jc w:val="both"/>
        <w:rPr>
          <w:rFonts w:ascii="Trebuchet MS" w:eastAsia="Arial" w:hAnsi="Trebuchet MS" w:cs="Times New Roman"/>
          <w:color w:val="000000" w:themeColor="text1"/>
        </w:rPr>
      </w:pPr>
    </w:p>
    <w:p w14:paraId="23D4166A" w14:textId="0FA044A0" w:rsidR="00A01248" w:rsidRPr="004515DC" w:rsidRDefault="00A01248" w:rsidP="009B708C">
      <w:pPr>
        <w:spacing w:after="0"/>
        <w:jc w:val="both"/>
        <w:rPr>
          <w:rFonts w:ascii="Trebuchet MS" w:eastAsia="Arial" w:hAnsi="Trebuchet MS" w:cs="Times New Roman"/>
          <w:b/>
          <w:color w:val="000000" w:themeColor="text1"/>
        </w:rPr>
      </w:pPr>
      <w:r w:rsidRPr="004515DC">
        <w:rPr>
          <w:rFonts w:ascii="Trebuchet MS" w:eastAsia="Arial" w:hAnsi="Trebuchet MS" w:cs="Times New Roman"/>
          <w:b/>
          <w:color w:val="000000" w:themeColor="text1"/>
        </w:rPr>
        <w:t xml:space="preserve">6. </w:t>
      </w:r>
      <w:r w:rsidR="002F0DC8" w:rsidRPr="004515DC">
        <w:rPr>
          <w:rFonts w:ascii="Trebuchet MS" w:eastAsia="Arial" w:hAnsi="Trebuchet MS" w:cs="Times New Roman"/>
          <w:b/>
          <w:color w:val="000000" w:themeColor="text1"/>
        </w:rPr>
        <w:t>Reikalavimai tiekėjui</w:t>
      </w:r>
    </w:p>
    <w:p w14:paraId="0C5D3595" w14:textId="77777777" w:rsidR="00234F1C" w:rsidRPr="004515DC" w:rsidRDefault="00234F1C" w:rsidP="009B708C">
      <w:pPr>
        <w:spacing w:after="0"/>
        <w:jc w:val="both"/>
        <w:rPr>
          <w:rFonts w:ascii="Trebuchet MS" w:eastAsia="Arial" w:hAnsi="Trebuchet MS" w:cs="Times New Roman"/>
          <w:color w:val="000000" w:themeColor="text1"/>
        </w:rPr>
      </w:pPr>
    </w:p>
    <w:p w14:paraId="572366D5" w14:textId="340AE1DF" w:rsidR="00234F1C" w:rsidRPr="004515DC" w:rsidRDefault="00A01248" w:rsidP="009B708C">
      <w:pPr>
        <w:spacing w:after="0"/>
        <w:jc w:val="both"/>
        <w:rPr>
          <w:rFonts w:ascii="Trebuchet MS" w:hAnsi="Trebuchet MS"/>
        </w:rPr>
      </w:pPr>
      <w:r w:rsidRPr="004515DC">
        <w:rPr>
          <w:rFonts w:ascii="Trebuchet MS" w:hAnsi="Trebuchet MS"/>
        </w:rPr>
        <w:t>6.</w:t>
      </w:r>
      <w:r w:rsidR="00234F1C" w:rsidRPr="004515DC">
        <w:rPr>
          <w:rFonts w:ascii="Trebuchet MS" w:hAnsi="Trebuchet MS"/>
        </w:rPr>
        <w:t>1</w:t>
      </w:r>
      <w:r w:rsidRPr="004515DC">
        <w:rPr>
          <w:rFonts w:ascii="Trebuchet MS" w:hAnsi="Trebuchet MS"/>
        </w:rPr>
        <w:t xml:space="preserve">. Tiekėjas turi užtikrinti visą kūrybinį procesą </w:t>
      </w:r>
      <w:r w:rsidR="004B1DBD" w:rsidRPr="004515DC">
        <w:rPr>
          <w:rFonts w:ascii="Trebuchet MS" w:hAnsi="Trebuchet MS"/>
        </w:rPr>
        <w:t>−</w:t>
      </w:r>
      <w:r w:rsidRPr="004515DC">
        <w:rPr>
          <w:rFonts w:ascii="Trebuchet MS" w:hAnsi="Trebuchet MS"/>
        </w:rPr>
        <w:t xml:space="preserve"> nuo </w:t>
      </w:r>
      <w:r w:rsidR="00234F1C" w:rsidRPr="004515DC">
        <w:rPr>
          <w:rFonts w:ascii="Trebuchet MS" w:hAnsi="Trebuchet MS"/>
        </w:rPr>
        <w:t xml:space="preserve">koncepcijos ir </w:t>
      </w:r>
      <w:r w:rsidRPr="004515DC">
        <w:rPr>
          <w:rFonts w:ascii="Trebuchet MS" w:hAnsi="Trebuchet MS"/>
        </w:rPr>
        <w:t>scenarijaus parengimo iki galutinio failo pateikimo</w:t>
      </w:r>
      <w:r w:rsidR="00234F1C" w:rsidRPr="004515DC">
        <w:rPr>
          <w:rFonts w:ascii="Trebuchet MS" w:hAnsi="Trebuchet MS"/>
        </w:rPr>
        <w:t xml:space="preserve"> Užsakovui</w:t>
      </w:r>
      <w:r w:rsidRPr="004515DC">
        <w:rPr>
          <w:rFonts w:ascii="Trebuchet MS" w:hAnsi="Trebuchet MS"/>
        </w:rPr>
        <w:t>.</w:t>
      </w:r>
    </w:p>
    <w:p w14:paraId="1A6C9D64" w14:textId="0660FFB7" w:rsidR="00A01248" w:rsidRPr="004515DC" w:rsidRDefault="00A01248" w:rsidP="009B708C">
      <w:pPr>
        <w:spacing w:after="0"/>
        <w:jc w:val="both"/>
        <w:rPr>
          <w:rFonts w:ascii="Trebuchet MS" w:hAnsi="Trebuchet MS"/>
        </w:rPr>
      </w:pPr>
      <w:r w:rsidRPr="004515DC">
        <w:rPr>
          <w:rFonts w:ascii="Trebuchet MS" w:hAnsi="Trebuchet MS"/>
        </w:rPr>
        <w:t>6.</w:t>
      </w:r>
      <w:r w:rsidR="00234F1C" w:rsidRPr="004515DC">
        <w:rPr>
          <w:rFonts w:ascii="Trebuchet MS" w:hAnsi="Trebuchet MS"/>
        </w:rPr>
        <w:t>2</w:t>
      </w:r>
      <w:r w:rsidRPr="004515DC">
        <w:rPr>
          <w:rFonts w:ascii="Trebuchet MS" w:hAnsi="Trebuchet MS"/>
        </w:rPr>
        <w:t>. Tiekėjas turi turėti techninę įrangą ir kompetencijas VR turini</w:t>
      </w:r>
      <w:r w:rsidR="004B1DBD" w:rsidRPr="004515DC">
        <w:rPr>
          <w:rFonts w:ascii="Trebuchet MS" w:hAnsi="Trebuchet MS"/>
        </w:rPr>
        <w:t>ui</w:t>
      </w:r>
      <w:r w:rsidRPr="004515DC">
        <w:rPr>
          <w:rFonts w:ascii="Trebuchet MS" w:hAnsi="Trebuchet MS"/>
        </w:rPr>
        <w:t xml:space="preserve"> </w:t>
      </w:r>
      <w:r w:rsidR="004B1DBD" w:rsidRPr="004515DC">
        <w:rPr>
          <w:rFonts w:ascii="Trebuchet MS" w:hAnsi="Trebuchet MS"/>
        </w:rPr>
        <w:t>kurti</w:t>
      </w:r>
      <w:r w:rsidRPr="004515DC">
        <w:rPr>
          <w:rFonts w:ascii="Trebuchet MS" w:hAnsi="Trebuchet MS"/>
        </w:rPr>
        <w:t>.</w:t>
      </w:r>
    </w:p>
    <w:p w14:paraId="523EB565" w14:textId="54809F19" w:rsidR="002F0DC8" w:rsidRPr="004515DC" w:rsidRDefault="002F0DC8" w:rsidP="009B708C">
      <w:pPr>
        <w:spacing w:after="0"/>
        <w:jc w:val="both"/>
        <w:rPr>
          <w:rFonts w:ascii="Trebuchet MS" w:hAnsi="Trebuchet MS"/>
        </w:rPr>
      </w:pPr>
      <w:r w:rsidRPr="004515DC">
        <w:rPr>
          <w:rFonts w:ascii="Trebuchet MS" w:hAnsi="Trebuchet MS"/>
        </w:rPr>
        <w:t>6.3. Tiekėjas gali keisti pasiūlyme nurodytus specialistus tik gavęs išankstinį Užsakovo rašytinį sutikimą. Naujai siūlomi specialistai turi atitikti keliamus kvalifikacinius reikalavimus.</w:t>
      </w:r>
    </w:p>
    <w:p w14:paraId="53DEBBFD" w14:textId="20A62B89" w:rsidR="00A01248" w:rsidRPr="004515DC" w:rsidRDefault="00A01248" w:rsidP="009B708C">
      <w:pPr>
        <w:spacing w:after="0"/>
        <w:jc w:val="both"/>
        <w:rPr>
          <w:rFonts w:ascii="Trebuchet MS" w:eastAsia="Arial" w:hAnsi="Trebuchet MS" w:cs="Times New Roman"/>
          <w:color w:val="000000" w:themeColor="text1"/>
        </w:rPr>
      </w:pPr>
    </w:p>
    <w:p w14:paraId="22DEB303" w14:textId="6C647CBC" w:rsidR="00A01248" w:rsidRPr="004515DC" w:rsidRDefault="00A01248" w:rsidP="009B708C">
      <w:pPr>
        <w:spacing w:after="0"/>
        <w:jc w:val="both"/>
        <w:rPr>
          <w:rFonts w:ascii="Trebuchet MS" w:eastAsia="Arial" w:hAnsi="Trebuchet MS" w:cs="Times New Roman"/>
          <w:b/>
          <w:color w:val="000000" w:themeColor="text1"/>
        </w:rPr>
      </w:pPr>
      <w:r w:rsidRPr="004515DC">
        <w:rPr>
          <w:rFonts w:ascii="Trebuchet MS" w:eastAsia="Arial" w:hAnsi="Trebuchet MS" w:cs="Times New Roman"/>
          <w:b/>
          <w:color w:val="000000" w:themeColor="text1"/>
        </w:rPr>
        <w:t>7. Pateikimo terminai</w:t>
      </w:r>
    </w:p>
    <w:p w14:paraId="66123473" w14:textId="77777777" w:rsidR="00234F1C" w:rsidRPr="004515DC" w:rsidRDefault="00234F1C" w:rsidP="009B708C">
      <w:pPr>
        <w:spacing w:after="0"/>
        <w:jc w:val="both"/>
        <w:rPr>
          <w:rFonts w:ascii="Trebuchet MS" w:eastAsia="Arial" w:hAnsi="Trebuchet MS" w:cs="Times New Roman"/>
          <w:color w:val="000000" w:themeColor="text1"/>
        </w:rPr>
      </w:pPr>
    </w:p>
    <w:p w14:paraId="5281F326" w14:textId="6EBB9A9B" w:rsidR="00234F1C" w:rsidRPr="004515DC" w:rsidRDefault="00A01248" w:rsidP="009B708C">
      <w:pPr>
        <w:spacing w:after="0"/>
        <w:jc w:val="both"/>
        <w:rPr>
          <w:rFonts w:ascii="Trebuchet MS" w:hAnsi="Trebuchet MS"/>
        </w:rPr>
      </w:pPr>
      <w:r w:rsidRPr="004515DC">
        <w:rPr>
          <w:rFonts w:ascii="Trebuchet MS" w:eastAsia="Arial" w:hAnsi="Trebuchet MS" w:cs="Times New Roman"/>
          <w:color w:val="000000" w:themeColor="text1"/>
        </w:rPr>
        <w:lastRenderedPageBreak/>
        <w:t>7.1</w:t>
      </w:r>
      <w:r w:rsidRPr="004515DC">
        <w:rPr>
          <w:rFonts w:ascii="Trebuchet MS" w:hAnsi="Trebuchet MS"/>
        </w:rPr>
        <w:t xml:space="preserve">. Galutinis rezultatas turi būti pateiktas per ne ilgesnį kaip 3 mėnesių terminą nuo sutarties </w:t>
      </w:r>
      <w:r w:rsidR="004A57B9" w:rsidRPr="004515DC">
        <w:rPr>
          <w:rFonts w:ascii="Trebuchet MS" w:hAnsi="Trebuchet MS"/>
        </w:rPr>
        <w:t>įsigaliojimo</w:t>
      </w:r>
      <w:r w:rsidRPr="004515DC">
        <w:rPr>
          <w:rFonts w:ascii="Trebuchet MS" w:hAnsi="Trebuchet MS"/>
        </w:rPr>
        <w:t>.</w:t>
      </w:r>
    </w:p>
    <w:p w14:paraId="54865101" w14:textId="63731F3B" w:rsidR="00A01248" w:rsidRPr="004515DC" w:rsidRDefault="00A01248" w:rsidP="009B708C">
      <w:pPr>
        <w:spacing w:after="0"/>
        <w:jc w:val="both"/>
        <w:rPr>
          <w:rFonts w:ascii="Trebuchet MS" w:hAnsi="Trebuchet MS"/>
        </w:rPr>
      </w:pPr>
      <w:r w:rsidRPr="004515DC">
        <w:rPr>
          <w:rFonts w:ascii="Trebuchet MS" w:hAnsi="Trebuchet MS"/>
        </w:rPr>
        <w:br/>
        <w:t>7.2. Etapų terminai:</w:t>
      </w:r>
    </w:p>
    <w:p w14:paraId="3FDE882D" w14:textId="3F4F3D8B" w:rsidR="00A01248" w:rsidRPr="004515DC" w:rsidRDefault="00A01248" w:rsidP="009B708C">
      <w:pPr>
        <w:pStyle w:val="prastasiniatinklio"/>
        <w:numPr>
          <w:ilvl w:val="0"/>
          <w:numId w:val="20"/>
        </w:numPr>
        <w:jc w:val="both"/>
        <w:rPr>
          <w:rFonts w:ascii="Trebuchet MS" w:hAnsi="Trebuchet MS"/>
          <w:sz w:val="22"/>
          <w:szCs w:val="22"/>
        </w:rPr>
      </w:pPr>
      <w:r w:rsidRPr="004515DC">
        <w:rPr>
          <w:rFonts w:ascii="Trebuchet MS" w:hAnsi="Trebuchet MS"/>
          <w:sz w:val="22"/>
          <w:szCs w:val="22"/>
        </w:rPr>
        <w:t xml:space="preserve">Koncepcija </w:t>
      </w:r>
      <w:r w:rsidR="004B1DBD" w:rsidRPr="004515DC">
        <w:rPr>
          <w:rFonts w:ascii="Trebuchet MS" w:hAnsi="Trebuchet MS"/>
          <w:sz w:val="22"/>
          <w:szCs w:val="22"/>
        </w:rPr>
        <w:t>−</w:t>
      </w:r>
      <w:r w:rsidRPr="004515DC">
        <w:rPr>
          <w:rFonts w:ascii="Trebuchet MS" w:hAnsi="Trebuchet MS"/>
          <w:sz w:val="22"/>
          <w:szCs w:val="22"/>
        </w:rPr>
        <w:t xml:space="preserve"> per 2 savaites</w:t>
      </w:r>
      <w:r w:rsidR="004A57B9" w:rsidRPr="004515DC">
        <w:rPr>
          <w:rFonts w:ascii="Trebuchet MS" w:hAnsi="Trebuchet MS"/>
          <w:sz w:val="22"/>
          <w:szCs w:val="22"/>
        </w:rPr>
        <w:t xml:space="preserve"> nuo sutarties įsigaliojimo</w:t>
      </w:r>
      <w:r w:rsidRPr="004515DC">
        <w:rPr>
          <w:rFonts w:ascii="Trebuchet MS" w:hAnsi="Trebuchet MS"/>
          <w:sz w:val="22"/>
          <w:szCs w:val="22"/>
        </w:rPr>
        <w:t>.</w:t>
      </w:r>
    </w:p>
    <w:p w14:paraId="571B0701" w14:textId="2E272B17" w:rsidR="00A01248" w:rsidRPr="004515DC" w:rsidRDefault="00A01248" w:rsidP="009B708C">
      <w:pPr>
        <w:pStyle w:val="prastasiniatinklio"/>
        <w:numPr>
          <w:ilvl w:val="0"/>
          <w:numId w:val="20"/>
        </w:numPr>
        <w:jc w:val="both"/>
        <w:rPr>
          <w:rFonts w:ascii="Trebuchet MS" w:hAnsi="Trebuchet MS"/>
          <w:sz w:val="22"/>
          <w:szCs w:val="22"/>
        </w:rPr>
      </w:pPr>
      <w:r w:rsidRPr="004515DC">
        <w:rPr>
          <w:rFonts w:ascii="Trebuchet MS" w:hAnsi="Trebuchet MS"/>
          <w:sz w:val="22"/>
          <w:szCs w:val="22"/>
        </w:rPr>
        <w:t xml:space="preserve">Scenarijus </w:t>
      </w:r>
      <w:r w:rsidR="004B1DBD" w:rsidRPr="004515DC">
        <w:rPr>
          <w:rFonts w:ascii="Trebuchet MS" w:hAnsi="Trebuchet MS"/>
          <w:sz w:val="22"/>
          <w:szCs w:val="22"/>
        </w:rPr>
        <w:t>−</w:t>
      </w:r>
      <w:r w:rsidRPr="004515DC">
        <w:rPr>
          <w:rFonts w:ascii="Trebuchet MS" w:hAnsi="Trebuchet MS"/>
          <w:sz w:val="22"/>
          <w:szCs w:val="22"/>
        </w:rPr>
        <w:t xml:space="preserve"> per 1 mėnesį</w:t>
      </w:r>
      <w:r w:rsidR="004A57B9" w:rsidRPr="004515DC">
        <w:rPr>
          <w:rFonts w:ascii="Trebuchet MS" w:hAnsi="Trebuchet MS"/>
          <w:sz w:val="22"/>
          <w:szCs w:val="22"/>
        </w:rPr>
        <w:t xml:space="preserve"> nuo sutarties įsigaliojimo.</w:t>
      </w:r>
    </w:p>
    <w:p w14:paraId="42E89757" w14:textId="4D494C8D" w:rsidR="00A01248" w:rsidRPr="004515DC" w:rsidRDefault="00A01248" w:rsidP="009B708C">
      <w:pPr>
        <w:pStyle w:val="prastasiniatinklio"/>
        <w:numPr>
          <w:ilvl w:val="0"/>
          <w:numId w:val="20"/>
        </w:numPr>
        <w:jc w:val="both"/>
        <w:rPr>
          <w:rFonts w:ascii="Trebuchet MS" w:hAnsi="Trebuchet MS"/>
          <w:sz w:val="22"/>
          <w:szCs w:val="22"/>
        </w:rPr>
      </w:pPr>
      <w:r w:rsidRPr="004515DC">
        <w:rPr>
          <w:rFonts w:ascii="Trebuchet MS" w:hAnsi="Trebuchet MS"/>
          <w:sz w:val="22"/>
          <w:szCs w:val="22"/>
        </w:rPr>
        <w:t>Bandomoji versija</w:t>
      </w:r>
      <w:r w:rsidR="000A19CC" w:rsidRPr="004515DC">
        <w:rPr>
          <w:rFonts w:ascii="Trebuchet MS" w:hAnsi="Trebuchet MS"/>
          <w:sz w:val="22"/>
          <w:szCs w:val="22"/>
        </w:rPr>
        <w:t>, 5 užduotys ir naudojimo instrukcija</w:t>
      </w:r>
      <w:r w:rsidRPr="004515DC">
        <w:rPr>
          <w:rFonts w:ascii="Trebuchet MS" w:hAnsi="Trebuchet MS"/>
          <w:sz w:val="22"/>
          <w:szCs w:val="22"/>
        </w:rPr>
        <w:t xml:space="preserve"> </w:t>
      </w:r>
      <w:r w:rsidR="004B1DBD" w:rsidRPr="004515DC">
        <w:rPr>
          <w:rFonts w:ascii="Trebuchet MS" w:hAnsi="Trebuchet MS"/>
          <w:sz w:val="22"/>
          <w:szCs w:val="22"/>
        </w:rPr>
        <w:t>−</w:t>
      </w:r>
      <w:r w:rsidRPr="004515DC">
        <w:rPr>
          <w:rFonts w:ascii="Trebuchet MS" w:hAnsi="Trebuchet MS"/>
          <w:sz w:val="22"/>
          <w:szCs w:val="22"/>
        </w:rPr>
        <w:t xml:space="preserve"> per 2 mėnesius</w:t>
      </w:r>
      <w:r w:rsidR="004A57B9" w:rsidRPr="004515DC">
        <w:rPr>
          <w:rFonts w:ascii="Trebuchet MS" w:hAnsi="Trebuchet MS"/>
          <w:sz w:val="22"/>
          <w:szCs w:val="22"/>
        </w:rPr>
        <w:t xml:space="preserve"> nuo sutarties įsigaliojimo</w:t>
      </w:r>
      <w:r w:rsidRPr="004515DC">
        <w:rPr>
          <w:rFonts w:ascii="Trebuchet MS" w:hAnsi="Trebuchet MS"/>
          <w:sz w:val="22"/>
          <w:szCs w:val="22"/>
        </w:rPr>
        <w:t>.</w:t>
      </w:r>
    </w:p>
    <w:p w14:paraId="7002C69C" w14:textId="20C53632" w:rsidR="00A01248" w:rsidRPr="004515DC" w:rsidRDefault="00A01248" w:rsidP="009B708C">
      <w:pPr>
        <w:pStyle w:val="prastasiniatinklio"/>
        <w:numPr>
          <w:ilvl w:val="0"/>
          <w:numId w:val="20"/>
        </w:numPr>
        <w:jc w:val="both"/>
        <w:rPr>
          <w:rFonts w:ascii="Trebuchet MS" w:hAnsi="Trebuchet MS"/>
          <w:sz w:val="22"/>
          <w:szCs w:val="22"/>
        </w:rPr>
      </w:pPr>
      <w:r w:rsidRPr="004515DC">
        <w:rPr>
          <w:rFonts w:ascii="Trebuchet MS" w:hAnsi="Trebuchet MS"/>
          <w:sz w:val="22"/>
          <w:szCs w:val="22"/>
        </w:rPr>
        <w:t xml:space="preserve">Galutinė versija </w:t>
      </w:r>
      <w:r w:rsidR="004B1DBD" w:rsidRPr="004515DC">
        <w:rPr>
          <w:rFonts w:ascii="Trebuchet MS" w:hAnsi="Trebuchet MS"/>
          <w:sz w:val="22"/>
          <w:szCs w:val="22"/>
        </w:rPr>
        <w:t>−</w:t>
      </w:r>
      <w:r w:rsidRPr="004515DC">
        <w:rPr>
          <w:rFonts w:ascii="Trebuchet MS" w:hAnsi="Trebuchet MS"/>
          <w:sz w:val="22"/>
          <w:szCs w:val="22"/>
        </w:rPr>
        <w:t xml:space="preserve"> per 3 mėnesius</w:t>
      </w:r>
      <w:r w:rsidR="004A57B9" w:rsidRPr="004515DC">
        <w:rPr>
          <w:rFonts w:ascii="Trebuchet MS" w:hAnsi="Trebuchet MS"/>
          <w:sz w:val="22"/>
          <w:szCs w:val="22"/>
        </w:rPr>
        <w:t xml:space="preserve"> nuo sutarties įsigaliojimo</w:t>
      </w:r>
      <w:r w:rsidRPr="004515DC">
        <w:rPr>
          <w:rFonts w:ascii="Trebuchet MS" w:hAnsi="Trebuchet MS"/>
          <w:sz w:val="22"/>
          <w:szCs w:val="22"/>
        </w:rPr>
        <w:t>.</w:t>
      </w:r>
    </w:p>
    <w:p w14:paraId="58CCF25E" w14:textId="6D067E4E" w:rsidR="000621C9" w:rsidRPr="004515DC" w:rsidRDefault="00F40914" w:rsidP="009B708C">
      <w:pPr>
        <w:spacing w:after="0"/>
        <w:jc w:val="both"/>
        <w:rPr>
          <w:rFonts w:ascii="Trebuchet MS" w:eastAsia="Arial" w:hAnsi="Trebuchet MS" w:cs="Times New Roman"/>
          <w:color w:val="000000" w:themeColor="text1"/>
        </w:rPr>
      </w:pPr>
      <w:r w:rsidRPr="004515DC">
        <w:rPr>
          <w:rFonts w:ascii="Trebuchet MS" w:hAnsi="Trebuchet MS"/>
        </w:rPr>
        <w:t xml:space="preserve">Galutinė VR patirties versija </w:t>
      </w:r>
      <w:r w:rsidR="0069161E" w:rsidRPr="004515DC">
        <w:rPr>
          <w:rFonts w:ascii="Trebuchet MS" w:hAnsi="Trebuchet MS"/>
        </w:rPr>
        <w:t xml:space="preserve">ir kiti paslaugą sudarantys elementai </w:t>
      </w:r>
      <w:r w:rsidRPr="004515DC">
        <w:rPr>
          <w:rFonts w:ascii="Trebuchet MS" w:hAnsi="Trebuchet MS"/>
        </w:rPr>
        <w:t>pateikiam</w:t>
      </w:r>
      <w:r w:rsidR="0069161E" w:rsidRPr="004515DC">
        <w:rPr>
          <w:rFonts w:ascii="Trebuchet MS" w:hAnsi="Trebuchet MS"/>
        </w:rPr>
        <w:t>i</w:t>
      </w:r>
      <w:r w:rsidRPr="004515DC">
        <w:rPr>
          <w:rFonts w:ascii="Trebuchet MS" w:hAnsi="Trebuchet MS"/>
        </w:rPr>
        <w:t xml:space="preserve"> Užsakovui kartu </w:t>
      </w:r>
      <w:r w:rsidR="0069161E" w:rsidRPr="004515DC">
        <w:rPr>
          <w:rFonts w:ascii="Trebuchet MS" w:hAnsi="Trebuchet MS"/>
        </w:rPr>
        <w:t>su</w:t>
      </w:r>
      <w:r w:rsidRPr="004515DC">
        <w:rPr>
          <w:rFonts w:ascii="Trebuchet MS" w:hAnsi="Trebuchet MS"/>
        </w:rPr>
        <w:t xml:space="preserve"> perdavimo</w:t>
      </w:r>
      <w:r w:rsidR="00234F1C" w:rsidRPr="004515DC">
        <w:rPr>
          <w:rFonts w:ascii="Trebuchet MS" w:hAnsi="Trebuchet MS"/>
        </w:rPr>
        <w:t>−</w:t>
      </w:r>
      <w:r w:rsidRPr="004515DC">
        <w:rPr>
          <w:rFonts w:ascii="Trebuchet MS" w:hAnsi="Trebuchet MS"/>
        </w:rPr>
        <w:t xml:space="preserve">priėmimo </w:t>
      </w:r>
      <w:r w:rsidRPr="004515DC">
        <w:rPr>
          <w:rFonts w:ascii="Trebuchet MS" w:eastAsia="Arial" w:hAnsi="Trebuchet MS" w:cs="Times New Roman"/>
          <w:color w:val="000000" w:themeColor="text1"/>
        </w:rPr>
        <w:t>akt</w:t>
      </w:r>
      <w:r w:rsidR="0069161E" w:rsidRPr="004515DC">
        <w:rPr>
          <w:rFonts w:ascii="Trebuchet MS" w:eastAsia="Arial" w:hAnsi="Trebuchet MS" w:cs="Times New Roman"/>
          <w:color w:val="000000" w:themeColor="text1"/>
        </w:rPr>
        <w:t>u</w:t>
      </w:r>
      <w:r w:rsidRPr="004515DC">
        <w:rPr>
          <w:rFonts w:ascii="Trebuchet MS" w:eastAsia="Arial" w:hAnsi="Trebuchet MS" w:cs="Times New Roman"/>
          <w:color w:val="000000" w:themeColor="text1"/>
        </w:rPr>
        <w:t xml:space="preserve">. </w:t>
      </w:r>
    </w:p>
    <w:p w14:paraId="44BF79A1" w14:textId="46FFA796" w:rsidR="00F40914" w:rsidRPr="004515DC" w:rsidRDefault="00F40914" w:rsidP="009B708C">
      <w:pPr>
        <w:spacing w:after="0"/>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 </w:t>
      </w:r>
    </w:p>
    <w:p w14:paraId="3DAD618D" w14:textId="5B74A955" w:rsidR="000621C9" w:rsidRPr="004515DC" w:rsidRDefault="000621C9" w:rsidP="009B708C">
      <w:pPr>
        <w:spacing w:after="0"/>
        <w:jc w:val="both"/>
        <w:rPr>
          <w:rFonts w:ascii="Trebuchet MS" w:eastAsia="Arial" w:hAnsi="Trebuchet MS" w:cs="Times New Roman"/>
          <w:b/>
          <w:color w:val="000000" w:themeColor="text1"/>
        </w:rPr>
      </w:pPr>
      <w:r w:rsidRPr="004515DC">
        <w:rPr>
          <w:rFonts w:ascii="Trebuchet MS" w:eastAsia="Arial" w:hAnsi="Trebuchet MS" w:cs="Times New Roman"/>
          <w:b/>
          <w:color w:val="000000" w:themeColor="text1"/>
        </w:rPr>
        <w:t>8. Priėmimo kriterijai</w:t>
      </w:r>
    </w:p>
    <w:p w14:paraId="3F843657" w14:textId="77777777" w:rsidR="000621C9" w:rsidRPr="004515DC" w:rsidRDefault="000621C9" w:rsidP="009B708C">
      <w:pPr>
        <w:spacing w:after="0"/>
        <w:jc w:val="both"/>
        <w:rPr>
          <w:rFonts w:ascii="Trebuchet MS" w:eastAsia="Arial" w:hAnsi="Trebuchet MS" w:cs="Times New Roman"/>
          <w:b/>
          <w:color w:val="000000" w:themeColor="text1"/>
        </w:rPr>
      </w:pPr>
    </w:p>
    <w:p w14:paraId="0DA4DDF4" w14:textId="127564D3" w:rsidR="000621C9" w:rsidRPr="004515DC" w:rsidRDefault="000621C9" w:rsidP="009B708C">
      <w:pPr>
        <w:spacing w:after="0"/>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Galutinė paslauga bus laikoma tinkam</w:t>
      </w:r>
      <w:r w:rsidR="0069161E" w:rsidRPr="004515DC">
        <w:rPr>
          <w:rFonts w:ascii="Trebuchet MS" w:eastAsia="Arial" w:hAnsi="Trebuchet MS" w:cs="Times New Roman"/>
          <w:color w:val="000000" w:themeColor="text1"/>
        </w:rPr>
        <w:t>a</w:t>
      </w:r>
      <w:r w:rsidRPr="004515DC">
        <w:rPr>
          <w:rFonts w:ascii="Trebuchet MS" w:eastAsia="Arial" w:hAnsi="Trebuchet MS" w:cs="Times New Roman"/>
          <w:color w:val="000000" w:themeColor="text1"/>
        </w:rPr>
        <w:t>, jei:</w:t>
      </w:r>
    </w:p>
    <w:p w14:paraId="08E39F41" w14:textId="585D8A6B" w:rsidR="000621C9" w:rsidRPr="004515DC" w:rsidRDefault="000621C9" w:rsidP="009B708C">
      <w:pPr>
        <w:spacing w:after="0"/>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8.1. VR patirtis atitinka patvirtintą </w:t>
      </w:r>
      <w:r w:rsidR="0069161E" w:rsidRPr="004515DC">
        <w:rPr>
          <w:rFonts w:ascii="Trebuchet MS" w:eastAsia="Arial" w:hAnsi="Trebuchet MS" w:cs="Times New Roman"/>
          <w:color w:val="000000" w:themeColor="text1"/>
        </w:rPr>
        <w:t xml:space="preserve">koncepciją ir </w:t>
      </w:r>
      <w:r w:rsidRPr="004515DC">
        <w:rPr>
          <w:rFonts w:ascii="Trebuchet MS" w:eastAsia="Arial" w:hAnsi="Trebuchet MS" w:cs="Times New Roman"/>
          <w:color w:val="000000" w:themeColor="text1"/>
        </w:rPr>
        <w:t>scenarijų.</w:t>
      </w:r>
    </w:p>
    <w:p w14:paraId="1F612A47" w14:textId="77777777" w:rsidR="000621C9" w:rsidRPr="004515DC" w:rsidRDefault="000621C9" w:rsidP="009B708C">
      <w:pPr>
        <w:spacing w:after="0"/>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8.2. Techniniai sprendimai atitinka šios specifikacijos reikalavimus.</w:t>
      </w:r>
    </w:p>
    <w:p w14:paraId="6D9F98F7" w14:textId="7EA2E645" w:rsidR="000621C9" w:rsidRPr="004515DC" w:rsidRDefault="000621C9" w:rsidP="009B708C">
      <w:pPr>
        <w:spacing w:after="0"/>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8.3. </w:t>
      </w:r>
      <w:r w:rsidR="0069161E" w:rsidRPr="004515DC">
        <w:rPr>
          <w:rFonts w:ascii="Trebuchet MS" w:eastAsia="Arial" w:hAnsi="Trebuchet MS" w:cs="Times New Roman"/>
          <w:color w:val="000000" w:themeColor="text1"/>
        </w:rPr>
        <w:t>VR patirtis</w:t>
      </w:r>
      <w:r w:rsidRPr="004515DC">
        <w:rPr>
          <w:rFonts w:ascii="Trebuchet MS" w:eastAsia="Arial" w:hAnsi="Trebuchet MS" w:cs="Times New Roman"/>
          <w:color w:val="000000" w:themeColor="text1"/>
        </w:rPr>
        <w:t xml:space="preserve"> sklandžiai veikia VR įrenginiuose be techninių trikdžių.</w:t>
      </w:r>
    </w:p>
    <w:p w14:paraId="1EBC3E42" w14:textId="2DA008DF" w:rsidR="000621C9" w:rsidRPr="004515DC" w:rsidRDefault="000621C9" w:rsidP="009B708C">
      <w:pPr>
        <w:spacing w:after="0"/>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 xml:space="preserve">8.4. Edukacinis turinys yra aiškus, suprantamas ir tinkamas </w:t>
      </w:r>
      <w:r w:rsidR="0069161E" w:rsidRPr="004515DC">
        <w:rPr>
          <w:rFonts w:ascii="Trebuchet MS" w:eastAsia="Arial" w:hAnsi="Trebuchet MS" w:cs="Times New Roman"/>
          <w:color w:val="000000" w:themeColor="text1"/>
        </w:rPr>
        <w:t xml:space="preserve">vaikų nuo </w:t>
      </w:r>
      <w:r w:rsidRPr="004515DC">
        <w:rPr>
          <w:rFonts w:ascii="Trebuchet MS" w:eastAsia="Arial" w:hAnsi="Trebuchet MS" w:cs="Times New Roman"/>
          <w:color w:val="000000" w:themeColor="text1"/>
        </w:rPr>
        <w:t>13 m</w:t>
      </w:r>
      <w:r w:rsidR="0069161E" w:rsidRPr="004515DC">
        <w:rPr>
          <w:rFonts w:ascii="Trebuchet MS" w:eastAsia="Arial" w:hAnsi="Trebuchet MS" w:cs="Times New Roman"/>
          <w:color w:val="000000" w:themeColor="text1"/>
        </w:rPr>
        <w:t>.</w:t>
      </w:r>
      <w:r w:rsidRPr="004515DC">
        <w:rPr>
          <w:rFonts w:ascii="Trebuchet MS" w:eastAsia="Arial" w:hAnsi="Trebuchet MS" w:cs="Times New Roman"/>
          <w:color w:val="000000" w:themeColor="text1"/>
        </w:rPr>
        <w:t xml:space="preserve"> amžiaus grupei.</w:t>
      </w:r>
    </w:p>
    <w:p w14:paraId="36AD2DA3" w14:textId="3C0D6243" w:rsidR="000621C9" w:rsidRPr="004515DC" w:rsidRDefault="000621C9" w:rsidP="009B708C">
      <w:pPr>
        <w:spacing w:after="0"/>
        <w:jc w:val="both"/>
        <w:rPr>
          <w:rFonts w:ascii="Trebuchet MS" w:eastAsia="Arial" w:hAnsi="Trebuchet MS" w:cs="Times New Roman"/>
          <w:color w:val="000000" w:themeColor="text1"/>
        </w:rPr>
      </w:pPr>
      <w:r w:rsidRPr="004515DC">
        <w:rPr>
          <w:rFonts w:ascii="Trebuchet MS" w:eastAsia="Arial" w:hAnsi="Trebuchet MS" w:cs="Times New Roman"/>
          <w:color w:val="000000" w:themeColor="text1"/>
        </w:rPr>
        <w:t>8.5. Pateikt</w:t>
      </w:r>
      <w:r w:rsidR="0069161E" w:rsidRPr="004515DC">
        <w:rPr>
          <w:rFonts w:ascii="Trebuchet MS" w:eastAsia="Arial" w:hAnsi="Trebuchet MS" w:cs="Times New Roman"/>
          <w:color w:val="000000" w:themeColor="text1"/>
        </w:rPr>
        <w:t>i</w:t>
      </w:r>
      <w:r w:rsidRPr="004515DC">
        <w:rPr>
          <w:rFonts w:ascii="Trebuchet MS" w:eastAsia="Arial" w:hAnsi="Trebuchet MS" w:cs="Times New Roman"/>
          <w:color w:val="000000" w:themeColor="text1"/>
        </w:rPr>
        <w:t xml:space="preserve"> naudotojo instrukcijos</w:t>
      </w:r>
      <w:r w:rsidR="0069161E" w:rsidRPr="004515DC">
        <w:rPr>
          <w:rFonts w:ascii="Trebuchet MS" w:eastAsia="Arial" w:hAnsi="Trebuchet MS" w:cs="Times New Roman"/>
          <w:color w:val="000000" w:themeColor="text1"/>
        </w:rPr>
        <w:t xml:space="preserve"> ir 5 užduočių failai</w:t>
      </w:r>
      <w:r w:rsidRPr="004515DC">
        <w:rPr>
          <w:rFonts w:ascii="Trebuchet MS" w:eastAsia="Arial" w:hAnsi="Trebuchet MS" w:cs="Times New Roman"/>
          <w:color w:val="000000" w:themeColor="text1"/>
        </w:rPr>
        <w:t>.</w:t>
      </w:r>
    </w:p>
    <w:p w14:paraId="26C757A9" w14:textId="468CD810" w:rsidR="000621C9" w:rsidRPr="004515DC" w:rsidRDefault="000621C9" w:rsidP="009B708C">
      <w:pPr>
        <w:spacing w:after="0"/>
        <w:jc w:val="both"/>
        <w:rPr>
          <w:rFonts w:ascii="Trebuchet MS" w:eastAsiaTheme="majorEastAsia" w:hAnsi="Trebuchet MS" w:cs="Times New Roman"/>
          <w:color w:val="2E74B5" w:themeColor="accent1" w:themeShade="BF"/>
        </w:rPr>
      </w:pPr>
      <w:r w:rsidRPr="004515DC">
        <w:rPr>
          <w:rFonts w:ascii="Trebuchet MS" w:eastAsia="Arial" w:hAnsi="Trebuchet MS" w:cs="Times New Roman"/>
          <w:color w:val="000000" w:themeColor="text1"/>
        </w:rPr>
        <w:t xml:space="preserve">8.6. </w:t>
      </w:r>
      <w:r w:rsidR="0069161E" w:rsidRPr="004515DC">
        <w:rPr>
          <w:rFonts w:ascii="Trebuchet MS" w:eastAsia="Arial" w:hAnsi="Trebuchet MS" w:cs="Times New Roman"/>
          <w:color w:val="000000" w:themeColor="text1"/>
        </w:rPr>
        <w:t>VR patirtyje i</w:t>
      </w:r>
      <w:r w:rsidRPr="004515DC">
        <w:rPr>
          <w:rFonts w:ascii="Trebuchet MS" w:eastAsia="Arial" w:hAnsi="Trebuchet MS" w:cs="Times New Roman"/>
          <w:color w:val="000000" w:themeColor="text1"/>
        </w:rPr>
        <w:t xml:space="preserve">ntegruota ES </w:t>
      </w:r>
      <w:r w:rsidR="0069161E" w:rsidRPr="004515DC">
        <w:rPr>
          <w:rFonts w:ascii="Trebuchet MS" w:eastAsia="Arial" w:hAnsi="Trebuchet MS" w:cs="Times New Roman"/>
          <w:color w:val="000000" w:themeColor="text1"/>
        </w:rPr>
        <w:t>finansavimo informacija</w:t>
      </w:r>
      <w:r w:rsidRPr="004515DC">
        <w:rPr>
          <w:rFonts w:ascii="Trebuchet MS" w:eastAsia="Arial" w:hAnsi="Trebuchet MS" w:cs="Times New Roman"/>
          <w:color w:val="000000" w:themeColor="text1"/>
        </w:rPr>
        <w:t>.</w:t>
      </w:r>
    </w:p>
    <w:p w14:paraId="3D4D99DD" w14:textId="77777777" w:rsidR="0069161E" w:rsidRPr="004515DC" w:rsidRDefault="0069161E" w:rsidP="009B708C">
      <w:pPr>
        <w:spacing w:after="0"/>
        <w:jc w:val="both"/>
        <w:rPr>
          <w:rFonts w:ascii="Trebuchet MS" w:eastAsia="Arial" w:hAnsi="Trebuchet MS" w:cs="Times New Roman"/>
          <w:b/>
          <w:color w:val="000000" w:themeColor="text1"/>
        </w:rPr>
      </w:pPr>
    </w:p>
    <w:p w14:paraId="19CAE6BF" w14:textId="2449C66A" w:rsidR="000621C9" w:rsidRPr="004515DC" w:rsidRDefault="000621C9" w:rsidP="009B708C">
      <w:pPr>
        <w:spacing w:after="0"/>
        <w:jc w:val="both"/>
        <w:rPr>
          <w:rFonts w:ascii="Trebuchet MS" w:eastAsia="Arial" w:hAnsi="Trebuchet MS"/>
          <w:b/>
          <w:color w:val="000000" w:themeColor="text1"/>
        </w:rPr>
      </w:pPr>
      <w:r w:rsidRPr="004515DC">
        <w:rPr>
          <w:rFonts w:ascii="Trebuchet MS" w:eastAsia="Arial" w:hAnsi="Trebuchet MS" w:cs="Times New Roman"/>
          <w:b/>
          <w:color w:val="000000" w:themeColor="text1"/>
        </w:rPr>
        <w:t>9.</w:t>
      </w:r>
      <w:r w:rsidRPr="004515DC">
        <w:rPr>
          <w:rFonts w:ascii="Trebuchet MS" w:eastAsia="Arial" w:hAnsi="Trebuchet MS"/>
          <w:b/>
          <w:color w:val="000000" w:themeColor="text1"/>
        </w:rPr>
        <w:t xml:space="preserve"> </w:t>
      </w:r>
      <w:r w:rsidR="00DE10E2" w:rsidRPr="004515DC">
        <w:rPr>
          <w:rFonts w:ascii="Trebuchet MS" w:eastAsia="Arial" w:hAnsi="Trebuchet MS"/>
          <w:b/>
          <w:color w:val="000000" w:themeColor="text1"/>
        </w:rPr>
        <w:t>Teisių į kūrinį sąlygos</w:t>
      </w:r>
    </w:p>
    <w:p w14:paraId="674BF808" w14:textId="77777777" w:rsidR="000621C9" w:rsidRPr="004515DC" w:rsidRDefault="000621C9" w:rsidP="009B708C">
      <w:pPr>
        <w:spacing w:after="0"/>
        <w:jc w:val="both"/>
        <w:rPr>
          <w:rFonts w:ascii="Trebuchet MS" w:eastAsia="Arial" w:hAnsi="Trebuchet MS"/>
          <w:b/>
          <w:color w:val="000000" w:themeColor="text1"/>
        </w:rPr>
      </w:pPr>
    </w:p>
    <w:p w14:paraId="7593639B" w14:textId="15AC261C" w:rsidR="00AF159B" w:rsidRPr="004515DC" w:rsidRDefault="00AF159B" w:rsidP="009B708C">
      <w:pPr>
        <w:jc w:val="both"/>
        <w:rPr>
          <w:rFonts w:ascii="Trebuchet MS" w:hAnsi="Trebuchet MS" w:cs="Times New Roman"/>
        </w:rPr>
      </w:pPr>
      <w:r w:rsidRPr="004515DC">
        <w:rPr>
          <w:rFonts w:ascii="Trebuchet MS" w:hAnsi="Trebuchet MS" w:cs="Times New Roman"/>
        </w:rPr>
        <w:t>9.1. Tiekėjas galutinę su Užsakovu suderintą VR patirties versiją ir kitus darbinius failus turi pateikti Užsakovui USB, kitoje skaitmeninėje laikmenoje arba kitais skaitmeniniais kanalais.</w:t>
      </w:r>
    </w:p>
    <w:p w14:paraId="32611DCE" w14:textId="3CA9BD0F" w:rsidR="00AF159B" w:rsidRPr="004515DC" w:rsidRDefault="00AF159B" w:rsidP="009B708C">
      <w:pPr>
        <w:jc w:val="both"/>
        <w:rPr>
          <w:rFonts w:ascii="Trebuchet MS" w:hAnsi="Trebuchet MS" w:cs="Times New Roman"/>
        </w:rPr>
      </w:pPr>
      <w:r w:rsidRPr="004515DC">
        <w:rPr>
          <w:rFonts w:ascii="Trebuchet MS" w:hAnsi="Trebuchet MS" w:cs="Times New Roman"/>
        </w:rPr>
        <w:t>9.2. Išimtinės autoriaus ir</w:t>
      </w:r>
      <w:r w:rsidR="00B41C17" w:rsidRPr="004515DC">
        <w:rPr>
          <w:rFonts w:ascii="Trebuchet MS" w:hAnsi="Trebuchet MS" w:cs="Times New Roman"/>
        </w:rPr>
        <w:t xml:space="preserve"> (</w:t>
      </w:r>
      <w:r w:rsidRPr="004515DC">
        <w:rPr>
          <w:rFonts w:ascii="Trebuchet MS" w:hAnsi="Trebuchet MS" w:cs="Times New Roman"/>
        </w:rPr>
        <w:t>ar</w:t>
      </w:r>
      <w:r w:rsidR="00B41C17" w:rsidRPr="004515DC">
        <w:rPr>
          <w:rFonts w:ascii="Trebuchet MS" w:hAnsi="Trebuchet MS" w:cs="Times New Roman"/>
        </w:rPr>
        <w:t>)</w:t>
      </w:r>
      <w:r w:rsidRPr="004515DC">
        <w:rPr>
          <w:rFonts w:ascii="Trebuchet MS" w:hAnsi="Trebuchet MS" w:cs="Times New Roman"/>
        </w:rPr>
        <w:t xml:space="preserve"> gretutinės turtinės teisės ir kitos intelektualinės ar pramoninės nuosavybės teises į VR patirtį perduodamos </w:t>
      </w:r>
      <w:r w:rsidR="009B708C" w:rsidRPr="004515DC">
        <w:rPr>
          <w:rFonts w:ascii="Trebuchet MS" w:hAnsi="Trebuchet MS" w:cs="Times New Roman"/>
        </w:rPr>
        <w:t xml:space="preserve">Užsakovui </w:t>
      </w:r>
      <w:r w:rsidRPr="004515DC">
        <w:rPr>
          <w:rFonts w:ascii="Trebuchet MS" w:hAnsi="Trebuchet MS" w:cs="Times New Roman"/>
        </w:rPr>
        <w:t>visam galiojimo laikotarpiui, teisės perduodamos neatlygintinai.</w:t>
      </w:r>
    </w:p>
    <w:p w14:paraId="52C14246" w14:textId="3912B546" w:rsidR="00AF159B" w:rsidRPr="004515DC" w:rsidRDefault="00AF159B" w:rsidP="009B708C">
      <w:pPr>
        <w:jc w:val="both"/>
        <w:rPr>
          <w:rFonts w:ascii="Trebuchet MS" w:hAnsi="Trebuchet MS" w:cs="Times New Roman"/>
        </w:rPr>
      </w:pPr>
      <w:r w:rsidRPr="004515DC">
        <w:rPr>
          <w:rFonts w:ascii="Trebuchet MS" w:hAnsi="Trebuchet MS" w:cs="Times New Roman"/>
        </w:rPr>
        <w:t>9.3. Tiekėjo sukurta VR patirtis negali būti naudojama be Užsakovo rašytinio sutikimo.</w:t>
      </w:r>
    </w:p>
    <w:p w14:paraId="5B185A7C" w14:textId="0356BB9C" w:rsidR="00AF159B" w:rsidRPr="004515DC" w:rsidRDefault="00AF159B" w:rsidP="009B708C">
      <w:pPr>
        <w:jc w:val="both"/>
        <w:rPr>
          <w:rFonts w:ascii="Trebuchet MS" w:hAnsi="Trebuchet MS" w:cs="Times New Roman"/>
        </w:rPr>
      </w:pPr>
      <w:r w:rsidRPr="004515DC">
        <w:rPr>
          <w:rFonts w:ascii="Trebuchet MS" w:hAnsi="Trebuchet MS" w:cs="Times New Roman"/>
        </w:rPr>
        <w:t>9.4. Visi kūrybiniai sprendimai turi būti suderinti su Užsakovu el. paštu.</w:t>
      </w:r>
    </w:p>
    <w:p w14:paraId="758CCEEC" w14:textId="040911D1" w:rsidR="00AF159B" w:rsidRPr="004515DC" w:rsidRDefault="009A295D" w:rsidP="009B708C">
      <w:pPr>
        <w:jc w:val="both"/>
        <w:rPr>
          <w:rFonts w:ascii="Trebuchet MS" w:hAnsi="Trebuchet MS" w:cs="Times New Roman"/>
        </w:rPr>
      </w:pPr>
      <w:r w:rsidRPr="004515DC">
        <w:rPr>
          <w:rFonts w:ascii="Trebuchet MS" w:hAnsi="Trebuchet MS" w:cs="Times New Roman"/>
        </w:rPr>
        <w:t>9</w:t>
      </w:r>
      <w:r w:rsidR="00AF159B" w:rsidRPr="004515DC">
        <w:rPr>
          <w:rFonts w:ascii="Trebuchet MS" w:hAnsi="Trebuchet MS" w:cs="Times New Roman"/>
        </w:rPr>
        <w:t xml:space="preserve">.5. </w:t>
      </w:r>
      <w:r w:rsidRPr="004515DC">
        <w:rPr>
          <w:rFonts w:ascii="Trebuchet MS" w:hAnsi="Trebuchet MS" w:cs="Times New Roman"/>
        </w:rPr>
        <w:t xml:space="preserve">Užsakovo </w:t>
      </w:r>
      <w:r w:rsidR="00AF159B" w:rsidRPr="004515DC">
        <w:rPr>
          <w:rFonts w:ascii="Trebuchet MS" w:hAnsi="Trebuchet MS" w:cs="Times New Roman"/>
        </w:rPr>
        <w:t xml:space="preserve">nuosavybės teisė kiekvienam </w:t>
      </w:r>
      <w:r w:rsidRPr="004515DC">
        <w:rPr>
          <w:rFonts w:ascii="Trebuchet MS" w:hAnsi="Trebuchet MS" w:cs="Times New Roman"/>
        </w:rPr>
        <w:t xml:space="preserve">Paslaugos </w:t>
      </w:r>
      <w:r w:rsidR="00AF159B" w:rsidRPr="004515DC">
        <w:rPr>
          <w:rFonts w:ascii="Trebuchet MS" w:hAnsi="Trebuchet MS" w:cs="Times New Roman"/>
        </w:rPr>
        <w:t xml:space="preserve">atlikimo rezultato elementui, kuris pagal Civilinį kodeksą yra nuosavybės teisių objektas, atsiranda nuo to momento, kai </w:t>
      </w:r>
      <w:r w:rsidRPr="004515DC">
        <w:rPr>
          <w:rFonts w:ascii="Trebuchet MS" w:hAnsi="Trebuchet MS" w:cs="Times New Roman"/>
        </w:rPr>
        <w:t xml:space="preserve">Tiekėjas </w:t>
      </w:r>
      <w:r w:rsidR="00AF159B" w:rsidRPr="004515DC">
        <w:rPr>
          <w:rFonts w:ascii="Trebuchet MS" w:hAnsi="Trebuchet MS" w:cs="Times New Roman"/>
        </w:rPr>
        <w:t xml:space="preserve">tokį </w:t>
      </w:r>
      <w:r w:rsidRPr="004515DC">
        <w:rPr>
          <w:rFonts w:ascii="Trebuchet MS" w:hAnsi="Trebuchet MS" w:cs="Times New Roman"/>
        </w:rPr>
        <w:t xml:space="preserve">Paslaugos </w:t>
      </w:r>
      <w:r w:rsidR="00AF159B" w:rsidRPr="004515DC">
        <w:rPr>
          <w:rFonts w:ascii="Trebuchet MS" w:hAnsi="Trebuchet MS" w:cs="Times New Roman"/>
        </w:rPr>
        <w:t xml:space="preserve">atlikimo rezultato elementą perduoda </w:t>
      </w:r>
      <w:r w:rsidRPr="004515DC">
        <w:rPr>
          <w:rFonts w:ascii="Trebuchet MS" w:hAnsi="Trebuchet MS" w:cs="Times New Roman"/>
        </w:rPr>
        <w:t>Užsakovui</w:t>
      </w:r>
      <w:r w:rsidR="00AF159B" w:rsidRPr="004515DC">
        <w:rPr>
          <w:rFonts w:ascii="Trebuchet MS" w:hAnsi="Trebuchet MS" w:cs="Times New Roman"/>
        </w:rPr>
        <w:t>.</w:t>
      </w:r>
    </w:p>
    <w:p w14:paraId="35AF8302" w14:textId="77777777" w:rsidR="00A01248" w:rsidRPr="004515DC" w:rsidRDefault="00A01248" w:rsidP="005A20B9">
      <w:pPr>
        <w:widowControl w:val="0"/>
        <w:tabs>
          <w:tab w:val="left" w:pos="567"/>
        </w:tabs>
        <w:spacing w:after="120"/>
        <w:ind w:firstLine="567"/>
        <w:rPr>
          <w:rFonts w:ascii="Trebuchet MS" w:hAnsi="Trebuchet MS"/>
          <w:b/>
        </w:rPr>
      </w:pPr>
    </w:p>
    <w:p w14:paraId="1F723308" w14:textId="77777777" w:rsidR="005F42ED" w:rsidRPr="004515DC" w:rsidRDefault="005F42ED">
      <w:pPr>
        <w:rPr>
          <w:rFonts w:ascii="Trebuchet MS" w:hAnsi="Trebuchet MS"/>
          <w:color w:val="000000" w:themeColor="text1"/>
        </w:rPr>
      </w:pPr>
    </w:p>
    <w:sectPr w:rsidR="005F42ED" w:rsidRPr="004515DC" w:rsidSect="001E3F0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6D6D" w14:textId="77777777" w:rsidR="00400A1A" w:rsidRDefault="00400A1A" w:rsidP="00017195">
      <w:pPr>
        <w:spacing w:after="0" w:line="240" w:lineRule="auto"/>
      </w:pPr>
      <w:r>
        <w:separator/>
      </w:r>
    </w:p>
  </w:endnote>
  <w:endnote w:type="continuationSeparator" w:id="0">
    <w:p w14:paraId="4128C3E9" w14:textId="77777777" w:rsidR="00400A1A" w:rsidRDefault="00400A1A" w:rsidP="0001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L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_R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4B7FE" w14:textId="77777777" w:rsidR="00400A1A" w:rsidRDefault="00400A1A" w:rsidP="00017195">
      <w:pPr>
        <w:spacing w:after="0" w:line="240" w:lineRule="auto"/>
      </w:pPr>
      <w:r>
        <w:separator/>
      </w:r>
    </w:p>
  </w:footnote>
  <w:footnote w:type="continuationSeparator" w:id="0">
    <w:p w14:paraId="73FAA54B" w14:textId="77777777" w:rsidR="00400A1A" w:rsidRDefault="00400A1A" w:rsidP="0001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148213"/>
      <w:docPartObj>
        <w:docPartGallery w:val="Page Numbers (Top of Page)"/>
        <w:docPartUnique/>
      </w:docPartObj>
    </w:sdtPr>
    <w:sdtEndPr/>
    <w:sdtContent>
      <w:p w14:paraId="61CBEABA" w14:textId="70CA0AD6" w:rsidR="001E3F01" w:rsidRDefault="001E3F01">
        <w:pPr>
          <w:pStyle w:val="Antrats"/>
          <w:jc w:val="center"/>
        </w:pPr>
        <w:r w:rsidRPr="001E3F01">
          <w:rPr>
            <w:rFonts w:ascii="Trebuchet MS" w:hAnsi="Trebuchet MS"/>
            <w:sz w:val="22"/>
            <w:szCs w:val="22"/>
          </w:rPr>
          <w:fldChar w:fldCharType="begin"/>
        </w:r>
        <w:r w:rsidRPr="001E3F01">
          <w:rPr>
            <w:rFonts w:ascii="Trebuchet MS" w:hAnsi="Trebuchet MS"/>
            <w:sz w:val="22"/>
            <w:szCs w:val="22"/>
          </w:rPr>
          <w:instrText>PAGE   \* MERGEFORMAT</w:instrText>
        </w:r>
        <w:r w:rsidRPr="001E3F01">
          <w:rPr>
            <w:rFonts w:ascii="Trebuchet MS" w:hAnsi="Trebuchet MS"/>
            <w:sz w:val="22"/>
            <w:szCs w:val="22"/>
          </w:rPr>
          <w:fldChar w:fldCharType="separate"/>
        </w:r>
        <w:r w:rsidRPr="001E3F01">
          <w:rPr>
            <w:rFonts w:ascii="Trebuchet MS" w:hAnsi="Trebuchet MS"/>
            <w:sz w:val="22"/>
            <w:szCs w:val="22"/>
            <w:lang w:val="lt-LT"/>
          </w:rPr>
          <w:t>2</w:t>
        </w:r>
        <w:r w:rsidRPr="001E3F01">
          <w:rPr>
            <w:rFonts w:ascii="Trebuchet MS" w:hAnsi="Trebuchet MS"/>
            <w:sz w:val="22"/>
            <w:szCs w:val="22"/>
          </w:rPr>
          <w:fldChar w:fldCharType="end"/>
        </w:r>
      </w:p>
    </w:sdtContent>
  </w:sdt>
  <w:p w14:paraId="09DC81D9" w14:textId="77777777" w:rsidR="001E3F01" w:rsidRDefault="001E3F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63108E"/>
    <w:multiLevelType w:val="hybridMultilevel"/>
    <w:tmpl w:val="27D21312"/>
    <w:lvl w:ilvl="0" w:tplc="E5F44B7C">
      <w:start w:val="2"/>
      <w:numFmt w:val="bullet"/>
      <w:lvlText w:val="-"/>
      <w:lvlJc w:val="left"/>
      <w:pPr>
        <w:ind w:left="720" w:hanging="360"/>
      </w:pPr>
      <w:rPr>
        <w:rFonts w:ascii="Trebuchet MS" w:eastAsia="Arial"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507FAF"/>
    <w:multiLevelType w:val="multilevel"/>
    <w:tmpl w:val="7C345EC6"/>
    <w:lvl w:ilvl="0">
      <w:start w:val="1"/>
      <w:numFmt w:val="decimal"/>
      <w:pStyle w:val="Dok1"/>
      <w:lvlText w:val="%1."/>
      <w:lvlJc w:val="left"/>
      <w:pPr>
        <w:tabs>
          <w:tab w:val="num" w:pos="6839"/>
        </w:tabs>
        <w:ind w:left="6386" w:firstLine="454"/>
      </w:pPr>
      <w:rPr>
        <w:rFonts w:cs="Times New Roman" w:hint="default"/>
      </w:rPr>
    </w:lvl>
    <w:lvl w:ilvl="1">
      <w:start w:val="1"/>
      <w:numFmt w:val="decimal"/>
      <w:lvlText w:val="%1.%2."/>
      <w:lvlJc w:val="left"/>
      <w:pPr>
        <w:tabs>
          <w:tab w:val="num" w:pos="900"/>
        </w:tabs>
        <w:ind w:left="-84" w:firstLine="624"/>
      </w:pPr>
      <w:rPr>
        <w:rFonts w:cs="Times New Roman" w:hint="default"/>
        <w:b w:val="0"/>
        <w:i w:val="0"/>
      </w:rPr>
    </w:lvl>
    <w:lvl w:ilvl="2">
      <w:start w:val="1"/>
      <w:numFmt w:val="decimal"/>
      <w:lvlText w:val="%1.%2.%3."/>
      <w:lvlJc w:val="left"/>
      <w:pPr>
        <w:tabs>
          <w:tab w:val="num" w:pos="1107"/>
        </w:tabs>
        <w:ind w:left="-425" w:firstLine="851"/>
      </w:pPr>
      <w:rPr>
        <w:rFonts w:cs="Times New Roman" w:hint="default"/>
      </w:rPr>
    </w:lvl>
    <w:lvl w:ilvl="3">
      <w:start w:val="1"/>
      <w:numFmt w:val="decimal"/>
      <w:lvlText w:val="%1.%2.%3.%4."/>
      <w:lvlJc w:val="left"/>
      <w:pPr>
        <w:tabs>
          <w:tab w:val="num" w:pos="2081"/>
        </w:tabs>
        <w:ind w:left="1758" w:hanging="397"/>
      </w:pPr>
      <w:rPr>
        <w:rFonts w:cs="Times New Roman" w:hint="default"/>
      </w:rPr>
    </w:lvl>
    <w:lvl w:ilvl="4">
      <w:start w:val="1"/>
      <w:numFmt w:val="decimal"/>
      <w:lvlText w:val="%1.%2.%3.%4.%5."/>
      <w:lvlJc w:val="left"/>
      <w:pPr>
        <w:tabs>
          <w:tab w:val="num" w:pos="2520"/>
        </w:tabs>
        <w:ind w:left="1871" w:hanging="43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2B178AE"/>
    <w:multiLevelType w:val="multilevel"/>
    <w:tmpl w:val="FCF60404"/>
    <w:lvl w:ilvl="0">
      <w:start w:val="4"/>
      <w:numFmt w:val="decimal"/>
      <w:lvlText w:val="%1."/>
      <w:lvlJc w:val="left"/>
      <w:pPr>
        <w:ind w:left="420" w:hanging="42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4"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8747782"/>
    <w:multiLevelType w:val="hybridMultilevel"/>
    <w:tmpl w:val="95FA036A"/>
    <w:lvl w:ilvl="0" w:tplc="D470718C">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7"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3E72D6"/>
    <w:multiLevelType w:val="hybridMultilevel"/>
    <w:tmpl w:val="8BDCF4E2"/>
    <w:lvl w:ilvl="0" w:tplc="543610D8">
      <w:start w:val="5"/>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65500A"/>
    <w:multiLevelType w:val="multilevel"/>
    <w:tmpl w:val="A7D0516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2138" w:hanging="720"/>
      </w:pPr>
      <w:rPr>
        <w:rFonts w:ascii="Trebuchet MS" w:eastAsiaTheme="minorHAnsi" w:hAnsi="Trebuchet MS" w:cstheme="minorBidi"/>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FA3F91"/>
    <w:multiLevelType w:val="multilevel"/>
    <w:tmpl w:val="AD369B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0601A4C"/>
    <w:multiLevelType w:val="hybridMultilevel"/>
    <w:tmpl w:val="0FD22930"/>
    <w:lvl w:ilvl="0" w:tplc="6A9662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0AD54E6"/>
    <w:multiLevelType w:val="hybridMultilevel"/>
    <w:tmpl w:val="78223F68"/>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4"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F46557E"/>
    <w:multiLevelType w:val="hybridMultilevel"/>
    <w:tmpl w:val="FFA87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ED3925"/>
    <w:multiLevelType w:val="multilevel"/>
    <w:tmpl w:val="43C2FA10"/>
    <w:lvl w:ilvl="0">
      <w:start w:val="4"/>
      <w:numFmt w:val="decimal"/>
      <w:lvlText w:val="%1."/>
      <w:lvlJc w:val="left"/>
      <w:pPr>
        <w:ind w:left="107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8" w15:restartNumberingAfterBreak="0">
    <w:nsid w:val="63AD3D86"/>
    <w:multiLevelType w:val="multilevel"/>
    <w:tmpl w:val="5260921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DC3856"/>
    <w:multiLevelType w:val="hybridMultilevel"/>
    <w:tmpl w:val="11625980"/>
    <w:lvl w:ilvl="0" w:tplc="0427000F">
      <w:start w:val="1"/>
      <w:numFmt w:val="decimal"/>
      <w:lvlText w:val="%1."/>
      <w:lvlJc w:val="left"/>
      <w:pPr>
        <w:tabs>
          <w:tab w:val="num" w:pos="1140"/>
        </w:tabs>
        <w:ind w:left="1140" w:hanging="360"/>
      </w:p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1" w15:restartNumberingAfterBreak="0">
    <w:nsid w:val="7ABD09B2"/>
    <w:multiLevelType w:val="multilevel"/>
    <w:tmpl w:val="403C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8"/>
  </w:num>
  <w:num w:numId="4">
    <w:abstractNumId w:val="11"/>
  </w:num>
  <w:num w:numId="5">
    <w:abstractNumId w:val="6"/>
  </w:num>
  <w:num w:numId="6">
    <w:abstractNumId w:val="4"/>
  </w:num>
  <w:num w:numId="7">
    <w:abstractNumId w:val="5"/>
  </w:num>
  <w:num w:numId="8">
    <w:abstractNumId w:val="1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num>
  <w:num w:numId="12">
    <w:abstractNumId w:val="9"/>
  </w:num>
  <w:num w:numId="13">
    <w:abstractNumId w:val="7"/>
  </w:num>
  <w:num w:numId="14">
    <w:abstractNumId w:val="3"/>
  </w:num>
  <w:num w:numId="15">
    <w:abstractNumId w:val="20"/>
  </w:num>
  <w:num w:numId="16">
    <w:abstractNumId w:val="16"/>
  </w:num>
  <w:num w:numId="17">
    <w:abstractNumId w:val="12"/>
  </w:num>
  <w:num w:numId="18">
    <w:abstractNumId w:val="2"/>
  </w:num>
  <w:num w:numId="19">
    <w:abstractNumId w:val="17"/>
  </w:num>
  <w:num w:numId="20">
    <w:abstractNumId w:val="21"/>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59"/>
    <w:rsid w:val="00006C0B"/>
    <w:rsid w:val="00010334"/>
    <w:rsid w:val="00010701"/>
    <w:rsid w:val="0001071C"/>
    <w:rsid w:val="00012703"/>
    <w:rsid w:val="00017195"/>
    <w:rsid w:val="0001736B"/>
    <w:rsid w:val="000224C0"/>
    <w:rsid w:val="00022D88"/>
    <w:rsid w:val="0003048B"/>
    <w:rsid w:val="0003480A"/>
    <w:rsid w:val="000359CC"/>
    <w:rsid w:val="00036DC1"/>
    <w:rsid w:val="000434AF"/>
    <w:rsid w:val="00045A1D"/>
    <w:rsid w:val="00051EA3"/>
    <w:rsid w:val="000621C9"/>
    <w:rsid w:val="0006689C"/>
    <w:rsid w:val="00071B05"/>
    <w:rsid w:val="00073067"/>
    <w:rsid w:val="00082CDA"/>
    <w:rsid w:val="000839FA"/>
    <w:rsid w:val="00084931"/>
    <w:rsid w:val="00092C38"/>
    <w:rsid w:val="000A19CC"/>
    <w:rsid w:val="000A7F67"/>
    <w:rsid w:val="000C1B98"/>
    <w:rsid w:val="000C61F4"/>
    <w:rsid w:val="000D2D63"/>
    <w:rsid w:val="000F18D1"/>
    <w:rsid w:val="000F23FC"/>
    <w:rsid w:val="000F548F"/>
    <w:rsid w:val="001007A3"/>
    <w:rsid w:val="00103528"/>
    <w:rsid w:val="001159F7"/>
    <w:rsid w:val="00120121"/>
    <w:rsid w:val="001210B2"/>
    <w:rsid w:val="001233A8"/>
    <w:rsid w:val="00130B80"/>
    <w:rsid w:val="0013178B"/>
    <w:rsid w:val="00136B63"/>
    <w:rsid w:val="00144BBB"/>
    <w:rsid w:val="0014621C"/>
    <w:rsid w:val="00146508"/>
    <w:rsid w:val="00152B07"/>
    <w:rsid w:val="0015452F"/>
    <w:rsid w:val="0015647E"/>
    <w:rsid w:val="001568D2"/>
    <w:rsid w:val="001753C5"/>
    <w:rsid w:val="00192C79"/>
    <w:rsid w:val="0019767A"/>
    <w:rsid w:val="00197E24"/>
    <w:rsid w:val="001A7376"/>
    <w:rsid w:val="001B1374"/>
    <w:rsid w:val="001B5540"/>
    <w:rsid w:val="001B5FCC"/>
    <w:rsid w:val="001C7FC8"/>
    <w:rsid w:val="001D2F5D"/>
    <w:rsid w:val="001E28EC"/>
    <w:rsid w:val="001E3F01"/>
    <w:rsid w:val="001E7493"/>
    <w:rsid w:val="00200F3E"/>
    <w:rsid w:val="00202B54"/>
    <w:rsid w:val="00222A46"/>
    <w:rsid w:val="0023104C"/>
    <w:rsid w:val="00231229"/>
    <w:rsid w:val="00234F1C"/>
    <w:rsid w:val="00257F82"/>
    <w:rsid w:val="00270684"/>
    <w:rsid w:val="00270DDE"/>
    <w:rsid w:val="00277984"/>
    <w:rsid w:val="0028273C"/>
    <w:rsid w:val="00290F8C"/>
    <w:rsid w:val="002B15DB"/>
    <w:rsid w:val="002B73D0"/>
    <w:rsid w:val="002C7539"/>
    <w:rsid w:val="002D336B"/>
    <w:rsid w:val="002E6EDF"/>
    <w:rsid w:val="002F0DC8"/>
    <w:rsid w:val="002F2BC1"/>
    <w:rsid w:val="00302666"/>
    <w:rsid w:val="00303D5B"/>
    <w:rsid w:val="00310C50"/>
    <w:rsid w:val="00355DFF"/>
    <w:rsid w:val="00364077"/>
    <w:rsid w:val="00365A9D"/>
    <w:rsid w:val="00375664"/>
    <w:rsid w:val="003933F8"/>
    <w:rsid w:val="003A015A"/>
    <w:rsid w:val="003B5E74"/>
    <w:rsid w:val="003D2870"/>
    <w:rsid w:val="003D3F75"/>
    <w:rsid w:val="003D4ADE"/>
    <w:rsid w:val="003E408D"/>
    <w:rsid w:val="003E7CBD"/>
    <w:rsid w:val="00400A1A"/>
    <w:rsid w:val="00404E74"/>
    <w:rsid w:val="00412A39"/>
    <w:rsid w:val="00446A14"/>
    <w:rsid w:val="004515DC"/>
    <w:rsid w:val="00451642"/>
    <w:rsid w:val="00456374"/>
    <w:rsid w:val="00457319"/>
    <w:rsid w:val="0046118F"/>
    <w:rsid w:val="0046339B"/>
    <w:rsid w:val="00466D55"/>
    <w:rsid w:val="00486873"/>
    <w:rsid w:val="00487375"/>
    <w:rsid w:val="00487C65"/>
    <w:rsid w:val="004936A2"/>
    <w:rsid w:val="004A25C2"/>
    <w:rsid w:val="004A57B9"/>
    <w:rsid w:val="004B02D2"/>
    <w:rsid w:val="004B1DBD"/>
    <w:rsid w:val="004B1E78"/>
    <w:rsid w:val="004C204D"/>
    <w:rsid w:val="004C2B07"/>
    <w:rsid w:val="004C618C"/>
    <w:rsid w:val="004D4972"/>
    <w:rsid w:val="004D6514"/>
    <w:rsid w:val="004E61BB"/>
    <w:rsid w:val="004F4A10"/>
    <w:rsid w:val="004F7281"/>
    <w:rsid w:val="005009E7"/>
    <w:rsid w:val="005056EB"/>
    <w:rsid w:val="00525049"/>
    <w:rsid w:val="00527C9F"/>
    <w:rsid w:val="00537E47"/>
    <w:rsid w:val="00551246"/>
    <w:rsid w:val="0055405B"/>
    <w:rsid w:val="00554DF1"/>
    <w:rsid w:val="00580449"/>
    <w:rsid w:val="00583CB1"/>
    <w:rsid w:val="00592A62"/>
    <w:rsid w:val="005A20B9"/>
    <w:rsid w:val="005B2719"/>
    <w:rsid w:val="005B5F70"/>
    <w:rsid w:val="005B6534"/>
    <w:rsid w:val="005D3260"/>
    <w:rsid w:val="005E21A1"/>
    <w:rsid w:val="005E26A0"/>
    <w:rsid w:val="005E7658"/>
    <w:rsid w:val="005F101E"/>
    <w:rsid w:val="005F42ED"/>
    <w:rsid w:val="005F74EB"/>
    <w:rsid w:val="006023EE"/>
    <w:rsid w:val="006104B1"/>
    <w:rsid w:val="00614910"/>
    <w:rsid w:val="006272C3"/>
    <w:rsid w:val="00627EA9"/>
    <w:rsid w:val="0063654C"/>
    <w:rsid w:val="006434DE"/>
    <w:rsid w:val="00676367"/>
    <w:rsid w:val="00684621"/>
    <w:rsid w:val="00685C25"/>
    <w:rsid w:val="0069161E"/>
    <w:rsid w:val="00693F86"/>
    <w:rsid w:val="006B40E6"/>
    <w:rsid w:val="006C468E"/>
    <w:rsid w:val="006C4F2D"/>
    <w:rsid w:val="006D706A"/>
    <w:rsid w:val="00714C86"/>
    <w:rsid w:val="007159C4"/>
    <w:rsid w:val="007169E3"/>
    <w:rsid w:val="007175CF"/>
    <w:rsid w:val="0072543A"/>
    <w:rsid w:val="00733B7D"/>
    <w:rsid w:val="007363E2"/>
    <w:rsid w:val="00765395"/>
    <w:rsid w:val="00767C7B"/>
    <w:rsid w:val="00781D0B"/>
    <w:rsid w:val="0078594D"/>
    <w:rsid w:val="00793A83"/>
    <w:rsid w:val="00796C03"/>
    <w:rsid w:val="007B7F49"/>
    <w:rsid w:val="007C39FB"/>
    <w:rsid w:val="007C49F4"/>
    <w:rsid w:val="007C6A17"/>
    <w:rsid w:val="007D501E"/>
    <w:rsid w:val="007D6334"/>
    <w:rsid w:val="007D672A"/>
    <w:rsid w:val="007E33CB"/>
    <w:rsid w:val="007E6EAE"/>
    <w:rsid w:val="007F5CD8"/>
    <w:rsid w:val="007F6282"/>
    <w:rsid w:val="007F6819"/>
    <w:rsid w:val="00805854"/>
    <w:rsid w:val="00813F5A"/>
    <w:rsid w:val="00814F5B"/>
    <w:rsid w:val="00832843"/>
    <w:rsid w:val="00837C9C"/>
    <w:rsid w:val="00841D80"/>
    <w:rsid w:val="0085621B"/>
    <w:rsid w:val="008659D8"/>
    <w:rsid w:val="0086660E"/>
    <w:rsid w:val="0087431F"/>
    <w:rsid w:val="00875B72"/>
    <w:rsid w:val="008849AA"/>
    <w:rsid w:val="00890F08"/>
    <w:rsid w:val="008A27D1"/>
    <w:rsid w:val="008B3863"/>
    <w:rsid w:val="008B4643"/>
    <w:rsid w:val="008B73F0"/>
    <w:rsid w:val="008B7EC3"/>
    <w:rsid w:val="008C024D"/>
    <w:rsid w:val="008C65FA"/>
    <w:rsid w:val="008D4D0A"/>
    <w:rsid w:val="00900ACE"/>
    <w:rsid w:val="00915AB2"/>
    <w:rsid w:val="009306BA"/>
    <w:rsid w:val="00935663"/>
    <w:rsid w:val="0095085C"/>
    <w:rsid w:val="00957163"/>
    <w:rsid w:val="00964B69"/>
    <w:rsid w:val="00965B25"/>
    <w:rsid w:val="0096691E"/>
    <w:rsid w:val="00966B9E"/>
    <w:rsid w:val="00971664"/>
    <w:rsid w:val="00975C65"/>
    <w:rsid w:val="00990D39"/>
    <w:rsid w:val="00994205"/>
    <w:rsid w:val="009951C3"/>
    <w:rsid w:val="009A295D"/>
    <w:rsid w:val="009A2F28"/>
    <w:rsid w:val="009B708C"/>
    <w:rsid w:val="009B79CD"/>
    <w:rsid w:val="009C3B58"/>
    <w:rsid w:val="009D1D19"/>
    <w:rsid w:val="009D36AD"/>
    <w:rsid w:val="009D3C4B"/>
    <w:rsid w:val="009D3E85"/>
    <w:rsid w:val="009D7187"/>
    <w:rsid w:val="009E7DF5"/>
    <w:rsid w:val="009F009D"/>
    <w:rsid w:val="009F1A65"/>
    <w:rsid w:val="00A01248"/>
    <w:rsid w:val="00A10982"/>
    <w:rsid w:val="00A246D9"/>
    <w:rsid w:val="00A25405"/>
    <w:rsid w:val="00A311C0"/>
    <w:rsid w:val="00A37A17"/>
    <w:rsid w:val="00A4223A"/>
    <w:rsid w:val="00A46173"/>
    <w:rsid w:val="00A51147"/>
    <w:rsid w:val="00A57422"/>
    <w:rsid w:val="00A63166"/>
    <w:rsid w:val="00A659F7"/>
    <w:rsid w:val="00A705ED"/>
    <w:rsid w:val="00A71DED"/>
    <w:rsid w:val="00A84C04"/>
    <w:rsid w:val="00A904D5"/>
    <w:rsid w:val="00A9751D"/>
    <w:rsid w:val="00AA22EC"/>
    <w:rsid w:val="00AA666B"/>
    <w:rsid w:val="00AC0437"/>
    <w:rsid w:val="00AD58A6"/>
    <w:rsid w:val="00AD7B48"/>
    <w:rsid w:val="00AE0551"/>
    <w:rsid w:val="00AE05AC"/>
    <w:rsid w:val="00AE10D9"/>
    <w:rsid w:val="00AE71BE"/>
    <w:rsid w:val="00AF02D9"/>
    <w:rsid w:val="00AF159B"/>
    <w:rsid w:val="00AF3AB2"/>
    <w:rsid w:val="00B03744"/>
    <w:rsid w:val="00B27AC4"/>
    <w:rsid w:val="00B311FA"/>
    <w:rsid w:val="00B32DF6"/>
    <w:rsid w:val="00B41C17"/>
    <w:rsid w:val="00B61258"/>
    <w:rsid w:val="00B65CEC"/>
    <w:rsid w:val="00B700C3"/>
    <w:rsid w:val="00B732D2"/>
    <w:rsid w:val="00B75832"/>
    <w:rsid w:val="00B8176C"/>
    <w:rsid w:val="00B87D74"/>
    <w:rsid w:val="00B943CA"/>
    <w:rsid w:val="00B97708"/>
    <w:rsid w:val="00BB17AF"/>
    <w:rsid w:val="00BB592C"/>
    <w:rsid w:val="00BB666C"/>
    <w:rsid w:val="00BC2CF8"/>
    <w:rsid w:val="00BC3B56"/>
    <w:rsid w:val="00BC7D6E"/>
    <w:rsid w:val="00BD1549"/>
    <w:rsid w:val="00BE4C93"/>
    <w:rsid w:val="00C0068A"/>
    <w:rsid w:val="00C062C3"/>
    <w:rsid w:val="00C07713"/>
    <w:rsid w:val="00C130EE"/>
    <w:rsid w:val="00C139CE"/>
    <w:rsid w:val="00C17E73"/>
    <w:rsid w:val="00C244F8"/>
    <w:rsid w:val="00C24813"/>
    <w:rsid w:val="00C264F5"/>
    <w:rsid w:val="00C36002"/>
    <w:rsid w:val="00C3718A"/>
    <w:rsid w:val="00C3719C"/>
    <w:rsid w:val="00C43F72"/>
    <w:rsid w:val="00C45D21"/>
    <w:rsid w:val="00C527CB"/>
    <w:rsid w:val="00C547A1"/>
    <w:rsid w:val="00C56D35"/>
    <w:rsid w:val="00C56FA7"/>
    <w:rsid w:val="00C60724"/>
    <w:rsid w:val="00C65422"/>
    <w:rsid w:val="00C65AC3"/>
    <w:rsid w:val="00C77A32"/>
    <w:rsid w:val="00C95880"/>
    <w:rsid w:val="00CC7435"/>
    <w:rsid w:val="00CC7A2F"/>
    <w:rsid w:val="00CD1C67"/>
    <w:rsid w:val="00CD7774"/>
    <w:rsid w:val="00CF4C64"/>
    <w:rsid w:val="00CF73FF"/>
    <w:rsid w:val="00D0047D"/>
    <w:rsid w:val="00D01D1C"/>
    <w:rsid w:val="00D45A78"/>
    <w:rsid w:val="00D47CDE"/>
    <w:rsid w:val="00D6315C"/>
    <w:rsid w:val="00D6489B"/>
    <w:rsid w:val="00D66648"/>
    <w:rsid w:val="00D73055"/>
    <w:rsid w:val="00D757C5"/>
    <w:rsid w:val="00D80203"/>
    <w:rsid w:val="00D86289"/>
    <w:rsid w:val="00D86FCA"/>
    <w:rsid w:val="00D91D2A"/>
    <w:rsid w:val="00D931B9"/>
    <w:rsid w:val="00D95568"/>
    <w:rsid w:val="00DB3A80"/>
    <w:rsid w:val="00DB3C79"/>
    <w:rsid w:val="00DB4BCA"/>
    <w:rsid w:val="00DB7C7E"/>
    <w:rsid w:val="00DC1F7A"/>
    <w:rsid w:val="00DC3CEE"/>
    <w:rsid w:val="00DC4A6E"/>
    <w:rsid w:val="00DC6613"/>
    <w:rsid w:val="00DD1678"/>
    <w:rsid w:val="00DE10E2"/>
    <w:rsid w:val="00DE404B"/>
    <w:rsid w:val="00DE4B40"/>
    <w:rsid w:val="00DE63AC"/>
    <w:rsid w:val="00DF00E2"/>
    <w:rsid w:val="00E050D9"/>
    <w:rsid w:val="00E058F7"/>
    <w:rsid w:val="00E07D84"/>
    <w:rsid w:val="00E24714"/>
    <w:rsid w:val="00E248F4"/>
    <w:rsid w:val="00E32865"/>
    <w:rsid w:val="00E47711"/>
    <w:rsid w:val="00E56779"/>
    <w:rsid w:val="00E57834"/>
    <w:rsid w:val="00E642AB"/>
    <w:rsid w:val="00E718D0"/>
    <w:rsid w:val="00E72AE9"/>
    <w:rsid w:val="00E831C9"/>
    <w:rsid w:val="00EA2833"/>
    <w:rsid w:val="00EA2854"/>
    <w:rsid w:val="00EA5E02"/>
    <w:rsid w:val="00EB443B"/>
    <w:rsid w:val="00EB796D"/>
    <w:rsid w:val="00EC1638"/>
    <w:rsid w:val="00ED1392"/>
    <w:rsid w:val="00EE17FB"/>
    <w:rsid w:val="00EF2879"/>
    <w:rsid w:val="00EF6695"/>
    <w:rsid w:val="00F03DB6"/>
    <w:rsid w:val="00F12208"/>
    <w:rsid w:val="00F15032"/>
    <w:rsid w:val="00F20549"/>
    <w:rsid w:val="00F34248"/>
    <w:rsid w:val="00F3733A"/>
    <w:rsid w:val="00F40914"/>
    <w:rsid w:val="00F42E61"/>
    <w:rsid w:val="00F540C3"/>
    <w:rsid w:val="00F60259"/>
    <w:rsid w:val="00F635E2"/>
    <w:rsid w:val="00F721E8"/>
    <w:rsid w:val="00F92C60"/>
    <w:rsid w:val="00F954E9"/>
    <w:rsid w:val="00F961AD"/>
    <w:rsid w:val="00FA21A1"/>
    <w:rsid w:val="00FA63AA"/>
    <w:rsid w:val="00FC2D6F"/>
    <w:rsid w:val="00FC395D"/>
    <w:rsid w:val="00FE103A"/>
    <w:rsid w:val="00FE4892"/>
    <w:rsid w:val="00FF7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B00B"/>
  <w15:chartTrackingRefBased/>
  <w15:docId w15:val="{53C0DE63-CA6B-45B9-8683-0EB60854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A01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964B69"/>
    <w:pPr>
      <w:keepNext/>
      <w:tabs>
        <w:tab w:val="left" w:pos="720"/>
        <w:tab w:val="left" w:pos="1440"/>
        <w:tab w:val="left" w:pos="2160"/>
        <w:tab w:val="left" w:pos="2880"/>
        <w:tab w:val="left" w:pos="3600"/>
        <w:tab w:val="left" w:pos="5340"/>
      </w:tabs>
      <w:spacing w:after="0" w:line="240" w:lineRule="auto"/>
      <w:jc w:val="both"/>
      <w:outlineLvl w:val="2"/>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64B69"/>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964B6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64B69"/>
    <w:rPr>
      <w:rFonts w:ascii="Times New Roman" w:eastAsia="Times New Roman" w:hAnsi="Times New Roman" w:cs="Times New Roman"/>
      <w:sz w:val="24"/>
      <w:szCs w:val="24"/>
    </w:rPr>
  </w:style>
  <w:style w:type="paragraph" w:customStyle="1" w:styleId="0Punktai">
    <w:name w:val="0_Punktai"/>
    <w:basedOn w:val="prastasis"/>
    <w:uiPriority w:val="99"/>
    <w:rsid w:val="004D6514"/>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4D6514"/>
    <w:pPr>
      <w:numPr>
        <w:ilvl w:val="1"/>
      </w:numPr>
    </w:pPr>
  </w:style>
  <w:style w:type="paragraph" w:customStyle="1" w:styleId="000Punktai">
    <w:name w:val="000_Punktai"/>
    <w:basedOn w:val="00Punktai"/>
    <w:rsid w:val="004D6514"/>
    <w:pPr>
      <w:numPr>
        <w:ilvl w:val="2"/>
      </w:numPr>
    </w:pPr>
  </w:style>
  <w:style w:type="paragraph" w:customStyle="1" w:styleId="0000Punktai">
    <w:name w:val="0000_Punktai"/>
    <w:basedOn w:val="000Punktai"/>
    <w:rsid w:val="004D6514"/>
    <w:pPr>
      <w:numPr>
        <w:ilvl w:val="3"/>
      </w:numPr>
    </w:pPr>
  </w:style>
  <w:style w:type="character" w:customStyle="1" w:styleId="FontStyle17">
    <w:name w:val="Font Style17"/>
    <w:rsid w:val="004D6514"/>
    <w:rPr>
      <w:rFonts w:ascii="Trebuchet MS" w:hAnsi="Trebuchet MS" w:cs="Trebuchet MS"/>
      <w:sz w:val="22"/>
      <w:szCs w:val="22"/>
    </w:rPr>
  </w:style>
  <w:style w:type="character" w:styleId="Hipersaitas">
    <w:name w:val="Hyperlink"/>
    <w:basedOn w:val="Numatytasispastraiposriftas"/>
    <w:uiPriority w:val="99"/>
    <w:unhideWhenUsed/>
    <w:rsid w:val="00071B05"/>
    <w:rPr>
      <w:color w:val="0563C1" w:themeColor="hyperlink"/>
      <w:u w:val="single"/>
    </w:rPr>
  </w:style>
  <w:style w:type="character" w:customStyle="1" w:styleId="FontStyle16">
    <w:name w:val="Font Style16"/>
    <w:uiPriority w:val="99"/>
    <w:rsid w:val="00A4223A"/>
    <w:rPr>
      <w:rFonts w:ascii="Trebuchet MS" w:hAnsi="Trebuchet MS"/>
      <w:sz w:val="22"/>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entele"/>
    <w:basedOn w:val="prastasis"/>
    <w:link w:val="SraopastraipaDiagrama"/>
    <w:qFormat/>
    <w:rsid w:val="00F12208"/>
    <w:pPr>
      <w:spacing w:after="200" w:line="240" w:lineRule="auto"/>
      <w:ind w:left="720"/>
      <w:contextualSpacing/>
    </w:pPr>
    <w:rPr>
      <w:rFonts w:ascii="ArialLT" w:eastAsia="MS Mincho" w:hAnsi="ArialLT" w:cs="Times New Roman"/>
      <w:szCs w:val="24"/>
      <w:lang w:eastAsia="ja-JP"/>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locked/>
    <w:rsid w:val="00F12208"/>
    <w:rPr>
      <w:rFonts w:ascii="ArialLT" w:eastAsia="MS Mincho" w:hAnsi="ArialLT" w:cs="Times New Roman"/>
      <w:szCs w:val="24"/>
      <w:lang w:eastAsia="ja-JP"/>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017195"/>
    <w:pPr>
      <w:spacing w:after="0" w:line="240" w:lineRule="auto"/>
    </w:pPr>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17195"/>
    <w:rPr>
      <w:rFonts w:ascii="Helv_RL" w:eastAsia="MS Mincho" w:hAnsi="Helv_RL" w:cs="Helv_RL"/>
      <w:sz w:val="20"/>
      <w:szCs w:val="20"/>
      <w:lang w:val="en-US" w:eastAsia="lt-LT"/>
    </w:rPr>
  </w:style>
  <w:style w:type="character" w:styleId="Puslapioinaosnuoroda">
    <w:name w:val="footnote reference"/>
    <w:aliases w:val="fr"/>
    <w:basedOn w:val="Numatytasispastraiposriftas"/>
    <w:semiHidden/>
    <w:unhideWhenUsed/>
    <w:rsid w:val="00017195"/>
    <w:rPr>
      <w:vertAlign w:val="superscript"/>
    </w:rPr>
  </w:style>
  <w:style w:type="paragraph" w:styleId="Sraassuenkleliais2">
    <w:name w:val="List Bullet 2"/>
    <w:basedOn w:val="prastasis"/>
    <w:autoRedefine/>
    <w:rsid w:val="00A705ED"/>
    <w:pPr>
      <w:numPr>
        <w:numId w:val="10"/>
      </w:numPr>
      <w:tabs>
        <w:tab w:val="clear" w:pos="643"/>
        <w:tab w:val="num" w:pos="576"/>
        <w:tab w:val="left" w:pos="851"/>
      </w:tabs>
      <w:spacing w:before="60" w:after="120" w:line="240" w:lineRule="auto"/>
      <w:ind w:left="851" w:hanging="284"/>
      <w:jc w:val="both"/>
    </w:pPr>
    <w:rPr>
      <w:rFonts w:ascii="Times New Roman" w:eastAsia="Times New Roman" w:hAnsi="Times New Roman" w:cs="Times New Roman"/>
      <w:sz w:val="24"/>
      <w:szCs w:val="20"/>
    </w:rPr>
  </w:style>
  <w:style w:type="paragraph" w:customStyle="1" w:styleId="Sraopastraipa1">
    <w:name w:val="Sąrašo pastraipa1"/>
    <w:basedOn w:val="prastasis"/>
    <w:rsid w:val="00C244F8"/>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paragraph" w:styleId="Antrats">
    <w:name w:val="header"/>
    <w:basedOn w:val="prastasis"/>
    <w:link w:val="AntratsDiagrama"/>
    <w:uiPriority w:val="99"/>
    <w:unhideWhenUsed/>
    <w:rsid w:val="00EA283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EA2833"/>
    <w:rPr>
      <w:rFonts w:ascii="Times New Roman" w:eastAsia="Times New Roman" w:hAnsi="Times New Roman" w:cs="Times New Roman"/>
      <w:sz w:val="20"/>
      <w:szCs w:val="20"/>
      <w:lang w:val="en-GB"/>
    </w:rPr>
  </w:style>
  <w:style w:type="character" w:styleId="Komentaronuoroda">
    <w:name w:val="annotation reference"/>
    <w:basedOn w:val="Numatytasispastraiposriftas"/>
    <w:unhideWhenUsed/>
    <w:rsid w:val="00EA2833"/>
    <w:rPr>
      <w:sz w:val="16"/>
      <w:szCs w:val="16"/>
    </w:rPr>
  </w:style>
  <w:style w:type="paragraph" w:styleId="Komentarotekstas">
    <w:name w:val="annotation text"/>
    <w:basedOn w:val="prastasis"/>
    <w:link w:val="KomentarotekstasDiagrama"/>
    <w:uiPriority w:val="99"/>
    <w:unhideWhenUsed/>
    <w:rsid w:val="00EA2833"/>
    <w:pPr>
      <w:spacing w:after="0" w:line="240" w:lineRule="auto"/>
      <w:ind w:firstLine="567"/>
      <w:jc w:val="both"/>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EA28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A28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283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F23FC"/>
    <w:pPr>
      <w:spacing w:after="160"/>
      <w:ind w:firstLine="0"/>
      <w:jc w:val="left"/>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F23FC"/>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F540C3"/>
    <w:rPr>
      <w:color w:val="605E5C"/>
      <w:shd w:val="clear" w:color="auto" w:fill="E1DFDD"/>
    </w:rPr>
  </w:style>
  <w:style w:type="paragraph" w:styleId="Betarp">
    <w:name w:val="No Spacing"/>
    <w:uiPriority w:val="1"/>
    <w:qFormat/>
    <w:rsid w:val="006C4F2D"/>
    <w:pPr>
      <w:spacing w:after="0" w:line="240" w:lineRule="auto"/>
    </w:pPr>
  </w:style>
  <w:style w:type="paragraph" w:styleId="Porat">
    <w:name w:val="footer"/>
    <w:basedOn w:val="prastasis"/>
    <w:link w:val="PoratDiagrama"/>
    <w:uiPriority w:val="99"/>
    <w:unhideWhenUsed/>
    <w:rsid w:val="001E3F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3F01"/>
  </w:style>
  <w:style w:type="paragraph" w:customStyle="1" w:styleId="Dok1">
    <w:name w:val="Dok1"/>
    <w:basedOn w:val="prastasis"/>
    <w:rsid w:val="00B32DF6"/>
    <w:pPr>
      <w:numPr>
        <w:numId w:val="18"/>
      </w:numPr>
      <w:spacing w:after="0" w:line="240" w:lineRule="auto"/>
      <w:jc w:val="center"/>
    </w:pPr>
    <w:rPr>
      <w:rFonts w:ascii="Times New Roman" w:eastAsia="Times New Roman" w:hAnsi="Times New Roman" w:cs="Times New Roman"/>
      <w:b/>
      <w:sz w:val="24"/>
      <w:szCs w:val="24"/>
    </w:rPr>
  </w:style>
  <w:style w:type="character" w:customStyle="1" w:styleId="Antrat2Diagrama">
    <w:name w:val="Antraštė 2 Diagrama"/>
    <w:basedOn w:val="Numatytasispastraiposriftas"/>
    <w:link w:val="Antrat2"/>
    <w:uiPriority w:val="9"/>
    <w:rsid w:val="00A01248"/>
    <w:rPr>
      <w:rFonts w:asciiTheme="majorHAnsi" w:eastAsiaTheme="majorEastAsia" w:hAnsiTheme="majorHAnsi" w:cstheme="majorBidi"/>
      <w:color w:val="2E74B5" w:themeColor="accent1" w:themeShade="BF"/>
      <w:sz w:val="26"/>
      <w:szCs w:val="26"/>
    </w:rPr>
  </w:style>
  <w:style w:type="paragraph" w:styleId="prastasiniatinklio">
    <w:name w:val="Normal (Web)"/>
    <w:basedOn w:val="prastasis"/>
    <w:uiPriority w:val="99"/>
    <w:unhideWhenUsed/>
    <w:rsid w:val="00A012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15AB2"/>
    <w:rPr>
      <w:b/>
      <w:bCs/>
    </w:rPr>
  </w:style>
  <w:style w:type="paragraph" w:styleId="Pataisymai">
    <w:name w:val="Revision"/>
    <w:hidden/>
    <w:uiPriority w:val="99"/>
    <w:semiHidden/>
    <w:rsid w:val="001B5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066525">
      <w:bodyDiv w:val="1"/>
      <w:marLeft w:val="0"/>
      <w:marRight w:val="0"/>
      <w:marTop w:val="0"/>
      <w:marBottom w:val="0"/>
      <w:divBdr>
        <w:top w:val="none" w:sz="0" w:space="0" w:color="auto"/>
        <w:left w:val="none" w:sz="0" w:space="0" w:color="auto"/>
        <w:bottom w:val="none" w:sz="0" w:space="0" w:color="auto"/>
        <w:right w:val="none" w:sz="0" w:space="0" w:color="auto"/>
      </w:divBdr>
    </w:div>
    <w:div w:id="11217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gegeleviciene@vm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F0CE-6FAF-46DE-A149-82ED34CB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9</Pages>
  <Words>17880</Words>
  <Characters>10193</Characters>
  <Application>Microsoft Office Word</Application>
  <DocSecurity>0</DocSecurity>
  <Lines>84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Milkevičiūtė</dc:creator>
  <cp:lastModifiedBy>Laura Kasikauskienė</cp:lastModifiedBy>
  <cp:revision>79</cp:revision>
  <dcterms:created xsi:type="dcterms:W3CDTF">2025-08-27T06:13:00Z</dcterms:created>
  <dcterms:modified xsi:type="dcterms:W3CDTF">2025-09-29T06:16:00Z</dcterms:modified>
</cp:coreProperties>
</file>