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C3E1" w14:textId="77777777" w:rsidR="002E42D7" w:rsidRPr="00B70557" w:rsidRDefault="002E42D7" w:rsidP="002E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RINKOS DALYVIŲ KONSULTACIJA</w:t>
      </w:r>
    </w:p>
    <w:p w14:paraId="5B574403" w14:textId="77777777" w:rsidR="002E42D7" w:rsidRPr="00B70557" w:rsidRDefault="002E42D7" w:rsidP="002E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D9068D" w14:textId="64E7D1B5" w:rsidR="002E42D7" w:rsidRPr="00B70557" w:rsidRDefault="002E42D7" w:rsidP="002E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 xml:space="preserve">DĖL </w:t>
      </w:r>
      <w:r w:rsidR="00885356">
        <w:rPr>
          <w:rFonts w:ascii="Times New Roman" w:hAnsi="Times New Roman"/>
          <w:b/>
          <w:sz w:val="24"/>
          <w:szCs w:val="24"/>
        </w:rPr>
        <w:t>PARAMEDIKO AUTOMOBILIO SIMULIACINIO STENDO PIRKIMO</w:t>
      </w:r>
    </w:p>
    <w:p w14:paraId="49DD126F" w14:textId="77777777" w:rsidR="002E42D7" w:rsidRPr="00B70557" w:rsidRDefault="002E42D7" w:rsidP="002E42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19038A" w14:textId="0B4AEFE6" w:rsidR="002E42D7" w:rsidRPr="00B70557" w:rsidRDefault="002E42D7" w:rsidP="002E42D7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sz w:val="24"/>
          <w:szCs w:val="24"/>
        </w:rPr>
        <w:t xml:space="preserve">Klaipėdos Ernesto Galvanausko profesinio mokymo centras (toliau vadinama – Perkančioji organizacija), </w:t>
      </w:r>
      <w:r w:rsidRPr="00B70557">
        <w:rPr>
          <w:rFonts w:ascii="Times New Roman" w:hAnsi="Times New Roman"/>
          <w:b/>
          <w:sz w:val="24"/>
          <w:szCs w:val="24"/>
        </w:rPr>
        <w:t>numato pirkti</w:t>
      </w:r>
      <w:r w:rsidR="005C4714">
        <w:rPr>
          <w:rFonts w:ascii="Times New Roman" w:hAnsi="Times New Roman"/>
          <w:b/>
          <w:sz w:val="24"/>
          <w:szCs w:val="24"/>
        </w:rPr>
        <w:t xml:space="preserve">  </w:t>
      </w:r>
      <w:r w:rsidR="00885356">
        <w:rPr>
          <w:rFonts w:ascii="Times New Roman" w:hAnsi="Times New Roman"/>
          <w:b/>
          <w:sz w:val="24"/>
          <w:szCs w:val="24"/>
        </w:rPr>
        <w:t xml:space="preserve">paramediko automobilio </w:t>
      </w:r>
      <w:proofErr w:type="spellStart"/>
      <w:r w:rsidR="00885356">
        <w:rPr>
          <w:rFonts w:ascii="Times New Roman" w:hAnsi="Times New Roman"/>
          <w:b/>
          <w:sz w:val="24"/>
          <w:szCs w:val="24"/>
        </w:rPr>
        <w:t>simuliacinį</w:t>
      </w:r>
      <w:proofErr w:type="spellEnd"/>
      <w:r w:rsidR="00885356">
        <w:rPr>
          <w:rFonts w:ascii="Times New Roman" w:hAnsi="Times New Roman"/>
          <w:b/>
          <w:sz w:val="24"/>
          <w:szCs w:val="24"/>
        </w:rPr>
        <w:t xml:space="preserve"> stendą</w:t>
      </w:r>
      <w:r w:rsidR="00055153">
        <w:rPr>
          <w:rFonts w:ascii="Times New Roman" w:hAnsi="Times New Roman"/>
          <w:b/>
          <w:sz w:val="24"/>
          <w:szCs w:val="24"/>
        </w:rPr>
        <w:t xml:space="preserve"> su montavimu</w:t>
      </w:r>
      <w:r w:rsidR="00053EB6">
        <w:rPr>
          <w:rFonts w:ascii="Times New Roman" w:hAnsi="Times New Roman"/>
          <w:b/>
          <w:sz w:val="24"/>
          <w:szCs w:val="24"/>
        </w:rPr>
        <w:t xml:space="preserve">. </w:t>
      </w:r>
      <w:r w:rsidRPr="00B70557">
        <w:rPr>
          <w:rFonts w:ascii="Times New Roman" w:hAnsi="Times New Roman"/>
          <w:kern w:val="2"/>
          <w:sz w:val="24"/>
          <w:szCs w:val="24"/>
          <w:lang w:eastAsia="ar-SA"/>
        </w:rPr>
        <w:t>(toliau –</w:t>
      </w:r>
      <w:r w:rsidR="00885356">
        <w:rPr>
          <w:rFonts w:ascii="Times New Roman" w:hAnsi="Times New Roman"/>
          <w:kern w:val="2"/>
          <w:sz w:val="24"/>
          <w:szCs w:val="24"/>
          <w:lang w:eastAsia="ar-SA"/>
        </w:rPr>
        <w:t xml:space="preserve"> Prekės</w:t>
      </w:r>
      <w:r w:rsidRPr="00B70557">
        <w:rPr>
          <w:rFonts w:ascii="Times New Roman" w:hAnsi="Times New Roman"/>
          <w:kern w:val="2"/>
          <w:sz w:val="24"/>
          <w:szCs w:val="24"/>
          <w:lang w:eastAsia="ar-SA"/>
        </w:rPr>
        <w:t xml:space="preserve">) ir </w:t>
      </w:r>
      <w:r w:rsidRPr="00B70557">
        <w:rPr>
          <w:rFonts w:ascii="Times New Roman" w:hAnsi="Times New Roman"/>
          <w:sz w:val="24"/>
          <w:szCs w:val="24"/>
        </w:rPr>
        <w:t>prašo rinko</w:t>
      </w:r>
      <w:r w:rsidR="00053EB6">
        <w:rPr>
          <w:rFonts w:ascii="Times New Roman" w:hAnsi="Times New Roman"/>
          <w:sz w:val="24"/>
          <w:szCs w:val="24"/>
        </w:rPr>
        <w:t>s dalyvių suteikti konsultaciją</w:t>
      </w:r>
      <w:r w:rsidRPr="00B70557">
        <w:rPr>
          <w:rFonts w:ascii="Times New Roman" w:hAnsi="Times New Roman"/>
          <w:sz w:val="24"/>
          <w:szCs w:val="24"/>
        </w:rPr>
        <w:t xml:space="preserve">. </w:t>
      </w:r>
    </w:p>
    <w:p w14:paraId="43BCEBAD" w14:textId="77777777" w:rsidR="002E42D7" w:rsidRPr="00B70557" w:rsidRDefault="002E42D7" w:rsidP="002E42D7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Konsultacijos tikslas</w:t>
      </w:r>
      <w:r w:rsidRPr="00B70557">
        <w:rPr>
          <w:rFonts w:ascii="Times New Roman" w:hAnsi="Times New Roman"/>
          <w:sz w:val="24"/>
          <w:szCs w:val="24"/>
        </w:rPr>
        <w:t>:</w:t>
      </w:r>
    </w:p>
    <w:p w14:paraId="4775BD5E" w14:textId="2CAB7D31" w:rsidR="009A007E" w:rsidRDefault="002E42D7" w:rsidP="009A007E">
      <w:pPr>
        <w:pStyle w:val="Sraopastraipa"/>
        <w:numPr>
          <w:ilvl w:val="0"/>
          <w:numId w:val="8"/>
        </w:numPr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sz w:val="24"/>
          <w:szCs w:val="24"/>
        </w:rPr>
        <w:t>gauti rinkos dalyvių konsultacijas/ pastabas bei pasiūlymus dėl</w:t>
      </w:r>
      <w:r w:rsidR="00053EB6">
        <w:rPr>
          <w:rFonts w:ascii="Times New Roman" w:hAnsi="Times New Roman"/>
          <w:sz w:val="24"/>
          <w:szCs w:val="24"/>
        </w:rPr>
        <w:t xml:space="preserve"> numatytų </w:t>
      </w:r>
      <w:r w:rsidR="00885356">
        <w:rPr>
          <w:rFonts w:ascii="Times New Roman" w:hAnsi="Times New Roman"/>
          <w:sz w:val="24"/>
          <w:szCs w:val="24"/>
        </w:rPr>
        <w:t xml:space="preserve">Prekių </w:t>
      </w:r>
      <w:r w:rsidR="00053EB6">
        <w:rPr>
          <w:rFonts w:ascii="Times New Roman" w:hAnsi="Times New Roman"/>
          <w:sz w:val="24"/>
          <w:szCs w:val="24"/>
        </w:rPr>
        <w:t>aiškumo</w:t>
      </w:r>
      <w:r w:rsidR="00885356">
        <w:rPr>
          <w:rFonts w:ascii="Times New Roman" w:hAnsi="Times New Roman"/>
          <w:sz w:val="24"/>
          <w:szCs w:val="24"/>
        </w:rPr>
        <w:t xml:space="preserve"> </w:t>
      </w:r>
      <w:r w:rsidR="00053EB6">
        <w:rPr>
          <w:rFonts w:ascii="Times New Roman" w:hAnsi="Times New Roman"/>
          <w:sz w:val="24"/>
          <w:szCs w:val="24"/>
        </w:rPr>
        <w:t>(tikslumo)</w:t>
      </w:r>
      <w:r w:rsidR="009E0228" w:rsidRPr="00B70557">
        <w:rPr>
          <w:rFonts w:ascii="Times New Roman" w:hAnsi="Times New Roman"/>
          <w:sz w:val="24"/>
          <w:szCs w:val="24"/>
        </w:rPr>
        <w:t>;</w:t>
      </w:r>
    </w:p>
    <w:p w14:paraId="7C641145" w14:textId="1FF9A683" w:rsidR="009A007E" w:rsidRPr="00B70557" w:rsidRDefault="009A007E" w:rsidP="009A007E">
      <w:pPr>
        <w:pStyle w:val="Sraopastraipa"/>
        <w:numPr>
          <w:ilvl w:val="0"/>
          <w:numId w:val="8"/>
        </w:numPr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9A007E">
        <w:rPr>
          <w:rFonts w:ascii="Times New Roman" w:hAnsi="Times New Roman"/>
          <w:sz w:val="24"/>
          <w:szCs w:val="24"/>
        </w:rPr>
        <w:t xml:space="preserve"> </w:t>
      </w:r>
      <w:r w:rsidRPr="00B70557">
        <w:rPr>
          <w:rFonts w:ascii="Times New Roman" w:hAnsi="Times New Roman"/>
          <w:sz w:val="24"/>
          <w:szCs w:val="24"/>
        </w:rPr>
        <w:t>suplan</w:t>
      </w:r>
      <w:r>
        <w:rPr>
          <w:rFonts w:ascii="Times New Roman" w:hAnsi="Times New Roman"/>
          <w:sz w:val="24"/>
          <w:szCs w:val="24"/>
        </w:rPr>
        <w:t>uoti viešojo pirkimo biudžetą;</w:t>
      </w:r>
    </w:p>
    <w:p w14:paraId="7B8EBCAC" w14:textId="4E611ED5" w:rsidR="007A74B6" w:rsidRPr="00B70557" w:rsidRDefault="007A74B6" w:rsidP="002E42D7">
      <w:pPr>
        <w:pStyle w:val="Sraopastraipa"/>
        <w:numPr>
          <w:ilvl w:val="0"/>
          <w:numId w:val="8"/>
        </w:numPr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sz w:val="24"/>
          <w:szCs w:val="24"/>
        </w:rPr>
        <w:t xml:space="preserve">atsižvelgiant į rinkos konsultacijos rezultatus,  nustatyti </w:t>
      </w:r>
      <w:r w:rsidR="009E0228" w:rsidRPr="00B70557">
        <w:rPr>
          <w:rFonts w:ascii="Times New Roman" w:hAnsi="Times New Roman"/>
          <w:sz w:val="24"/>
          <w:szCs w:val="24"/>
        </w:rPr>
        <w:t xml:space="preserve">technines, </w:t>
      </w:r>
      <w:r w:rsidRPr="00B70557">
        <w:rPr>
          <w:rFonts w:ascii="Times New Roman" w:hAnsi="Times New Roman"/>
          <w:sz w:val="24"/>
          <w:szCs w:val="24"/>
        </w:rPr>
        <w:t>komercines bei kitas sutarties vykdymo sąlygas bei atlikti viešąjį pirkimą.</w:t>
      </w:r>
    </w:p>
    <w:p w14:paraId="3ADB1D59" w14:textId="77777777" w:rsidR="002E42D7" w:rsidRPr="00B70557" w:rsidRDefault="002E42D7" w:rsidP="002E42D7">
      <w:pPr>
        <w:pStyle w:val="Sraopastraipa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301AF49" w14:textId="46E401C3" w:rsidR="002E42D7" w:rsidRDefault="002E42D7" w:rsidP="002E42D7">
      <w:pPr>
        <w:spacing w:after="120" w:line="240" w:lineRule="auto"/>
        <w:ind w:left="-142" w:firstLine="993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Konsultacijos būdas</w:t>
      </w:r>
      <w:r w:rsidRPr="00B70557">
        <w:rPr>
          <w:rFonts w:ascii="Times New Roman" w:hAnsi="Times New Roman"/>
          <w:sz w:val="24"/>
          <w:szCs w:val="24"/>
        </w:rPr>
        <w:t xml:space="preserve">: konsultacija vykdoma Centrinės viešųjų pirkimų informacinės sistemos priemonėmis Viešųjų pirkimų tarnybos nustatyta tvarka. Rinkos dalyviai kviečiami ne vėliau kaip </w:t>
      </w:r>
      <w:r w:rsidRPr="00B70557">
        <w:rPr>
          <w:rFonts w:ascii="Times New Roman" w:hAnsi="Times New Roman"/>
          <w:b/>
          <w:sz w:val="24"/>
          <w:szCs w:val="24"/>
        </w:rPr>
        <w:t>iki 202</w:t>
      </w:r>
      <w:r w:rsidR="00885356">
        <w:rPr>
          <w:rFonts w:ascii="Times New Roman" w:hAnsi="Times New Roman"/>
          <w:b/>
          <w:sz w:val="24"/>
          <w:szCs w:val="24"/>
        </w:rPr>
        <w:t>5</w:t>
      </w:r>
      <w:r w:rsidRPr="00B70557">
        <w:rPr>
          <w:rFonts w:ascii="Times New Roman" w:hAnsi="Times New Roman"/>
          <w:b/>
          <w:sz w:val="24"/>
          <w:szCs w:val="24"/>
        </w:rPr>
        <w:t xml:space="preserve"> m. </w:t>
      </w:r>
      <w:r w:rsidR="00885356">
        <w:rPr>
          <w:rFonts w:ascii="Times New Roman" w:hAnsi="Times New Roman"/>
          <w:b/>
          <w:sz w:val="24"/>
          <w:szCs w:val="24"/>
        </w:rPr>
        <w:t xml:space="preserve">spalio 6 </w:t>
      </w:r>
      <w:r w:rsidRPr="00B70557">
        <w:rPr>
          <w:rFonts w:ascii="Times New Roman" w:hAnsi="Times New Roman"/>
          <w:b/>
          <w:sz w:val="24"/>
          <w:szCs w:val="24"/>
        </w:rPr>
        <w:t>d. 1</w:t>
      </w:r>
      <w:r w:rsidR="00053EB6">
        <w:rPr>
          <w:rFonts w:ascii="Times New Roman" w:hAnsi="Times New Roman"/>
          <w:b/>
          <w:sz w:val="24"/>
          <w:szCs w:val="24"/>
        </w:rPr>
        <w:t>0</w:t>
      </w:r>
      <w:r w:rsidRPr="00B70557">
        <w:rPr>
          <w:rFonts w:ascii="Times New Roman" w:hAnsi="Times New Roman"/>
          <w:b/>
          <w:sz w:val="24"/>
          <w:szCs w:val="24"/>
        </w:rPr>
        <w:t xml:space="preserve"> val. 00 min.</w:t>
      </w:r>
      <w:r w:rsidRPr="00B70557">
        <w:rPr>
          <w:rFonts w:ascii="Times New Roman" w:hAnsi="Times New Roman"/>
          <w:sz w:val="24"/>
          <w:szCs w:val="24"/>
        </w:rPr>
        <w:t xml:space="preserve"> pateikti atsakymus į klausimus, savo siūlymus ir rekomendacijas. </w:t>
      </w:r>
    </w:p>
    <w:p w14:paraId="55AB04CC" w14:textId="187CA1B6" w:rsidR="00D124B3" w:rsidRPr="00D124B3" w:rsidRDefault="00D124B3" w:rsidP="002E42D7">
      <w:pPr>
        <w:spacing w:after="120" w:line="240" w:lineRule="auto"/>
        <w:ind w:left="-142" w:firstLine="993"/>
        <w:jc w:val="both"/>
        <w:rPr>
          <w:rFonts w:ascii="Times New Roman" w:hAnsi="Times New Roman"/>
          <w:sz w:val="24"/>
          <w:szCs w:val="24"/>
        </w:rPr>
      </w:pPr>
      <w:r w:rsidRPr="00D124B3">
        <w:rPr>
          <w:rFonts w:ascii="Times New Roman" w:hAnsi="Times New Roman"/>
          <w:sz w:val="24"/>
          <w:szCs w:val="24"/>
        </w:rPr>
        <w:t xml:space="preserve">Kainos pasiūlymas, pateiktas konsultacijai nelaikomas pirkimo pasiūlymu. Gauta iš tiekėjų informacija laikoma konfidencialia ir neviešinama. </w:t>
      </w:r>
    </w:p>
    <w:p w14:paraId="1F69D2DC" w14:textId="77777777" w:rsidR="002E42D7" w:rsidRPr="00B70557" w:rsidRDefault="002E42D7" w:rsidP="002E42D7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Siekdami pasiruošti Pirkimui, prašome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6"/>
        <w:gridCol w:w="5111"/>
        <w:gridCol w:w="3821"/>
      </w:tblGrid>
      <w:tr w:rsidR="002E42D7" w:rsidRPr="00B70557" w14:paraId="1F1EF768" w14:textId="77777777" w:rsidTr="002900B4">
        <w:tc>
          <w:tcPr>
            <w:tcW w:w="696" w:type="dxa"/>
          </w:tcPr>
          <w:p w14:paraId="39CAF5B3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557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111" w:type="dxa"/>
          </w:tcPr>
          <w:p w14:paraId="3A409B36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557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821" w:type="dxa"/>
          </w:tcPr>
          <w:p w14:paraId="5B8F2F85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557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2E42D7" w:rsidRPr="00B70557" w14:paraId="6E8F9377" w14:textId="77777777" w:rsidTr="002900B4">
        <w:tc>
          <w:tcPr>
            <w:tcW w:w="696" w:type="dxa"/>
          </w:tcPr>
          <w:p w14:paraId="02060E74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1" w:type="dxa"/>
          </w:tcPr>
          <w:p w14:paraId="3D651810" w14:textId="3D32B929" w:rsidR="002E42D7" w:rsidRPr="00B70557" w:rsidRDefault="002E42D7" w:rsidP="002956C3">
            <w:pPr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="00885356">
              <w:rPr>
                <w:rFonts w:ascii="Times New Roman" w:hAnsi="Times New Roman"/>
                <w:sz w:val="24"/>
                <w:szCs w:val="24"/>
              </w:rPr>
              <w:t xml:space="preserve">Prekių techniniai </w:t>
            </w:r>
            <w:r w:rsidRPr="00B70557">
              <w:rPr>
                <w:rFonts w:ascii="Times New Roman" w:hAnsi="Times New Roman"/>
                <w:sz w:val="24"/>
                <w:szCs w:val="24"/>
              </w:rPr>
              <w:t xml:space="preserve">reikalavimai </w:t>
            </w:r>
            <w:r w:rsidR="002900B4" w:rsidRPr="00B70557">
              <w:rPr>
                <w:rFonts w:ascii="Times New Roman" w:hAnsi="Times New Roman"/>
                <w:sz w:val="24"/>
                <w:szCs w:val="24"/>
              </w:rPr>
              <w:t xml:space="preserve">jūsų nuomone </w:t>
            </w:r>
            <w:r w:rsidRPr="00B70557">
              <w:rPr>
                <w:rFonts w:ascii="Times New Roman" w:hAnsi="Times New Roman"/>
                <w:sz w:val="24"/>
                <w:szCs w:val="24"/>
              </w:rPr>
              <w:t>dirbtinai neriboja konkurencijos?</w:t>
            </w:r>
            <w:r w:rsidR="005C4714">
              <w:rPr>
                <w:rFonts w:ascii="Times New Roman" w:hAnsi="Times New Roman"/>
                <w:sz w:val="24"/>
                <w:szCs w:val="24"/>
              </w:rPr>
              <w:t xml:space="preserve"> (jeigu yra taisytinų parametrų, nurodyti)</w:t>
            </w:r>
          </w:p>
        </w:tc>
        <w:tc>
          <w:tcPr>
            <w:tcW w:w="3821" w:type="dxa"/>
          </w:tcPr>
          <w:p w14:paraId="6A58DFD3" w14:textId="77777777" w:rsidR="002E42D7" w:rsidRPr="00B70557" w:rsidRDefault="002E42D7" w:rsidP="001A0A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E42D7" w:rsidRPr="00B70557" w14:paraId="4281DC6D" w14:textId="77777777" w:rsidTr="002900B4">
        <w:trPr>
          <w:trHeight w:val="447"/>
        </w:trPr>
        <w:tc>
          <w:tcPr>
            <w:tcW w:w="696" w:type="dxa"/>
            <w:vMerge w:val="restart"/>
          </w:tcPr>
          <w:p w14:paraId="15193910" w14:textId="77777777" w:rsidR="002E42D7" w:rsidRPr="00B70557" w:rsidDel="004955A0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1" w:type="dxa"/>
          </w:tcPr>
          <w:p w14:paraId="03AEE5F8" w14:textId="176D9C29" w:rsidR="002E42D7" w:rsidRPr="00B70557" w:rsidRDefault="002E42D7" w:rsidP="002956C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="00885356">
              <w:rPr>
                <w:rFonts w:ascii="Times New Roman" w:hAnsi="Times New Roman"/>
                <w:sz w:val="24"/>
                <w:szCs w:val="24"/>
              </w:rPr>
              <w:t xml:space="preserve">Prekių </w:t>
            </w:r>
            <w:r w:rsidR="002956C3">
              <w:rPr>
                <w:rFonts w:ascii="Times New Roman" w:hAnsi="Times New Roman"/>
                <w:sz w:val="24"/>
                <w:szCs w:val="24"/>
              </w:rPr>
              <w:t xml:space="preserve">apimtyje </w:t>
            </w:r>
            <w:r w:rsidR="002900B4" w:rsidRPr="00B70557">
              <w:rPr>
                <w:rFonts w:ascii="Times New Roman" w:hAnsi="Times New Roman"/>
                <w:sz w:val="24"/>
                <w:szCs w:val="24"/>
              </w:rPr>
              <w:t xml:space="preserve">jūsų nuomone </w:t>
            </w:r>
            <w:r w:rsidRPr="00B70557">
              <w:rPr>
                <w:rFonts w:ascii="Times New Roman" w:hAnsi="Times New Roman"/>
                <w:sz w:val="24"/>
                <w:szCs w:val="24"/>
              </w:rPr>
              <w:t xml:space="preserve">yra numatyti visi būtini parametrai, siekiant įsigyti </w:t>
            </w:r>
            <w:r w:rsidR="002956C3">
              <w:rPr>
                <w:rFonts w:ascii="Times New Roman" w:hAnsi="Times New Roman"/>
                <w:sz w:val="24"/>
                <w:szCs w:val="24"/>
              </w:rPr>
              <w:t>kokybišką</w:t>
            </w:r>
            <w:r w:rsidR="00885356">
              <w:rPr>
                <w:rFonts w:ascii="Times New Roman" w:hAnsi="Times New Roman"/>
                <w:sz w:val="24"/>
                <w:szCs w:val="24"/>
              </w:rPr>
              <w:t xml:space="preserve"> paramediko automobilio </w:t>
            </w:r>
            <w:proofErr w:type="spellStart"/>
            <w:r w:rsidR="00885356">
              <w:rPr>
                <w:rFonts w:ascii="Times New Roman" w:hAnsi="Times New Roman"/>
                <w:sz w:val="24"/>
                <w:szCs w:val="24"/>
              </w:rPr>
              <w:t>simuliacinį</w:t>
            </w:r>
            <w:proofErr w:type="spellEnd"/>
            <w:r w:rsidR="00885356">
              <w:rPr>
                <w:rFonts w:ascii="Times New Roman" w:hAnsi="Times New Roman"/>
                <w:sz w:val="24"/>
                <w:szCs w:val="24"/>
              </w:rPr>
              <w:t xml:space="preserve"> stendą</w:t>
            </w:r>
            <w:r w:rsidR="002956C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821" w:type="dxa"/>
          </w:tcPr>
          <w:p w14:paraId="67B915B0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E42D7" w:rsidRPr="00B70557" w14:paraId="21907E48" w14:textId="77777777" w:rsidTr="002900B4">
        <w:trPr>
          <w:trHeight w:val="447"/>
        </w:trPr>
        <w:tc>
          <w:tcPr>
            <w:tcW w:w="696" w:type="dxa"/>
            <w:vMerge/>
          </w:tcPr>
          <w:p w14:paraId="0AF21320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14:paraId="03D457B8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Jeigu ne, kokie parametrai galėtų būti papildomai numatyti</w:t>
            </w:r>
          </w:p>
        </w:tc>
        <w:tc>
          <w:tcPr>
            <w:tcW w:w="3821" w:type="dxa"/>
          </w:tcPr>
          <w:p w14:paraId="0435DDF4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70557" w:rsidRPr="00B70557" w14:paraId="12780348" w14:textId="77777777" w:rsidTr="002900B4">
        <w:trPr>
          <w:trHeight w:val="447"/>
        </w:trPr>
        <w:tc>
          <w:tcPr>
            <w:tcW w:w="696" w:type="dxa"/>
            <w:vMerge w:val="restart"/>
          </w:tcPr>
          <w:p w14:paraId="3F49632D" w14:textId="77777777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1" w:type="dxa"/>
          </w:tcPr>
          <w:p w14:paraId="7D6E9913" w14:textId="04846B0F" w:rsidR="00B70557" w:rsidRPr="00B70557" w:rsidRDefault="00B70557" w:rsidP="002956C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="00885356">
              <w:rPr>
                <w:rFonts w:ascii="Times New Roman" w:hAnsi="Times New Roman"/>
                <w:sz w:val="24"/>
                <w:szCs w:val="24"/>
              </w:rPr>
              <w:t xml:space="preserve">Prekių </w:t>
            </w:r>
            <w:r w:rsidR="002956C3">
              <w:rPr>
                <w:rFonts w:ascii="Times New Roman" w:hAnsi="Times New Roman"/>
                <w:sz w:val="24"/>
                <w:szCs w:val="24"/>
              </w:rPr>
              <w:t xml:space="preserve">apimtyje </w:t>
            </w:r>
            <w:r w:rsidRPr="00B70557">
              <w:rPr>
                <w:rFonts w:ascii="Times New Roman" w:hAnsi="Times New Roman"/>
                <w:sz w:val="24"/>
                <w:szCs w:val="24"/>
              </w:rPr>
              <w:t xml:space="preserve">jūsų nuomone nėra numatyta perteklinių reikalavimų? </w:t>
            </w:r>
          </w:p>
        </w:tc>
        <w:tc>
          <w:tcPr>
            <w:tcW w:w="3821" w:type="dxa"/>
          </w:tcPr>
          <w:p w14:paraId="16F3650B" w14:textId="77777777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70557" w:rsidRPr="00B70557" w14:paraId="67DAC70F" w14:textId="77777777" w:rsidTr="002900B4">
        <w:trPr>
          <w:trHeight w:val="447"/>
        </w:trPr>
        <w:tc>
          <w:tcPr>
            <w:tcW w:w="696" w:type="dxa"/>
            <w:vMerge/>
          </w:tcPr>
          <w:p w14:paraId="2122A20C" w14:textId="3A4C4D0A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14:paraId="48AF6560" w14:textId="38515DFD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Jei taip, kurie reikalavimai galimai yra pertekliniai ir kodėl?</w:t>
            </w:r>
          </w:p>
        </w:tc>
        <w:tc>
          <w:tcPr>
            <w:tcW w:w="3821" w:type="dxa"/>
          </w:tcPr>
          <w:p w14:paraId="0BD0E480" w14:textId="77777777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4714" w:rsidRPr="00B70557" w14:paraId="5A7AE98E" w14:textId="77777777" w:rsidTr="002900B4">
        <w:trPr>
          <w:trHeight w:val="447"/>
        </w:trPr>
        <w:tc>
          <w:tcPr>
            <w:tcW w:w="696" w:type="dxa"/>
          </w:tcPr>
          <w:p w14:paraId="7D57311B" w14:textId="0E66A521" w:rsidR="005C4714" w:rsidRPr="00B70557" w:rsidRDefault="005C4714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1" w:type="dxa"/>
          </w:tcPr>
          <w:p w14:paraId="1503D8CA" w14:textId="10E9A1E7" w:rsidR="005C4714" w:rsidRDefault="002956C3" w:rsidP="00866E9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Perkančioji organizacija numato nustatyti </w:t>
            </w:r>
            <w:r w:rsidR="00885356">
              <w:rPr>
                <w:rFonts w:ascii="Times New Roman" w:hAnsi="Times New Roman"/>
                <w:sz w:val="24"/>
                <w:szCs w:val="24"/>
              </w:rPr>
              <w:t xml:space="preserve">Prekių pristatymo ir sumontavimo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terminą – </w:t>
            </w:r>
            <w:r w:rsidRPr="00885356">
              <w:rPr>
                <w:rFonts w:ascii="Times New Roman" w:hAnsi="Times New Roman"/>
                <w:b/>
                <w:sz w:val="24"/>
                <w:szCs w:val="24"/>
              </w:rPr>
              <w:t xml:space="preserve">per </w:t>
            </w:r>
            <w:r w:rsidR="00885356" w:rsidRPr="0088535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85356">
              <w:rPr>
                <w:rFonts w:ascii="Times New Roman" w:hAnsi="Times New Roman"/>
                <w:b/>
                <w:sz w:val="24"/>
                <w:szCs w:val="24"/>
              </w:rPr>
              <w:t xml:space="preserve"> (devynias)</w:t>
            </w:r>
            <w:r w:rsidRPr="00885356">
              <w:rPr>
                <w:rFonts w:ascii="Times New Roman" w:hAnsi="Times New Roman"/>
                <w:b/>
                <w:sz w:val="24"/>
                <w:szCs w:val="24"/>
              </w:rPr>
              <w:t xml:space="preserve"> savaites nuo sutarties įsi</w:t>
            </w:r>
            <w:r w:rsidR="00866E91" w:rsidRPr="00885356">
              <w:rPr>
                <w:rFonts w:ascii="Times New Roman" w:hAnsi="Times New Roman"/>
                <w:b/>
                <w:sz w:val="24"/>
                <w:szCs w:val="24"/>
              </w:rPr>
              <w:t>galiojimo datos</w:t>
            </w:r>
            <w:r w:rsidR="00885356">
              <w:rPr>
                <w:rFonts w:ascii="Times New Roman" w:hAnsi="Times New Roman"/>
                <w:sz w:val="24"/>
                <w:szCs w:val="24"/>
              </w:rPr>
              <w:t>.</w:t>
            </w:r>
            <w:r w:rsidR="00866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356">
              <w:rPr>
                <w:rFonts w:ascii="Times New Roman" w:hAnsi="Times New Roman"/>
                <w:sz w:val="24"/>
                <w:szCs w:val="24"/>
              </w:rPr>
              <w:t xml:space="preserve">Preliminari sutarties pasirašymo data – 2025-12-09 d.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 šis terminas </w:t>
            </w:r>
            <w:r w:rsidR="0039254B">
              <w:rPr>
                <w:rFonts w:ascii="Times New Roman" w:hAnsi="Times New Roman"/>
                <w:sz w:val="24"/>
                <w:szCs w:val="24"/>
              </w:rPr>
              <w:t xml:space="preserve">Jūsų nuomone </w:t>
            </w:r>
            <w:r>
              <w:rPr>
                <w:rFonts w:ascii="Times New Roman" w:hAnsi="Times New Roman"/>
                <w:sz w:val="24"/>
                <w:szCs w:val="24"/>
              </w:rPr>
              <w:t>yra pakankamas?</w:t>
            </w:r>
          </w:p>
        </w:tc>
        <w:tc>
          <w:tcPr>
            <w:tcW w:w="3821" w:type="dxa"/>
          </w:tcPr>
          <w:p w14:paraId="4FA07A26" w14:textId="77777777" w:rsidR="005C4714" w:rsidRPr="00B70557" w:rsidRDefault="005C4714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E42D7" w:rsidRPr="00B70557" w14:paraId="6155A456" w14:textId="77777777" w:rsidTr="002900B4">
        <w:trPr>
          <w:trHeight w:val="447"/>
        </w:trPr>
        <w:tc>
          <w:tcPr>
            <w:tcW w:w="696" w:type="dxa"/>
          </w:tcPr>
          <w:p w14:paraId="45799C1E" w14:textId="0FAFB296" w:rsidR="002E42D7" w:rsidRPr="00B70557" w:rsidRDefault="007A74B6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11" w:type="dxa"/>
          </w:tcPr>
          <w:p w14:paraId="65671106" w14:textId="3F0EF68F" w:rsidR="002E42D7" w:rsidRPr="00B70557" w:rsidRDefault="009A007E" w:rsidP="00866E9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Kokią</w:t>
            </w:r>
            <w:r w:rsidR="007A74B6" w:rsidRPr="00B70557">
              <w:rPr>
                <w:rFonts w:ascii="Times New Roman" w:hAnsi="Times New Roman"/>
                <w:sz w:val="24"/>
                <w:szCs w:val="24"/>
              </w:rPr>
              <w:t xml:space="preserve"> gali</w:t>
            </w:r>
            <w:r w:rsidR="00B70557">
              <w:rPr>
                <w:rFonts w:ascii="Times New Roman" w:hAnsi="Times New Roman"/>
                <w:sz w:val="24"/>
                <w:szCs w:val="24"/>
              </w:rPr>
              <w:t>te</w:t>
            </w:r>
            <w:r w:rsidR="007A74B6" w:rsidRPr="00B70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557">
              <w:rPr>
                <w:rFonts w:ascii="Times New Roman" w:hAnsi="Times New Roman"/>
                <w:sz w:val="24"/>
                <w:szCs w:val="24"/>
              </w:rPr>
              <w:t>pasiūlyti</w:t>
            </w:r>
            <w:r w:rsidR="007A74B6" w:rsidRPr="00B70557">
              <w:rPr>
                <w:rFonts w:ascii="Times New Roman" w:hAnsi="Times New Roman"/>
                <w:sz w:val="24"/>
                <w:szCs w:val="24"/>
              </w:rPr>
              <w:t xml:space="preserve"> preliminari</w:t>
            </w:r>
            <w:r w:rsidR="00B70557">
              <w:rPr>
                <w:rFonts w:ascii="Times New Roman" w:hAnsi="Times New Roman"/>
                <w:sz w:val="24"/>
                <w:szCs w:val="24"/>
              </w:rPr>
              <w:t xml:space="preserve">ą </w:t>
            </w:r>
            <w:r w:rsidR="00885356">
              <w:rPr>
                <w:rFonts w:ascii="Times New Roman" w:hAnsi="Times New Roman"/>
                <w:sz w:val="24"/>
                <w:szCs w:val="24"/>
              </w:rPr>
              <w:t xml:space="preserve">Prekių </w:t>
            </w:r>
            <w:r w:rsidR="00B70557">
              <w:rPr>
                <w:rFonts w:ascii="Times New Roman" w:hAnsi="Times New Roman"/>
                <w:sz w:val="24"/>
                <w:szCs w:val="24"/>
              </w:rPr>
              <w:t>kainą</w:t>
            </w:r>
            <w:r w:rsidR="002900B4" w:rsidRPr="00B70557">
              <w:rPr>
                <w:rFonts w:ascii="Times New Roman" w:hAnsi="Times New Roman"/>
                <w:sz w:val="24"/>
                <w:szCs w:val="24"/>
              </w:rPr>
              <w:t xml:space="preserve"> be PVM:</w:t>
            </w:r>
          </w:p>
        </w:tc>
        <w:tc>
          <w:tcPr>
            <w:tcW w:w="3821" w:type="dxa"/>
          </w:tcPr>
          <w:p w14:paraId="3E05031F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1050" w:rsidRPr="00B70557" w14:paraId="188D9914" w14:textId="77777777" w:rsidTr="002900B4">
        <w:trPr>
          <w:trHeight w:val="447"/>
        </w:trPr>
        <w:tc>
          <w:tcPr>
            <w:tcW w:w="696" w:type="dxa"/>
          </w:tcPr>
          <w:p w14:paraId="13453B9F" w14:textId="65154D6E" w:rsidR="00571050" w:rsidRPr="00B70557" w:rsidRDefault="005C4714" w:rsidP="0057105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1" w:type="dxa"/>
          </w:tcPr>
          <w:p w14:paraId="620D0CA4" w14:textId="3F12B352" w:rsidR="00571050" w:rsidRPr="009A007E" w:rsidRDefault="002956C3" w:rsidP="00571050">
            <w:pPr>
              <w:spacing w:after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Apmokėjimo sąlygos </w:t>
            </w:r>
            <w:r w:rsidR="00885356">
              <w:rPr>
                <w:rFonts w:ascii="Times New Roman" w:eastAsia="Times New Roman" w:hAnsi="Times New Roman"/>
                <w:iCs/>
                <w:sz w:val="24"/>
                <w:szCs w:val="24"/>
              </w:rPr>
              <w:t>: Perkančioji organizacija nu</w:t>
            </w:r>
            <w:r w:rsidR="00CA1A7B">
              <w:rPr>
                <w:rFonts w:ascii="Times New Roman" w:eastAsia="Times New Roman" w:hAnsi="Times New Roman"/>
                <w:iCs/>
                <w:sz w:val="24"/>
                <w:szCs w:val="24"/>
              </w:rPr>
              <w:t>si</w:t>
            </w:r>
            <w:r w:rsidR="0088535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mato 100% išankstinį mokėjimą su </w:t>
            </w:r>
            <w:r w:rsidR="00D5002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išankstinio apmokėjimo </w:t>
            </w:r>
            <w:bookmarkStart w:id="0" w:name="_GoBack"/>
            <w:bookmarkEnd w:id="0"/>
            <w:r w:rsidR="0088535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grąžinimo banko garantija (ar </w:t>
            </w:r>
            <w:r w:rsidR="0005515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draudimo </w:t>
            </w:r>
            <w:r w:rsidR="00885356">
              <w:rPr>
                <w:rFonts w:ascii="Times New Roman" w:eastAsia="Times New Roman" w:hAnsi="Times New Roman"/>
                <w:iCs/>
                <w:sz w:val="24"/>
                <w:szCs w:val="24"/>
              </w:rPr>
              <w:t>laidavimo raštu)</w:t>
            </w:r>
            <w:r w:rsidR="0005515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Ar planuojamos apmokėjimo sąlygos Jūsų nuomone yra priimtinos?</w:t>
            </w:r>
            <w:r w:rsidR="0005515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Jei ne, prašome pateikti savo argumentus ir siūlymus.</w:t>
            </w:r>
          </w:p>
        </w:tc>
        <w:tc>
          <w:tcPr>
            <w:tcW w:w="3821" w:type="dxa"/>
          </w:tcPr>
          <w:p w14:paraId="29AACD2A" w14:textId="77777777" w:rsidR="00571050" w:rsidRPr="00B70557" w:rsidRDefault="00571050" w:rsidP="00571050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78BB744" w14:textId="77777777" w:rsidR="00055153" w:rsidRDefault="00055153" w:rsidP="002E42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128C5F" w14:textId="77777777" w:rsidR="00D5002C" w:rsidRDefault="00D5002C" w:rsidP="002E42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F67F6" w14:textId="77777777" w:rsidR="00D5002C" w:rsidRDefault="00D5002C" w:rsidP="002E42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8E5C8C" w14:textId="5E9FD6C7" w:rsidR="002E42D7" w:rsidRDefault="00055153" w:rsidP="002E42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Prekės techninė specifikacija</w:t>
      </w:r>
      <w:r w:rsidR="00D5002C">
        <w:rPr>
          <w:rFonts w:ascii="Times New Roman" w:hAnsi="Times New Roman"/>
          <w:sz w:val="24"/>
          <w:szCs w:val="24"/>
        </w:rPr>
        <w:t>:</w:t>
      </w:r>
    </w:p>
    <w:tbl>
      <w:tblPr>
        <w:tblW w:w="10449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9536"/>
      </w:tblGrid>
      <w:tr w:rsidR="00D5002C" w:rsidRPr="00D26F87" w14:paraId="1444D2EA" w14:textId="77777777" w:rsidTr="00D37116">
        <w:trPr>
          <w:trHeight w:val="341"/>
          <w:tblHeader/>
        </w:trPr>
        <w:tc>
          <w:tcPr>
            <w:tcW w:w="10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AAEB" w14:textId="77777777" w:rsidR="00D5002C" w:rsidRPr="004F7448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744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GREITOSIOS MEDICINOS PAGALBOS (GMP) AUTOMOBILIO SIMULIACINIS STENDAS</w:t>
            </w:r>
            <w:r w:rsidRPr="004F74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5002C" w:rsidRPr="00D26F87" w14:paraId="10D84AD9" w14:textId="77777777" w:rsidTr="00D37116">
        <w:trPr>
          <w:trHeight w:val="341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10CF" w14:textId="77777777" w:rsidR="00D5002C" w:rsidRPr="004F7448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7448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98B5" w14:textId="77777777" w:rsidR="00D5002C" w:rsidRPr="004F7448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7448">
              <w:rPr>
                <w:rFonts w:ascii="Times New Roman" w:eastAsia="Times New Roman" w:hAnsi="Times New Roman"/>
                <w:b/>
                <w:sz w:val="24"/>
                <w:szCs w:val="24"/>
              </w:rPr>
              <w:t>Reikalaujamos techninių charakteristikų (parametrų) reikšmės</w:t>
            </w:r>
          </w:p>
        </w:tc>
      </w:tr>
      <w:tr w:rsidR="00D5002C" w:rsidRPr="00D26F87" w14:paraId="68E287E6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A4F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A5F" w14:textId="77777777" w:rsidR="00D5002C" w:rsidRPr="00D26F87" w:rsidRDefault="00D5002C" w:rsidP="00D37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Turi būti GMP automobilio kabinos imitacija. </w:t>
            </w:r>
          </w:p>
        </w:tc>
      </w:tr>
      <w:tr w:rsidR="00D5002C" w:rsidRPr="00D26F87" w14:paraId="63845424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724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231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naudojamas atviro dizaino sistema, kuri leistų visai klasei matyti vykstančius scenarijus, kad mokymas būtų interaktyvus ir kolektyvinis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2500F81C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9F5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6E3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 temperatūros ir ventiliacijos sistema, kuri užtikrina komfortišką mokymą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37E78DC5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1540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23D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integruotos vidaus spintelės ir lentynos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65E70336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FB7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E74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CPR sėdynė su vidine saugykla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6D2D1C23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E1C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FCCD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asistento sėdynė su orine sistema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140B1D3B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587B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6AEF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komandinis valdymo pultas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15FF6127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213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AE0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integruotas valdymo pultas (IVP) su ekranu ir ne mažiau kaip 10 valdomų kanalų su galimybė dirbti su iOS ir Android sistemomis.</w:t>
            </w:r>
          </w:p>
        </w:tc>
      </w:tr>
      <w:tr w:rsidR="00D5002C" w:rsidRPr="00D26F87" w14:paraId="56D3E507" w14:textId="77777777" w:rsidTr="00D37116">
        <w:trPr>
          <w:trHeight w:val="57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D7A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FA9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IVP turi būti su valdymo pultu,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kuris 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valdo GMP valdymo blokus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(v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aldymas turi būti iš ekrano ir iš mygtukų (sinchronizuotas)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  <w:tr w:rsidR="00D5002C" w:rsidRPr="00D26F87" w14:paraId="6C1CD305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32A9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D32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GMP turi būti integruotas gamintojo valdymo pultas su ne mažiau kaip automatu, nuotėkio rele, avarinio išjungimo mygtuku su raktuku, valdymo mygtukais ne mažiau kaip </w:t>
            </w:r>
            <w:r w:rsidRPr="005D28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vnt., valdymu iš Android/iOS sistemų (turi būti pateikta nuotrauka gamintojo techninėje dokumentacijoje arba atskirai).</w:t>
            </w:r>
          </w:p>
        </w:tc>
      </w:tr>
      <w:tr w:rsidR="00D5002C" w:rsidRPr="00D26F87" w14:paraId="1477FE71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A66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EDF8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integruotas apšvietimas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61CA01BE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E321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5E08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deguonies išleidimo anga ir siurbimo sistema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Tiekėjas turi nurodyti modelį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113D8CB9" w14:textId="77777777" w:rsidTr="00D37116">
        <w:trPr>
          <w:trHeight w:val="215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FA4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E358" w14:textId="77777777" w:rsidR="00D5002C" w:rsidRPr="00D5002C" w:rsidRDefault="00D5002C" w:rsidP="00D3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atliekų talpa aštrioms priemonėms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240547E3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6250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4704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apsauginiai minkšti kampai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0D006E72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8FD3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2FB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integruoti neštuvai/paciento lova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6A00BE6E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B4EC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B3B2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integruotas kompresorius skirta imituotam deguoniui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6DB85B86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B16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EC3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suintegruotas medicininių reikmenų komplektas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3CCCCEB4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17F8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5B57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 sirenos sistema, turi būti valdoma iš IVP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2DCE0F68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EC8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DB8B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 ne mažiau kaip 4 kamerų sistema su integruotu demonstravimo ekranu GMP ir su valdymu iš IVP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0B4591FD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D31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A46B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simuliacinis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blokas (SB), ski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tas paciento simuliavimui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521130DA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6CB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FD8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kalbos atpažinimas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3484FB39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DCC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CD0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Paciento svoris turi būti ne mažesnis kaip 20 kg.</w:t>
            </w:r>
          </w:p>
        </w:tc>
      </w:tr>
      <w:tr w:rsidR="00D5002C" w:rsidRPr="00D26F87" w14:paraId="2E074EAB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945E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21C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intubacija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skaitmeninė, nosies ir burnos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3CC68DCA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CF6F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C2F1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simuliacinių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žurnalų archyvavimas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160A4F68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9FD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2CF3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SB ūgis turi būti ne mažesnis kaip 1</w:t>
            </w:r>
            <w:r w:rsidRPr="0049244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4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00 mm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2801D58D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F631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6C21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Veikimo iš akumuliatorių laikas ne trumpesnis kaip 6 val.</w:t>
            </w:r>
          </w:p>
        </w:tc>
      </w:tr>
      <w:tr w:rsidR="00D5002C" w:rsidRPr="00D26F87" w14:paraId="767D42FA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5877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0B2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Wifi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ryšys, kuris susijungia su GPM mašinos sistema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13078A77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A9D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B460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prijungiamas krovimas GPM automobilyje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622E4AF3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A490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E07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apčiuopiami miego, žasto, pėdos pulsai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306CE623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896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315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širdies ir žarnyno garsai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5EC77FBD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8775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CEE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plaučių garsai pilve ir nugaroje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4B64F84B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683A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487F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spontaniškas kvėpavimas ir sinchronizuotas su kvėpavimo dažniu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25A5CDB5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2C02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55F7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CPR su gylio, tempo, ventiliacijos metrikomis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13D94D6A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5E96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856C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integruotas virtualus AED su simuliacija ir ne mažiau kaip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derivacijų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EKG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7C12E3B3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26F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6545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vaistų terapijos imitacija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646E29D0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4FD9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18F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rodikliai 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RR, HR, TEMP, ETCO2, SpO2, ECG, MAP, BP </w:t>
            </w:r>
          </w:p>
        </w:tc>
      </w:tr>
      <w:tr w:rsidR="00D5002C" w:rsidRPr="00D26F87" w14:paraId="793F9A9F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99C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C8D6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tiesioginė transliacija su integruotu ekranu GMP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358BF892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C0A6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F95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integruotas garso įrašymas (su pilnu sesijos įrašymu)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2185E419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32D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2E6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komandinio darbo galimybė prie SB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117276EF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62CF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CDE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automatinis mokymosi vertinimas su matuojamais veiksmais ir pasiekimais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4DD4D31E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0D5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9C8D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automatinis simuliacijų įrašymas su įvykių ir tikslų žurnalu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7197A02D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683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005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vaistų terapijos ir fiziologinių reakcijų modeliavimas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1B5256AF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DFAC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71A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 3D holografinės sistemos sumontavimo vieta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uri būti galimybė nešiotis 3D holografinę sistemą). </w:t>
            </w:r>
          </w:p>
        </w:tc>
      </w:tr>
      <w:tr w:rsidR="00D5002C" w:rsidRPr="00D26F87" w14:paraId="747723DF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32D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F9C1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Operacinė programa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žemesnė kaip  WIN11 64 bitų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51E143A7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1C26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447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Atmintis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mažesnė kaip 1 TB SSD 16 GB/s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746C893C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208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A1E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Operatyvioji atmintis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mažesnė kaip 32 GB DDR4 SDRAM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5C8614FA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8EC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E9A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Procesorius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mažesnis kaip i7 11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>00H arba lygiavertis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07B136AE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B57B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06D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Ekranas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mažesnis kaip 15.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>“ Ultra HD ne mažesnis kaip 3800 x2000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76592A7B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3B7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274A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Ekranas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turi būti su IPS technologija arba lygiaverte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52CAE607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A067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2AA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Kameros rezoliucija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mažesnė kaip 12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>0x700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31C2C31C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8551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480B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Akių sekimo sistemos kameros rezoliucija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mažesnė kaip 1250x450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6FFDBC96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DF58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E219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hAnsi="Times New Roman"/>
                <w:sz w:val="24"/>
                <w:szCs w:val="24"/>
              </w:rPr>
              <w:t xml:space="preserve">Turi būti ne mažiau kaip </w:t>
            </w:r>
            <w:proofErr w:type="spellStart"/>
            <w:r w:rsidRPr="00D26F87">
              <w:rPr>
                <w:rFonts w:ascii="Times New Roman" w:hAnsi="Times New Roman"/>
                <w:sz w:val="24"/>
                <w:szCs w:val="24"/>
              </w:rPr>
              <w:t>display</w:t>
            </w:r>
            <w:proofErr w:type="spellEnd"/>
            <w:r w:rsidRPr="00D26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6F87">
              <w:rPr>
                <w:rFonts w:ascii="Times New Roman" w:hAnsi="Times New Roman"/>
                <w:sz w:val="24"/>
                <w:szCs w:val="24"/>
              </w:rPr>
              <w:t>port</w:t>
            </w:r>
            <w:proofErr w:type="spellEnd"/>
            <w:r w:rsidRPr="00D26F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6F87">
              <w:rPr>
                <w:rFonts w:ascii="Times New Roman" w:hAnsi="Times New Roman"/>
                <w:sz w:val="24"/>
                <w:szCs w:val="24"/>
              </w:rPr>
              <w:t>Thunderbolt</w:t>
            </w:r>
            <w:proofErr w:type="spellEnd"/>
            <w:r w:rsidRPr="00D26F87">
              <w:rPr>
                <w:rFonts w:ascii="Times New Roman" w:hAnsi="Times New Roman"/>
                <w:sz w:val="24"/>
                <w:szCs w:val="24"/>
              </w:rPr>
              <w:t xml:space="preserve"> 4, HDMI, SD kortelių, USB Type C jungčių/sąsajų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6BE5644F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8B8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A024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hAnsi="Times New Roman"/>
                <w:sz w:val="24"/>
                <w:szCs w:val="24"/>
              </w:rPr>
              <w:t>Turi būti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suderinamas su 3D programinėmis įrangomis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50FCFC88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25BB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AAA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3D vaizdų atvaizdavimas (vaizdo projekcija išlendanti iš ekrano) nenaudojant papildomų akinių ar ant galvos montuojamų ekranų (HMD)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D5002C" w:rsidRPr="00D26F87" w14:paraId="5186F70E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FE8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A3C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pieštukas su kuriuo 3D erdvėje galima nešioti objektus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D5002C" w:rsidRPr="00D26F87" w14:paraId="50C3117F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3F6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DFF9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suderintas su programine įranga, kurios pagalba anatominiai objektai demonstruojami ore nenaudojant 3D akinių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036C42DD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E42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C41C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ore (nenaudojant 3D akinių) demonstruojam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žmogaus kūno elementai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5D19BB70" w14:textId="77777777" w:rsidTr="00D37116">
        <w:trPr>
          <w:trHeight w:val="696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FD8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E14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ne mažiau kaip smegenų modelis, raumenų modeliai su galimybe išskaidyti šiuos elementus ore į atskiras dalis ir vėl sujungti tarpusavyje.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5002C" w:rsidRPr="00D26F87" w14:paraId="63578E9C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E0A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C41D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galimybė mokytojui norint pasiekti 2D modelių galeriją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5B11785C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D1A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ED88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integruotas žmogaus anatomijos atlasas su skirtingų anatominių 3D holografinių vaizdų demonstravimu su galimybe struktūriškai pridėti ir panaikinti elementus (venos, kraujagyslės ir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t.t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2F378475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484C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482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nešiojamas automatinis transportavimo ventiliatorius/gaivinimo aparatas (NATV)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232A7FD4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F30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799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NATV kvėpavimo tūrio diapazonas nuo ne daugiau kaip 150 ml iki ne mažiau kaip 500 ml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52557C7A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BC9C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948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NATV kvėpavimo skaičius per minute diapazone nuo ne daugiau kaip 10 iki ne mažiau kaip 20 BPM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038DF54E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EAF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CBA9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NATV kvėpavimo srautas nuo 0 iki ne mažiau kaip 100 l/min.</w:t>
            </w:r>
          </w:p>
        </w:tc>
      </w:tr>
      <w:tr w:rsidR="00D5002C" w:rsidRPr="00D26F87" w14:paraId="5D07A175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BD1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60C0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NATV įvesties slėgio diapazonas nuo ne daugiau kaip 45 iki ne mažiau kaip 85 PSI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0179B718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B27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0BE2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simuliuojamas paciento monitorius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0FB5C22E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CCF7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F0E0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ne mažiau kaip 5 ekranai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3B54251D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1B67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1D34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Paciento monitoriaus dydis turi būti ne mažesnis kaip 11”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3C6530EF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9F7B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245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Valdymo planšetės dydis turi būti ne mažesnis kaip 9,5“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58081DBE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21EF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90E3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WiFi maršrutizatorius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6BEBD64F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497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447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EKG bangos su valdomu dažniu, ne mažiau kaip 70 vnt. bangų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5FE0CB78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1D4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590B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statinis EKG su ne mažiau kaip 10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derivacijų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33F76A6F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9794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291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dinaminis EKG su ne mažiau kaip 10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derivacijų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37C1DDD6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0249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BD1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SpO2, CO2, invazinio kraujospūdžio bangos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66A479BD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D93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A47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paciento paveikslėlis/nuotrauka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1BEDD59D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2EB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37E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kaklo įtvarai ne mažiau kaip 2 skirtingi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25B088C7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9D8A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5EC5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otoskopo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oftalmoskopo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rinkinys.</w:t>
            </w:r>
          </w:p>
        </w:tc>
      </w:tr>
      <w:tr w:rsidR="00D5002C" w:rsidRPr="00D26F87" w14:paraId="63FB2FC1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2A3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09C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Turi būti k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vėpavimo takų valdymo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mokymo sistema (KTVMS).</w:t>
            </w:r>
          </w:p>
        </w:tc>
      </w:tr>
      <w:tr w:rsidR="00D5002C" w:rsidRPr="00D26F87" w14:paraId="375964A2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7B6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D530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Turi būti t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ikroviška kvėpavimo takų anatomija apima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nti ne mažiau kaip 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liežuvį, nosiaryklę,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burnaryklę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, antgerklį, liežuvio šaknį, balso stygas, trachėją, skydliaukės kremzlę, plaučius, stemplę ir skrandį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09A0DC62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7EA7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CAC7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 turi būti realistiški kvėpavimo takai.</w:t>
            </w:r>
          </w:p>
        </w:tc>
      </w:tr>
      <w:tr w:rsidR="00D5002C" w:rsidRPr="00D26F87" w14:paraId="09730BB5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5E4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182A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turi būti g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alvos atlošimo/smakro pakėlimo ir apatinio žandikaulio stūmimo manevrai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1B735D1A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964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C25D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turi būti v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entiliacija naudojant maišelį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vožtuvą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kaukę (BVM)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78C37C8E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76E7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4833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turi būti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burnos ir nosies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intubacija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631C1A5E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3DFB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3B1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turi būti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intubacija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į dešinįjį pagrindinį bronchą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01022172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369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61F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turi būti 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templės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intubacija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7CF57AE9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C165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542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turi būti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skrandžio išsipūtimas (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insufliacija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5002C" w:rsidRPr="00D26F87" w14:paraId="401AB9AA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3919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90B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Turi būti vakuuminis čiužinys.</w:t>
            </w:r>
          </w:p>
        </w:tc>
      </w:tr>
      <w:tr w:rsidR="00D5002C" w:rsidRPr="00D26F87" w14:paraId="4F01260A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389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45F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Tiekėjas turi pateikti gamintojo patvirtiną gaminio techninę dokumentaciją, kurioje bus išvardinti visi techninės specifikacijos punktai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ir pateikta gaminio nuotrauka.</w:t>
            </w:r>
          </w:p>
        </w:tc>
      </w:tr>
      <w:tr w:rsidR="00D5002C" w:rsidRPr="00D26F87" w14:paraId="3077EF11" w14:textId="77777777" w:rsidTr="00D37116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2C30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367B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Komplekte turi būti mokomosios priemonės, prietaisai, imitacinės sistemos, skirtos pilnai dirti su GMP</w:t>
            </w:r>
          </w:p>
        </w:tc>
      </w:tr>
      <w:tr w:rsidR="00D5002C" w:rsidRPr="00D26F87" w14:paraId="0757542A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259D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A19F" w14:textId="77777777" w:rsidR="00D5002C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Garantinis laikotarpis ne trumpesnis kaip 12 mėn.</w:t>
            </w:r>
          </w:p>
          <w:p w14:paraId="350B2355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002C" w:rsidRPr="00D26F87" w14:paraId="79E471A1" w14:textId="77777777" w:rsidTr="00D37116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265" w14:textId="77777777" w:rsidR="00D5002C" w:rsidRPr="00D26F87" w:rsidRDefault="00D5002C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FCF1" w14:textId="77777777" w:rsidR="00D5002C" w:rsidRPr="00D26F87" w:rsidRDefault="00D5002C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Naudojimo instrukcija lietuvių kalba.</w:t>
            </w:r>
          </w:p>
        </w:tc>
      </w:tr>
    </w:tbl>
    <w:p w14:paraId="4BE823A6" w14:textId="77777777" w:rsidR="00D5002C" w:rsidRDefault="00D5002C" w:rsidP="00D5002C"/>
    <w:p w14:paraId="57E02E28" w14:textId="77777777" w:rsidR="00D5002C" w:rsidRDefault="00D5002C" w:rsidP="002E42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5002C" w:rsidSect="00AB397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716"/>
    <w:multiLevelType w:val="hybridMultilevel"/>
    <w:tmpl w:val="691C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1EAB"/>
    <w:multiLevelType w:val="hybridMultilevel"/>
    <w:tmpl w:val="B1A0D4BA"/>
    <w:lvl w:ilvl="0" w:tplc="8996B4B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0C32"/>
    <w:multiLevelType w:val="hybridMultilevel"/>
    <w:tmpl w:val="691C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85D33"/>
    <w:multiLevelType w:val="hybridMultilevel"/>
    <w:tmpl w:val="691C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9053F"/>
    <w:multiLevelType w:val="hybridMultilevel"/>
    <w:tmpl w:val="691C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0197"/>
    <w:multiLevelType w:val="hybridMultilevel"/>
    <w:tmpl w:val="53567D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C"/>
    <w:rsid w:val="00027C46"/>
    <w:rsid w:val="00027D1A"/>
    <w:rsid w:val="00053EB6"/>
    <w:rsid w:val="00055153"/>
    <w:rsid w:val="00066683"/>
    <w:rsid w:val="00085D44"/>
    <w:rsid w:val="00090F59"/>
    <w:rsid w:val="000D068B"/>
    <w:rsid w:val="000D0DBC"/>
    <w:rsid w:val="00101F74"/>
    <w:rsid w:val="00187711"/>
    <w:rsid w:val="001A4B5F"/>
    <w:rsid w:val="001B0C47"/>
    <w:rsid w:val="001E6932"/>
    <w:rsid w:val="001F2A1E"/>
    <w:rsid w:val="0021436C"/>
    <w:rsid w:val="00245671"/>
    <w:rsid w:val="002607F3"/>
    <w:rsid w:val="00275DAA"/>
    <w:rsid w:val="0027678E"/>
    <w:rsid w:val="0028205F"/>
    <w:rsid w:val="002900B4"/>
    <w:rsid w:val="002956C3"/>
    <w:rsid w:val="002963D1"/>
    <w:rsid w:val="00296CBE"/>
    <w:rsid w:val="002B6F54"/>
    <w:rsid w:val="002C63B7"/>
    <w:rsid w:val="002D58DB"/>
    <w:rsid w:val="002E39E1"/>
    <w:rsid w:val="002E42D7"/>
    <w:rsid w:val="00302FEA"/>
    <w:rsid w:val="00360D10"/>
    <w:rsid w:val="0039254B"/>
    <w:rsid w:val="003B190A"/>
    <w:rsid w:val="003C1B2E"/>
    <w:rsid w:val="003C7EC9"/>
    <w:rsid w:val="003D7ED1"/>
    <w:rsid w:val="003E5085"/>
    <w:rsid w:val="003E7206"/>
    <w:rsid w:val="003F13F4"/>
    <w:rsid w:val="004007A3"/>
    <w:rsid w:val="0040650C"/>
    <w:rsid w:val="00407A8D"/>
    <w:rsid w:val="004125F1"/>
    <w:rsid w:val="00415ADA"/>
    <w:rsid w:val="004422D4"/>
    <w:rsid w:val="00450189"/>
    <w:rsid w:val="004547F8"/>
    <w:rsid w:val="00456E92"/>
    <w:rsid w:val="00465CC3"/>
    <w:rsid w:val="0046788B"/>
    <w:rsid w:val="00470D25"/>
    <w:rsid w:val="00475257"/>
    <w:rsid w:val="004B5A52"/>
    <w:rsid w:val="004B68F7"/>
    <w:rsid w:val="004C6DAE"/>
    <w:rsid w:val="004D6FC9"/>
    <w:rsid w:val="004F0603"/>
    <w:rsid w:val="00501634"/>
    <w:rsid w:val="005064E0"/>
    <w:rsid w:val="0051096B"/>
    <w:rsid w:val="00512F59"/>
    <w:rsid w:val="0052744B"/>
    <w:rsid w:val="005279E5"/>
    <w:rsid w:val="0053353A"/>
    <w:rsid w:val="005512D3"/>
    <w:rsid w:val="00571050"/>
    <w:rsid w:val="005A0BAF"/>
    <w:rsid w:val="005A359E"/>
    <w:rsid w:val="005A6757"/>
    <w:rsid w:val="005A7E9B"/>
    <w:rsid w:val="005C4714"/>
    <w:rsid w:val="005D5815"/>
    <w:rsid w:val="00605788"/>
    <w:rsid w:val="00646847"/>
    <w:rsid w:val="00656976"/>
    <w:rsid w:val="0065712A"/>
    <w:rsid w:val="00662D0A"/>
    <w:rsid w:val="00681FC6"/>
    <w:rsid w:val="006916BA"/>
    <w:rsid w:val="006941BC"/>
    <w:rsid w:val="006A5F5F"/>
    <w:rsid w:val="006A6DB6"/>
    <w:rsid w:val="006B61D3"/>
    <w:rsid w:val="0070135C"/>
    <w:rsid w:val="00717C0E"/>
    <w:rsid w:val="00736B54"/>
    <w:rsid w:val="0076001B"/>
    <w:rsid w:val="0076066C"/>
    <w:rsid w:val="00761A1A"/>
    <w:rsid w:val="00764CD6"/>
    <w:rsid w:val="00767B60"/>
    <w:rsid w:val="007A03D1"/>
    <w:rsid w:val="007A099F"/>
    <w:rsid w:val="007A7417"/>
    <w:rsid w:val="007A74B6"/>
    <w:rsid w:val="007B65F1"/>
    <w:rsid w:val="007C636F"/>
    <w:rsid w:val="007E1707"/>
    <w:rsid w:val="007F6745"/>
    <w:rsid w:val="0081270B"/>
    <w:rsid w:val="008261A9"/>
    <w:rsid w:val="0083400E"/>
    <w:rsid w:val="00835510"/>
    <w:rsid w:val="00836220"/>
    <w:rsid w:val="008641C8"/>
    <w:rsid w:val="00866E91"/>
    <w:rsid w:val="00876292"/>
    <w:rsid w:val="008828C9"/>
    <w:rsid w:val="00885356"/>
    <w:rsid w:val="008A5E1A"/>
    <w:rsid w:val="008A6A97"/>
    <w:rsid w:val="008B171C"/>
    <w:rsid w:val="008D2229"/>
    <w:rsid w:val="00925D3B"/>
    <w:rsid w:val="009532DD"/>
    <w:rsid w:val="0096744B"/>
    <w:rsid w:val="00973071"/>
    <w:rsid w:val="00983261"/>
    <w:rsid w:val="00983571"/>
    <w:rsid w:val="00996E27"/>
    <w:rsid w:val="009A007E"/>
    <w:rsid w:val="009A107F"/>
    <w:rsid w:val="009A73C2"/>
    <w:rsid w:val="009B5D84"/>
    <w:rsid w:val="009D0A06"/>
    <w:rsid w:val="009D5573"/>
    <w:rsid w:val="009E0228"/>
    <w:rsid w:val="009E41A9"/>
    <w:rsid w:val="00A02E7F"/>
    <w:rsid w:val="00A07B21"/>
    <w:rsid w:val="00A269FB"/>
    <w:rsid w:val="00A30ABD"/>
    <w:rsid w:val="00A442E5"/>
    <w:rsid w:val="00AA42DA"/>
    <w:rsid w:val="00AB397A"/>
    <w:rsid w:val="00AD0934"/>
    <w:rsid w:val="00AE18D3"/>
    <w:rsid w:val="00AE3217"/>
    <w:rsid w:val="00AF50D4"/>
    <w:rsid w:val="00B2412E"/>
    <w:rsid w:val="00B406C8"/>
    <w:rsid w:val="00B55DFE"/>
    <w:rsid w:val="00B70557"/>
    <w:rsid w:val="00B742F5"/>
    <w:rsid w:val="00B92DBE"/>
    <w:rsid w:val="00BB5FFA"/>
    <w:rsid w:val="00BD54F9"/>
    <w:rsid w:val="00BE1FC8"/>
    <w:rsid w:val="00BE32CD"/>
    <w:rsid w:val="00BE3F38"/>
    <w:rsid w:val="00BF3E2F"/>
    <w:rsid w:val="00C00305"/>
    <w:rsid w:val="00C17F5D"/>
    <w:rsid w:val="00CA1A7B"/>
    <w:rsid w:val="00CA4667"/>
    <w:rsid w:val="00CA5452"/>
    <w:rsid w:val="00CD1EED"/>
    <w:rsid w:val="00CF05F0"/>
    <w:rsid w:val="00CF2C0B"/>
    <w:rsid w:val="00CF5A3B"/>
    <w:rsid w:val="00CF7AFA"/>
    <w:rsid w:val="00D008AC"/>
    <w:rsid w:val="00D02D63"/>
    <w:rsid w:val="00D124B3"/>
    <w:rsid w:val="00D21293"/>
    <w:rsid w:val="00D2205F"/>
    <w:rsid w:val="00D22E46"/>
    <w:rsid w:val="00D27FBD"/>
    <w:rsid w:val="00D44F9D"/>
    <w:rsid w:val="00D47876"/>
    <w:rsid w:val="00D5002C"/>
    <w:rsid w:val="00D91BB4"/>
    <w:rsid w:val="00DA0D86"/>
    <w:rsid w:val="00DA40B7"/>
    <w:rsid w:val="00DA52B5"/>
    <w:rsid w:val="00DB5005"/>
    <w:rsid w:val="00DC5E9C"/>
    <w:rsid w:val="00E02D42"/>
    <w:rsid w:val="00E248C8"/>
    <w:rsid w:val="00E344B5"/>
    <w:rsid w:val="00E55E46"/>
    <w:rsid w:val="00E65E48"/>
    <w:rsid w:val="00E8338C"/>
    <w:rsid w:val="00E91115"/>
    <w:rsid w:val="00E94D5E"/>
    <w:rsid w:val="00E94DAF"/>
    <w:rsid w:val="00EB0C7C"/>
    <w:rsid w:val="00EB5BEB"/>
    <w:rsid w:val="00ED1E75"/>
    <w:rsid w:val="00ED4F6C"/>
    <w:rsid w:val="00EF4B82"/>
    <w:rsid w:val="00F32F10"/>
    <w:rsid w:val="00F41B86"/>
    <w:rsid w:val="00F46E0E"/>
    <w:rsid w:val="00F60E2D"/>
    <w:rsid w:val="00F657E8"/>
    <w:rsid w:val="00F800F5"/>
    <w:rsid w:val="00F82ACE"/>
    <w:rsid w:val="00F87BED"/>
    <w:rsid w:val="00F9018F"/>
    <w:rsid w:val="00F970B6"/>
    <w:rsid w:val="00FB204D"/>
    <w:rsid w:val="00FC06DB"/>
    <w:rsid w:val="00FC34DD"/>
    <w:rsid w:val="00FE4157"/>
    <w:rsid w:val="00FE5F47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7D00"/>
  <w15:chartTrackingRefBased/>
  <w15:docId w15:val="{0FBEFC4C-FD94-42A6-A6D6-8126C96B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916B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Sąrašo pastraipa.Bullet,Sąrašo pastraipa;Bullet"/>
    <w:basedOn w:val="prastasis"/>
    <w:link w:val="SraopastraipaDiagrama"/>
    <w:uiPriority w:val="34"/>
    <w:qFormat/>
    <w:rsid w:val="006916BA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6916BA"/>
    <w:rPr>
      <w:rFonts w:ascii="Calibri" w:eastAsia="Calibri" w:hAnsi="Calibri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0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03D1"/>
    <w:rPr>
      <w:rFonts w:ascii="Segoe UI" w:eastAsia="Calibri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uiPriority w:val="59"/>
    <w:rsid w:val="002E42D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A230-D21F-4706-9A93-7D8B7278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5767</Words>
  <Characters>3288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3</cp:revision>
  <cp:lastPrinted>2022-09-29T08:08:00Z</cp:lastPrinted>
  <dcterms:created xsi:type="dcterms:W3CDTF">2025-09-29T12:48:00Z</dcterms:created>
  <dcterms:modified xsi:type="dcterms:W3CDTF">2025-09-29T13:59:00Z</dcterms:modified>
</cp:coreProperties>
</file>