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B3678" w14:textId="6AAA8760" w:rsidR="005A1892" w:rsidRPr="005A1892" w:rsidRDefault="005A1892" w:rsidP="005A1892">
      <w:pPr>
        <w:spacing w:after="0" w:line="240" w:lineRule="auto"/>
        <w:jc w:val="right"/>
        <w:rPr>
          <w:rFonts w:ascii="Times New Roman" w:hAnsi="Times New Roman" w:cs="Times New Roman"/>
        </w:rPr>
      </w:pPr>
      <w:r w:rsidRPr="005A1892">
        <w:rPr>
          <w:rFonts w:ascii="Times New Roman" w:hAnsi="Times New Roman" w:cs="Times New Roman"/>
        </w:rPr>
        <w:t>Pirkimo sąlygų 2 priedas „Techninė specifikacija“</w:t>
      </w:r>
    </w:p>
    <w:p w14:paraId="61162006" w14:textId="77777777" w:rsidR="005A1892" w:rsidRPr="005A1892" w:rsidRDefault="005A1892" w:rsidP="005A1892">
      <w:pPr>
        <w:spacing w:after="0" w:line="240" w:lineRule="auto"/>
        <w:jc w:val="right"/>
        <w:rPr>
          <w:rFonts w:ascii="Times New Roman" w:hAnsi="Times New Roman" w:cs="Times New Roman"/>
        </w:rPr>
      </w:pPr>
    </w:p>
    <w:p w14:paraId="798BDCCB" w14:textId="38E96241" w:rsidR="00B459A3" w:rsidRPr="00776BF6" w:rsidRDefault="00E040F0" w:rsidP="00776BF6">
      <w:pPr>
        <w:spacing w:after="0" w:line="240" w:lineRule="auto"/>
        <w:jc w:val="center"/>
        <w:rPr>
          <w:rFonts w:ascii="Times New Roman" w:hAnsi="Times New Roman" w:cs="Times New Roman"/>
          <w:b/>
          <w:bCs/>
        </w:rPr>
      </w:pPr>
      <w:r w:rsidRPr="00776BF6">
        <w:rPr>
          <w:rFonts w:ascii="Times New Roman" w:hAnsi="Times New Roman" w:cs="Times New Roman"/>
          <w:b/>
          <w:bCs/>
        </w:rPr>
        <w:t>TECHNINĖ SPECIFIKACIJA</w:t>
      </w:r>
    </w:p>
    <w:p w14:paraId="28553485" w14:textId="77777777" w:rsidR="00CD598F" w:rsidRPr="00776BF6" w:rsidRDefault="00CD598F" w:rsidP="00776BF6">
      <w:pPr>
        <w:tabs>
          <w:tab w:val="left" w:pos="466"/>
        </w:tabs>
        <w:spacing w:after="0" w:line="240" w:lineRule="auto"/>
        <w:jc w:val="both"/>
        <w:rPr>
          <w:rFonts w:ascii="Times New Roman" w:eastAsia="Calibri" w:hAnsi="Times New Roman" w:cs="Times New Roman"/>
          <w:kern w:val="0"/>
          <w:lang w:eastAsia="lt-LT"/>
          <w14:ligatures w14:val="none"/>
        </w:rPr>
      </w:pPr>
    </w:p>
    <w:p w14:paraId="341FFD87" w14:textId="2C09C498" w:rsidR="00B459A3" w:rsidRPr="00776BF6" w:rsidRDefault="00B459A3" w:rsidP="00776BF6">
      <w:pPr>
        <w:tabs>
          <w:tab w:val="left" w:pos="466"/>
        </w:tabs>
        <w:spacing w:after="0" w:line="240" w:lineRule="auto"/>
        <w:ind w:firstLine="851"/>
        <w:jc w:val="both"/>
        <w:rPr>
          <w:rFonts w:ascii="Times New Roman" w:hAnsi="Times New Roman" w:cs="Times New Roman"/>
        </w:rPr>
      </w:pPr>
      <w:r w:rsidRPr="00776BF6">
        <w:rPr>
          <w:rFonts w:ascii="Times New Roman" w:hAnsi="Times New Roman" w:cs="Times New Roman"/>
        </w:rPr>
        <w:t xml:space="preserve">Pirkimo objektas </w:t>
      </w:r>
      <w:r w:rsidR="00D01730" w:rsidRPr="00776BF6">
        <w:rPr>
          <w:rFonts w:ascii="Times New Roman" w:hAnsi="Times New Roman" w:cs="Times New Roman"/>
        </w:rPr>
        <w:t>–</w:t>
      </w:r>
      <w:r w:rsidRPr="00776BF6">
        <w:rPr>
          <w:rFonts w:ascii="Times New Roman" w:hAnsi="Times New Roman" w:cs="Times New Roman"/>
        </w:rPr>
        <w:t xml:space="preserve"> </w:t>
      </w:r>
      <w:r w:rsidR="00D14352" w:rsidRPr="00776BF6">
        <w:rPr>
          <w:rFonts w:ascii="Times New Roman" w:hAnsi="Times New Roman" w:cs="Times New Roman"/>
        </w:rPr>
        <w:t xml:space="preserve">žaidimų aikštelės įrenginiai </w:t>
      </w:r>
      <w:r w:rsidRPr="00776BF6">
        <w:rPr>
          <w:rFonts w:ascii="Times New Roman" w:eastAsia="Calibri" w:hAnsi="Times New Roman" w:cs="Times New Roman"/>
          <w:kern w:val="0"/>
          <w14:ligatures w14:val="none"/>
        </w:rPr>
        <w:t xml:space="preserve">(toliau - </w:t>
      </w:r>
      <w:r w:rsidR="00A461F2" w:rsidRPr="00776BF6">
        <w:rPr>
          <w:rFonts w:ascii="Times New Roman" w:eastAsia="Calibri" w:hAnsi="Times New Roman" w:cs="Times New Roman"/>
          <w:kern w:val="0"/>
          <w14:ligatures w14:val="none"/>
        </w:rPr>
        <w:t>Prekė</w:t>
      </w:r>
      <w:r w:rsidR="00A423CA" w:rsidRPr="00776BF6">
        <w:rPr>
          <w:rFonts w:ascii="Times New Roman" w:eastAsia="Calibri" w:hAnsi="Times New Roman" w:cs="Times New Roman"/>
          <w:kern w:val="0"/>
          <w14:ligatures w14:val="none"/>
        </w:rPr>
        <w:t>s</w:t>
      </w:r>
      <w:r w:rsidRPr="00776BF6">
        <w:rPr>
          <w:rFonts w:ascii="Times New Roman" w:eastAsia="Calibri" w:hAnsi="Times New Roman" w:cs="Times New Roman"/>
          <w:kern w:val="0"/>
          <w14:ligatures w14:val="none"/>
        </w:rPr>
        <w:t>).</w:t>
      </w:r>
    </w:p>
    <w:p w14:paraId="4A4E0154" w14:textId="074C2648" w:rsidR="00B459A3" w:rsidRPr="00776BF6" w:rsidRDefault="00A423CA" w:rsidP="00776BF6">
      <w:pPr>
        <w:tabs>
          <w:tab w:val="left" w:pos="1134"/>
        </w:tabs>
        <w:spacing w:after="0" w:line="240" w:lineRule="auto"/>
        <w:ind w:firstLine="851"/>
        <w:jc w:val="both"/>
        <w:rPr>
          <w:rFonts w:ascii="Times New Roman" w:eastAsia="Times New Roman" w:hAnsi="Times New Roman" w:cs="Times New Roman"/>
          <w:iCs/>
          <w:color w:val="000000"/>
          <w:kern w:val="0"/>
          <w14:ligatures w14:val="none"/>
        </w:rPr>
      </w:pPr>
      <w:r w:rsidRPr="00776BF6">
        <w:rPr>
          <w:rFonts w:ascii="Times New Roman" w:eastAsia="Times New Roman" w:hAnsi="Times New Roman" w:cs="Times New Roman"/>
          <w:color w:val="000000"/>
          <w:kern w:val="0"/>
          <w14:ligatures w14:val="none"/>
        </w:rPr>
        <w:t>Atlikimo</w:t>
      </w:r>
      <w:r w:rsidR="00B459A3" w:rsidRPr="00776BF6">
        <w:rPr>
          <w:rFonts w:ascii="Times New Roman" w:eastAsia="Times New Roman" w:hAnsi="Times New Roman" w:cs="Times New Roman"/>
          <w:color w:val="000000"/>
          <w:kern w:val="0"/>
          <w14:ligatures w14:val="none"/>
        </w:rPr>
        <w:t xml:space="preserve"> vieta:</w:t>
      </w:r>
      <w:r w:rsidR="00B6052A" w:rsidRPr="00776BF6">
        <w:rPr>
          <w:rFonts w:ascii="Times New Roman" w:eastAsia="Times New Roman" w:hAnsi="Times New Roman" w:cs="Times New Roman"/>
          <w:color w:val="000000"/>
          <w:kern w:val="0"/>
          <w14:ligatures w14:val="none"/>
        </w:rPr>
        <w:t xml:space="preserve"> Vaikų </w:t>
      </w:r>
      <w:r w:rsidR="00E81538" w:rsidRPr="00776BF6">
        <w:rPr>
          <w:rFonts w:ascii="Times New Roman" w:eastAsia="Times New Roman" w:hAnsi="Times New Roman" w:cs="Times New Roman"/>
          <w:color w:val="000000"/>
          <w:kern w:val="0"/>
          <w14:ligatures w14:val="none"/>
        </w:rPr>
        <w:t>pasaulis adresu</w:t>
      </w:r>
      <w:r w:rsidR="00917E77" w:rsidRPr="00776BF6">
        <w:rPr>
          <w:rFonts w:ascii="Times New Roman" w:eastAsia="Times New Roman" w:hAnsi="Times New Roman" w:cs="Times New Roman"/>
          <w:color w:val="000000"/>
          <w:kern w:val="0"/>
          <w14:ligatures w14:val="none"/>
        </w:rPr>
        <w:t>:</w:t>
      </w:r>
      <w:r w:rsidR="00B459A3" w:rsidRPr="00776BF6">
        <w:rPr>
          <w:rFonts w:ascii="Times New Roman" w:eastAsia="Times New Roman" w:hAnsi="Times New Roman" w:cs="Times New Roman"/>
          <w:color w:val="000000"/>
          <w:kern w:val="0"/>
          <w14:ligatures w14:val="none"/>
        </w:rPr>
        <w:t xml:space="preserve"> </w:t>
      </w:r>
      <w:r w:rsidR="00B6052A" w:rsidRPr="00776BF6">
        <w:rPr>
          <w:rFonts w:ascii="Times New Roman" w:eastAsia="Times New Roman" w:hAnsi="Times New Roman" w:cs="Times New Roman"/>
          <w:iCs/>
          <w:color w:val="000000"/>
          <w:kern w:val="0"/>
          <w14:ligatures w14:val="none"/>
        </w:rPr>
        <w:t>Lazdynų Pelėdos g. 6 B</w:t>
      </w:r>
      <w:r w:rsidR="00B459A3" w:rsidRPr="00776BF6">
        <w:rPr>
          <w:rFonts w:ascii="Times New Roman" w:eastAsia="Times New Roman" w:hAnsi="Times New Roman" w:cs="Times New Roman"/>
          <w:iCs/>
          <w:color w:val="000000"/>
          <w:kern w:val="0"/>
          <w14:ligatures w14:val="none"/>
        </w:rPr>
        <w:t>, Naujoji Akmenė.</w:t>
      </w:r>
    </w:p>
    <w:p w14:paraId="2D95D2D3" w14:textId="2891AF2C" w:rsidR="00B459A3" w:rsidRPr="00776BF6" w:rsidRDefault="00A423CA" w:rsidP="00776BF6">
      <w:pPr>
        <w:tabs>
          <w:tab w:val="left" w:pos="770"/>
        </w:tabs>
        <w:spacing w:after="0" w:line="240" w:lineRule="auto"/>
        <w:ind w:firstLine="851"/>
        <w:jc w:val="both"/>
        <w:rPr>
          <w:rFonts w:ascii="Times New Roman" w:eastAsia="Times New Roman" w:hAnsi="Times New Roman" w:cs="Times New Roman"/>
          <w:noProof/>
          <w:lang w:eastAsia="lt-LT"/>
        </w:rPr>
      </w:pPr>
      <w:r w:rsidRPr="00776BF6">
        <w:rPr>
          <w:rFonts w:ascii="Times New Roman" w:eastAsia="Times New Roman" w:hAnsi="Times New Roman" w:cs="Times New Roman"/>
          <w:color w:val="000000"/>
          <w:kern w:val="0"/>
          <w14:ligatures w14:val="none"/>
        </w:rPr>
        <w:t>Prekė</w:t>
      </w:r>
      <w:r w:rsidR="00D816A2" w:rsidRPr="00776BF6">
        <w:rPr>
          <w:rFonts w:ascii="Times New Roman" w:eastAsia="Times New Roman" w:hAnsi="Times New Roman" w:cs="Times New Roman"/>
          <w:color w:val="000000"/>
          <w:kern w:val="0"/>
          <w14:ligatures w14:val="none"/>
        </w:rPr>
        <w:t xml:space="preserve"> turi būti pristatyta ir atlikti visi reikalingi sumontavimo</w:t>
      </w:r>
      <w:r w:rsidR="00375894" w:rsidRPr="00776BF6">
        <w:rPr>
          <w:rFonts w:ascii="Times New Roman" w:eastAsia="Times New Roman" w:hAnsi="Times New Roman" w:cs="Times New Roman"/>
          <w:color w:val="000000"/>
          <w:kern w:val="0"/>
          <w14:ligatures w14:val="none"/>
        </w:rPr>
        <w:t>/įrengimo</w:t>
      </w:r>
      <w:r w:rsidR="00D816A2" w:rsidRPr="00776BF6">
        <w:rPr>
          <w:rFonts w:ascii="Times New Roman" w:eastAsia="Times New Roman" w:hAnsi="Times New Roman" w:cs="Times New Roman"/>
          <w:color w:val="000000"/>
          <w:kern w:val="0"/>
          <w14:ligatures w14:val="none"/>
        </w:rPr>
        <w:t xml:space="preserve"> darbai</w:t>
      </w:r>
      <w:r w:rsidR="00B459A3" w:rsidRPr="00776BF6">
        <w:rPr>
          <w:rFonts w:ascii="Times New Roman" w:eastAsia="Times New Roman" w:hAnsi="Times New Roman" w:cs="Times New Roman"/>
          <w:color w:val="000000"/>
          <w:kern w:val="0"/>
          <w14:ligatures w14:val="none"/>
        </w:rPr>
        <w:t xml:space="preserve"> iki 2025 m. </w:t>
      </w:r>
      <w:r w:rsidR="00917E77" w:rsidRPr="00776BF6">
        <w:rPr>
          <w:rFonts w:ascii="Times New Roman" w:eastAsia="Times New Roman" w:hAnsi="Times New Roman" w:cs="Times New Roman"/>
          <w:color w:val="000000"/>
          <w:kern w:val="0"/>
          <w14:ligatures w14:val="none"/>
        </w:rPr>
        <w:t xml:space="preserve">lapkričio 30 </w:t>
      </w:r>
      <w:r w:rsidR="00B459A3" w:rsidRPr="00776BF6">
        <w:rPr>
          <w:rFonts w:ascii="Times New Roman" w:eastAsia="Times New Roman" w:hAnsi="Times New Roman" w:cs="Times New Roman"/>
          <w:color w:val="000000"/>
          <w:kern w:val="0"/>
          <w14:ligatures w14:val="none"/>
        </w:rPr>
        <w:t>d.</w:t>
      </w:r>
      <w:r w:rsidR="0028255E" w:rsidRPr="00776BF6">
        <w:rPr>
          <w:rFonts w:ascii="Times New Roman" w:eastAsia="Times New Roman" w:hAnsi="Times New Roman" w:cs="Times New Roman"/>
          <w:noProof/>
          <w:lang w:eastAsia="lt-LT"/>
        </w:rPr>
        <w:t xml:space="preserve"> </w:t>
      </w:r>
      <w:r w:rsidR="003041AF" w:rsidRPr="00776BF6">
        <w:rPr>
          <w:rFonts w:ascii="Times New Roman" w:eastAsia="Times New Roman" w:hAnsi="Times New Roman" w:cs="Times New Roman"/>
          <w:noProof/>
          <w:lang w:eastAsia="lt-LT"/>
        </w:rPr>
        <w:t>Tiekėj</w:t>
      </w:r>
      <w:r w:rsidRPr="00776BF6">
        <w:rPr>
          <w:rFonts w:ascii="Times New Roman" w:eastAsia="Times New Roman" w:hAnsi="Times New Roman" w:cs="Times New Roman"/>
          <w:noProof/>
          <w:lang w:eastAsia="lt-LT"/>
        </w:rPr>
        <w:t>as</w:t>
      </w:r>
      <w:r w:rsidR="0028255E" w:rsidRPr="00776BF6">
        <w:rPr>
          <w:rFonts w:ascii="Times New Roman" w:eastAsia="Times New Roman" w:hAnsi="Times New Roman" w:cs="Times New Roman"/>
          <w:noProof/>
          <w:lang w:eastAsia="lt-LT"/>
        </w:rPr>
        <w:t xml:space="preserve"> turi teisę </w:t>
      </w:r>
      <w:r w:rsidRPr="00776BF6">
        <w:rPr>
          <w:rFonts w:ascii="Times New Roman" w:eastAsia="Times New Roman" w:hAnsi="Times New Roman" w:cs="Times New Roman"/>
          <w:noProof/>
          <w:lang w:eastAsia="lt-LT"/>
        </w:rPr>
        <w:t xml:space="preserve">pristatyti prekę ir </w:t>
      </w:r>
      <w:r w:rsidR="0028255E" w:rsidRPr="00776BF6">
        <w:rPr>
          <w:rFonts w:ascii="Times New Roman" w:eastAsia="Times New Roman" w:hAnsi="Times New Roman" w:cs="Times New Roman"/>
          <w:noProof/>
          <w:lang w:eastAsia="lt-LT"/>
        </w:rPr>
        <w:t>užbaigti darbus ankščiau laiko.</w:t>
      </w:r>
    </w:p>
    <w:p w14:paraId="605DD65F" w14:textId="3942B961" w:rsidR="00CF7F86" w:rsidRPr="00776BF6" w:rsidRDefault="00CF7F86" w:rsidP="00776BF6">
      <w:pPr>
        <w:tabs>
          <w:tab w:val="left" w:pos="1134"/>
        </w:tabs>
        <w:spacing w:after="0" w:line="240" w:lineRule="auto"/>
        <w:ind w:firstLine="851"/>
        <w:jc w:val="both"/>
        <w:rPr>
          <w:rFonts w:ascii="Times New Roman" w:hAnsi="Times New Roman" w:cs="Times New Roman"/>
          <w:color w:val="000000" w:themeColor="text1"/>
          <w:shd w:val="clear" w:color="auto" w:fill="FFFFFF"/>
        </w:rPr>
      </w:pPr>
      <w:r w:rsidRPr="00776BF6">
        <w:rPr>
          <w:rFonts w:ascii="Times New Roman" w:hAnsi="Times New Roman" w:cs="Times New Roman"/>
          <w:color w:val="000000" w:themeColor="text1"/>
          <w:shd w:val="clear" w:color="auto" w:fill="FFFFFF"/>
        </w:rPr>
        <w:t xml:space="preserve">Projektas yra vykdomas </w:t>
      </w:r>
      <w:r w:rsidR="00113CDE" w:rsidRPr="00776BF6">
        <w:rPr>
          <w:rFonts w:ascii="Times New Roman" w:hAnsi="Times New Roman" w:cs="Times New Roman"/>
          <w:color w:val="000000" w:themeColor="text1"/>
          <w:shd w:val="clear" w:color="auto" w:fill="FFFFFF"/>
        </w:rPr>
        <w:t xml:space="preserve">ir patvirtintas </w:t>
      </w:r>
      <w:r w:rsidRPr="00776BF6">
        <w:rPr>
          <w:rFonts w:ascii="Times New Roman" w:hAnsi="Times New Roman" w:cs="Times New Roman"/>
          <w:color w:val="000000" w:themeColor="text1"/>
          <w:shd w:val="clear" w:color="auto" w:fill="FFFFFF"/>
        </w:rPr>
        <w:t>pagal gyventojų iniciatyvų, skirtų gyvenamajai aplinkai ir infrastruktūrai gerinti ir kurti</w:t>
      </w:r>
      <w:r w:rsidR="004F7064" w:rsidRPr="00776BF6">
        <w:rPr>
          <w:rFonts w:ascii="Times New Roman" w:hAnsi="Times New Roman" w:cs="Times New Roman"/>
          <w:color w:val="000000" w:themeColor="text1"/>
          <w:shd w:val="clear" w:color="auto" w:fill="FFFFFF"/>
        </w:rPr>
        <w:t xml:space="preserve">, </w:t>
      </w:r>
      <w:r w:rsidRPr="00776BF6">
        <w:rPr>
          <w:rFonts w:ascii="Times New Roman" w:hAnsi="Times New Roman" w:cs="Times New Roman"/>
          <w:color w:val="000000" w:themeColor="text1"/>
          <w:shd w:val="clear" w:color="auto" w:fill="FFFFFF"/>
        </w:rPr>
        <w:t>Projektų idėjų atrankos ir finansavimo tvarką.</w:t>
      </w:r>
    </w:p>
    <w:p w14:paraId="1BEFC89D" w14:textId="532A754E" w:rsidR="00304BF8" w:rsidRPr="00776BF6" w:rsidRDefault="00764F94" w:rsidP="00776BF6">
      <w:pPr>
        <w:spacing w:after="0" w:line="240" w:lineRule="auto"/>
        <w:ind w:firstLine="851"/>
        <w:jc w:val="both"/>
        <w:rPr>
          <w:rFonts w:ascii="Times New Roman" w:hAnsi="Times New Roman" w:cs="Times New Roman"/>
        </w:rPr>
      </w:pPr>
      <w:r w:rsidRPr="00776BF6">
        <w:rPr>
          <w:rFonts w:ascii="Times New Roman" w:hAnsi="Times New Roman" w:cs="Times New Roman"/>
          <w:color w:val="000000" w:themeColor="text1"/>
          <w:shd w:val="clear" w:color="auto" w:fill="FFFFFF"/>
        </w:rPr>
        <w:t xml:space="preserve">Projekto tikslas: įrengti </w:t>
      </w:r>
      <w:r w:rsidRPr="00776BF6">
        <w:rPr>
          <w:rFonts w:ascii="Times New Roman" w:hAnsi="Times New Roman" w:cs="Times New Roman"/>
        </w:rPr>
        <w:t>vaikų ir vaikų turinčių judėjimo apribojimus žaidimų kompleksą.</w:t>
      </w:r>
      <w:r w:rsidR="00E378BA" w:rsidRPr="00776BF6">
        <w:rPr>
          <w:rFonts w:ascii="Times New Roman" w:hAnsi="Times New Roman" w:cs="Times New Roman"/>
        </w:rPr>
        <w:t xml:space="preserve"> Įrenginys užtikrins vystymąsi vaikams, o įrenginio žaidimų kliūtys padidins žaidimo sunkumų lygį, skatins tiek fizinį, tiek intelektinį vystymąsi.</w:t>
      </w:r>
      <w:r w:rsidR="005A1260" w:rsidRPr="00776BF6">
        <w:rPr>
          <w:rFonts w:ascii="Times New Roman" w:hAnsi="Times New Roman" w:cs="Times New Roman"/>
        </w:rPr>
        <w:t xml:space="preserve"> </w:t>
      </w:r>
      <w:r w:rsidR="002C3276" w:rsidRPr="00776BF6">
        <w:rPr>
          <w:rFonts w:ascii="Times New Roman" w:hAnsi="Times New Roman" w:cs="Times New Roman"/>
        </w:rPr>
        <w:t>Platūs laiptai palengvin</w:t>
      </w:r>
      <w:r w:rsidR="004D2D72" w:rsidRPr="00776BF6">
        <w:rPr>
          <w:rFonts w:ascii="Times New Roman" w:hAnsi="Times New Roman" w:cs="Times New Roman"/>
        </w:rPr>
        <w:t>s</w:t>
      </w:r>
      <w:r w:rsidR="002C3276" w:rsidRPr="00776BF6">
        <w:rPr>
          <w:rFonts w:ascii="Times New Roman" w:hAnsi="Times New Roman" w:cs="Times New Roman"/>
        </w:rPr>
        <w:t xml:space="preserve"> judėjimo galimybes vaikams. Vaikams su įvairaus laipsnio negalia </w:t>
      </w:r>
      <w:r w:rsidR="004D2D72" w:rsidRPr="00776BF6">
        <w:rPr>
          <w:rFonts w:ascii="Times New Roman" w:hAnsi="Times New Roman" w:cs="Times New Roman"/>
        </w:rPr>
        <w:t xml:space="preserve">bus </w:t>
      </w:r>
      <w:r w:rsidR="002C3276" w:rsidRPr="00776BF6">
        <w:rPr>
          <w:rFonts w:ascii="Times New Roman" w:hAnsi="Times New Roman" w:cs="Times New Roman"/>
        </w:rPr>
        <w:t>suteikiama galimybė naudotis įrengini</w:t>
      </w:r>
      <w:r w:rsidR="004D2D72" w:rsidRPr="00776BF6">
        <w:rPr>
          <w:rFonts w:ascii="Times New Roman" w:hAnsi="Times New Roman" w:cs="Times New Roman"/>
        </w:rPr>
        <w:t>ais</w:t>
      </w:r>
      <w:r w:rsidR="002C3276" w:rsidRPr="00776BF6">
        <w:rPr>
          <w:rFonts w:ascii="Times New Roman" w:hAnsi="Times New Roman" w:cs="Times New Roman"/>
        </w:rPr>
        <w:t>, kuri</w:t>
      </w:r>
      <w:r w:rsidR="004D2D72" w:rsidRPr="00776BF6">
        <w:rPr>
          <w:rFonts w:ascii="Times New Roman" w:hAnsi="Times New Roman" w:cs="Times New Roman"/>
        </w:rPr>
        <w:t>e</w:t>
      </w:r>
      <w:r w:rsidR="00D37600" w:rsidRPr="00776BF6">
        <w:rPr>
          <w:rFonts w:ascii="Times New Roman" w:hAnsi="Times New Roman" w:cs="Times New Roman"/>
        </w:rPr>
        <w:t xml:space="preserve"> bus</w:t>
      </w:r>
      <w:r w:rsidR="002C3276" w:rsidRPr="00776BF6">
        <w:rPr>
          <w:rFonts w:ascii="Times New Roman" w:hAnsi="Times New Roman" w:cs="Times New Roman"/>
        </w:rPr>
        <w:t xml:space="preserve"> pritaikyt</w:t>
      </w:r>
      <w:r w:rsidR="00D37600" w:rsidRPr="00776BF6">
        <w:rPr>
          <w:rFonts w:ascii="Times New Roman" w:hAnsi="Times New Roman" w:cs="Times New Roman"/>
        </w:rPr>
        <w:t>i</w:t>
      </w:r>
      <w:r w:rsidR="002C3276" w:rsidRPr="00776BF6">
        <w:rPr>
          <w:rFonts w:ascii="Times New Roman" w:hAnsi="Times New Roman" w:cs="Times New Roman"/>
        </w:rPr>
        <w:t xml:space="preserve"> laisvai globėjo, tėvų prieigai.</w:t>
      </w:r>
      <w:r w:rsidR="008765E6" w:rsidRPr="00776BF6">
        <w:rPr>
          <w:rFonts w:ascii="Times New Roman" w:hAnsi="Times New Roman" w:cs="Times New Roman"/>
        </w:rPr>
        <w:t xml:space="preserve"> Tinklai, laipiojimo uolos ir barjerai skatin</w:t>
      </w:r>
      <w:r w:rsidR="00CD598F" w:rsidRPr="00776BF6">
        <w:rPr>
          <w:rFonts w:ascii="Times New Roman" w:hAnsi="Times New Roman" w:cs="Times New Roman"/>
        </w:rPr>
        <w:t>s</w:t>
      </w:r>
      <w:r w:rsidR="008765E6" w:rsidRPr="00776BF6">
        <w:rPr>
          <w:rFonts w:ascii="Times New Roman" w:hAnsi="Times New Roman" w:cs="Times New Roman"/>
        </w:rPr>
        <w:t xml:space="preserve"> vaikų judumą ir įvairų iššūkių efektyvumą.</w:t>
      </w:r>
      <w:r w:rsidR="00AD00A7" w:rsidRPr="00776BF6">
        <w:rPr>
          <w:rFonts w:ascii="Times New Roman" w:hAnsi="Times New Roman" w:cs="Times New Roman"/>
        </w:rPr>
        <w:t xml:space="preserve"> </w:t>
      </w:r>
      <w:r w:rsidR="00BE17CF" w:rsidRPr="00776BF6">
        <w:rPr>
          <w:rFonts w:ascii="Times New Roman" w:hAnsi="Times New Roman" w:cs="Times New Roman"/>
        </w:rPr>
        <w:t>Daugybė žaidimų ir interaktyvių skydelių</w:t>
      </w:r>
      <w:r w:rsidR="00304BF8" w:rsidRPr="00776BF6">
        <w:rPr>
          <w:rFonts w:ascii="Times New Roman" w:hAnsi="Times New Roman" w:cs="Times New Roman"/>
        </w:rPr>
        <w:t xml:space="preserve"> </w:t>
      </w:r>
      <w:r w:rsidR="00BE17CF" w:rsidRPr="00776BF6">
        <w:rPr>
          <w:rFonts w:ascii="Times New Roman" w:hAnsi="Times New Roman" w:cs="Times New Roman"/>
        </w:rPr>
        <w:t>pojūčių stimuliavimas,</w:t>
      </w:r>
      <w:r w:rsidR="00764612" w:rsidRPr="00776BF6">
        <w:rPr>
          <w:rFonts w:ascii="Times New Roman" w:hAnsi="Times New Roman" w:cs="Times New Roman"/>
        </w:rPr>
        <w:t xml:space="preserve"> </w:t>
      </w:r>
      <w:r w:rsidR="00BE17CF" w:rsidRPr="00776BF6">
        <w:rPr>
          <w:rFonts w:ascii="Times New Roman" w:hAnsi="Times New Roman" w:cs="Times New Roman"/>
        </w:rPr>
        <w:t>lavins motorinius įgūdžius.</w:t>
      </w:r>
      <w:r w:rsidR="00304BF8" w:rsidRPr="00776BF6">
        <w:rPr>
          <w:rFonts w:ascii="Times New Roman" w:hAnsi="Times New Roman" w:cs="Times New Roman"/>
        </w:rPr>
        <w:t xml:space="preserve"> Ilgi nerūdijančio plieno turėklai lei</w:t>
      </w:r>
      <w:r w:rsidR="00FF369D" w:rsidRPr="00776BF6">
        <w:rPr>
          <w:rFonts w:ascii="Times New Roman" w:hAnsi="Times New Roman" w:cs="Times New Roman"/>
        </w:rPr>
        <w:t>s</w:t>
      </w:r>
      <w:r w:rsidR="00304BF8" w:rsidRPr="00776BF6">
        <w:rPr>
          <w:rFonts w:ascii="Times New Roman" w:hAnsi="Times New Roman" w:cs="Times New Roman"/>
        </w:rPr>
        <w:t xml:space="preserve"> neįgaliems vaikams vežimėliuose lengviau pakilti į kitą žaidimų erdvę.</w:t>
      </w:r>
    </w:p>
    <w:p w14:paraId="2071B0EA" w14:textId="47B3D903" w:rsidR="0077768C" w:rsidRPr="00776BF6" w:rsidRDefault="00413680" w:rsidP="00776BF6">
      <w:pPr>
        <w:spacing w:after="0" w:line="240" w:lineRule="auto"/>
        <w:ind w:firstLine="851"/>
        <w:jc w:val="both"/>
        <w:rPr>
          <w:rFonts w:ascii="Times New Roman" w:hAnsi="Times New Roman" w:cs="Times New Roman"/>
        </w:rPr>
      </w:pPr>
      <w:r w:rsidRPr="00776BF6">
        <w:rPr>
          <w:rFonts w:ascii="Times New Roman" w:hAnsi="Times New Roman" w:cs="Times New Roman"/>
        </w:rPr>
        <w:t xml:space="preserve">Privalu numatyti dangą bei jos įrengimą, kad būtu užtikrintas </w:t>
      </w:r>
      <w:r w:rsidR="00AF29A8" w:rsidRPr="00776BF6">
        <w:rPr>
          <w:rFonts w:ascii="Times New Roman" w:hAnsi="Times New Roman" w:cs="Times New Roman"/>
        </w:rPr>
        <w:t xml:space="preserve">vaikų saugumas. Danga numatyti ne tik po pačiais įrenginiais, bet </w:t>
      </w:r>
      <w:r w:rsidR="00D1415D" w:rsidRPr="00776BF6">
        <w:rPr>
          <w:rFonts w:ascii="Times New Roman" w:hAnsi="Times New Roman" w:cs="Times New Roman"/>
        </w:rPr>
        <w:t>reikalinga</w:t>
      </w:r>
      <w:r w:rsidR="00AF29A8" w:rsidRPr="00776BF6">
        <w:rPr>
          <w:rFonts w:ascii="Times New Roman" w:hAnsi="Times New Roman" w:cs="Times New Roman"/>
        </w:rPr>
        <w:t xml:space="preserve"> įvertinti kritimo </w:t>
      </w:r>
      <w:r w:rsidR="00D1415D" w:rsidRPr="00776BF6">
        <w:rPr>
          <w:rFonts w:ascii="Times New Roman" w:hAnsi="Times New Roman" w:cs="Times New Roman"/>
        </w:rPr>
        <w:t>aukštį</w:t>
      </w:r>
      <w:r w:rsidR="00822F1F" w:rsidRPr="00776BF6">
        <w:rPr>
          <w:rFonts w:ascii="Times New Roman" w:hAnsi="Times New Roman" w:cs="Times New Roman"/>
        </w:rPr>
        <w:t>, t</w:t>
      </w:r>
      <w:r w:rsidR="00F54618" w:rsidRPr="00776BF6">
        <w:rPr>
          <w:rFonts w:ascii="Times New Roman" w:hAnsi="Times New Roman" w:cs="Times New Roman"/>
        </w:rPr>
        <w:t>. y. apskaičiuoti reikalingą dangos plotį ir storį</w:t>
      </w:r>
      <w:r w:rsidR="00887606" w:rsidRPr="00776BF6">
        <w:rPr>
          <w:rFonts w:ascii="Times New Roman" w:hAnsi="Times New Roman" w:cs="Times New Roman"/>
        </w:rPr>
        <w:t>.</w:t>
      </w:r>
      <w:r w:rsidR="00D1415D" w:rsidRPr="00776BF6">
        <w:rPr>
          <w:rFonts w:ascii="Times New Roman" w:hAnsi="Times New Roman" w:cs="Times New Roman"/>
        </w:rPr>
        <w:t xml:space="preserve"> </w:t>
      </w:r>
      <w:r w:rsidR="0077768C" w:rsidRPr="00776BF6">
        <w:rPr>
          <w:rFonts w:ascii="Times New Roman" w:eastAsia="Times New Roman" w:hAnsi="Times New Roman" w:cs="Times New Roman"/>
          <w:kern w:val="0"/>
          <w:lang w:eastAsia="lt-LT"/>
          <w14:ligatures w14:val="none"/>
        </w:rPr>
        <w:t>Sertifikuota danga iki 3 m aukščio kritimo atsparumą priklausimai nuo įrengimo vietos pagrindo tipo. Montuojant ant žolės ar žemės - kritimo aukštis iki 3 m. Montuojant ant kieto pagrindo kaip betonas, asfaltas - kritimo aukštis iki 1,1 m.</w:t>
      </w:r>
    </w:p>
    <w:p w14:paraId="706B101C" w14:textId="003C9080" w:rsidR="00D14352" w:rsidRPr="00776BF6" w:rsidRDefault="00D14352" w:rsidP="00776BF6">
      <w:pPr>
        <w:spacing w:after="0" w:line="240" w:lineRule="auto"/>
        <w:ind w:firstLine="851"/>
        <w:jc w:val="both"/>
        <w:rPr>
          <w:rFonts w:ascii="Times New Roman" w:hAnsi="Times New Roman" w:cs="Times New Roman"/>
        </w:rPr>
      </w:pPr>
      <w:r w:rsidRPr="00776BF6">
        <w:rPr>
          <w:rFonts w:ascii="Times New Roman" w:hAnsi="Times New Roman" w:cs="Times New Roman"/>
        </w:rPr>
        <w:t xml:space="preserve">Atkreipiame dėmesį, kad </w:t>
      </w:r>
      <w:r w:rsidRPr="00776BF6">
        <w:rPr>
          <w:rFonts w:ascii="Times New Roman" w:eastAsia="Times New Roman" w:hAnsi="Times New Roman" w:cs="Times New Roman"/>
          <w:iCs/>
          <w:color w:val="000000"/>
          <w:kern w:val="0"/>
          <w14:ligatures w14:val="none"/>
        </w:rPr>
        <w:t>visos techninėje specifikacijoje esančios nuorodos į standartą, techninį liudijimą ar bendrąsias technines specifikacijas reiškia, kad Pirkėjas priima ir kitus dalyvių lygiaverčių priemonių įrodymus.</w:t>
      </w:r>
    </w:p>
    <w:p w14:paraId="5655FB7B" w14:textId="65C9664B" w:rsidR="00D14352" w:rsidRPr="00776BF6" w:rsidRDefault="003041AF" w:rsidP="00776BF6">
      <w:pPr>
        <w:spacing w:after="0" w:line="240" w:lineRule="auto"/>
        <w:ind w:firstLine="851"/>
        <w:jc w:val="both"/>
        <w:rPr>
          <w:rFonts w:ascii="Times New Roman" w:hAnsi="Times New Roman" w:cs="Times New Roman"/>
          <w:noProof/>
        </w:rPr>
      </w:pPr>
      <w:r w:rsidRPr="00776BF6">
        <w:rPr>
          <w:rFonts w:ascii="Times New Roman" w:hAnsi="Times New Roman" w:cs="Times New Roman"/>
          <w:noProof/>
        </w:rPr>
        <w:t>Tiekėjas</w:t>
      </w:r>
      <w:r w:rsidR="00D14352" w:rsidRPr="00776BF6">
        <w:rPr>
          <w:rFonts w:ascii="Times New Roman" w:hAnsi="Times New Roman" w:cs="Times New Roman"/>
          <w:noProof/>
        </w:rPr>
        <w:t xml:space="preserve"> Lietuvos Respublikos civilinio kodekso nustatyta tvarka garantiniu laikotarpiu atsako už išaiškėjusius prekių ar sumontavimo/įrengimo defektus.</w:t>
      </w:r>
    </w:p>
    <w:p w14:paraId="5968F671" w14:textId="1A143D4F" w:rsidR="00667299" w:rsidRPr="000B7EA8" w:rsidRDefault="003041AF" w:rsidP="000B7EA8">
      <w:pPr>
        <w:spacing w:after="0" w:line="240" w:lineRule="auto"/>
        <w:ind w:firstLine="851"/>
        <w:jc w:val="both"/>
        <w:rPr>
          <w:rFonts w:ascii="Times New Roman" w:hAnsi="Times New Roman" w:cs="Times New Roman"/>
          <w:noProof/>
        </w:rPr>
      </w:pPr>
      <w:r w:rsidRPr="00776BF6">
        <w:rPr>
          <w:rFonts w:ascii="Times New Roman" w:hAnsi="Times New Roman" w:cs="Times New Roman"/>
          <w:noProof/>
        </w:rPr>
        <w:t>Tiekėjas</w:t>
      </w:r>
      <w:r w:rsidR="00202EA9" w:rsidRPr="00776BF6">
        <w:rPr>
          <w:rFonts w:ascii="Times New Roman" w:hAnsi="Times New Roman" w:cs="Times New Roman"/>
          <w:noProof/>
        </w:rPr>
        <w:t xml:space="preserve"> turės pateikti įrenginių naudojimo instrukciją</w:t>
      </w:r>
      <w:r w:rsidR="007E0B12" w:rsidRPr="00776BF6">
        <w:rPr>
          <w:rFonts w:ascii="Times New Roman" w:hAnsi="Times New Roman" w:cs="Times New Roman"/>
          <w:noProof/>
        </w:rPr>
        <w:t xml:space="preserve">, taip </w:t>
      </w:r>
      <w:r w:rsidR="00120795" w:rsidRPr="00776BF6">
        <w:rPr>
          <w:rFonts w:ascii="Times New Roman" w:hAnsi="Times New Roman" w:cs="Times New Roman"/>
          <w:noProof/>
        </w:rPr>
        <w:t xml:space="preserve">pat </w:t>
      </w:r>
      <w:r w:rsidR="00C960DD" w:rsidRPr="00776BF6">
        <w:rPr>
          <w:rFonts w:ascii="Times New Roman" w:hAnsi="Times New Roman" w:cs="Times New Roman"/>
          <w:noProof/>
        </w:rPr>
        <w:t xml:space="preserve">medžiagų </w:t>
      </w:r>
      <w:r w:rsidR="007E0B12" w:rsidRPr="00776BF6">
        <w:rPr>
          <w:rFonts w:ascii="Times New Roman" w:hAnsi="Times New Roman" w:cs="Times New Roman"/>
          <w:noProof/>
        </w:rPr>
        <w:t>sertifikatus</w:t>
      </w:r>
      <w:r w:rsidR="00120795" w:rsidRPr="00776BF6">
        <w:rPr>
          <w:rFonts w:ascii="Times New Roman" w:hAnsi="Times New Roman" w:cs="Times New Roman"/>
        </w:rPr>
        <w:t>,</w:t>
      </w:r>
      <w:r w:rsidR="00120795" w:rsidRPr="00776BF6">
        <w:rPr>
          <w:rFonts w:ascii="Times New Roman" w:hAnsi="Times New Roman" w:cs="Times New Roman"/>
          <w:color w:val="FF0000"/>
        </w:rPr>
        <w:t xml:space="preserve"> </w:t>
      </w:r>
      <w:r w:rsidR="00120795" w:rsidRPr="00776BF6">
        <w:rPr>
          <w:rFonts w:ascii="Times New Roman" w:hAnsi="Times New Roman" w:cs="Times New Roman"/>
        </w:rPr>
        <w:t>Prekių gamintojo taikom</w:t>
      </w:r>
      <w:r w:rsidR="00B83E03" w:rsidRPr="00776BF6">
        <w:rPr>
          <w:rFonts w:ascii="Times New Roman" w:hAnsi="Times New Roman" w:cs="Times New Roman"/>
        </w:rPr>
        <w:t>ą</w:t>
      </w:r>
      <w:r w:rsidR="00120795" w:rsidRPr="00776BF6">
        <w:rPr>
          <w:rFonts w:ascii="Times New Roman" w:hAnsi="Times New Roman" w:cs="Times New Roman"/>
        </w:rPr>
        <w:t xml:space="preserve"> garantij</w:t>
      </w:r>
      <w:r w:rsidR="00B83E03" w:rsidRPr="00776BF6">
        <w:rPr>
          <w:rFonts w:ascii="Times New Roman" w:hAnsi="Times New Roman" w:cs="Times New Roman"/>
        </w:rPr>
        <w:t>ą</w:t>
      </w:r>
      <w:r w:rsidR="00120795" w:rsidRPr="00776BF6">
        <w:rPr>
          <w:rFonts w:ascii="Times New Roman" w:hAnsi="Times New Roman" w:cs="Times New Roman"/>
        </w:rPr>
        <w:t>. Tiekėjui nepateikus nurodytų dokumentų, laikoma, kad Prekės neatitinka Sutartyje nustatytų reikalavimų.</w:t>
      </w:r>
    </w:p>
    <w:p w14:paraId="099FE911" w14:textId="468449A6" w:rsidR="00B52426" w:rsidRPr="00776BF6" w:rsidRDefault="001C3CE9" w:rsidP="00776BF6">
      <w:pPr>
        <w:spacing w:after="0" w:line="240" w:lineRule="auto"/>
        <w:ind w:firstLine="851"/>
        <w:jc w:val="both"/>
        <w:rPr>
          <w:rFonts w:ascii="Times New Roman" w:hAnsi="Times New Roman" w:cs="Times New Roman"/>
        </w:rPr>
      </w:pPr>
      <w:r w:rsidRPr="00776BF6">
        <w:rPr>
          <w:rFonts w:ascii="Times New Roman" w:hAnsi="Times New Roman" w:cs="Times New Roman"/>
        </w:rPr>
        <w:t>Pateikti m</w:t>
      </w:r>
      <w:r w:rsidR="007A5D5C" w:rsidRPr="00776BF6">
        <w:rPr>
          <w:rFonts w:ascii="Times New Roman" w:hAnsi="Times New Roman" w:cs="Times New Roman"/>
        </w:rPr>
        <w:t>atmen</w:t>
      </w:r>
      <w:r w:rsidR="00A00D4D" w:rsidRPr="00776BF6">
        <w:rPr>
          <w:rFonts w:ascii="Times New Roman" w:hAnsi="Times New Roman" w:cs="Times New Roman"/>
        </w:rPr>
        <w:t xml:space="preserve">ys </w:t>
      </w:r>
      <w:r w:rsidRPr="00776BF6">
        <w:rPr>
          <w:rFonts w:ascii="Times New Roman" w:hAnsi="Times New Roman" w:cs="Times New Roman"/>
        </w:rPr>
        <w:t>ir kiti duomenys</w:t>
      </w:r>
      <w:r w:rsidR="00A00D4D" w:rsidRPr="00776BF6">
        <w:rPr>
          <w:rFonts w:ascii="Times New Roman" w:hAnsi="Times New Roman" w:cs="Times New Roman"/>
        </w:rPr>
        <w:t xml:space="preserve"> </w:t>
      </w:r>
      <w:r w:rsidRPr="00776BF6">
        <w:rPr>
          <w:rFonts w:ascii="Times New Roman" w:hAnsi="Times New Roman" w:cs="Times New Roman"/>
        </w:rPr>
        <w:t>yra</w:t>
      </w:r>
      <w:r w:rsidR="00842753" w:rsidRPr="00776BF6">
        <w:rPr>
          <w:rFonts w:ascii="Times New Roman" w:hAnsi="Times New Roman" w:cs="Times New Roman"/>
        </w:rPr>
        <w:t xml:space="preserve"> </w:t>
      </w:r>
      <w:r w:rsidR="007A5D5C" w:rsidRPr="00776BF6">
        <w:rPr>
          <w:rFonts w:ascii="Times New Roman" w:hAnsi="Times New Roman" w:cs="Times New Roman"/>
        </w:rPr>
        <w:t>r</w:t>
      </w:r>
      <w:r w:rsidR="00C845CA" w:rsidRPr="00776BF6">
        <w:rPr>
          <w:rFonts w:ascii="Times New Roman" w:hAnsi="Times New Roman" w:cs="Times New Roman"/>
        </w:rPr>
        <w:t>ekomendacini</w:t>
      </w:r>
      <w:r w:rsidR="001F580B" w:rsidRPr="00776BF6">
        <w:rPr>
          <w:rFonts w:ascii="Times New Roman" w:hAnsi="Times New Roman" w:cs="Times New Roman"/>
        </w:rPr>
        <w:t>o pobūdžio (plius/minus). Įgyvendinat projektą yra numatyta įrengti žaidimų įrenginys</w:t>
      </w:r>
      <w:r w:rsidR="0017616A" w:rsidRPr="00776BF6">
        <w:rPr>
          <w:rFonts w:ascii="Times New Roman" w:hAnsi="Times New Roman" w:cs="Times New Roman"/>
        </w:rPr>
        <w:t>:</w:t>
      </w:r>
    </w:p>
    <w:tbl>
      <w:tblPr>
        <w:tblpPr w:leftFromText="180" w:rightFromText="180" w:vertAnchor="text" w:horzAnchor="margin" w:tblpY="150"/>
        <w:tblW w:w="14026" w:type="dxa"/>
        <w:tblCellMar>
          <w:left w:w="10" w:type="dxa"/>
          <w:right w:w="10" w:type="dxa"/>
        </w:tblCellMar>
        <w:tblLook w:val="0000" w:firstRow="0" w:lastRow="0" w:firstColumn="0" w:lastColumn="0" w:noHBand="0" w:noVBand="0"/>
      </w:tblPr>
      <w:tblGrid>
        <w:gridCol w:w="1855"/>
        <w:gridCol w:w="1818"/>
        <w:gridCol w:w="1542"/>
        <w:gridCol w:w="1432"/>
        <w:gridCol w:w="1733"/>
        <w:gridCol w:w="2413"/>
        <w:gridCol w:w="1636"/>
        <w:gridCol w:w="1597"/>
      </w:tblGrid>
      <w:tr w:rsidR="004A1073" w:rsidRPr="00776BF6" w14:paraId="6E5C7F21" w14:textId="77777777" w:rsidTr="00E040F0">
        <w:trPr>
          <w:trHeight w:val="490"/>
        </w:trPr>
        <w:tc>
          <w:tcPr>
            <w:tcW w:w="1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449FE" w14:textId="77777777" w:rsidR="00EF6DF2" w:rsidRPr="00776BF6" w:rsidRDefault="00EF6DF2" w:rsidP="00776BF6">
            <w:pPr>
              <w:spacing w:after="0" w:line="240" w:lineRule="auto"/>
              <w:jc w:val="center"/>
              <w:rPr>
                <w:rFonts w:ascii="Times New Roman" w:hAnsi="Times New Roman" w:cs="Times New Roman"/>
                <w:b/>
                <w:bCs/>
                <w:sz w:val="20"/>
                <w:szCs w:val="20"/>
              </w:rPr>
            </w:pPr>
            <w:r w:rsidRPr="00776BF6">
              <w:rPr>
                <w:rFonts w:ascii="Times New Roman" w:hAnsi="Times New Roman" w:cs="Times New Roman"/>
                <w:b/>
                <w:bCs/>
                <w:sz w:val="20"/>
                <w:szCs w:val="20"/>
              </w:rPr>
              <w:t>Matmenys</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74CF3" w14:textId="77777777" w:rsidR="00EF6DF2" w:rsidRPr="00776BF6" w:rsidRDefault="00EF6DF2" w:rsidP="00776BF6">
            <w:pPr>
              <w:spacing w:after="0" w:line="240" w:lineRule="auto"/>
              <w:jc w:val="center"/>
              <w:rPr>
                <w:rFonts w:ascii="Times New Roman" w:hAnsi="Times New Roman" w:cs="Times New Roman"/>
                <w:b/>
                <w:bCs/>
                <w:sz w:val="20"/>
                <w:szCs w:val="20"/>
              </w:rPr>
            </w:pPr>
            <w:r w:rsidRPr="00776BF6">
              <w:rPr>
                <w:rFonts w:ascii="Times New Roman" w:hAnsi="Times New Roman" w:cs="Times New Roman"/>
                <w:b/>
                <w:bCs/>
                <w:sz w:val="20"/>
                <w:szCs w:val="20"/>
              </w:rPr>
              <w:t>Saugos zonos matmenys</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FB82E" w14:textId="77777777" w:rsidR="00EF6DF2" w:rsidRPr="00776BF6" w:rsidRDefault="00EF6DF2" w:rsidP="00776BF6">
            <w:pPr>
              <w:spacing w:after="0" w:line="240" w:lineRule="auto"/>
              <w:jc w:val="center"/>
              <w:rPr>
                <w:rFonts w:ascii="Times New Roman" w:hAnsi="Times New Roman" w:cs="Times New Roman"/>
                <w:b/>
                <w:bCs/>
                <w:sz w:val="20"/>
                <w:szCs w:val="20"/>
              </w:rPr>
            </w:pPr>
            <w:r w:rsidRPr="00776BF6">
              <w:rPr>
                <w:rFonts w:ascii="Times New Roman" w:hAnsi="Times New Roman" w:cs="Times New Roman"/>
                <w:b/>
                <w:bCs/>
                <w:sz w:val="20"/>
                <w:szCs w:val="20"/>
              </w:rPr>
              <w:t>Bendras aukštis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99580" w14:textId="77777777" w:rsidR="00EF6DF2" w:rsidRPr="00776BF6" w:rsidRDefault="00EF6DF2" w:rsidP="00776BF6">
            <w:pPr>
              <w:spacing w:after="0" w:line="240" w:lineRule="auto"/>
              <w:jc w:val="center"/>
              <w:rPr>
                <w:rFonts w:ascii="Times New Roman" w:hAnsi="Times New Roman" w:cs="Times New Roman"/>
                <w:b/>
                <w:bCs/>
                <w:sz w:val="20"/>
                <w:szCs w:val="20"/>
              </w:rPr>
            </w:pPr>
            <w:r w:rsidRPr="00776BF6">
              <w:rPr>
                <w:rFonts w:ascii="Times New Roman" w:hAnsi="Times New Roman" w:cs="Times New Roman"/>
                <w:b/>
                <w:bCs/>
                <w:sz w:val="20"/>
                <w:szCs w:val="20"/>
              </w:rPr>
              <w:t>Laisvo kritimo aukštis</w:t>
            </w:r>
          </w:p>
        </w:tc>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949B5" w14:textId="77777777" w:rsidR="00EF6DF2" w:rsidRPr="00776BF6" w:rsidRDefault="00EF6DF2" w:rsidP="00776BF6">
            <w:pPr>
              <w:spacing w:after="0" w:line="240" w:lineRule="auto"/>
              <w:jc w:val="center"/>
              <w:rPr>
                <w:rFonts w:ascii="Times New Roman" w:hAnsi="Times New Roman" w:cs="Times New Roman"/>
                <w:b/>
                <w:bCs/>
                <w:sz w:val="20"/>
                <w:szCs w:val="20"/>
              </w:rPr>
            </w:pPr>
            <w:r w:rsidRPr="00776BF6">
              <w:rPr>
                <w:rFonts w:ascii="Times New Roman" w:hAnsi="Times New Roman" w:cs="Times New Roman"/>
                <w:b/>
                <w:bCs/>
                <w:sz w:val="20"/>
                <w:szCs w:val="20"/>
              </w:rPr>
              <w:t>Vartotojų skaičius</w:t>
            </w:r>
          </w:p>
        </w:tc>
        <w:tc>
          <w:tcPr>
            <w:tcW w:w="2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D8869" w14:textId="77777777" w:rsidR="00EF6DF2" w:rsidRPr="00776BF6" w:rsidRDefault="00EF6DF2" w:rsidP="00776BF6">
            <w:pPr>
              <w:spacing w:after="0" w:line="240" w:lineRule="auto"/>
              <w:jc w:val="center"/>
              <w:rPr>
                <w:rFonts w:ascii="Times New Roman" w:hAnsi="Times New Roman" w:cs="Times New Roman"/>
                <w:b/>
                <w:bCs/>
                <w:sz w:val="20"/>
                <w:szCs w:val="20"/>
              </w:rPr>
            </w:pPr>
            <w:r w:rsidRPr="00776BF6">
              <w:rPr>
                <w:rFonts w:ascii="Times New Roman" w:hAnsi="Times New Roman" w:cs="Times New Roman"/>
                <w:b/>
                <w:bCs/>
                <w:sz w:val="20"/>
                <w:szCs w:val="20"/>
              </w:rPr>
              <w:t>Atsarginių dalių prieinamumas</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6EDF2" w14:textId="1E8ED486" w:rsidR="004A1073" w:rsidRPr="00776BF6" w:rsidRDefault="00EF6DF2" w:rsidP="00776BF6">
            <w:pPr>
              <w:spacing w:after="0" w:line="240" w:lineRule="auto"/>
              <w:jc w:val="center"/>
              <w:rPr>
                <w:rFonts w:ascii="Times New Roman" w:hAnsi="Times New Roman" w:cs="Times New Roman"/>
                <w:b/>
                <w:bCs/>
                <w:sz w:val="20"/>
                <w:szCs w:val="20"/>
              </w:rPr>
            </w:pPr>
            <w:r w:rsidRPr="00776BF6">
              <w:rPr>
                <w:rFonts w:ascii="Times New Roman" w:hAnsi="Times New Roman" w:cs="Times New Roman"/>
                <w:b/>
                <w:bCs/>
                <w:color w:val="000000" w:themeColor="text1"/>
                <w:sz w:val="20"/>
                <w:szCs w:val="20"/>
              </w:rPr>
              <w:t>Gaminys atitinka</w:t>
            </w:r>
            <w:r w:rsidR="004A1073" w:rsidRPr="00776BF6">
              <w:rPr>
                <w:rFonts w:ascii="Times New Roman" w:hAnsi="Times New Roman" w:cs="Times New Roman"/>
                <w:b/>
                <w:bCs/>
                <w:color w:val="000000" w:themeColor="text1"/>
                <w:sz w:val="20"/>
                <w:szCs w:val="20"/>
              </w:rPr>
              <w:t xml:space="preserve"> </w:t>
            </w:r>
            <w:hyperlink r:id="rId5" w:anchor="!/product/info/0a640325-8b5d-18d2-818c-6e77ac9c062e" w:history="1">
              <w:r w:rsidR="004A1073" w:rsidRPr="00776BF6">
                <w:rPr>
                  <w:rFonts w:ascii="Times New Roman" w:hAnsi="Times New Roman" w:cs="Times New Roman"/>
                  <w:b/>
                  <w:bCs/>
                  <w:color w:val="000000" w:themeColor="text1"/>
                  <w:sz w:val="20"/>
                  <w:szCs w:val="20"/>
                  <w:u w:val="single"/>
                  <w:bdr w:val="none" w:sz="0" w:space="0" w:color="auto" w:frame="1"/>
                  <w:shd w:val="clear" w:color="auto" w:fill="FFFFFF"/>
                </w:rPr>
                <w:t>LST EN 1176-1:2017+A1:2023</w:t>
              </w:r>
            </w:hyperlink>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359E4" w14:textId="77777777" w:rsidR="00EF6DF2" w:rsidRPr="00776BF6" w:rsidRDefault="00EF6DF2" w:rsidP="00776BF6">
            <w:pPr>
              <w:spacing w:after="0" w:line="240" w:lineRule="auto"/>
              <w:jc w:val="center"/>
              <w:rPr>
                <w:rFonts w:ascii="Times New Roman" w:hAnsi="Times New Roman" w:cs="Times New Roman"/>
                <w:b/>
                <w:bCs/>
                <w:sz w:val="20"/>
                <w:szCs w:val="20"/>
              </w:rPr>
            </w:pPr>
            <w:r w:rsidRPr="00776BF6">
              <w:rPr>
                <w:rFonts w:ascii="Times New Roman" w:hAnsi="Times New Roman" w:cs="Times New Roman"/>
                <w:b/>
                <w:bCs/>
                <w:sz w:val="20"/>
                <w:szCs w:val="20"/>
              </w:rPr>
              <w:t>Amžiaus ribos</w:t>
            </w:r>
          </w:p>
        </w:tc>
      </w:tr>
      <w:tr w:rsidR="004A1073" w:rsidRPr="00776BF6" w14:paraId="091B047F" w14:textId="77777777" w:rsidTr="00E040F0">
        <w:trPr>
          <w:trHeight w:val="597"/>
        </w:trPr>
        <w:tc>
          <w:tcPr>
            <w:tcW w:w="1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60634" w14:textId="77777777" w:rsidR="00EF6DF2" w:rsidRPr="00776BF6" w:rsidRDefault="00EF6DF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1191 x 958 cm</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8E46A" w14:textId="77777777" w:rsidR="00EF6DF2" w:rsidRPr="00776BF6" w:rsidRDefault="00EF6DF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1588 x 1305 cm (144 m²)</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F8328" w14:textId="77777777" w:rsidR="00EF6DF2" w:rsidRPr="00776BF6" w:rsidRDefault="00EF6DF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498 cm</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78EC4" w14:textId="77777777" w:rsidR="00EF6DF2" w:rsidRPr="00776BF6" w:rsidRDefault="00EF6DF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180 cm</w:t>
            </w:r>
          </w:p>
        </w:tc>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CB26" w14:textId="77777777" w:rsidR="00EF6DF2" w:rsidRPr="00776BF6" w:rsidRDefault="00EF6DF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51</w:t>
            </w:r>
          </w:p>
        </w:tc>
        <w:tc>
          <w:tcPr>
            <w:tcW w:w="2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A3165" w14:textId="77777777" w:rsidR="00EF6DF2" w:rsidRPr="00776BF6" w:rsidRDefault="00EF6DF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TAK</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5B932" w14:textId="77777777" w:rsidR="00EF6DF2" w:rsidRPr="00776BF6" w:rsidRDefault="00EF6DF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TAK</w:t>
            </w: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E9445" w14:textId="77777777" w:rsidR="00EF6DF2" w:rsidRPr="00776BF6" w:rsidRDefault="00EF6DF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3-12</w:t>
            </w:r>
          </w:p>
        </w:tc>
      </w:tr>
    </w:tbl>
    <w:p w14:paraId="1FD366E6" w14:textId="044420E5" w:rsidR="00EF6DF2" w:rsidRPr="00776BF6" w:rsidRDefault="00EF6DF2" w:rsidP="00776BF6">
      <w:pPr>
        <w:spacing w:after="0" w:line="240" w:lineRule="auto"/>
        <w:rPr>
          <w:rFonts w:ascii="Times New Roman" w:hAnsi="Times New Roman" w:cs="Times New Roman"/>
        </w:rPr>
      </w:pPr>
    </w:p>
    <w:p w14:paraId="3D1D9123" w14:textId="6D1018BE" w:rsidR="00EF6DF2" w:rsidRPr="00776BF6" w:rsidRDefault="00EF6DF2" w:rsidP="00776BF6">
      <w:pPr>
        <w:spacing w:after="0" w:line="240" w:lineRule="auto"/>
        <w:rPr>
          <w:rFonts w:ascii="Times New Roman" w:hAnsi="Times New Roman" w:cs="Times New Roman"/>
        </w:rPr>
      </w:pPr>
    </w:p>
    <w:p w14:paraId="2882A1FF" w14:textId="1AE9E88A" w:rsidR="00B52426" w:rsidRPr="00776BF6" w:rsidRDefault="00B52426" w:rsidP="00776BF6">
      <w:pPr>
        <w:spacing w:after="0" w:line="240" w:lineRule="auto"/>
        <w:rPr>
          <w:rFonts w:ascii="Times New Roman" w:hAnsi="Times New Roman" w:cs="Times New Roman"/>
        </w:rPr>
      </w:pPr>
    </w:p>
    <w:p w14:paraId="6BFE3B15" w14:textId="30815880" w:rsidR="00B52426" w:rsidRPr="00776BF6" w:rsidRDefault="00B52426" w:rsidP="00776BF6">
      <w:pPr>
        <w:spacing w:after="0" w:line="240" w:lineRule="auto"/>
        <w:rPr>
          <w:rFonts w:ascii="Times New Roman" w:hAnsi="Times New Roman" w:cs="Times New Roman"/>
        </w:rPr>
      </w:pPr>
    </w:p>
    <w:p w14:paraId="529D3033" w14:textId="2B5F5BBC" w:rsidR="00B52426" w:rsidRPr="00776BF6" w:rsidRDefault="00D37600" w:rsidP="00776BF6">
      <w:pPr>
        <w:spacing w:after="0" w:line="240" w:lineRule="auto"/>
        <w:rPr>
          <w:rFonts w:ascii="Times New Roman" w:hAnsi="Times New Roman" w:cs="Times New Roman"/>
        </w:rPr>
      </w:pPr>
      <w:r w:rsidRPr="00776BF6">
        <w:rPr>
          <w:rFonts w:ascii="Times New Roman" w:hAnsi="Times New Roman" w:cs="Times New Roman"/>
          <w:noProof/>
        </w:rPr>
        <w:drawing>
          <wp:anchor distT="0" distB="0" distL="114300" distR="114300" simplePos="0" relativeHeight="251659264" behindDoc="1" locked="0" layoutInCell="1" allowOverlap="1" wp14:anchorId="01196BF6" wp14:editId="5E4A96ED">
            <wp:simplePos x="0" y="0"/>
            <wp:positionH relativeFrom="margin">
              <wp:posOffset>98302</wp:posOffset>
            </wp:positionH>
            <wp:positionV relativeFrom="paragraph">
              <wp:posOffset>-554965</wp:posOffset>
            </wp:positionV>
            <wp:extent cx="9061961" cy="6107269"/>
            <wp:effectExtent l="0" t="0" r="6350" b="8255"/>
            <wp:wrapNone/>
            <wp:docPr id="676921412" name="Paveikslėlis 5" descr="didelis žaidimų aikštelės integravimo rinkiny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9061961" cy="610726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7AAEBD8" w14:textId="7D6A7CF9" w:rsidR="00B52426" w:rsidRPr="00776BF6" w:rsidRDefault="00B52426" w:rsidP="00776BF6">
      <w:pPr>
        <w:spacing w:after="0" w:line="240" w:lineRule="auto"/>
        <w:rPr>
          <w:rFonts w:ascii="Times New Roman" w:hAnsi="Times New Roman" w:cs="Times New Roman"/>
        </w:rPr>
      </w:pPr>
    </w:p>
    <w:p w14:paraId="6ADDBF7D" w14:textId="77777777" w:rsidR="00B52426" w:rsidRPr="00776BF6" w:rsidRDefault="00B52426" w:rsidP="00776BF6">
      <w:pPr>
        <w:spacing w:after="0" w:line="240" w:lineRule="auto"/>
        <w:rPr>
          <w:rFonts w:ascii="Times New Roman" w:hAnsi="Times New Roman" w:cs="Times New Roman"/>
        </w:rPr>
      </w:pPr>
    </w:p>
    <w:p w14:paraId="49324E4D" w14:textId="55475D2D" w:rsidR="00B52426" w:rsidRPr="00776BF6" w:rsidRDefault="00B52426" w:rsidP="00776BF6">
      <w:pPr>
        <w:spacing w:after="0" w:line="240" w:lineRule="auto"/>
        <w:rPr>
          <w:rFonts w:ascii="Times New Roman" w:hAnsi="Times New Roman" w:cs="Times New Roman"/>
        </w:rPr>
      </w:pPr>
    </w:p>
    <w:p w14:paraId="60284E39" w14:textId="4DC19D74" w:rsidR="00B52426" w:rsidRPr="00776BF6" w:rsidRDefault="00B52426" w:rsidP="00776BF6">
      <w:pPr>
        <w:spacing w:after="0" w:line="240" w:lineRule="auto"/>
        <w:rPr>
          <w:rFonts w:ascii="Times New Roman" w:hAnsi="Times New Roman" w:cs="Times New Roman"/>
        </w:rPr>
      </w:pPr>
    </w:p>
    <w:p w14:paraId="15C312F4" w14:textId="2CA2B40F" w:rsidR="00B52426" w:rsidRPr="00776BF6" w:rsidRDefault="00B52426" w:rsidP="00776BF6">
      <w:pPr>
        <w:spacing w:after="0" w:line="240" w:lineRule="auto"/>
        <w:rPr>
          <w:rFonts w:ascii="Times New Roman" w:hAnsi="Times New Roman" w:cs="Times New Roman"/>
        </w:rPr>
      </w:pPr>
    </w:p>
    <w:p w14:paraId="5348D4AA" w14:textId="3E645D62" w:rsidR="00B52426" w:rsidRPr="00776BF6" w:rsidRDefault="00B52426" w:rsidP="00776BF6">
      <w:pPr>
        <w:spacing w:after="0" w:line="240" w:lineRule="auto"/>
        <w:rPr>
          <w:rFonts w:ascii="Times New Roman" w:hAnsi="Times New Roman" w:cs="Times New Roman"/>
        </w:rPr>
      </w:pPr>
    </w:p>
    <w:p w14:paraId="01045B26" w14:textId="77777777" w:rsidR="00764F94" w:rsidRPr="00776BF6" w:rsidRDefault="00764F94" w:rsidP="00776BF6">
      <w:pPr>
        <w:spacing w:after="0" w:line="240" w:lineRule="auto"/>
        <w:rPr>
          <w:rFonts w:ascii="Times New Roman" w:hAnsi="Times New Roman" w:cs="Times New Roman"/>
        </w:rPr>
      </w:pPr>
    </w:p>
    <w:p w14:paraId="056F3DED" w14:textId="7D492921" w:rsidR="00764F94" w:rsidRPr="00776BF6" w:rsidRDefault="00764F94" w:rsidP="00776BF6">
      <w:pPr>
        <w:tabs>
          <w:tab w:val="left" w:pos="1134"/>
        </w:tabs>
        <w:spacing w:after="0" w:line="240" w:lineRule="auto"/>
        <w:jc w:val="both"/>
        <w:rPr>
          <w:rFonts w:ascii="Times New Roman" w:eastAsia="Times New Roman" w:hAnsi="Times New Roman" w:cs="Times New Roman"/>
          <w:color w:val="000000" w:themeColor="text1"/>
          <w:kern w:val="0"/>
          <w14:ligatures w14:val="none"/>
        </w:rPr>
      </w:pPr>
    </w:p>
    <w:p w14:paraId="1669F524" w14:textId="77777777" w:rsidR="00CF7F86" w:rsidRPr="00776BF6" w:rsidRDefault="00CF7F86" w:rsidP="00776BF6">
      <w:pPr>
        <w:tabs>
          <w:tab w:val="left" w:pos="1134"/>
        </w:tabs>
        <w:spacing w:after="0" w:line="240" w:lineRule="auto"/>
        <w:jc w:val="both"/>
        <w:rPr>
          <w:rFonts w:ascii="Times New Roman" w:eastAsia="Times New Roman" w:hAnsi="Times New Roman" w:cs="Times New Roman"/>
          <w:color w:val="000000" w:themeColor="text1"/>
          <w:kern w:val="0"/>
          <w14:ligatures w14:val="none"/>
        </w:rPr>
      </w:pPr>
    </w:p>
    <w:p w14:paraId="67BC3F00" w14:textId="77777777" w:rsidR="00350153" w:rsidRPr="00776BF6" w:rsidRDefault="00350153" w:rsidP="00776BF6">
      <w:pPr>
        <w:tabs>
          <w:tab w:val="left" w:pos="1134"/>
        </w:tabs>
        <w:spacing w:after="0" w:line="240" w:lineRule="auto"/>
        <w:jc w:val="both"/>
        <w:rPr>
          <w:rFonts w:ascii="Times New Roman" w:eastAsia="Times New Roman" w:hAnsi="Times New Roman" w:cs="Times New Roman"/>
          <w:color w:val="000000"/>
          <w:kern w:val="0"/>
          <w14:ligatures w14:val="none"/>
        </w:rPr>
      </w:pPr>
    </w:p>
    <w:p w14:paraId="45C8B0FE" w14:textId="77777777" w:rsidR="00350153" w:rsidRPr="00776BF6" w:rsidRDefault="00350153" w:rsidP="00776BF6">
      <w:pPr>
        <w:tabs>
          <w:tab w:val="left" w:pos="1134"/>
        </w:tabs>
        <w:spacing w:after="0" w:line="240" w:lineRule="auto"/>
        <w:jc w:val="both"/>
        <w:rPr>
          <w:rFonts w:ascii="Times New Roman" w:eastAsia="Times New Roman" w:hAnsi="Times New Roman" w:cs="Times New Roman"/>
          <w:color w:val="000000"/>
          <w:kern w:val="0"/>
          <w14:ligatures w14:val="none"/>
        </w:rPr>
      </w:pPr>
    </w:p>
    <w:p w14:paraId="4FE27B4D" w14:textId="64034181" w:rsidR="00350153" w:rsidRPr="00776BF6" w:rsidRDefault="00350153" w:rsidP="00776BF6">
      <w:pPr>
        <w:tabs>
          <w:tab w:val="left" w:pos="1134"/>
        </w:tabs>
        <w:spacing w:after="0" w:line="240" w:lineRule="auto"/>
        <w:jc w:val="both"/>
        <w:rPr>
          <w:rFonts w:ascii="Times New Roman" w:eastAsia="Times New Roman" w:hAnsi="Times New Roman" w:cs="Times New Roman"/>
          <w:color w:val="000000"/>
          <w:kern w:val="0"/>
          <w14:ligatures w14:val="none"/>
        </w:rPr>
      </w:pPr>
    </w:p>
    <w:p w14:paraId="45B75796" w14:textId="77777777" w:rsidR="00350153" w:rsidRPr="00776BF6" w:rsidRDefault="00350153" w:rsidP="00776BF6">
      <w:pPr>
        <w:tabs>
          <w:tab w:val="left" w:pos="1134"/>
        </w:tabs>
        <w:spacing w:after="0" w:line="240" w:lineRule="auto"/>
        <w:jc w:val="both"/>
        <w:rPr>
          <w:rFonts w:ascii="Times New Roman" w:eastAsia="Times New Roman" w:hAnsi="Times New Roman" w:cs="Times New Roman"/>
          <w:color w:val="000000"/>
          <w:kern w:val="0"/>
          <w14:ligatures w14:val="none"/>
        </w:rPr>
      </w:pPr>
    </w:p>
    <w:p w14:paraId="36870233" w14:textId="77777777" w:rsidR="00350153" w:rsidRPr="00776BF6" w:rsidRDefault="00350153" w:rsidP="00776BF6">
      <w:pPr>
        <w:tabs>
          <w:tab w:val="left" w:pos="1134"/>
        </w:tabs>
        <w:spacing w:after="0" w:line="240" w:lineRule="auto"/>
        <w:jc w:val="both"/>
        <w:rPr>
          <w:rFonts w:ascii="Times New Roman" w:eastAsia="Times New Roman" w:hAnsi="Times New Roman" w:cs="Times New Roman"/>
          <w:color w:val="000000"/>
          <w:kern w:val="0"/>
          <w14:ligatures w14:val="none"/>
        </w:rPr>
      </w:pPr>
    </w:p>
    <w:p w14:paraId="7400BF3E" w14:textId="2101023A" w:rsidR="00350153" w:rsidRPr="00776BF6" w:rsidRDefault="00350153" w:rsidP="00776BF6">
      <w:pPr>
        <w:tabs>
          <w:tab w:val="left" w:pos="1134"/>
        </w:tabs>
        <w:spacing w:after="0" w:line="240" w:lineRule="auto"/>
        <w:jc w:val="both"/>
        <w:rPr>
          <w:rFonts w:ascii="Times New Roman" w:eastAsia="Times New Roman" w:hAnsi="Times New Roman" w:cs="Times New Roman"/>
          <w:color w:val="000000"/>
          <w:kern w:val="0"/>
          <w14:ligatures w14:val="none"/>
        </w:rPr>
      </w:pPr>
    </w:p>
    <w:p w14:paraId="185BC515" w14:textId="16DD5FEA" w:rsidR="00350153" w:rsidRPr="00776BF6" w:rsidRDefault="00350153" w:rsidP="00776BF6">
      <w:pPr>
        <w:tabs>
          <w:tab w:val="left" w:pos="1134"/>
        </w:tabs>
        <w:spacing w:after="0" w:line="240" w:lineRule="auto"/>
        <w:jc w:val="both"/>
        <w:rPr>
          <w:rFonts w:ascii="Times New Roman" w:eastAsia="Times New Roman" w:hAnsi="Times New Roman" w:cs="Times New Roman"/>
          <w:color w:val="000000"/>
          <w:kern w:val="0"/>
          <w14:ligatures w14:val="none"/>
        </w:rPr>
      </w:pPr>
    </w:p>
    <w:p w14:paraId="25790021" w14:textId="0499A473" w:rsidR="00350153" w:rsidRPr="00776BF6" w:rsidRDefault="00350153" w:rsidP="00776BF6">
      <w:pPr>
        <w:tabs>
          <w:tab w:val="left" w:pos="1134"/>
        </w:tabs>
        <w:spacing w:after="0" w:line="240" w:lineRule="auto"/>
        <w:jc w:val="both"/>
        <w:rPr>
          <w:rFonts w:ascii="Times New Roman" w:eastAsia="Times New Roman" w:hAnsi="Times New Roman" w:cs="Times New Roman"/>
          <w:color w:val="000000"/>
          <w:kern w:val="0"/>
          <w14:ligatures w14:val="none"/>
        </w:rPr>
      </w:pPr>
    </w:p>
    <w:p w14:paraId="530BD51D" w14:textId="77777777" w:rsidR="00350153" w:rsidRPr="00776BF6" w:rsidRDefault="00350153" w:rsidP="00776BF6">
      <w:pPr>
        <w:tabs>
          <w:tab w:val="left" w:pos="1134"/>
        </w:tabs>
        <w:spacing w:after="0" w:line="240" w:lineRule="auto"/>
        <w:jc w:val="both"/>
        <w:rPr>
          <w:rFonts w:ascii="Times New Roman" w:eastAsia="Times New Roman" w:hAnsi="Times New Roman" w:cs="Times New Roman"/>
          <w:color w:val="000000"/>
          <w:kern w:val="0"/>
          <w14:ligatures w14:val="none"/>
        </w:rPr>
      </w:pPr>
    </w:p>
    <w:p w14:paraId="59D8B578" w14:textId="1CC5990E" w:rsidR="00350153" w:rsidRPr="00776BF6" w:rsidRDefault="00C40155" w:rsidP="00776BF6">
      <w:pPr>
        <w:tabs>
          <w:tab w:val="left" w:pos="1134"/>
        </w:tabs>
        <w:spacing w:after="0" w:line="240" w:lineRule="auto"/>
        <w:jc w:val="both"/>
        <w:rPr>
          <w:rFonts w:ascii="Times New Roman" w:eastAsia="Times New Roman" w:hAnsi="Times New Roman" w:cs="Times New Roman"/>
          <w:color w:val="000000"/>
          <w:kern w:val="0"/>
          <w14:ligatures w14:val="none"/>
        </w:rPr>
      </w:pPr>
      <w:r w:rsidRPr="00776BF6">
        <w:rPr>
          <w:rFonts w:ascii="Times New Roman" w:hAnsi="Times New Roman" w:cs="Times New Roman"/>
          <w:noProof/>
        </w:rPr>
        <w:lastRenderedPageBreak/>
        <w:drawing>
          <wp:anchor distT="0" distB="0" distL="114300" distR="114300" simplePos="0" relativeHeight="251661312" behindDoc="0" locked="0" layoutInCell="1" allowOverlap="1" wp14:anchorId="4CC44A7B" wp14:editId="5DCCF537">
            <wp:simplePos x="0" y="0"/>
            <wp:positionH relativeFrom="page">
              <wp:posOffset>402590</wp:posOffset>
            </wp:positionH>
            <wp:positionV relativeFrom="paragraph">
              <wp:posOffset>0</wp:posOffset>
            </wp:positionV>
            <wp:extent cx="9688195" cy="6236970"/>
            <wp:effectExtent l="0" t="0" r="8255" b="0"/>
            <wp:wrapThrough wrapText="bothSides">
              <wp:wrapPolygon edited="0">
                <wp:start x="0" y="0"/>
                <wp:lineTo x="0" y="21508"/>
                <wp:lineTo x="21576" y="21508"/>
                <wp:lineTo x="21576" y="0"/>
                <wp:lineTo x="0" y="0"/>
              </wp:wrapPolygon>
            </wp:wrapThrough>
            <wp:docPr id="353449990" name="Paveikslėlis 3" descr="didelis žaidimų aikštelės integravimo rinkiny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9688195" cy="62369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5F0D50B" w14:textId="57394972" w:rsidR="00350153" w:rsidRPr="00776BF6" w:rsidRDefault="003A52AC" w:rsidP="00776BF6">
      <w:pPr>
        <w:tabs>
          <w:tab w:val="left" w:pos="1134"/>
        </w:tabs>
        <w:spacing w:after="0" w:line="240" w:lineRule="auto"/>
        <w:jc w:val="both"/>
        <w:rPr>
          <w:rFonts w:ascii="Times New Roman" w:eastAsia="Times New Roman" w:hAnsi="Times New Roman" w:cs="Times New Roman"/>
          <w:color w:val="000000"/>
          <w:kern w:val="0"/>
          <w14:ligatures w14:val="none"/>
        </w:rPr>
      </w:pPr>
      <w:r w:rsidRPr="00776BF6">
        <w:rPr>
          <w:rFonts w:ascii="Times New Roman" w:hAnsi="Times New Roman" w:cs="Times New Roman"/>
          <w:noProof/>
        </w:rPr>
        <w:lastRenderedPageBreak/>
        <w:drawing>
          <wp:anchor distT="0" distB="0" distL="114300" distR="114300" simplePos="0" relativeHeight="251663360" behindDoc="0" locked="0" layoutInCell="1" allowOverlap="1" wp14:anchorId="72A250A5" wp14:editId="6472FE6A">
            <wp:simplePos x="0" y="0"/>
            <wp:positionH relativeFrom="margin">
              <wp:align>left</wp:align>
            </wp:positionH>
            <wp:positionV relativeFrom="paragraph">
              <wp:posOffset>464</wp:posOffset>
            </wp:positionV>
            <wp:extent cx="9552940" cy="6241501"/>
            <wp:effectExtent l="0" t="0" r="0" b="6985"/>
            <wp:wrapSquare wrapText="bothSides"/>
            <wp:docPr id="1570961382" name="Paveikslėlis 6" descr="didelis žaidimų aikštelės integravimo rinkiny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9552940" cy="624150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14974" w:type="dxa"/>
        <w:tblCellMar>
          <w:left w:w="10" w:type="dxa"/>
          <w:right w:w="10" w:type="dxa"/>
        </w:tblCellMar>
        <w:tblLook w:val="0000" w:firstRow="0" w:lastRow="0" w:firstColumn="0" w:lastColumn="0" w:noHBand="0" w:noVBand="0"/>
      </w:tblPr>
      <w:tblGrid>
        <w:gridCol w:w="8068"/>
        <w:gridCol w:w="6906"/>
      </w:tblGrid>
      <w:tr w:rsidR="00D37600" w:rsidRPr="00776BF6" w14:paraId="795D5831" w14:textId="77777777" w:rsidTr="00D37600">
        <w:trPr>
          <w:trHeight w:val="4208"/>
        </w:trPr>
        <w:tc>
          <w:tcPr>
            <w:tcW w:w="8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45B49" w14:textId="77777777" w:rsidR="00E040F0" w:rsidRPr="00776BF6" w:rsidRDefault="00E040F0" w:rsidP="00776BF6">
            <w:pPr>
              <w:spacing w:after="0" w:line="240" w:lineRule="auto"/>
              <w:jc w:val="center"/>
              <w:rPr>
                <w:rFonts w:ascii="Times New Roman" w:hAnsi="Times New Roman" w:cs="Times New Roman"/>
                <w:sz w:val="22"/>
                <w:szCs w:val="22"/>
              </w:rPr>
            </w:pPr>
            <w:r w:rsidRPr="00776BF6">
              <w:rPr>
                <w:rFonts w:ascii="Times New Roman" w:hAnsi="Times New Roman" w:cs="Times New Roman"/>
                <w:noProof/>
                <w:sz w:val="22"/>
                <w:szCs w:val="22"/>
              </w:rPr>
              <w:lastRenderedPageBreak/>
              <w:drawing>
                <wp:inline distT="0" distB="0" distL="0" distR="0" wp14:anchorId="453913BF" wp14:editId="091146A2">
                  <wp:extent cx="4593460" cy="2375291"/>
                  <wp:effectExtent l="0" t="0" r="0" b="5959"/>
                  <wp:docPr id="2041964281" name="Paveikslėlis 1" descr="Paveikslėlis, kuriame yra eskizas, Linijinis piešimas, piešimas, diagrama&#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2041964281" name="Paveikslėlis 1" descr="Paveikslėlis, kuriame yra eskizas, Linijinis piešimas, piešimas, diagrama&#10;&#10;Dirbtinio intelekto sugeneruotas turinys gali būti neteisingas."/>
                          <pic:cNvPicPr/>
                        </pic:nvPicPr>
                        <pic:blipFill>
                          <a:blip r:embed="rId9"/>
                          <a:stretch>
                            <a:fillRect/>
                          </a:stretch>
                        </pic:blipFill>
                        <pic:spPr>
                          <a:xfrm>
                            <a:off x="0" y="0"/>
                            <a:ext cx="4593460" cy="2375291"/>
                          </a:xfrm>
                          <a:prstGeom prst="rect">
                            <a:avLst/>
                          </a:prstGeom>
                          <a:noFill/>
                          <a:ln>
                            <a:noFill/>
                            <a:prstDash/>
                          </a:ln>
                        </pic:spPr>
                      </pic:pic>
                    </a:graphicData>
                  </a:graphic>
                </wp:inline>
              </w:drawing>
            </w:r>
          </w:p>
        </w:tc>
        <w:tc>
          <w:tcPr>
            <w:tcW w:w="6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EA5E3"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Stulpai:</w:t>
            </w:r>
            <w:r w:rsidRPr="00776BF6">
              <w:rPr>
                <w:rFonts w:ascii="Times New Roman" w:hAnsi="Times New Roman" w:cs="Times New Roman"/>
                <w:sz w:val="22"/>
                <w:szCs w:val="22"/>
              </w:rPr>
              <w:t xml:space="preserve"> vamzdžiai, kurių skersmuo 114 mm (juodai dažytas plienas, padengtas milteliniu būdu).</w:t>
            </w:r>
          </w:p>
          <w:p w14:paraId="39DEA8F1" w14:textId="4BFFAC03"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Stogas:</w:t>
            </w:r>
            <w:r w:rsidRPr="00776BF6">
              <w:rPr>
                <w:rFonts w:ascii="Times New Roman" w:hAnsi="Times New Roman" w:cs="Times New Roman"/>
                <w:sz w:val="22"/>
                <w:szCs w:val="22"/>
              </w:rPr>
              <w:t xml:space="preserve"> spalvingi stogo moduliai (pagaminti naudojant metodą ,,</w:t>
            </w:r>
            <w:proofErr w:type="spellStart"/>
            <w:r w:rsidRPr="00776BF6">
              <w:rPr>
                <w:rFonts w:ascii="Times New Roman" w:hAnsi="Times New Roman" w:cs="Times New Roman"/>
                <w:sz w:val="22"/>
                <w:szCs w:val="22"/>
              </w:rPr>
              <w:t>rotomolding</w:t>
            </w:r>
            <w:proofErr w:type="spellEnd"/>
            <w:r w:rsidRPr="00776BF6">
              <w:rPr>
                <w:rFonts w:ascii="Times New Roman" w:hAnsi="Times New Roman" w:cs="Times New Roman"/>
                <w:sz w:val="22"/>
                <w:szCs w:val="22"/>
              </w:rPr>
              <w:t xml:space="preserve">“ iš LDPE medžiagos). </w:t>
            </w:r>
            <w:r w:rsidR="00A01F44" w:rsidRPr="00776BF6">
              <w:rPr>
                <w:rFonts w:ascii="Times New Roman" w:hAnsi="Times New Roman" w:cs="Times New Roman"/>
                <w:sz w:val="22"/>
                <w:szCs w:val="22"/>
              </w:rPr>
              <w:t xml:space="preserve">Stogo paviršius – iš trijų atskirų elipsės formos  modulių išlenktų </w:t>
            </w:r>
            <w:proofErr w:type="spellStart"/>
            <w:r w:rsidR="00A01F44" w:rsidRPr="00776BF6">
              <w:rPr>
                <w:rFonts w:ascii="Times New Roman" w:hAnsi="Times New Roman" w:cs="Times New Roman"/>
                <w:sz w:val="22"/>
                <w:szCs w:val="22"/>
              </w:rPr>
              <w:t>erdviškai</w:t>
            </w:r>
            <w:proofErr w:type="spellEnd"/>
            <w:r w:rsidR="00A01F44" w:rsidRPr="00776BF6">
              <w:rPr>
                <w:rFonts w:ascii="Times New Roman" w:hAnsi="Times New Roman" w:cs="Times New Roman"/>
                <w:sz w:val="22"/>
                <w:szCs w:val="22"/>
              </w:rPr>
              <w:t>, bendras diametras apie 2,5 m, elipsės formos (kiekvienas modulis montuojamas mažiausiai trijuose taškuose naudojant nerūdijančio plieno vamzdį, kurio skersmuo 42,4 mm).</w:t>
            </w:r>
          </w:p>
          <w:p w14:paraId="2E03F739"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Grybuko formos laipteliai:</w:t>
            </w:r>
            <w:r w:rsidRPr="00776BF6">
              <w:rPr>
                <w:rFonts w:ascii="Times New Roman" w:hAnsi="Times New Roman" w:cs="Times New Roman"/>
                <w:sz w:val="22"/>
                <w:szCs w:val="22"/>
              </w:rPr>
              <w:t xml:space="preserve"> su neslystančiu paviršiumi (pagaminta rotacinio formavimo būdu pagamintas iš LDPE medžiagos).</w:t>
            </w:r>
          </w:p>
          <w:p w14:paraId="69301F18"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Skaidrės:</w:t>
            </w:r>
            <w:r w:rsidRPr="00776BF6">
              <w:rPr>
                <w:rFonts w:ascii="Times New Roman" w:hAnsi="Times New Roman" w:cs="Times New Roman"/>
                <w:sz w:val="22"/>
                <w:szCs w:val="22"/>
              </w:rPr>
              <w:t xml:space="preserve"> polietileno stikleliai, pagaminti naudojant metodą ,,</w:t>
            </w:r>
            <w:proofErr w:type="spellStart"/>
            <w:r w:rsidRPr="00776BF6">
              <w:rPr>
                <w:rFonts w:ascii="Times New Roman" w:hAnsi="Times New Roman" w:cs="Times New Roman"/>
                <w:sz w:val="22"/>
                <w:szCs w:val="22"/>
              </w:rPr>
              <w:t>rotomolding</w:t>
            </w:r>
            <w:proofErr w:type="spellEnd"/>
            <w:r w:rsidRPr="00776BF6">
              <w:rPr>
                <w:rFonts w:ascii="Times New Roman" w:hAnsi="Times New Roman" w:cs="Times New Roman"/>
                <w:sz w:val="22"/>
                <w:szCs w:val="22"/>
              </w:rPr>
              <w:t>“ iš LDPE medžiagos. Modulinės skaidrės su kintama važiavimo kryptimi, mažiausiai dviejų spalvų.</w:t>
            </w:r>
          </w:p>
          <w:p w14:paraId="7625D04E"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Platformos:</w:t>
            </w:r>
            <w:r w:rsidRPr="00776BF6">
              <w:rPr>
                <w:rFonts w:ascii="Times New Roman" w:hAnsi="Times New Roman" w:cs="Times New Roman"/>
                <w:sz w:val="22"/>
                <w:szCs w:val="22"/>
              </w:rPr>
              <w:t xml:space="preserve"> pagamintos iš dažyto plieno lakšto padengtas milteliniu būdu, padengtas neslystančiomis HPL plokštėmis 6 mm storio, platformos plotis apie 110 mm.</w:t>
            </w:r>
          </w:p>
          <w:p w14:paraId="23B53274"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 xml:space="preserve">Jungtys: </w:t>
            </w:r>
            <w:r w:rsidRPr="00776BF6">
              <w:rPr>
                <w:rFonts w:ascii="Times New Roman" w:hAnsi="Times New Roman" w:cs="Times New Roman"/>
                <w:sz w:val="22"/>
                <w:szCs w:val="22"/>
              </w:rPr>
              <w:t>pagamintos iš aliuminio lydinių (aliuminis apsaugotas nuo korozijos chromavimo procese ir miltelinis dažymas).</w:t>
            </w:r>
          </w:p>
        </w:tc>
      </w:tr>
      <w:tr w:rsidR="00D37600" w:rsidRPr="00776BF6" w14:paraId="5C7B04F0" w14:textId="77777777" w:rsidTr="00D37600">
        <w:trPr>
          <w:trHeight w:val="991"/>
        </w:trPr>
        <w:tc>
          <w:tcPr>
            <w:tcW w:w="80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D37A8" w14:textId="77777777" w:rsidR="00E040F0" w:rsidRPr="00776BF6" w:rsidRDefault="00E040F0" w:rsidP="00776BF6">
            <w:pPr>
              <w:spacing w:after="0" w:line="240" w:lineRule="auto"/>
              <w:jc w:val="center"/>
              <w:rPr>
                <w:rFonts w:ascii="Times New Roman" w:hAnsi="Times New Roman" w:cs="Times New Roman"/>
                <w:sz w:val="22"/>
                <w:szCs w:val="22"/>
              </w:rPr>
            </w:pPr>
            <w:r w:rsidRPr="00776BF6">
              <w:rPr>
                <w:rFonts w:ascii="Times New Roman" w:hAnsi="Times New Roman" w:cs="Times New Roman"/>
                <w:noProof/>
                <w:sz w:val="22"/>
                <w:szCs w:val="22"/>
              </w:rPr>
              <w:drawing>
                <wp:inline distT="0" distB="0" distL="0" distR="0" wp14:anchorId="4A0D6D17" wp14:editId="76CF7417">
                  <wp:extent cx="4052831" cy="3393832"/>
                  <wp:effectExtent l="0" t="0" r="4819" b="0"/>
                  <wp:docPr id="2074514800" name="Paveikslėlis 1" descr="Paveikslėlis, kuriame yra žemėlapis, eskizas, diagrama, piešim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2074514800" name="Paveikslėlis 1" descr="Paveikslėlis, kuriame yra žemėlapis, eskizas, diagrama, piešimas&#10;&#10;Dirbtinio intelekto sugeneruotas turinys gali būti neteisingas."/>
                          <pic:cNvPicPr/>
                        </pic:nvPicPr>
                        <pic:blipFill>
                          <a:blip r:embed="rId10"/>
                          <a:stretch>
                            <a:fillRect/>
                          </a:stretch>
                        </pic:blipFill>
                        <pic:spPr>
                          <a:xfrm>
                            <a:off x="0" y="0"/>
                            <a:ext cx="4052831" cy="3393832"/>
                          </a:xfrm>
                          <a:prstGeom prst="rect">
                            <a:avLst/>
                          </a:prstGeom>
                          <a:noFill/>
                          <a:ln>
                            <a:noFill/>
                            <a:prstDash/>
                          </a:ln>
                        </pic:spPr>
                      </pic:pic>
                    </a:graphicData>
                  </a:graphic>
                </wp:inline>
              </w:drawing>
            </w:r>
          </w:p>
        </w:tc>
        <w:tc>
          <w:tcPr>
            <w:tcW w:w="6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CD237"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 xml:space="preserve">Žaidimai ir linksmybės: </w:t>
            </w:r>
            <w:r w:rsidRPr="00776BF6">
              <w:rPr>
                <w:rFonts w:ascii="Times New Roman" w:hAnsi="Times New Roman" w:cs="Times New Roman"/>
                <w:sz w:val="22"/>
                <w:szCs w:val="22"/>
              </w:rPr>
              <w:t xml:space="preserve">- 3 iš eilės žaidimas, kurio taisyklės yra rankinės spalvotų elementų pertvarkymas taip, kad pasirinkta spalva sudarė vieną eilutę. </w:t>
            </w:r>
            <w:r w:rsidRPr="00776BF6">
              <w:rPr>
                <w:rFonts w:ascii="Times New Roman" w:hAnsi="Times New Roman" w:cs="Times New Roman"/>
                <w:b/>
                <w:bCs/>
                <w:sz w:val="22"/>
                <w:szCs w:val="22"/>
              </w:rPr>
              <w:t xml:space="preserve">Skydas vystosi vaikui loginį mąstymą ir išbando kantrybę bei sumanumą </w:t>
            </w:r>
            <w:r w:rsidRPr="00776BF6">
              <w:rPr>
                <w:rFonts w:ascii="Times New Roman" w:hAnsi="Times New Roman" w:cs="Times New Roman"/>
                <w:sz w:val="22"/>
                <w:szCs w:val="22"/>
              </w:rPr>
              <w:t>(pagaminta iš 15 mm storio HDPE plokštės).</w:t>
            </w:r>
          </w:p>
          <w:p w14:paraId="1FB96BF0"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,,INBALL“ žaidimas.</w:t>
            </w:r>
            <w:r w:rsidRPr="00776BF6">
              <w:rPr>
                <w:rFonts w:ascii="Times New Roman" w:hAnsi="Times New Roman" w:cs="Times New Roman"/>
                <w:sz w:val="22"/>
                <w:szCs w:val="22"/>
              </w:rPr>
              <w:t xml:space="preserve"> Mechanizmas valdomas rankiniu būdu ir apima judančio rutulio atnešimą į cilindrą. </w:t>
            </w:r>
            <w:r w:rsidRPr="00776BF6">
              <w:rPr>
                <w:rFonts w:ascii="Times New Roman" w:hAnsi="Times New Roman" w:cs="Times New Roman"/>
                <w:b/>
                <w:bCs/>
                <w:sz w:val="22"/>
                <w:szCs w:val="22"/>
              </w:rPr>
              <w:t xml:space="preserve">Žaidimas lavina vaiko motoriką </w:t>
            </w:r>
            <w:r w:rsidRPr="00776BF6">
              <w:rPr>
                <w:rFonts w:ascii="Times New Roman" w:hAnsi="Times New Roman" w:cs="Times New Roman"/>
                <w:sz w:val="22"/>
                <w:szCs w:val="22"/>
              </w:rPr>
              <w:t xml:space="preserve">(pagaminta iš HDPE plokštės 15 mm storio ir HPL 10 mm, uždengtas saugiu </w:t>
            </w:r>
            <w:proofErr w:type="spellStart"/>
            <w:r w:rsidRPr="00776BF6">
              <w:rPr>
                <w:rFonts w:ascii="Times New Roman" w:hAnsi="Times New Roman" w:cs="Times New Roman"/>
                <w:sz w:val="22"/>
                <w:szCs w:val="22"/>
              </w:rPr>
              <w:t>polikarbonatu</w:t>
            </w:r>
            <w:proofErr w:type="spellEnd"/>
            <w:r w:rsidRPr="00776BF6">
              <w:rPr>
                <w:rFonts w:ascii="Times New Roman" w:hAnsi="Times New Roman" w:cs="Times New Roman"/>
                <w:sz w:val="22"/>
                <w:szCs w:val="22"/>
              </w:rPr>
              <w:t>).</w:t>
            </w:r>
          </w:p>
          <w:p w14:paraId="276E9581"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Stumdomas galvosūkis.</w:t>
            </w:r>
            <w:r w:rsidRPr="00776BF6">
              <w:rPr>
                <w:rFonts w:ascii="Times New Roman" w:hAnsi="Times New Roman" w:cs="Times New Roman"/>
                <w:sz w:val="22"/>
                <w:szCs w:val="22"/>
              </w:rPr>
              <w:t xml:space="preserve"> Reikia judėti - </w:t>
            </w:r>
            <w:r w:rsidRPr="00776BF6">
              <w:rPr>
                <w:rFonts w:ascii="Times New Roman" w:hAnsi="Times New Roman" w:cs="Times New Roman"/>
                <w:b/>
                <w:bCs/>
                <w:sz w:val="22"/>
                <w:szCs w:val="22"/>
              </w:rPr>
              <w:t xml:space="preserve">atskiri elementai ugdo erdvės pojūtį ir lavina vaizduotę </w:t>
            </w:r>
            <w:r w:rsidRPr="00776BF6">
              <w:rPr>
                <w:rFonts w:ascii="Times New Roman" w:hAnsi="Times New Roman" w:cs="Times New Roman"/>
                <w:sz w:val="22"/>
                <w:szCs w:val="22"/>
              </w:rPr>
              <w:t>(pagaminta iš frezuotos HDPE plokštės 15 mm storio).</w:t>
            </w:r>
          </w:p>
          <w:p w14:paraId="586A3BFF"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,,RACING“ skydelis.</w:t>
            </w:r>
            <w:r w:rsidRPr="00776BF6">
              <w:rPr>
                <w:rFonts w:ascii="Times New Roman" w:hAnsi="Times New Roman" w:cs="Times New Roman"/>
                <w:sz w:val="22"/>
                <w:szCs w:val="22"/>
              </w:rPr>
              <w:t xml:space="preserve"> Judantys elementai juda dviem etapais skirtingi keliai. </w:t>
            </w:r>
            <w:r w:rsidRPr="00776BF6">
              <w:rPr>
                <w:rFonts w:ascii="Times New Roman" w:hAnsi="Times New Roman" w:cs="Times New Roman"/>
                <w:b/>
                <w:bCs/>
                <w:sz w:val="22"/>
                <w:szCs w:val="22"/>
              </w:rPr>
              <w:t xml:space="preserve">Vaiko užduotis – išsirinkti mažiausią vingiuotas maršrutas, kuriuo judantis elementas kris greičiau </w:t>
            </w:r>
            <w:r w:rsidRPr="00776BF6">
              <w:rPr>
                <w:rFonts w:ascii="Times New Roman" w:hAnsi="Times New Roman" w:cs="Times New Roman"/>
                <w:sz w:val="22"/>
                <w:szCs w:val="22"/>
              </w:rPr>
              <w:t>(pagaminta iš frezuotos 15 mm storio HDPE plokštės).</w:t>
            </w:r>
          </w:p>
          <w:p w14:paraId="7E8C8012"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Pelės ir katės žaidimų skydelis.</w:t>
            </w:r>
            <w:r w:rsidRPr="00776BF6">
              <w:rPr>
                <w:rFonts w:ascii="Times New Roman" w:hAnsi="Times New Roman" w:cs="Times New Roman"/>
                <w:sz w:val="22"/>
                <w:szCs w:val="22"/>
              </w:rPr>
              <w:t xml:space="preserve"> Du diskai leidžia tai padaryti, judinant ir tyrinėjant lentą. Užduotis trukdo du besisukantys diskai. </w:t>
            </w:r>
            <w:r w:rsidRPr="00776BF6">
              <w:rPr>
                <w:rFonts w:ascii="Times New Roman" w:hAnsi="Times New Roman" w:cs="Times New Roman"/>
                <w:b/>
                <w:bCs/>
                <w:sz w:val="22"/>
                <w:szCs w:val="22"/>
              </w:rPr>
              <w:t>Vaikas turi suprasti, kaip abiejų tipų diskai jungiasi, kad būtų galima tyrinėti likusi lentos dalis</w:t>
            </w:r>
            <w:r w:rsidRPr="00776BF6">
              <w:rPr>
                <w:rFonts w:ascii="Times New Roman" w:hAnsi="Times New Roman" w:cs="Times New Roman"/>
                <w:sz w:val="22"/>
                <w:szCs w:val="22"/>
              </w:rPr>
              <w:t xml:space="preserve"> (pagaminta iš kilnojamų HDPE plokščių 15 mm storio).</w:t>
            </w:r>
          </w:p>
          <w:p w14:paraId="6F1A3BF4"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lastRenderedPageBreak/>
              <w:t>,,KSILOFONAS“:</w:t>
            </w:r>
            <w:r w:rsidRPr="00776BF6">
              <w:rPr>
                <w:rFonts w:ascii="Times New Roman" w:hAnsi="Times New Roman" w:cs="Times New Roman"/>
                <w:sz w:val="22"/>
                <w:szCs w:val="22"/>
              </w:rPr>
              <w:t xml:space="preserve"> pagamintas iš 13 mm storio HPL plokštės ir </w:t>
            </w:r>
            <w:proofErr w:type="spellStart"/>
            <w:r w:rsidRPr="00776BF6">
              <w:rPr>
                <w:rFonts w:ascii="Times New Roman" w:hAnsi="Times New Roman" w:cs="Times New Roman"/>
                <w:sz w:val="22"/>
                <w:szCs w:val="22"/>
              </w:rPr>
              <w:t>anoduoto</w:t>
            </w:r>
            <w:proofErr w:type="spellEnd"/>
            <w:r w:rsidRPr="00776BF6">
              <w:rPr>
                <w:rFonts w:ascii="Times New Roman" w:hAnsi="Times New Roman" w:cs="Times New Roman"/>
                <w:sz w:val="22"/>
                <w:szCs w:val="22"/>
              </w:rPr>
              <w:t xml:space="preserve"> aliuminio. </w:t>
            </w:r>
            <w:r w:rsidRPr="00776BF6">
              <w:rPr>
                <w:rFonts w:ascii="Times New Roman" w:hAnsi="Times New Roman" w:cs="Times New Roman"/>
                <w:b/>
                <w:bCs/>
                <w:sz w:val="22"/>
                <w:szCs w:val="22"/>
              </w:rPr>
              <w:t>Leidžia žaisti mastu muzika C-</w:t>
            </w:r>
            <w:proofErr w:type="spellStart"/>
            <w:r w:rsidRPr="00776BF6">
              <w:rPr>
                <w:rFonts w:ascii="Times New Roman" w:hAnsi="Times New Roman" w:cs="Times New Roman"/>
                <w:b/>
                <w:bCs/>
                <w:sz w:val="22"/>
                <w:szCs w:val="22"/>
              </w:rPr>
              <w:t>dur</w:t>
            </w:r>
            <w:proofErr w:type="spellEnd"/>
            <w:r w:rsidRPr="00776BF6">
              <w:rPr>
                <w:rFonts w:ascii="Times New Roman" w:hAnsi="Times New Roman" w:cs="Times New Roman"/>
                <w:b/>
                <w:bCs/>
                <w:sz w:val="22"/>
                <w:szCs w:val="22"/>
              </w:rPr>
              <w:t xml:space="preserve"> klavišu.</w:t>
            </w:r>
          </w:p>
        </w:tc>
      </w:tr>
      <w:tr w:rsidR="00D37600" w:rsidRPr="00776BF6" w14:paraId="617B2FC9" w14:textId="77777777" w:rsidTr="00D37600">
        <w:trPr>
          <w:trHeight w:val="128"/>
        </w:trPr>
        <w:tc>
          <w:tcPr>
            <w:tcW w:w="80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94A6B" w14:textId="77777777" w:rsidR="00E040F0" w:rsidRPr="00776BF6" w:rsidRDefault="00E040F0" w:rsidP="00776BF6">
            <w:pPr>
              <w:spacing w:after="0" w:line="240" w:lineRule="auto"/>
              <w:rPr>
                <w:rFonts w:ascii="Times New Roman" w:hAnsi="Times New Roman" w:cs="Times New Roman"/>
                <w:sz w:val="22"/>
                <w:szCs w:val="22"/>
              </w:rPr>
            </w:pPr>
          </w:p>
        </w:tc>
        <w:tc>
          <w:tcPr>
            <w:tcW w:w="6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8E5E8" w14:textId="2C7F3026" w:rsidR="00E040F0" w:rsidRPr="00776BF6" w:rsidRDefault="00E040F0" w:rsidP="00776BF6">
            <w:pPr>
              <w:spacing w:after="0" w:line="240" w:lineRule="auto"/>
              <w:jc w:val="both"/>
              <w:rPr>
                <w:rFonts w:ascii="Times New Roman" w:hAnsi="Times New Roman" w:cs="Times New Roman"/>
                <w:color w:val="EE0000"/>
                <w:sz w:val="22"/>
                <w:szCs w:val="22"/>
              </w:rPr>
            </w:pPr>
            <w:r w:rsidRPr="00776BF6">
              <w:rPr>
                <w:rFonts w:ascii="Times New Roman" w:hAnsi="Times New Roman" w:cs="Times New Roman"/>
                <w:b/>
                <w:bCs/>
                <w:sz w:val="22"/>
                <w:szCs w:val="22"/>
              </w:rPr>
              <w:t>Strypai, turėklai ir kopėčios</w:t>
            </w:r>
            <w:r w:rsidRPr="00776BF6">
              <w:rPr>
                <w:rFonts w:ascii="Times New Roman" w:hAnsi="Times New Roman" w:cs="Times New Roman"/>
                <w:sz w:val="22"/>
                <w:szCs w:val="22"/>
              </w:rPr>
              <w:t xml:space="preserve"> pagaminti iš nerūdijančio plieno AISI3</w:t>
            </w:r>
            <w:r w:rsidR="00294148" w:rsidRPr="00776BF6">
              <w:rPr>
                <w:rFonts w:ascii="Times New Roman" w:hAnsi="Times New Roman" w:cs="Times New Roman"/>
                <w:sz w:val="22"/>
                <w:szCs w:val="22"/>
              </w:rPr>
              <w:t>16</w:t>
            </w:r>
            <w:r w:rsidRPr="00776BF6">
              <w:rPr>
                <w:rFonts w:ascii="Times New Roman" w:hAnsi="Times New Roman" w:cs="Times New Roman"/>
                <w:sz w:val="22"/>
                <w:szCs w:val="22"/>
              </w:rPr>
              <w:t>.</w:t>
            </w:r>
          </w:p>
          <w:p w14:paraId="0A08B2A7"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Sienų lentos</w:t>
            </w:r>
            <w:r w:rsidRPr="00776BF6">
              <w:rPr>
                <w:rFonts w:ascii="Times New Roman" w:hAnsi="Times New Roman" w:cs="Times New Roman"/>
                <w:sz w:val="22"/>
                <w:szCs w:val="22"/>
              </w:rPr>
              <w:t xml:space="preserve"> iš spalvoto trisluoksnio polietileno HDPE 15 mm storio.</w:t>
            </w:r>
          </w:p>
          <w:p w14:paraId="0ABA5B15"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Laipiojimo sienos plokštės</w:t>
            </w:r>
            <w:r w:rsidRPr="00776BF6">
              <w:rPr>
                <w:rFonts w:ascii="Times New Roman" w:hAnsi="Times New Roman" w:cs="Times New Roman"/>
                <w:sz w:val="22"/>
                <w:szCs w:val="22"/>
              </w:rPr>
              <w:t xml:space="preserve"> iš spalvingos HPL medžiagos 13 mm storio.</w:t>
            </w:r>
          </w:p>
          <w:p w14:paraId="2A44E0C3"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Laipiojimo akmenys</w:t>
            </w:r>
            <w:r w:rsidRPr="00776BF6">
              <w:rPr>
                <w:rFonts w:ascii="Times New Roman" w:hAnsi="Times New Roman" w:cs="Times New Roman"/>
                <w:sz w:val="22"/>
                <w:szCs w:val="22"/>
              </w:rPr>
              <w:t>, pagaminti iš agregatų mišinio ir spalvotos poliesterio dervos.</w:t>
            </w:r>
          </w:p>
          <w:p w14:paraId="2F6F7228" w14:textId="77777777" w:rsidR="00E040F0" w:rsidRPr="00776BF6" w:rsidRDefault="00E040F0" w:rsidP="00776BF6">
            <w:pPr>
              <w:spacing w:after="0" w:line="240" w:lineRule="auto"/>
              <w:jc w:val="both"/>
              <w:rPr>
                <w:rFonts w:ascii="Times New Roman" w:hAnsi="Times New Roman" w:cs="Times New Roman"/>
                <w:sz w:val="22"/>
                <w:szCs w:val="22"/>
              </w:rPr>
            </w:pPr>
            <w:r w:rsidRPr="00776BF6">
              <w:rPr>
                <w:rFonts w:ascii="Times New Roman" w:hAnsi="Times New Roman" w:cs="Times New Roman"/>
                <w:b/>
                <w:bCs/>
                <w:sz w:val="22"/>
                <w:szCs w:val="22"/>
              </w:rPr>
              <w:t>Visi varžtai</w:t>
            </w:r>
            <w:r w:rsidRPr="00776BF6">
              <w:rPr>
                <w:rFonts w:ascii="Times New Roman" w:hAnsi="Times New Roman" w:cs="Times New Roman"/>
                <w:sz w:val="22"/>
                <w:szCs w:val="22"/>
              </w:rPr>
              <w:t xml:space="preserve"> veikiami elementų atmosferos sąlygos pagamintos iš nerūdijančio plieno.</w:t>
            </w:r>
          </w:p>
        </w:tc>
      </w:tr>
      <w:tr w:rsidR="00D37600" w:rsidRPr="00776BF6" w14:paraId="7FCF0D2A" w14:textId="77777777" w:rsidTr="00D37600">
        <w:trPr>
          <w:trHeight w:val="62"/>
        </w:trPr>
        <w:tc>
          <w:tcPr>
            <w:tcW w:w="80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52841" w14:textId="77777777" w:rsidR="00E040F0" w:rsidRPr="00776BF6" w:rsidRDefault="00E040F0" w:rsidP="00776BF6">
            <w:pPr>
              <w:spacing w:after="0" w:line="240" w:lineRule="auto"/>
              <w:rPr>
                <w:rFonts w:ascii="Times New Roman" w:hAnsi="Times New Roman" w:cs="Times New Roman"/>
                <w:sz w:val="22"/>
                <w:szCs w:val="22"/>
              </w:rPr>
            </w:pPr>
          </w:p>
        </w:tc>
        <w:tc>
          <w:tcPr>
            <w:tcW w:w="6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97AD8" w14:textId="77777777" w:rsidR="00E040F0" w:rsidRPr="00776BF6" w:rsidRDefault="00E040F0" w:rsidP="00776BF6">
            <w:pPr>
              <w:spacing w:after="0" w:line="240" w:lineRule="auto"/>
              <w:rPr>
                <w:rFonts w:ascii="Times New Roman" w:hAnsi="Times New Roman" w:cs="Times New Roman"/>
                <w:sz w:val="22"/>
                <w:szCs w:val="22"/>
              </w:rPr>
            </w:pPr>
            <w:r w:rsidRPr="00776BF6">
              <w:rPr>
                <w:rFonts w:ascii="Times New Roman" w:hAnsi="Times New Roman" w:cs="Times New Roman"/>
                <w:b/>
                <w:bCs/>
                <w:sz w:val="22"/>
                <w:szCs w:val="22"/>
              </w:rPr>
              <w:t xml:space="preserve">Į ĮRENGIMĄ </w:t>
            </w:r>
            <w:r w:rsidR="00997947" w:rsidRPr="00776BF6">
              <w:rPr>
                <w:rFonts w:ascii="Times New Roman" w:hAnsi="Times New Roman" w:cs="Times New Roman"/>
                <w:b/>
                <w:bCs/>
                <w:sz w:val="22"/>
                <w:szCs w:val="22"/>
              </w:rPr>
              <w:t xml:space="preserve">TURI BŪTI </w:t>
            </w:r>
            <w:r w:rsidRPr="00776BF6">
              <w:rPr>
                <w:rFonts w:ascii="Times New Roman" w:hAnsi="Times New Roman" w:cs="Times New Roman"/>
                <w:b/>
                <w:bCs/>
                <w:sz w:val="22"/>
                <w:szCs w:val="22"/>
              </w:rPr>
              <w:t xml:space="preserve">ĮSKAIČIUOTA: </w:t>
            </w:r>
            <w:r w:rsidRPr="00776BF6">
              <w:rPr>
                <w:rFonts w:ascii="Times New Roman" w:hAnsi="Times New Roman" w:cs="Times New Roman"/>
                <w:sz w:val="22"/>
                <w:szCs w:val="22"/>
              </w:rPr>
              <w:t>2  atviros čiuožyklos, 2  uždari vam</w:t>
            </w:r>
            <w:r w:rsidR="00997947" w:rsidRPr="00776BF6">
              <w:rPr>
                <w:rFonts w:ascii="Times New Roman" w:hAnsi="Times New Roman" w:cs="Times New Roman"/>
                <w:sz w:val="22"/>
                <w:szCs w:val="22"/>
              </w:rPr>
              <w:t>z</w:t>
            </w:r>
            <w:r w:rsidRPr="00776BF6">
              <w:rPr>
                <w:rFonts w:ascii="Times New Roman" w:hAnsi="Times New Roman" w:cs="Times New Roman"/>
                <w:sz w:val="22"/>
                <w:szCs w:val="22"/>
              </w:rPr>
              <w:t>d</w:t>
            </w:r>
            <w:r w:rsidR="00997947" w:rsidRPr="00776BF6">
              <w:rPr>
                <w:rFonts w:ascii="Times New Roman" w:hAnsi="Times New Roman" w:cs="Times New Roman"/>
                <w:sz w:val="22"/>
                <w:szCs w:val="22"/>
              </w:rPr>
              <w:t>ž</w:t>
            </w:r>
            <w:r w:rsidRPr="00776BF6">
              <w:rPr>
                <w:rFonts w:ascii="Times New Roman" w:hAnsi="Times New Roman" w:cs="Times New Roman"/>
                <w:sz w:val="22"/>
                <w:szCs w:val="22"/>
              </w:rPr>
              <w:t>iai (čiuožyklos), 1 gaisrininko pypkė, 1 tinklas, 3 laipiojimo sienelės, 2 laiptai, 1 rampa vežimėliui.</w:t>
            </w:r>
          </w:p>
          <w:p w14:paraId="3CE0F1DB" w14:textId="77777777" w:rsidR="0006306B" w:rsidRPr="00776BF6" w:rsidRDefault="0006306B" w:rsidP="00776BF6">
            <w:pPr>
              <w:spacing w:after="0" w:line="240" w:lineRule="auto"/>
              <w:rPr>
                <w:rFonts w:ascii="Times New Roman" w:hAnsi="Times New Roman" w:cs="Times New Roman"/>
                <w:sz w:val="22"/>
                <w:szCs w:val="22"/>
              </w:rPr>
            </w:pPr>
          </w:p>
          <w:p w14:paraId="6FE1A6C1" w14:textId="77777777" w:rsidR="0006306B" w:rsidRPr="00776BF6" w:rsidRDefault="0006306B" w:rsidP="00776BF6">
            <w:pPr>
              <w:spacing w:after="0" w:line="240" w:lineRule="auto"/>
              <w:rPr>
                <w:rFonts w:ascii="Times New Roman" w:hAnsi="Times New Roman" w:cs="Times New Roman"/>
                <w:sz w:val="22"/>
                <w:szCs w:val="22"/>
              </w:rPr>
            </w:pPr>
          </w:p>
          <w:p w14:paraId="77F336C3" w14:textId="77777777" w:rsidR="0006306B" w:rsidRPr="00776BF6" w:rsidRDefault="0006306B" w:rsidP="00776BF6">
            <w:pPr>
              <w:spacing w:after="0" w:line="240" w:lineRule="auto"/>
              <w:rPr>
                <w:rFonts w:ascii="Times New Roman" w:hAnsi="Times New Roman" w:cs="Times New Roman"/>
                <w:sz w:val="22"/>
                <w:szCs w:val="22"/>
              </w:rPr>
            </w:pPr>
          </w:p>
          <w:p w14:paraId="6B463794" w14:textId="59B7EC32" w:rsidR="0006306B" w:rsidRPr="00776BF6" w:rsidRDefault="0006306B" w:rsidP="00776BF6">
            <w:pPr>
              <w:spacing w:after="0" w:line="240" w:lineRule="auto"/>
              <w:rPr>
                <w:rFonts w:ascii="Times New Roman" w:hAnsi="Times New Roman" w:cs="Times New Roman"/>
                <w:sz w:val="22"/>
                <w:szCs w:val="22"/>
              </w:rPr>
            </w:pPr>
          </w:p>
        </w:tc>
      </w:tr>
    </w:tbl>
    <w:p w14:paraId="332AD3C3" w14:textId="77777777" w:rsidR="00350153" w:rsidRPr="00776BF6" w:rsidRDefault="00350153" w:rsidP="00776BF6">
      <w:pPr>
        <w:tabs>
          <w:tab w:val="left" w:pos="1134"/>
        </w:tabs>
        <w:spacing w:after="0" w:line="240" w:lineRule="auto"/>
        <w:jc w:val="both"/>
        <w:rPr>
          <w:rFonts w:ascii="Times New Roman" w:eastAsia="Times New Roman" w:hAnsi="Times New Roman" w:cs="Times New Roman"/>
          <w:color w:val="000000"/>
          <w:kern w:val="0"/>
          <w14:ligatures w14:val="none"/>
        </w:rPr>
      </w:pPr>
    </w:p>
    <w:tbl>
      <w:tblPr>
        <w:tblW w:w="14776" w:type="dxa"/>
        <w:tblCellMar>
          <w:left w:w="10" w:type="dxa"/>
          <w:right w:w="10" w:type="dxa"/>
        </w:tblCellMar>
        <w:tblLook w:val="0000" w:firstRow="0" w:lastRow="0" w:firstColumn="0" w:lastColumn="0" w:noHBand="0" w:noVBand="0"/>
      </w:tblPr>
      <w:tblGrid>
        <w:gridCol w:w="2352"/>
        <w:gridCol w:w="2218"/>
        <w:gridCol w:w="1946"/>
        <w:gridCol w:w="2767"/>
        <w:gridCol w:w="2906"/>
        <w:gridCol w:w="2587"/>
      </w:tblGrid>
      <w:tr w:rsidR="00F92B0A" w:rsidRPr="00776BF6" w14:paraId="18BA5033" w14:textId="77777777" w:rsidTr="00D37600">
        <w:trPr>
          <w:trHeight w:val="65"/>
        </w:trPr>
        <w:tc>
          <w:tcPr>
            <w:tcW w:w="1477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93BDC" w14:textId="5C36B1AA" w:rsidR="00F92B0A" w:rsidRPr="00776BF6" w:rsidRDefault="005564A1" w:rsidP="00776BF6">
            <w:pPr>
              <w:spacing w:after="0" w:line="240" w:lineRule="auto"/>
              <w:jc w:val="center"/>
              <w:rPr>
                <w:rFonts w:ascii="Times New Roman" w:hAnsi="Times New Roman" w:cs="Times New Roman"/>
                <w:b/>
                <w:bCs/>
                <w:sz w:val="22"/>
                <w:szCs w:val="22"/>
              </w:rPr>
            </w:pPr>
            <w:r w:rsidRPr="00776BF6">
              <w:rPr>
                <w:rFonts w:ascii="Times New Roman" w:hAnsi="Times New Roman" w:cs="Times New Roman"/>
                <w:b/>
                <w:bCs/>
                <w:sz w:val="22"/>
                <w:szCs w:val="22"/>
              </w:rPr>
              <w:t xml:space="preserve">VISOS </w:t>
            </w:r>
            <w:r w:rsidR="00F92B0A" w:rsidRPr="00776BF6">
              <w:rPr>
                <w:rFonts w:ascii="Times New Roman" w:hAnsi="Times New Roman" w:cs="Times New Roman"/>
                <w:b/>
                <w:bCs/>
                <w:sz w:val="22"/>
                <w:szCs w:val="22"/>
              </w:rPr>
              <w:t>MEDŽIAGOS</w:t>
            </w:r>
            <w:r w:rsidR="0006306B" w:rsidRPr="00776BF6">
              <w:rPr>
                <w:rFonts w:ascii="Times New Roman" w:hAnsi="Times New Roman" w:cs="Times New Roman"/>
                <w:b/>
                <w:bCs/>
                <w:sz w:val="22"/>
                <w:szCs w:val="22"/>
              </w:rPr>
              <w:t xml:space="preserve"> TURI BŪTI IŠ NERŪDIJANČIO PLIENO AISI316</w:t>
            </w:r>
          </w:p>
        </w:tc>
      </w:tr>
      <w:tr w:rsidR="00F92B0A" w:rsidRPr="00776BF6" w14:paraId="669ACA86" w14:textId="77777777" w:rsidTr="00D37600">
        <w:trPr>
          <w:trHeight w:val="956"/>
        </w:trPr>
        <w:tc>
          <w:tcPr>
            <w:tcW w:w="2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36FF2" w14:textId="77777777" w:rsidR="00F92B0A" w:rsidRPr="00776BF6" w:rsidRDefault="00F92B0A" w:rsidP="00776BF6">
            <w:pPr>
              <w:spacing w:after="0" w:line="240" w:lineRule="auto"/>
              <w:jc w:val="center"/>
              <w:rPr>
                <w:rFonts w:ascii="Times New Roman" w:hAnsi="Times New Roman" w:cs="Times New Roman"/>
                <w:b/>
                <w:bCs/>
              </w:rPr>
            </w:pPr>
            <w:r w:rsidRPr="00776BF6">
              <w:rPr>
                <w:rFonts w:ascii="Times New Roman" w:hAnsi="Times New Roman" w:cs="Times New Roman"/>
                <w:b/>
                <w:bCs/>
              </w:rPr>
              <w:t>Plieninė konstrukcija</w:t>
            </w:r>
          </w:p>
          <w:p w14:paraId="1F0A7254" w14:textId="77777777" w:rsidR="00F92B0A" w:rsidRPr="00776BF6" w:rsidRDefault="00F92B0A" w:rsidP="00776BF6">
            <w:pPr>
              <w:spacing w:after="0" w:line="240" w:lineRule="auto"/>
              <w:jc w:val="center"/>
              <w:rPr>
                <w:rFonts w:ascii="Times New Roman" w:hAnsi="Times New Roman" w:cs="Times New Roman"/>
              </w:rPr>
            </w:pPr>
            <w:r w:rsidRPr="00776BF6">
              <w:rPr>
                <w:rFonts w:ascii="Times New Roman" w:hAnsi="Times New Roman" w:cs="Times New Roman"/>
              </w:rPr>
              <w:t>vamzdžiai ø114,</w:t>
            </w:r>
          </w:p>
          <w:p w14:paraId="6ED0CB11" w14:textId="77777777" w:rsidR="00F92B0A" w:rsidRPr="00776BF6" w:rsidRDefault="00F92B0A" w:rsidP="00776BF6">
            <w:pPr>
              <w:spacing w:after="0" w:line="240" w:lineRule="auto"/>
              <w:jc w:val="center"/>
              <w:rPr>
                <w:rFonts w:ascii="Times New Roman" w:hAnsi="Times New Roman" w:cs="Times New Roman"/>
              </w:rPr>
            </w:pPr>
            <w:r w:rsidRPr="00776BF6">
              <w:rPr>
                <w:rFonts w:ascii="Times New Roman" w:hAnsi="Times New Roman" w:cs="Times New Roman"/>
              </w:rPr>
              <w:t>cinkuoti milteliai,</w:t>
            </w:r>
          </w:p>
          <w:p w14:paraId="5B0B411D" w14:textId="77777777" w:rsidR="00F92B0A" w:rsidRPr="00776BF6" w:rsidRDefault="00F92B0A" w:rsidP="00776BF6">
            <w:pPr>
              <w:spacing w:after="0" w:line="240" w:lineRule="auto"/>
              <w:jc w:val="center"/>
              <w:rPr>
                <w:rFonts w:ascii="Times New Roman" w:hAnsi="Times New Roman" w:cs="Times New Roman"/>
              </w:rPr>
            </w:pPr>
            <w:r w:rsidRPr="00776BF6">
              <w:rPr>
                <w:rFonts w:ascii="Times New Roman" w:hAnsi="Times New Roman" w:cs="Times New Roman"/>
              </w:rPr>
              <w:t>dažyta milteliais</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DCBC7" w14:textId="77777777" w:rsidR="00F92B0A" w:rsidRPr="00776BF6" w:rsidRDefault="00F92B0A" w:rsidP="00776BF6">
            <w:pPr>
              <w:spacing w:after="0" w:line="240" w:lineRule="auto"/>
              <w:jc w:val="center"/>
              <w:rPr>
                <w:rFonts w:ascii="Times New Roman" w:hAnsi="Times New Roman" w:cs="Times New Roman"/>
                <w:b/>
                <w:bCs/>
                <w:sz w:val="22"/>
                <w:szCs w:val="22"/>
              </w:rPr>
            </w:pPr>
            <w:r w:rsidRPr="00776BF6">
              <w:rPr>
                <w:rFonts w:ascii="Times New Roman" w:hAnsi="Times New Roman" w:cs="Times New Roman"/>
                <w:b/>
                <w:bCs/>
                <w:sz w:val="22"/>
                <w:szCs w:val="22"/>
              </w:rPr>
              <w:t>Stogas</w:t>
            </w:r>
          </w:p>
          <w:p w14:paraId="470F6DC1" w14:textId="77777777" w:rsidR="00F92B0A" w:rsidRPr="00776BF6" w:rsidRDefault="00F92B0A" w:rsidP="00776BF6">
            <w:pPr>
              <w:spacing w:after="0" w:line="240" w:lineRule="auto"/>
              <w:jc w:val="center"/>
              <w:rPr>
                <w:rFonts w:ascii="Times New Roman" w:hAnsi="Times New Roman" w:cs="Times New Roman"/>
                <w:sz w:val="22"/>
                <w:szCs w:val="22"/>
              </w:rPr>
            </w:pPr>
            <w:r w:rsidRPr="00776BF6">
              <w:rPr>
                <w:rFonts w:ascii="Times New Roman" w:hAnsi="Times New Roman" w:cs="Times New Roman"/>
                <w:sz w:val="22"/>
                <w:szCs w:val="22"/>
              </w:rPr>
              <w:t>nerūdijantis plienas</w:t>
            </w:r>
          </w:p>
          <w:p w14:paraId="35F2647F" w14:textId="37AE9E71" w:rsidR="00F92B0A" w:rsidRPr="00776BF6" w:rsidRDefault="00F92B0A" w:rsidP="00776BF6">
            <w:pPr>
              <w:spacing w:after="0" w:line="240" w:lineRule="auto"/>
              <w:jc w:val="center"/>
              <w:rPr>
                <w:rFonts w:ascii="Times New Roman" w:hAnsi="Times New Roman" w:cs="Times New Roman"/>
                <w:sz w:val="22"/>
                <w:szCs w:val="22"/>
              </w:rPr>
            </w:pPr>
          </w:p>
        </w:tc>
        <w:tc>
          <w:tcPr>
            <w:tcW w:w="1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63EBE" w14:textId="77777777" w:rsidR="00F92B0A" w:rsidRPr="00776BF6" w:rsidRDefault="00F92B0A" w:rsidP="00776BF6">
            <w:pPr>
              <w:spacing w:after="0" w:line="240" w:lineRule="auto"/>
              <w:jc w:val="center"/>
              <w:rPr>
                <w:rFonts w:ascii="Times New Roman" w:hAnsi="Times New Roman" w:cs="Times New Roman"/>
                <w:b/>
                <w:bCs/>
                <w:sz w:val="22"/>
                <w:szCs w:val="22"/>
              </w:rPr>
            </w:pPr>
            <w:r w:rsidRPr="00776BF6">
              <w:rPr>
                <w:rFonts w:ascii="Times New Roman" w:hAnsi="Times New Roman" w:cs="Times New Roman"/>
                <w:b/>
                <w:bCs/>
                <w:sz w:val="22"/>
                <w:szCs w:val="22"/>
              </w:rPr>
              <w:t>Sienos</w:t>
            </w:r>
          </w:p>
          <w:p w14:paraId="1DA1DA5D" w14:textId="77777777" w:rsidR="00F92B0A" w:rsidRPr="00776BF6" w:rsidRDefault="00F92B0A" w:rsidP="00776BF6">
            <w:pPr>
              <w:spacing w:after="0" w:line="240" w:lineRule="auto"/>
              <w:jc w:val="center"/>
              <w:rPr>
                <w:rFonts w:ascii="Times New Roman" w:hAnsi="Times New Roman" w:cs="Times New Roman"/>
                <w:sz w:val="22"/>
                <w:szCs w:val="22"/>
              </w:rPr>
            </w:pPr>
            <w:r w:rsidRPr="00776BF6">
              <w:rPr>
                <w:rFonts w:ascii="Times New Roman" w:hAnsi="Times New Roman" w:cs="Times New Roman"/>
                <w:sz w:val="22"/>
                <w:szCs w:val="22"/>
              </w:rPr>
              <w:t>HDPE 15mm</w:t>
            </w:r>
          </w:p>
        </w:tc>
        <w:tc>
          <w:tcPr>
            <w:tcW w:w="2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2E55E" w14:textId="77777777" w:rsidR="00F92B0A" w:rsidRPr="00776BF6" w:rsidRDefault="00F92B0A" w:rsidP="00776BF6">
            <w:pPr>
              <w:spacing w:after="0" w:line="240" w:lineRule="auto"/>
              <w:jc w:val="center"/>
              <w:rPr>
                <w:rFonts w:ascii="Times New Roman" w:hAnsi="Times New Roman" w:cs="Times New Roman"/>
                <w:b/>
                <w:bCs/>
                <w:sz w:val="22"/>
                <w:szCs w:val="22"/>
              </w:rPr>
            </w:pPr>
            <w:r w:rsidRPr="00776BF6">
              <w:rPr>
                <w:rFonts w:ascii="Times New Roman" w:hAnsi="Times New Roman" w:cs="Times New Roman"/>
                <w:b/>
                <w:bCs/>
                <w:sz w:val="22"/>
                <w:szCs w:val="22"/>
              </w:rPr>
              <w:t>Platforma</w:t>
            </w:r>
          </w:p>
          <w:p w14:paraId="52664135" w14:textId="77777777" w:rsidR="00F92B0A" w:rsidRPr="00776BF6" w:rsidRDefault="00F92B0A" w:rsidP="00776BF6">
            <w:pPr>
              <w:spacing w:after="0" w:line="240" w:lineRule="auto"/>
              <w:jc w:val="center"/>
              <w:rPr>
                <w:rFonts w:ascii="Times New Roman" w:hAnsi="Times New Roman" w:cs="Times New Roman"/>
                <w:sz w:val="22"/>
                <w:szCs w:val="22"/>
              </w:rPr>
            </w:pPr>
            <w:r w:rsidRPr="00776BF6">
              <w:rPr>
                <w:rFonts w:ascii="Times New Roman" w:hAnsi="Times New Roman" w:cs="Times New Roman"/>
                <w:sz w:val="22"/>
                <w:szCs w:val="22"/>
              </w:rPr>
              <w:t xml:space="preserve"> plieno lakštas cinkuoti milteliai ir dažyta milteliais + HPL 6 mm</w:t>
            </w:r>
          </w:p>
        </w:tc>
        <w:tc>
          <w:tcPr>
            <w:tcW w:w="2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E063F9" w14:textId="77777777" w:rsidR="00F92B0A" w:rsidRPr="00776BF6" w:rsidRDefault="00F92B0A" w:rsidP="00776BF6">
            <w:pPr>
              <w:spacing w:after="0" w:line="240" w:lineRule="auto"/>
              <w:jc w:val="center"/>
              <w:rPr>
                <w:rFonts w:ascii="Times New Roman" w:hAnsi="Times New Roman" w:cs="Times New Roman"/>
                <w:b/>
                <w:bCs/>
                <w:sz w:val="22"/>
                <w:szCs w:val="22"/>
              </w:rPr>
            </w:pPr>
            <w:r w:rsidRPr="00776BF6">
              <w:rPr>
                <w:rFonts w:ascii="Times New Roman" w:hAnsi="Times New Roman" w:cs="Times New Roman"/>
                <w:b/>
                <w:bCs/>
                <w:sz w:val="22"/>
                <w:szCs w:val="22"/>
              </w:rPr>
              <w:t>Vamzdinės čiuožyklos ir stogai</w:t>
            </w:r>
          </w:p>
          <w:p w14:paraId="36681981" w14:textId="77777777" w:rsidR="00F92B0A" w:rsidRPr="00776BF6" w:rsidRDefault="00F92B0A" w:rsidP="00776BF6">
            <w:pPr>
              <w:spacing w:after="0" w:line="240" w:lineRule="auto"/>
              <w:jc w:val="center"/>
              <w:rPr>
                <w:rFonts w:ascii="Times New Roman" w:hAnsi="Times New Roman" w:cs="Times New Roman"/>
                <w:sz w:val="22"/>
                <w:szCs w:val="22"/>
              </w:rPr>
            </w:pPr>
            <w:r w:rsidRPr="00776BF6">
              <w:rPr>
                <w:rFonts w:ascii="Times New Roman" w:hAnsi="Times New Roman" w:cs="Times New Roman"/>
                <w:sz w:val="22"/>
                <w:szCs w:val="22"/>
              </w:rPr>
              <w:t>pagaminta metodais</w:t>
            </w:r>
          </w:p>
          <w:p w14:paraId="52A73FBB" w14:textId="77777777" w:rsidR="00F92B0A" w:rsidRPr="00776BF6" w:rsidRDefault="00F92B0A" w:rsidP="00776BF6">
            <w:pPr>
              <w:spacing w:after="0" w:line="240" w:lineRule="auto"/>
              <w:jc w:val="center"/>
              <w:rPr>
                <w:rFonts w:ascii="Times New Roman" w:hAnsi="Times New Roman" w:cs="Times New Roman"/>
                <w:sz w:val="22"/>
                <w:szCs w:val="22"/>
              </w:rPr>
            </w:pPr>
            <w:r w:rsidRPr="00776BF6">
              <w:rPr>
                <w:rFonts w:ascii="Times New Roman" w:hAnsi="Times New Roman" w:cs="Times New Roman"/>
                <w:sz w:val="22"/>
                <w:szCs w:val="22"/>
              </w:rPr>
              <w:t>,,</w:t>
            </w:r>
            <w:proofErr w:type="spellStart"/>
            <w:r w:rsidRPr="00776BF6">
              <w:rPr>
                <w:rFonts w:ascii="Times New Roman" w:hAnsi="Times New Roman" w:cs="Times New Roman"/>
                <w:sz w:val="22"/>
                <w:szCs w:val="22"/>
              </w:rPr>
              <w:t>rotomoliavimas</w:t>
            </w:r>
            <w:proofErr w:type="spellEnd"/>
            <w:r w:rsidRPr="00776BF6">
              <w:rPr>
                <w:rFonts w:ascii="Times New Roman" w:hAnsi="Times New Roman" w:cs="Times New Roman"/>
                <w:sz w:val="22"/>
                <w:szCs w:val="22"/>
              </w:rPr>
              <w:t>“</w:t>
            </w:r>
          </w:p>
          <w:p w14:paraId="7544C8EA" w14:textId="77777777" w:rsidR="00F92B0A" w:rsidRPr="00776BF6" w:rsidRDefault="00F92B0A" w:rsidP="00776BF6">
            <w:pPr>
              <w:spacing w:after="0" w:line="240" w:lineRule="auto"/>
              <w:jc w:val="center"/>
              <w:rPr>
                <w:rFonts w:ascii="Times New Roman" w:hAnsi="Times New Roman" w:cs="Times New Roman"/>
                <w:sz w:val="22"/>
                <w:szCs w:val="22"/>
              </w:rPr>
            </w:pPr>
            <w:r w:rsidRPr="00776BF6">
              <w:rPr>
                <w:rFonts w:ascii="Times New Roman" w:hAnsi="Times New Roman" w:cs="Times New Roman"/>
                <w:sz w:val="22"/>
                <w:szCs w:val="22"/>
              </w:rPr>
              <w:t>pagaminta iš medžiagos</w:t>
            </w:r>
          </w:p>
          <w:p w14:paraId="6ADCACFF" w14:textId="77777777" w:rsidR="00F92B0A" w:rsidRPr="00776BF6" w:rsidRDefault="00F92B0A" w:rsidP="00776BF6">
            <w:pPr>
              <w:spacing w:after="0" w:line="240" w:lineRule="auto"/>
              <w:jc w:val="center"/>
              <w:rPr>
                <w:rFonts w:ascii="Times New Roman" w:hAnsi="Times New Roman" w:cs="Times New Roman"/>
                <w:sz w:val="22"/>
                <w:szCs w:val="22"/>
              </w:rPr>
            </w:pPr>
            <w:r w:rsidRPr="00776BF6">
              <w:rPr>
                <w:rFonts w:ascii="Times New Roman" w:hAnsi="Times New Roman" w:cs="Times New Roman"/>
                <w:sz w:val="22"/>
                <w:szCs w:val="22"/>
              </w:rPr>
              <w:t>LDPE</w:t>
            </w:r>
          </w:p>
        </w:tc>
        <w:tc>
          <w:tcPr>
            <w:tcW w:w="2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5935F" w14:textId="77777777" w:rsidR="00F92B0A" w:rsidRPr="00776BF6" w:rsidRDefault="00F92B0A" w:rsidP="00776BF6">
            <w:pPr>
              <w:spacing w:after="0" w:line="240" w:lineRule="auto"/>
              <w:jc w:val="center"/>
              <w:rPr>
                <w:rFonts w:ascii="Times New Roman" w:hAnsi="Times New Roman" w:cs="Times New Roman"/>
                <w:b/>
                <w:bCs/>
                <w:sz w:val="22"/>
                <w:szCs w:val="22"/>
              </w:rPr>
            </w:pPr>
            <w:r w:rsidRPr="00776BF6">
              <w:rPr>
                <w:rFonts w:ascii="Times New Roman" w:hAnsi="Times New Roman" w:cs="Times New Roman"/>
                <w:b/>
                <w:bCs/>
                <w:sz w:val="22"/>
                <w:szCs w:val="22"/>
              </w:rPr>
              <w:t>Laipinimo sienos</w:t>
            </w:r>
          </w:p>
          <w:p w14:paraId="38536A2B" w14:textId="77777777" w:rsidR="00F92B0A" w:rsidRPr="00776BF6" w:rsidRDefault="00F92B0A" w:rsidP="00776BF6">
            <w:pPr>
              <w:spacing w:after="0" w:line="240" w:lineRule="auto"/>
              <w:jc w:val="center"/>
              <w:rPr>
                <w:rFonts w:ascii="Times New Roman" w:hAnsi="Times New Roman" w:cs="Times New Roman"/>
                <w:b/>
                <w:bCs/>
                <w:sz w:val="22"/>
                <w:szCs w:val="22"/>
              </w:rPr>
            </w:pPr>
            <w:r w:rsidRPr="00776BF6">
              <w:rPr>
                <w:rFonts w:ascii="Times New Roman" w:hAnsi="Times New Roman" w:cs="Times New Roman"/>
                <w:b/>
                <w:bCs/>
                <w:sz w:val="22"/>
                <w:szCs w:val="22"/>
              </w:rPr>
              <w:t>ir laiptų šonai</w:t>
            </w:r>
          </w:p>
          <w:p w14:paraId="731CD879" w14:textId="77777777" w:rsidR="00F92B0A" w:rsidRPr="00776BF6" w:rsidRDefault="00F92B0A" w:rsidP="00776BF6">
            <w:pPr>
              <w:spacing w:after="0" w:line="240" w:lineRule="auto"/>
              <w:jc w:val="center"/>
              <w:rPr>
                <w:rFonts w:ascii="Times New Roman" w:hAnsi="Times New Roman" w:cs="Times New Roman"/>
                <w:sz w:val="22"/>
                <w:szCs w:val="22"/>
              </w:rPr>
            </w:pPr>
            <w:r w:rsidRPr="00776BF6">
              <w:rPr>
                <w:rFonts w:ascii="Times New Roman" w:hAnsi="Times New Roman" w:cs="Times New Roman"/>
                <w:sz w:val="22"/>
                <w:szCs w:val="22"/>
              </w:rPr>
              <w:t>HPL 13mm</w:t>
            </w:r>
          </w:p>
          <w:p w14:paraId="34A98687" w14:textId="77777777" w:rsidR="00F92B0A" w:rsidRPr="00776BF6" w:rsidRDefault="00F92B0A" w:rsidP="00776BF6">
            <w:pPr>
              <w:spacing w:after="0" w:line="240" w:lineRule="auto"/>
              <w:jc w:val="center"/>
              <w:rPr>
                <w:rFonts w:ascii="Times New Roman" w:hAnsi="Times New Roman" w:cs="Times New Roman"/>
                <w:sz w:val="22"/>
                <w:szCs w:val="22"/>
              </w:rPr>
            </w:pPr>
          </w:p>
        </w:tc>
      </w:tr>
      <w:tr w:rsidR="00F92B0A" w:rsidRPr="00776BF6" w14:paraId="5D6393EF" w14:textId="77777777" w:rsidTr="00D37600">
        <w:trPr>
          <w:trHeight w:val="1912"/>
        </w:trPr>
        <w:tc>
          <w:tcPr>
            <w:tcW w:w="2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85C95" w14:textId="77777777" w:rsidR="00F92B0A" w:rsidRPr="00776BF6" w:rsidRDefault="00F92B0A"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502F2585" wp14:editId="542A0B51">
                  <wp:extent cx="922099" cy="929725"/>
                  <wp:effectExtent l="0" t="0" r="0" b="3725"/>
                  <wp:docPr id="1162456050" name="Paveikslėlis 1" descr="Paveikslėlis, kuriame yra dizain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162456050" name="Paveikslėlis 1" descr="Paveikslėlis, kuriame yra dizainas&#10;&#10;Dirbtinio intelekto sugeneruotas turinys gali būti neteisingas."/>
                          <pic:cNvPicPr/>
                        </pic:nvPicPr>
                        <pic:blipFill>
                          <a:blip r:embed="rId11"/>
                          <a:stretch>
                            <a:fillRect/>
                          </a:stretch>
                        </pic:blipFill>
                        <pic:spPr>
                          <a:xfrm>
                            <a:off x="0" y="0"/>
                            <a:ext cx="922099" cy="929725"/>
                          </a:xfrm>
                          <a:prstGeom prst="rect">
                            <a:avLst/>
                          </a:prstGeom>
                          <a:noFill/>
                          <a:ln>
                            <a:noFill/>
                            <a:prstDash/>
                          </a:ln>
                        </pic:spPr>
                      </pic:pic>
                    </a:graphicData>
                  </a:graphic>
                </wp:inline>
              </w:drawing>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49B2A" w14:textId="77777777" w:rsidR="00F92B0A" w:rsidRPr="00776BF6" w:rsidRDefault="00F92B0A"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318D8A61" wp14:editId="6C0110CC">
                  <wp:extent cx="1009790" cy="1047893"/>
                  <wp:effectExtent l="0" t="0" r="0" b="0"/>
                  <wp:docPr id="604215175" name="Paveikslėlis 1" descr="Paveikslėlis, kuriame yra užuolaida, audiny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604215175" name="Paveikslėlis 1" descr="Paveikslėlis, kuriame yra užuolaida, audinys&#10;&#10;Dirbtinio intelekto sugeneruotas turinys gali būti neteisingas."/>
                          <pic:cNvPicPr/>
                        </pic:nvPicPr>
                        <pic:blipFill>
                          <a:blip r:embed="rId12"/>
                          <a:stretch>
                            <a:fillRect/>
                          </a:stretch>
                        </pic:blipFill>
                        <pic:spPr>
                          <a:xfrm>
                            <a:off x="0" y="0"/>
                            <a:ext cx="1009790" cy="1047893"/>
                          </a:xfrm>
                          <a:prstGeom prst="rect">
                            <a:avLst/>
                          </a:prstGeom>
                          <a:noFill/>
                          <a:ln>
                            <a:noFill/>
                            <a:prstDash/>
                          </a:ln>
                        </pic:spPr>
                      </pic:pic>
                    </a:graphicData>
                  </a:graphic>
                </wp:inline>
              </w:drawing>
            </w:r>
          </w:p>
        </w:tc>
        <w:tc>
          <w:tcPr>
            <w:tcW w:w="1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18EB2" w14:textId="77777777" w:rsidR="00F92B0A" w:rsidRPr="00776BF6" w:rsidRDefault="00F92B0A"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5D9C1145" wp14:editId="474F6998">
                  <wp:extent cx="891613" cy="937342"/>
                  <wp:effectExtent l="0" t="0" r="3737" b="0"/>
                  <wp:docPr id="673537435" name="Paveikslėlis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91613" cy="937342"/>
                          </a:xfrm>
                          <a:prstGeom prst="rect">
                            <a:avLst/>
                          </a:prstGeom>
                          <a:noFill/>
                          <a:ln>
                            <a:noFill/>
                            <a:prstDash/>
                          </a:ln>
                        </pic:spPr>
                      </pic:pic>
                    </a:graphicData>
                  </a:graphic>
                </wp:inline>
              </w:drawing>
            </w:r>
          </w:p>
        </w:tc>
        <w:tc>
          <w:tcPr>
            <w:tcW w:w="2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C26D8" w14:textId="77777777" w:rsidR="00F92B0A" w:rsidRPr="00776BF6" w:rsidRDefault="00F92B0A"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4C92CAC7" wp14:editId="7FEE41F0">
                  <wp:extent cx="1009790" cy="1124108"/>
                  <wp:effectExtent l="0" t="0" r="0" b="0"/>
                  <wp:docPr id="620968228" name="Paveikslėlis 1" descr="Paveikslėlis, kuriame yra stalas, baldai, dizain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620968228" name="Paveikslėlis 1" descr="Paveikslėlis, kuriame yra stalas, baldai, dizainas&#10;&#10;Dirbtinio intelekto sugeneruotas turinys gali būti neteisingas."/>
                          <pic:cNvPicPr/>
                        </pic:nvPicPr>
                        <pic:blipFill>
                          <a:blip r:embed="rId14"/>
                          <a:stretch>
                            <a:fillRect/>
                          </a:stretch>
                        </pic:blipFill>
                        <pic:spPr>
                          <a:xfrm>
                            <a:off x="0" y="0"/>
                            <a:ext cx="1009790" cy="1124108"/>
                          </a:xfrm>
                          <a:prstGeom prst="rect">
                            <a:avLst/>
                          </a:prstGeom>
                          <a:noFill/>
                          <a:ln>
                            <a:noFill/>
                            <a:prstDash/>
                          </a:ln>
                        </pic:spPr>
                      </pic:pic>
                    </a:graphicData>
                  </a:graphic>
                </wp:inline>
              </w:drawing>
            </w:r>
          </w:p>
        </w:tc>
        <w:tc>
          <w:tcPr>
            <w:tcW w:w="2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B00B0" w14:textId="77777777" w:rsidR="00F92B0A" w:rsidRPr="00776BF6" w:rsidRDefault="00F92B0A"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04D030C4" wp14:editId="7264A0AD">
                  <wp:extent cx="960202" cy="1158343"/>
                  <wp:effectExtent l="0" t="0" r="0" b="3707"/>
                  <wp:docPr id="970349485" name="Paveikslėlis 1" descr="Paveikslėlis, kuriame yra ausų kištuk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970349485" name="Paveikslėlis 1" descr="Paveikslėlis, kuriame yra ausų kištukas&#10;&#10;Dirbtinio intelekto sugeneruotas turinys gali būti neteisingas."/>
                          <pic:cNvPicPr/>
                        </pic:nvPicPr>
                        <pic:blipFill>
                          <a:blip r:embed="rId15"/>
                          <a:stretch>
                            <a:fillRect/>
                          </a:stretch>
                        </pic:blipFill>
                        <pic:spPr>
                          <a:xfrm>
                            <a:off x="0" y="0"/>
                            <a:ext cx="960202" cy="1158343"/>
                          </a:xfrm>
                          <a:prstGeom prst="rect">
                            <a:avLst/>
                          </a:prstGeom>
                          <a:noFill/>
                          <a:ln>
                            <a:noFill/>
                            <a:prstDash/>
                          </a:ln>
                        </pic:spPr>
                      </pic:pic>
                    </a:graphicData>
                  </a:graphic>
                </wp:inline>
              </w:drawing>
            </w:r>
          </w:p>
        </w:tc>
        <w:tc>
          <w:tcPr>
            <w:tcW w:w="2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64012" w14:textId="77777777" w:rsidR="00F92B0A" w:rsidRPr="00776BF6" w:rsidRDefault="00F92B0A"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04CD0A32" wp14:editId="02A0214C">
                  <wp:extent cx="1066949" cy="943103"/>
                  <wp:effectExtent l="0" t="0" r="0" b="9397"/>
                  <wp:docPr id="609394162" name="Paveikslėlis 1" descr="Paveikslėlis, kuriame yra men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609394162" name="Paveikslėlis 1" descr="Paveikslėlis, kuriame yra menas&#10;&#10;Dirbtinio intelekto sugeneruotas turinys gali būti neteisingas."/>
                          <pic:cNvPicPr/>
                        </pic:nvPicPr>
                        <pic:blipFill>
                          <a:blip r:embed="rId16"/>
                          <a:stretch>
                            <a:fillRect/>
                          </a:stretch>
                        </pic:blipFill>
                        <pic:spPr>
                          <a:xfrm>
                            <a:off x="0" y="0"/>
                            <a:ext cx="1066949" cy="943103"/>
                          </a:xfrm>
                          <a:prstGeom prst="rect">
                            <a:avLst/>
                          </a:prstGeom>
                          <a:noFill/>
                          <a:ln>
                            <a:noFill/>
                            <a:prstDash/>
                          </a:ln>
                        </pic:spPr>
                      </pic:pic>
                    </a:graphicData>
                  </a:graphic>
                </wp:inline>
              </w:drawing>
            </w:r>
          </w:p>
          <w:p w14:paraId="1204CE1B" w14:textId="77777777" w:rsidR="00F92B0A" w:rsidRPr="00776BF6" w:rsidRDefault="00F92B0A" w:rsidP="00776BF6">
            <w:pPr>
              <w:spacing w:after="0" w:line="240" w:lineRule="auto"/>
              <w:ind w:firstLine="720"/>
              <w:jc w:val="center"/>
              <w:rPr>
                <w:rFonts w:ascii="Times New Roman" w:hAnsi="Times New Roman" w:cs="Times New Roman"/>
              </w:rPr>
            </w:pPr>
          </w:p>
        </w:tc>
      </w:tr>
    </w:tbl>
    <w:p w14:paraId="7812D0FE" w14:textId="7779B203" w:rsidR="007E7A22" w:rsidRPr="00776BF6" w:rsidRDefault="00293057" w:rsidP="00776BF6">
      <w:pPr>
        <w:spacing w:after="0" w:line="240" w:lineRule="auto"/>
        <w:jc w:val="center"/>
        <w:rPr>
          <w:rFonts w:ascii="Times New Roman" w:hAnsi="Times New Roman" w:cs="Times New Roman"/>
          <w:b/>
          <w:bCs/>
          <w:sz w:val="28"/>
          <w:szCs w:val="28"/>
        </w:rPr>
      </w:pPr>
      <w:r w:rsidRPr="00776BF6">
        <w:rPr>
          <w:rFonts w:ascii="Times New Roman" w:hAnsi="Times New Roman" w:cs="Times New Roman"/>
          <w:b/>
          <w:bCs/>
          <w:sz w:val="28"/>
          <w:szCs w:val="28"/>
        </w:rPr>
        <w:lastRenderedPageBreak/>
        <w:t>Interaktyvūs moduliai (žaidimai)</w:t>
      </w:r>
    </w:p>
    <w:tbl>
      <w:tblPr>
        <w:tblW w:w="14454" w:type="dxa"/>
        <w:tblCellMar>
          <w:left w:w="10" w:type="dxa"/>
          <w:right w:w="10" w:type="dxa"/>
        </w:tblCellMar>
        <w:tblLook w:val="0000" w:firstRow="0" w:lastRow="0" w:firstColumn="0" w:lastColumn="0" w:noHBand="0" w:noVBand="0"/>
      </w:tblPr>
      <w:tblGrid>
        <w:gridCol w:w="2939"/>
        <w:gridCol w:w="2868"/>
        <w:gridCol w:w="3010"/>
        <w:gridCol w:w="2939"/>
        <w:gridCol w:w="2698"/>
      </w:tblGrid>
      <w:tr w:rsidR="007E7A22" w:rsidRPr="00776BF6" w14:paraId="440B23D8" w14:textId="77777777" w:rsidTr="00616129">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B0A38" w14:textId="77777777" w:rsidR="007E7A22" w:rsidRPr="00776BF6" w:rsidRDefault="007E7A22"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0C4B437D" wp14:editId="6D11F962">
                  <wp:extent cx="752578" cy="933584"/>
                  <wp:effectExtent l="0" t="0" r="9422" b="0"/>
                  <wp:docPr id="228414675" name="Paveikslėlis 1" descr="Paveikslėlis, kuriame yra apskritim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228414675" name="Paveikslėlis 1" descr="Paveikslėlis, kuriame yra apskritimas&#10;&#10;Dirbtinio intelekto sugeneruotas turinys gali būti neteisingas."/>
                          <pic:cNvPicPr/>
                        </pic:nvPicPr>
                        <pic:blipFill>
                          <a:blip r:embed="rId17"/>
                          <a:stretch>
                            <a:fillRect/>
                          </a:stretch>
                        </pic:blipFill>
                        <pic:spPr>
                          <a:xfrm>
                            <a:off x="0" y="0"/>
                            <a:ext cx="752578" cy="933584"/>
                          </a:xfrm>
                          <a:prstGeom prst="rect">
                            <a:avLst/>
                          </a:prstGeom>
                          <a:noFill/>
                          <a:ln>
                            <a:noFill/>
                            <a:prstDash/>
                          </a:ln>
                        </pic:spPr>
                      </pic:pic>
                    </a:graphicData>
                  </a:graphic>
                </wp:inline>
              </w:drawing>
            </w:r>
          </w:p>
        </w:tc>
        <w:tc>
          <w:tcPr>
            <w:tcW w:w="2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3B360" w14:textId="77777777" w:rsidR="007E7A22" w:rsidRPr="00776BF6" w:rsidRDefault="007E7A22"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5315174D" wp14:editId="7E729AB6">
                  <wp:extent cx="800209" cy="1066949"/>
                  <wp:effectExtent l="0" t="0" r="0" b="0"/>
                  <wp:docPr id="1720667685" name="Paveikslėlis 1" descr="Paveikslėlis, kuriame yra Stačiakampis, dizain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720667685" name="Paveikslėlis 1" descr="Paveikslėlis, kuriame yra Stačiakampis, dizainas&#10;&#10;Dirbtinio intelekto sugeneruotas turinys gali būti neteisingas."/>
                          <pic:cNvPicPr/>
                        </pic:nvPicPr>
                        <pic:blipFill>
                          <a:blip r:embed="rId18"/>
                          <a:stretch>
                            <a:fillRect/>
                          </a:stretch>
                        </pic:blipFill>
                        <pic:spPr>
                          <a:xfrm>
                            <a:off x="0" y="0"/>
                            <a:ext cx="800209" cy="1066949"/>
                          </a:xfrm>
                          <a:prstGeom prst="rect">
                            <a:avLst/>
                          </a:prstGeom>
                          <a:noFill/>
                          <a:ln>
                            <a:noFill/>
                            <a:prstDash/>
                          </a:ln>
                        </pic:spPr>
                      </pic:pic>
                    </a:graphicData>
                  </a:graphic>
                </wp:inline>
              </w:drawing>
            </w:r>
          </w:p>
        </w:tc>
        <w:tc>
          <w:tcPr>
            <w:tcW w:w="3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54A16" w14:textId="77777777" w:rsidR="007E7A22" w:rsidRPr="00776BF6" w:rsidRDefault="007E7A22"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0AA847B1" wp14:editId="74D308F8">
                  <wp:extent cx="714475" cy="1095524"/>
                  <wp:effectExtent l="0" t="0" r="9425" b="9376"/>
                  <wp:docPr id="89907443" name="Paveikslėlis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14475" cy="1095524"/>
                          </a:xfrm>
                          <a:prstGeom prst="rect">
                            <a:avLst/>
                          </a:prstGeom>
                          <a:noFill/>
                          <a:ln>
                            <a:noFill/>
                            <a:prstDash/>
                          </a:ln>
                        </pic:spPr>
                      </pic:pic>
                    </a:graphicData>
                  </a:graphic>
                </wp:inline>
              </w:drawing>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80129" w14:textId="77777777" w:rsidR="007E7A22" w:rsidRPr="00776BF6" w:rsidRDefault="007E7A22"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5F0C10B9" wp14:editId="6CEA6225">
                  <wp:extent cx="771634" cy="1047893"/>
                  <wp:effectExtent l="0" t="0" r="9416" b="0"/>
                  <wp:docPr id="2085538477" name="Paveikslėlis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71634" cy="1047893"/>
                          </a:xfrm>
                          <a:prstGeom prst="rect">
                            <a:avLst/>
                          </a:prstGeom>
                          <a:noFill/>
                          <a:ln>
                            <a:noFill/>
                            <a:prstDash/>
                          </a:ln>
                        </pic:spPr>
                      </pic:pic>
                    </a:graphicData>
                  </a:graphic>
                </wp:inline>
              </w:drawing>
            </w:r>
          </w:p>
        </w:tc>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17391" w14:textId="77777777" w:rsidR="007E7A22" w:rsidRPr="00776BF6" w:rsidRDefault="007E7A22"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76C41695" wp14:editId="0DA62238">
                  <wp:extent cx="733522" cy="1152683"/>
                  <wp:effectExtent l="0" t="0" r="9428" b="9367"/>
                  <wp:docPr id="613042056" name="Paveikslėlis 1" descr="Paveikslėlis, kuriame yra emblema, simbolis, ženkleli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613042056" name="Paveikslėlis 1" descr="Paveikslėlis, kuriame yra emblema, simbolis, ženklelis&#10;&#10;Dirbtinio intelekto sugeneruotas turinys gali būti neteisingas."/>
                          <pic:cNvPicPr/>
                        </pic:nvPicPr>
                        <pic:blipFill>
                          <a:blip r:embed="rId21"/>
                          <a:stretch>
                            <a:fillRect/>
                          </a:stretch>
                        </pic:blipFill>
                        <pic:spPr>
                          <a:xfrm>
                            <a:off x="0" y="0"/>
                            <a:ext cx="733522" cy="1152683"/>
                          </a:xfrm>
                          <a:prstGeom prst="rect">
                            <a:avLst/>
                          </a:prstGeom>
                          <a:noFill/>
                          <a:ln>
                            <a:noFill/>
                            <a:prstDash/>
                          </a:ln>
                        </pic:spPr>
                      </pic:pic>
                    </a:graphicData>
                  </a:graphic>
                </wp:inline>
              </w:drawing>
            </w:r>
          </w:p>
        </w:tc>
      </w:tr>
      <w:tr w:rsidR="007E7A22" w:rsidRPr="00776BF6" w14:paraId="0EE083B1" w14:textId="77777777" w:rsidTr="00616129">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AE8B6" w14:textId="77777777" w:rsidR="007E7A22" w:rsidRPr="00776BF6" w:rsidRDefault="007E7A2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Judančios pavaros.</w:t>
            </w:r>
          </w:p>
          <w:p w14:paraId="726E9237" w14:textId="77777777" w:rsidR="007E7A22" w:rsidRPr="00776BF6" w:rsidRDefault="007E7A22" w:rsidP="00776BF6">
            <w:pPr>
              <w:spacing w:after="0" w:line="240" w:lineRule="auto"/>
              <w:jc w:val="both"/>
              <w:rPr>
                <w:rFonts w:ascii="Times New Roman" w:hAnsi="Times New Roman" w:cs="Times New Roman"/>
                <w:sz w:val="20"/>
                <w:szCs w:val="20"/>
              </w:rPr>
            </w:pPr>
            <w:r w:rsidRPr="00776BF6">
              <w:rPr>
                <w:rFonts w:ascii="Times New Roman" w:hAnsi="Times New Roman" w:cs="Times New Roman"/>
                <w:sz w:val="20"/>
                <w:szCs w:val="20"/>
              </w:rPr>
              <w:t xml:space="preserve">Užteks pajudinkite visus ratus išgirsti jų mušimo garsą vienas kitą juda kamuoliukai. Įrenginys valdomas rankiniu būdu, todėl garso intensyvumas ir rutulio greitis priklauso nuo vartotojo stiprumo. (pagaminta iš 15 mm storio HDPE plokštės, HPL 10 mm, dengtas saugiu </w:t>
            </w:r>
            <w:proofErr w:type="spellStart"/>
            <w:r w:rsidRPr="00776BF6">
              <w:rPr>
                <w:rFonts w:ascii="Times New Roman" w:hAnsi="Times New Roman" w:cs="Times New Roman"/>
                <w:sz w:val="20"/>
                <w:szCs w:val="20"/>
              </w:rPr>
              <w:t>polikarbonatu</w:t>
            </w:r>
            <w:proofErr w:type="spellEnd"/>
            <w:r w:rsidRPr="00776BF6">
              <w:rPr>
                <w:rFonts w:ascii="Times New Roman" w:hAnsi="Times New Roman" w:cs="Times New Roman"/>
                <w:sz w:val="20"/>
                <w:szCs w:val="20"/>
              </w:rPr>
              <w:t>).</w:t>
            </w:r>
          </w:p>
        </w:tc>
        <w:tc>
          <w:tcPr>
            <w:tcW w:w="2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C2AD0" w14:textId="77777777" w:rsidR="007E7A22" w:rsidRPr="00776BF6" w:rsidRDefault="007E7A2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Slenkanti dėlionė.</w:t>
            </w:r>
          </w:p>
          <w:p w14:paraId="7D333783" w14:textId="77777777" w:rsidR="007E7A22" w:rsidRPr="00776BF6" w:rsidRDefault="007E7A22" w:rsidP="00776BF6">
            <w:pPr>
              <w:spacing w:after="0" w:line="240" w:lineRule="auto"/>
              <w:jc w:val="both"/>
              <w:rPr>
                <w:rFonts w:ascii="Times New Roman" w:hAnsi="Times New Roman" w:cs="Times New Roman"/>
                <w:sz w:val="20"/>
                <w:szCs w:val="20"/>
              </w:rPr>
            </w:pPr>
            <w:r w:rsidRPr="00776BF6">
              <w:rPr>
                <w:rFonts w:ascii="Times New Roman" w:hAnsi="Times New Roman" w:cs="Times New Roman"/>
                <w:sz w:val="20"/>
                <w:szCs w:val="20"/>
              </w:rPr>
              <w:t>Būtinybė judantys atskiri elementai lavina erdvės pojūtį ir skatina vaizduotę. (pagaminta iš frezuotos HDPE plokštės 15 mm storio).</w:t>
            </w:r>
          </w:p>
          <w:p w14:paraId="30E5A782" w14:textId="77777777" w:rsidR="007E7A22" w:rsidRPr="00776BF6" w:rsidRDefault="007E7A22" w:rsidP="00776BF6">
            <w:pPr>
              <w:spacing w:after="0" w:line="240" w:lineRule="auto"/>
              <w:rPr>
                <w:rFonts w:ascii="Times New Roman" w:hAnsi="Times New Roman" w:cs="Times New Roman"/>
                <w:sz w:val="20"/>
                <w:szCs w:val="20"/>
              </w:rPr>
            </w:pPr>
          </w:p>
        </w:tc>
        <w:tc>
          <w:tcPr>
            <w:tcW w:w="3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7F712" w14:textId="77777777" w:rsidR="007E7A22" w:rsidRPr="00776BF6" w:rsidRDefault="007E7A2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Žaidimas 3 iš eilės.</w:t>
            </w:r>
          </w:p>
          <w:p w14:paraId="4AAE6D5E" w14:textId="77777777" w:rsidR="007E7A22" w:rsidRPr="00776BF6" w:rsidRDefault="007E7A22" w:rsidP="00776BF6">
            <w:pPr>
              <w:spacing w:after="0" w:line="240" w:lineRule="auto"/>
              <w:jc w:val="both"/>
              <w:rPr>
                <w:rFonts w:ascii="Times New Roman" w:hAnsi="Times New Roman" w:cs="Times New Roman"/>
                <w:sz w:val="20"/>
                <w:szCs w:val="20"/>
              </w:rPr>
            </w:pPr>
            <w:r w:rsidRPr="00776BF6">
              <w:rPr>
                <w:rFonts w:ascii="Times New Roman" w:hAnsi="Times New Roman" w:cs="Times New Roman"/>
                <w:sz w:val="20"/>
                <w:szCs w:val="20"/>
              </w:rPr>
              <w:t>Rankiniu būdu pertvarkant spalvotus elementus taip, kad pasirinkta spalva sudarytų vieną eilutę. Skydas ugdo loginį vaiko mąstymą ir tai tikrai išbando  kantrybę ir nuojauta (pagaminta iš 15 mm storio HDPE plokštės).</w:t>
            </w:r>
          </w:p>
          <w:p w14:paraId="20A6847E" w14:textId="77777777" w:rsidR="007E7A22" w:rsidRPr="00776BF6" w:rsidRDefault="007E7A22" w:rsidP="00776BF6">
            <w:pPr>
              <w:spacing w:after="0" w:line="240" w:lineRule="auto"/>
              <w:rPr>
                <w:rFonts w:ascii="Times New Roman" w:hAnsi="Times New Roman" w:cs="Times New Roman"/>
              </w:rPr>
            </w:pP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5AB58" w14:textId="77777777" w:rsidR="007E7A22" w:rsidRPr="00776BF6" w:rsidRDefault="007E7A2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,,RACES“ skydelis.</w:t>
            </w:r>
          </w:p>
          <w:p w14:paraId="38FB1314" w14:textId="77777777" w:rsidR="007E7A22" w:rsidRPr="00776BF6" w:rsidRDefault="007E7A22" w:rsidP="00776BF6">
            <w:pPr>
              <w:spacing w:after="0" w:line="240" w:lineRule="auto"/>
              <w:jc w:val="both"/>
              <w:rPr>
                <w:rFonts w:ascii="Times New Roman" w:hAnsi="Times New Roman" w:cs="Times New Roman"/>
                <w:sz w:val="20"/>
                <w:szCs w:val="20"/>
              </w:rPr>
            </w:pPr>
            <w:r w:rsidRPr="00776BF6">
              <w:rPr>
                <w:rFonts w:ascii="Times New Roman" w:hAnsi="Times New Roman" w:cs="Times New Roman"/>
                <w:sz w:val="20"/>
                <w:szCs w:val="20"/>
              </w:rPr>
              <w:t>Judantys elementai juda dviem skirtingomis kryptimis takais. Vaiko užduotis yra pasirinkite mažiausiai vingiuotą maršrutą, kuriuo judantis elementas kris greičiau (pagaminta iš frezuotos lentos HDPE 15 mm storio).</w:t>
            </w:r>
          </w:p>
          <w:p w14:paraId="1317C461" w14:textId="77777777" w:rsidR="007E7A22" w:rsidRPr="00776BF6" w:rsidRDefault="007E7A22" w:rsidP="00776BF6">
            <w:pPr>
              <w:spacing w:after="0" w:line="240" w:lineRule="auto"/>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5761D" w14:textId="77777777" w:rsidR="007E7A22" w:rsidRPr="00776BF6" w:rsidRDefault="007E7A2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,,PINBALL“ žaidimas.</w:t>
            </w:r>
          </w:p>
          <w:p w14:paraId="4520E4D7" w14:textId="77777777" w:rsidR="007E7A22" w:rsidRPr="00776BF6" w:rsidRDefault="007E7A22" w:rsidP="00776BF6">
            <w:pPr>
              <w:spacing w:after="0" w:line="240" w:lineRule="auto"/>
              <w:jc w:val="both"/>
              <w:rPr>
                <w:rFonts w:ascii="Times New Roman" w:hAnsi="Times New Roman" w:cs="Times New Roman"/>
                <w:sz w:val="20"/>
                <w:szCs w:val="20"/>
              </w:rPr>
            </w:pPr>
            <w:r w:rsidRPr="00776BF6">
              <w:rPr>
                <w:rFonts w:ascii="Times New Roman" w:hAnsi="Times New Roman" w:cs="Times New Roman"/>
                <w:sz w:val="20"/>
                <w:szCs w:val="20"/>
              </w:rPr>
              <w:t>Varomas mechanizmas yra rankinis ir apima judančio rutulio atnešimą į cilindrą. Žaidimas lavina vaiko motoriką (pagaminta iš 15 mm storio HDPE plokštės</w:t>
            </w:r>
          </w:p>
          <w:p w14:paraId="19F7EFB0" w14:textId="77777777" w:rsidR="007E7A22" w:rsidRPr="00776BF6" w:rsidRDefault="007E7A22" w:rsidP="00776BF6">
            <w:pPr>
              <w:spacing w:after="0" w:line="240" w:lineRule="auto"/>
              <w:jc w:val="both"/>
              <w:rPr>
                <w:rFonts w:ascii="Times New Roman" w:hAnsi="Times New Roman" w:cs="Times New Roman"/>
                <w:sz w:val="20"/>
                <w:szCs w:val="20"/>
              </w:rPr>
            </w:pPr>
            <w:r w:rsidRPr="00776BF6">
              <w:rPr>
                <w:rFonts w:ascii="Times New Roman" w:hAnsi="Times New Roman" w:cs="Times New Roman"/>
                <w:sz w:val="20"/>
                <w:szCs w:val="20"/>
              </w:rPr>
              <w:t>ir HPL 10 mm. Uždengtas saugiu</w:t>
            </w:r>
          </w:p>
          <w:p w14:paraId="57B2F5C6" w14:textId="77777777" w:rsidR="007E7A22" w:rsidRPr="00776BF6" w:rsidRDefault="007E7A22" w:rsidP="00776BF6">
            <w:pPr>
              <w:spacing w:after="0" w:line="240" w:lineRule="auto"/>
              <w:jc w:val="both"/>
              <w:rPr>
                <w:rFonts w:ascii="Times New Roman" w:hAnsi="Times New Roman" w:cs="Times New Roman"/>
              </w:rPr>
            </w:pPr>
            <w:proofErr w:type="spellStart"/>
            <w:r w:rsidRPr="00776BF6">
              <w:rPr>
                <w:rFonts w:ascii="Times New Roman" w:hAnsi="Times New Roman" w:cs="Times New Roman"/>
                <w:sz w:val="20"/>
                <w:szCs w:val="20"/>
              </w:rPr>
              <w:t>polikarbonatu</w:t>
            </w:r>
            <w:proofErr w:type="spellEnd"/>
            <w:r w:rsidRPr="00776BF6">
              <w:rPr>
                <w:rFonts w:ascii="Times New Roman" w:hAnsi="Times New Roman" w:cs="Times New Roman"/>
                <w:sz w:val="20"/>
                <w:szCs w:val="20"/>
              </w:rPr>
              <w:t>).</w:t>
            </w:r>
          </w:p>
          <w:p w14:paraId="078B87AC" w14:textId="77777777" w:rsidR="007E7A22" w:rsidRPr="00776BF6" w:rsidRDefault="007E7A22" w:rsidP="00776BF6">
            <w:pPr>
              <w:spacing w:after="0" w:line="240" w:lineRule="auto"/>
              <w:rPr>
                <w:rFonts w:ascii="Times New Roman" w:hAnsi="Times New Roman" w:cs="Times New Roman"/>
              </w:rPr>
            </w:pPr>
          </w:p>
        </w:tc>
      </w:tr>
      <w:tr w:rsidR="007E7A22" w:rsidRPr="00776BF6" w14:paraId="54318856" w14:textId="77777777" w:rsidTr="00616129">
        <w:trPr>
          <w:trHeight w:val="1775"/>
        </w:trPr>
        <w:tc>
          <w:tcPr>
            <w:tcW w:w="580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8C53D" w14:textId="77777777" w:rsidR="007E7A22" w:rsidRPr="00776BF6" w:rsidRDefault="007E7A22"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1F788838" wp14:editId="6E0E9AB7">
                  <wp:extent cx="724003" cy="1066949"/>
                  <wp:effectExtent l="0" t="0" r="0" b="0"/>
                  <wp:docPr id="1322788222" name="Paveikslėlis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24003" cy="1066949"/>
                          </a:xfrm>
                          <a:prstGeom prst="rect">
                            <a:avLst/>
                          </a:prstGeom>
                          <a:noFill/>
                          <a:ln>
                            <a:noFill/>
                            <a:prstDash/>
                          </a:ln>
                        </pic:spPr>
                      </pic:pic>
                    </a:graphicData>
                  </a:graphic>
                </wp:inline>
              </w:drawing>
            </w:r>
          </w:p>
        </w:tc>
        <w:tc>
          <w:tcPr>
            <w:tcW w:w="3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387E1" w14:textId="77777777" w:rsidR="007E7A22" w:rsidRPr="00776BF6" w:rsidRDefault="007E7A22"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41525E88" wp14:editId="397B799D">
                  <wp:extent cx="1143155" cy="1086005"/>
                  <wp:effectExtent l="0" t="0" r="0" b="0"/>
                  <wp:docPr id="1521662355" name="Paveikslėlis 1" descr="Paveikslėlis, kuriame yra Stačiakampis, dizainas, baldai, baltoji lenta&#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521662355" name="Paveikslėlis 1" descr="Paveikslėlis, kuriame yra Stačiakampis, dizainas, baldai, baltoji lenta&#10;&#10;Dirbtinio intelekto sugeneruotas turinys gali būti neteisingas."/>
                          <pic:cNvPicPr/>
                        </pic:nvPicPr>
                        <pic:blipFill>
                          <a:blip r:embed="rId23"/>
                          <a:stretch>
                            <a:fillRect/>
                          </a:stretch>
                        </pic:blipFill>
                        <pic:spPr>
                          <a:xfrm>
                            <a:off x="0" y="0"/>
                            <a:ext cx="1143155" cy="1086005"/>
                          </a:xfrm>
                          <a:prstGeom prst="rect">
                            <a:avLst/>
                          </a:prstGeom>
                          <a:noFill/>
                          <a:ln>
                            <a:noFill/>
                            <a:prstDash/>
                          </a:ln>
                        </pic:spPr>
                      </pic:pic>
                    </a:graphicData>
                  </a:graphic>
                </wp:inline>
              </w:drawing>
            </w:r>
          </w:p>
        </w:tc>
        <w:tc>
          <w:tcPr>
            <w:tcW w:w="5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0B0F5" w14:textId="77777777" w:rsidR="007E7A22" w:rsidRPr="00776BF6" w:rsidRDefault="007E7A22" w:rsidP="00776BF6">
            <w:pPr>
              <w:spacing w:after="0" w:line="240" w:lineRule="auto"/>
              <w:jc w:val="center"/>
              <w:rPr>
                <w:rFonts w:ascii="Times New Roman" w:hAnsi="Times New Roman" w:cs="Times New Roman"/>
              </w:rPr>
            </w:pPr>
            <w:r w:rsidRPr="00776BF6">
              <w:rPr>
                <w:rFonts w:ascii="Times New Roman" w:hAnsi="Times New Roman" w:cs="Times New Roman"/>
                <w:noProof/>
              </w:rPr>
              <w:drawing>
                <wp:inline distT="0" distB="0" distL="0" distR="0" wp14:anchorId="226F235E" wp14:editId="50F54983">
                  <wp:extent cx="1066949" cy="1086005"/>
                  <wp:effectExtent l="0" t="0" r="0" b="0"/>
                  <wp:docPr id="319555126" name="Paveikslėlis 1" descr="Paveikslėlis, kuriame yra veržliarakti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319555126" name="Paveikslėlis 1" descr="Paveikslėlis, kuriame yra veržliaraktis&#10;&#10;Dirbtinio intelekto sugeneruotas turinys gali būti neteisingas."/>
                          <pic:cNvPicPr/>
                        </pic:nvPicPr>
                        <pic:blipFill>
                          <a:blip r:embed="rId24"/>
                          <a:stretch>
                            <a:fillRect/>
                          </a:stretch>
                        </pic:blipFill>
                        <pic:spPr>
                          <a:xfrm>
                            <a:off x="0" y="0"/>
                            <a:ext cx="1066949" cy="1086005"/>
                          </a:xfrm>
                          <a:prstGeom prst="rect">
                            <a:avLst/>
                          </a:prstGeom>
                          <a:noFill/>
                          <a:ln>
                            <a:noFill/>
                            <a:prstDash/>
                          </a:ln>
                        </pic:spPr>
                      </pic:pic>
                    </a:graphicData>
                  </a:graphic>
                </wp:inline>
              </w:drawing>
            </w:r>
          </w:p>
        </w:tc>
      </w:tr>
      <w:tr w:rsidR="007E7A22" w:rsidRPr="00776BF6" w14:paraId="68547CF9" w14:textId="77777777" w:rsidTr="00616129">
        <w:trPr>
          <w:trHeight w:val="70"/>
        </w:trPr>
        <w:tc>
          <w:tcPr>
            <w:tcW w:w="580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82349" w14:textId="77777777" w:rsidR="007E7A22" w:rsidRPr="00776BF6" w:rsidRDefault="007E7A2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 xml:space="preserve">PELĖS IR KATĖS žaidimų skydelis. </w:t>
            </w:r>
          </w:p>
          <w:p w14:paraId="697E6B67" w14:textId="77777777" w:rsidR="007E7A22" w:rsidRPr="00776BF6" w:rsidRDefault="007E7A2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Du diskai leidžia judėti ir tyrinėkite lentą. Vaikas turi suprasti, kaip jiedu susijungia diskų tipų, kad būtų galima ištirti likusią plokštės dalį (pagaminta iš kilnojamų 15 mm storio HDPE plokščių).</w:t>
            </w:r>
          </w:p>
        </w:tc>
        <w:tc>
          <w:tcPr>
            <w:tcW w:w="3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B3DFD" w14:textId="77777777" w:rsidR="007E7A22" w:rsidRPr="00776BF6" w:rsidRDefault="007E7A22" w:rsidP="00776BF6">
            <w:pPr>
              <w:spacing w:after="0" w:line="240" w:lineRule="auto"/>
              <w:jc w:val="center"/>
              <w:rPr>
                <w:rFonts w:ascii="Times New Roman" w:hAnsi="Times New Roman" w:cs="Times New Roman"/>
                <w:sz w:val="20"/>
                <w:szCs w:val="20"/>
              </w:rPr>
            </w:pPr>
            <w:r w:rsidRPr="00776BF6">
              <w:rPr>
                <w:rFonts w:ascii="Times New Roman" w:hAnsi="Times New Roman" w:cs="Times New Roman"/>
                <w:sz w:val="20"/>
                <w:szCs w:val="20"/>
              </w:rPr>
              <w:t xml:space="preserve">OXO žaidimas. </w:t>
            </w:r>
          </w:p>
          <w:p w14:paraId="28B5D825" w14:textId="77777777" w:rsidR="007E7A22" w:rsidRPr="00776BF6" w:rsidRDefault="007E7A22" w:rsidP="00776BF6">
            <w:pPr>
              <w:spacing w:after="0" w:line="240" w:lineRule="auto"/>
              <w:jc w:val="both"/>
              <w:rPr>
                <w:rFonts w:ascii="Times New Roman" w:hAnsi="Times New Roman" w:cs="Times New Roman"/>
                <w:sz w:val="20"/>
                <w:szCs w:val="20"/>
              </w:rPr>
            </w:pPr>
            <w:r w:rsidRPr="00776BF6">
              <w:rPr>
                <w:rFonts w:ascii="Times New Roman" w:hAnsi="Times New Roman" w:cs="Times New Roman"/>
                <w:sz w:val="20"/>
                <w:szCs w:val="20"/>
              </w:rPr>
              <w:t>(pagamintas iš besisukančio polietileno su simboliais, estetinė apdaila be aštrių kraštų).</w:t>
            </w:r>
          </w:p>
        </w:tc>
        <w:tc>
          <w:tcPr>
            <w:tcW w:w="5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1D6FC" w14:textId="77777777" w:rsidR="007E7A22" w:rsidRPr="00776BF6" w:rsidRDefault="007E7A22" w:rsidP="00776BF6">
            <w:pPr>
              <w:spacing w:after="0" w:line="240" w:lineRule="auto"/>
              <w:jc w:val="center"/>
              <w:rPr>
                <w:rFonts w:ascii="Times New Roman" w:hAnsi="Times New Roman" w:cs="Times New Roman"/>
                <w:sz w:val="20"/>
                <w:szCs w:val="20"/>
              </w:rPr>
            </w:pPr>
            <w:proofErr w:type="spellStart"/>
            <w:r w:rsidRPr="00776BF6">
              <w:rPr>
                <w:rFonts w:ascii="Times New Roman" w:hAnsi="Times New Roman" w:cs="Times New Roman"/>
                <w:sz w:val="20"/>
                <w:szCs w:val="20"/>
              </w:rPr>
              <w:t>Ksilofono</w:t>
            </w:r>
            <w:proofErr w:type="spellEnd"/>
            <w:r w:rsidRPr="00776BF6">
              <w:rPr>
                <w:rFonts w:ascii="Times New Roman" w:hAnsi="Times New Roman" w:cs="Times New Roman"/>
                <w:sz w:val="20"/>
                <w:szCs w:val="20"/>
              </w:rPr>
              <w:t xml:space="preserve"> modulis.</w:t>
            </w:r>
          </w:p>
          <w:p w14:paraId="0A116FB2" w14:textId="77777777" w:rsidR="007E7A22" w:rsidRPr="00776BF6" w:rsidRDefault="007E7A22" w:rsidP="00776BF6">
            <w:pPr>
              <w:spacing w:after="0" w:line="240" w:lineRule="auto"/>
              <w:jc w:val="both"/>
              <w:rPr>
                <w:rFonts w:ascii="Times New Roman" w:hAnsi="Times New Roman" w:cs="Times New Roman"/>
                <w:sz w:val="20"/>
                <w:szCs w:val="20"/>
              </w:rPr>
            </w:pPr>
            <w:r w:rsidRPr="00776BF6">
              <w:rPr>
                <w:rFonts w:ascii="Times New Roman" w:hAnsi="Times New Roman" w:cs="Times New Roman"/>
                <w:sz w:val="20"/>
                <w:szCs w:val="20"/>
              </w:rPr>
              <w:t xml:space="preserve">(pagamintas iš 13 mm storio HPL plokštės ir </w:t>
            </w:r>
            <w:proofErr w:type="spellStart"/>
            <w:r w:rsidRPr="00776BF6">
              <w:rPr>
                <w:rFonts w:ascii="Times New Roman" w:hAnsi="Times New Roman" w:cs="Times New Roman"/>
                <w:sz w:val="20"/>
                <w:szCs w:val="20"/>
              </w:rPr>
              <w:t>anoduoto</w:t>
            </w:r>
            <w:proofErr w:type="spellEnd"/>
            <w:r w:rsidRPr="00776BF6">
              <w:rPr>
                <w:rFonts w:ascii="Times New Roman" w:hAnsi="Times New Roman" w:cs="Times New Roman"/>
                <w:sz w:val="20"/>
                <w:szCs w:val="20"/>
              </w:rPr>
              <w:t xml:space="preserve"> aliuminio).</w:t>
            </w:r>
          </w:p>
          <w:p w14:paraId="59F6B397" w14:textId="77777777" w:rsidR="007E7A22" w:rsidRPr="00776BF6" w:rsidRDefault="007E7A22" w:rsidP="00776BF6">
            <w:pPr>
              <w:spacing w:after="0" w:line="240" w:lineRule="auto"/>
              <w:jc w:val="both"/>
              <w:rPr>
                <w:rFonts w:ascii="Times New Roman" w:hAnsi="Times New Roman" w:cs="Times New Roman"/>
              </w:rPr>
            </w:pPr>
            <w:r w:rsidRPr="00776BF6">
              <w:rPr>
                <w:rFonts w:ascii="Times New Roman" w:hAnsi="Times New Roman" w:cs="Times New Roman"/>
                <w:sz w:val="20"/>
                <w:szCs w:val="20"/>
              </w:rPr>
              <w:t>Tai leidžia groti muzikine skale C-</w:t>
            </w:r>
            <w:proofErr w:type="spellStart"/>
            <w:r w:rsidRPr="00776BF6">
              <w:rPr>
                <w:rFonts w:ascii="Times New Roman" w:hAnsi="Times New Roman" w:cs="Times New Roman"/>
                <w:sz w:val="20"/>
                <w:szCs w:val="20"/>
              </w:rPr>
              <w:t>dur</w:t>
            </w:r>
            <w:proofErr w:type="spellEnd"/>
            <w:r w:rsidRPr="00776BF6">
              <w:rPr>
                <w:rFonts w:ascii="Times New Roman" w:hAnsi="Times New Roman" w:cs="Times New Roman"/>
                <w:sz w:val="20"/>
                <w:szCs w:val="20"/>
              </w:rPr>
              <w:t xml:space="preserve"> klavišu.</w:t>
            </w:r>
          </w:p>
        </w:tc>
      </w:tr>
    </w:tbl>
    <w:p w14:paraId="5216C787" w14:textId="77777777" w:rsidR="00B459A3" w:rsidRPr="00776BF6" w:rsidRDefault="00B459A3" w:rsidP="00776BF6">
      <w:pPr>
        <w:spacing w:after="0" w:line="240" w:lineRule="auto"/>
        <w:rPr>
          <w:rFonts w:ascii="Times New Roman" w:hAnsi="Times New Roman" w:cs="Times New Roman"/>
        </w:rPr>
      </w:pPr>
    </w:p>
    <w:p w14:paraId="4EF16B92" w14:textId="77777777" w:rsidR="00B459A3" w:rsidRPr="00776BF6" w:rsidRDefault="00B459A3" w:rsidP="00776BF6">
      <w:pPr>
        <w:spacing w:after="0" w:line="240" w:lineRule="auto"/>
        <w:rPr>
          <w:rFonts w:ascii="Times New Roman" w:hAnsi="Times New Roman" w:cs="Times New Roman"/>
        </w:rPr>
      </w:pPr>
      <w:r w:rsidRPr="00776BF6">
        <w:rPr>
          <w:rFonts w:ascii="Times New Roman" w:hAnsi="Times New Roman" w:cs="Times New Roman"/>
        </w:rPr>
        <w:t>Techninę specifikaciją parengė:</w:t>
      </w:r>
    </w:p>
    <w:p w14:paraId="15938AA6" w14:textId="1F99907B" w:rsidR="00B459A3" w:rsidRPr="00776BF6" w:rsidRDefault="00B459A3" w:rsidP="00776BF6">
      <w:pPr>
        <w:tabs>
          <w:tab w:val="left" w:pos="466"/>
        </w:tabs>
        <w:spacing w:after="0" w:line="240" w:lineRule="auto"/>
        <w:jc w:val="both"/>
        <w:rPr>
          <w:rFonts w:ascii="Times New Roman" w:eastAsia="Calibri" w:hAnsi="Times New Roman" w:cs="Times New Roman"/>
          <w:kern w:val="0"/>
          <w:lang w:eastAsia="lt-LT"/>
          <w14:ligatures w14:val="none"/>
        </w:rPr>
      </w:pPr>
      <w:r w:rsidRPr="00776BF6">
        <w:rPr>
          <w:rFonts w:ascii="Times New Roman" w:hAnsi="Times New Roman" w:cs="Times New Roman"/>
        </w:rPr>
        <w:t xml:space="preserve">Naujosios Akmenės miesto seniūnijos seniūnė                     </w:t>
      </w:r>
      <w:r w:rsidR="002F7B6F" w:rsidRPr="00776BF6">
        <w:rPr>
          <w:rFonts w:ascii="Times New Roman" w:hAnsi="Times New Roman" w:cs="Times New Roman"/>
        </w:rPr>
        <w:t xml:space="preserve">                                                                               </w:t>
      </w:r>
      <w:r w:rsidRPr="00776BF6">
        <w:rPr>
          <w:rFonts w:ascii="Times New Roman" w:hAnsi="Times New Roman" w:cs="Times New Roman"/>
        </w:rPr>
        <w:t xml:space="preserve">               Monika </w:t>
      </w:r>
      <w:proofErr w:type="spellStart"/>
      <w:r w:rsidRPr="00776BF6">
        <w:rPr>
          <w:rFonts w:ascii="Times New Roman" w:hAnsi="Times New Roman" w:cs="Times New Roman"/>
        </w:rPr>
        <w:t>Kateivaitė</w:t>
      </w:r>
      <w:proofErr w:type="spellEnd"/>
      <w:r w:rsidRPr="00776BF6">
        <w:rPr>
          <w:rFonts w:ascii="Times New Roman" w:hAnsi="Times New Roman" w:cs="Times New Roman"/>
        </w:rPr>
        <w:t>-Dvariškė</w:t>
      </w:r>
    </w:p>
    <w:sectPr w:rsidR="00B459A3" w:rsidRPr="00776BF6" w:rsidSect="00776BF6">
      <w:pgSz w:w="16838" w:h="11906" w:orient="landscape" w:code="9"/>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7E678B"/>
    <w:multiLevelType w:val="multilevel"/>
    <w:tmpl w:val="178E29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B87594E"/>
    <w:multiLevelType w:val="multilevel"/>
    <w:tmpl w:val="74AC4A52"/>
    <w:lvl w:ilvl="0">
      <w:start w:val="1"/>
      <w:numFmt w:val="upperRoman"/>
      <w:lvlText w:val="%1."/>
      <w:lvlJc w:val="right"/>
      <w:pPr>
        <w:ind w:left="720" w:hanging="360"/>
      </w:pPr>
      <w:rPr>
        <w:b/>
        <w:i w:val="0"/>
        <w:caps/>
        <w:color w:val="auto"/>
        <w:sz w:val="24"/>
      </w:rPr>
    </w:lvl>
    <w:lvl w:ilvl="1">
      <w:start w:val="1"/>
      <w:numFmt w:val="decimal"/>
      <w:isLgl/>
      <w:lvlText w:val="%1.%2."/>
      <w:lvlJc w:val="left"/>
      <w:pPr>
        <w:ind w:left="7710" w:hanging="480"/>
      </w:pPr>
      <w:rPr>
        <w:rFonts w:eastAsia="Times New Roman"/>
        <w:b w:val="0"/>
        <w:bCs/>
      </w:rPr>
    </w:lvl>
    <w:lvl w:ilvl="2">
      <w:start w:val="1"/>
      <w:numFmt w:val="decimal"/>
      <w:isLgl/>
      <w:lvlText w:val="%1.%2.%3."/>
      <w:lvlJc w:val="left"/>
      <w:pPr>
        <w:ind w:left="2062" w:hanging="720"/>
      </w:pPr>
      <w:rPr>
        <w:rFonts w:eastAsia="Times New Roman"/>
      </w:rPr>
    </w:lvl>
    <w:lvl w:ilvl="3">
      <w:start w:val="1"/>
      <w:numFmt w:val="decimal"/>
      <w:isLgl/>
      <w:lvlText w:val="%1.%2.%3.%4."/>
      <w:lvlJc w:val="left"/>
      <w:pPr>
        <w:ind w:left="2553" w:hanging="720"/>
      </w:pPr>
      <w:rPr>
        <w:rFonts w:eastAsia="Times New Roman"/>
      </w:rPr>
    </w:lvl>
    <w:lvl w:ilvl="4">
      <w:start w:val="1"/>
      <w:numFmt w:val="decimal"/>
      <w:isLgl/>
      <w:lvlText w:val="%1.%2.%3.%4.%5."/>
      <w:lvlJc w:val="left"/>
      <w:pPr>
        <w:ind w:left="3404" w:hanging="1080"/>
      </w:pPr>
      <w:rPr>
        <w:rFonts w:eastAsia="Times New Roman"/>
      </w:rPr>
    </w:lvl>
    <w:lvl w:ilvl="5">
      <w:start w:val="1"/>
      <w:numFmt w:val="decimal"/>
      <w:isLgl/>
      <w:lvlText w:val="%1.%2.%3.%4.%5.%6."/>
      <w:lvlJc w:val="left"/>
      <w:pPr>
        <w:ind w:left="3895" w:hanging="1080"/>
      </w:pPr>
      <w:rPr>
        <w:rFonts w:eastAsia="Times New Roman"/>
      </w:rPr>
    </w:lvl>
    <w:lvl w:ilvl="6">
      <w:start w:val="1"/>
      <w:numFmt w:val="decimal"/>
      <w:isLgl/>
      <w:lvlText w:val="%1.%2.%3.%4.%5.%6.%7."/>
      <w:lvlJc w:val="left"/>
      <w:pPr>
        <w:ind w:left="4746" w:hanging="1440"/>
      </w:pPr>
      <w:rPr>
        <w:rFonts w:eastAsia="Times New Roman"/>
      </w:rPr>
    </w:lvl>
    <w:lvl w:ilvl="7">
      <w:start w:val="1"/>
      <w:numFmt w:val="decimal"/>
      <w:isLgl/>
      <w:lvlText w:val="%1.%2.%3.%4.%5.%6.%7.%8."/>
      <w:lvlJc w:val="left"/>
      <w:pPr>
        <w:ind w:left="5237" w:hanging="1440"/>
      </w:pPr>
      <w:rPr>
        <w:rFonts w:eastAsia="Times New Roman"/>
      </w:rPr>
    </w:lvl>
    <w:lvl w:ilvl="8">
      <w:start w:val="1"/>
      <w:numFmt w:val="decimal"/>
      <w:isLgl/>
      <w:lvlText w:val="%1.%2.%3.%4.%5.%6.%7.%8.%9."/>
      <w:lvlJc w:val="left"/>
      <w:pPr>
        <w:ind w:left="6088" w:hanging="1800"/>
      </w:pPr>
      <w:rPr>
        <w:rFonts w:eastAsia="Times New Roman"/>
      </w:rPr>
    </w:lvl>
  </w:abstractNum>
  <w:abstractNum w:abstractNumId="2" w15:restartNumberingAfterBreak="0">
    <w:nsid w:val="46CF324B"/>
    <w:multiLevelType w:val="hybridMultilevel"/>
    <w:tmpl w:val="A0D0B20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51F576BF"/>
    <w:multiLevelType w:val="multilevel"/>
    <w:tmpl w:val="8B166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04B7A01"/>
    <w:multiLevelType w:val="multilevel"/>
    <w:tmpl w:val="8932B472"/>
    <w:lvl w:ilvl="0">
      <w:start w:val="1"/>
      <w:numFmt w:val="upperRoman"/>
      <w:lvlText w:val="%1."/>
      <w:lvlJc w:val="right"/>
      <w:pPr>
        <w:ind w:left="720" w:hanging="360"/>
      </w:pPr>
      <w:rPr>
        <w:rFonts w:hint="default"/>
        <w:b/>
        <w:i w:val="0"/>
        <w:caps/>
        <w:sz w:val="24"/>
      </w:rPr>
    </w:lvl>
    <w:lvl w:ilvl="1">
      <w:start w:val="1"/>
      <w:numFmt w:val="decimal"/>
      <w:isLgl/>
      <w:lvlText w:val="%1.%2."/>
      <w:lvlJc w:val="left"/>
      <w:pPr>
        <w:ind w:left="3398"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5" w15:restartNumberingAfterBreak="0">
    <w:nsid w:val="6F9750E3"/>
    <w:multiLevelType w:val="hybridMultilevel"/>
    <w:tmpl w:val="12A45B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7555152E"/>
    <w:multiLevelType w:val="hybridMultilevel"/>
    <w:tmpl w:val="C4463082"/>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877930455">
    <w:abstractNumId w:val="2"/>
  </w:num>
  <w:num w:numId="2" w16cid:durableId="7088006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7473455">
    <w:abstractNumId w:val="6"/>
  </w:num>
  <w:num w:numId="4" w16cid:durableId="1267075517">
    <w:abstractNumId w:val="4"/>
  </w:num>
  <w:num w:numId="5" w16cid:durableId="628512796">
    <w:abstractNumId w:val="5"/>
  </w:num>
  <w:num w:numId="6" w16cid:durableId="1654988022">
    <w:abstractNumId w:val="3"/>
  </w:num>
  <w:num w:numId="7" w16cid:durableId="2021930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9A3"/>
    <w:rsid w:val="000579AF"/>
    <w:rsid w:val="0006306B"/>
    <w:rsid w:val="00077556"/>
    <w:rsid w:val="000B7EA8"/>
    <w:rsid w:val="000B7FCA"/>
    <w:rsid w:val="00113CDE"/>
    <w:rsid w:val="00120795"/>
    <w:rsid w:val="00167076"/>
    <w:rsid w:val="0017616A"/>
    <w:rsid w:val="001C3CE9"/>
    <w:rsid w:val="001D5AA6"/>
    <w:rsid w:val="001D6944"/>
    <w:rsid w:val="001F580B"/>
    <w:rsid w:val="00202EA9"/>
    <w:rsid w:val="002151D1"/>
    <w:rsid w:val="0026269C"/>
    <w:rsid w:val="0028255E"/>
    <w:rsid w:val="002869D0"/>
    <w:rsid w:val="00293057"/>
    <w:rsid w:val="00294148"/>
    <w:rsid w:val="002C3276"/>
    <w:rsid w:val="002F7B6F"/>
    <w:rsid w:val="003041AF"/>
    <w:rsid w:val="00304BF8"/>
    <w:rsid w:val="00350153"/>
    <w:rsid w:val="003600D2"/>
    <w:rsid w:val="00375894"/>
    <w:rsid w:val="003A52AC"/>
    <w:rsid w:val="00413680"/>
    <w:rsid w:val="004147A6"/>
    <w:rsid w:val="004A1073"/>
    <w:rsid w:val="004D2D72"/>
    <w:rsid w:val="004E2CAB"/>
    <w:rsid w:val="004F7064"/>
    <w:rsid w:val="005269A7"/>
    <w:rsid w:val="005564A1"/>
    <w:rsid w:val="005A1260"/>
    <w:rsid w:val="005A1892"/>
    <w:rsid w:val="005A2141"/>
    <w:rsid w:val="005D3A85"/>
    <w:rsid w:val="005D4A37"/>
    <w:rsid w:val="00616129"/>
    <w:rsid w:val="00656A7D"/>
    <w:rsid w:val="006602CC"/>
    <w:rsid w:val="00667299"/>
    <w:rsid w:val="006718C7"/>
    <w:rsid w:val="006813E9"/>
    <w:rsid w:val="006C217B"/>
    <w:rsid w:val="007156B3"/>
    <w:rsid w:val="00764612"/>
    <w:rsid w:val="00764F94"/>
    <w:rsid w:val="00766943"/>
    <w:rsid w:val="00776BF6"/>
    <w:rsid w:val="0077768C"/>
    <w:rsid w:val="007A5D5C"/>
    <w:rsid w:val="007D31A3"/>
    <w:rsid w:val="007E0B12"/>
    <w:rsid w:val="007E7A22"/>
    <w:rsid w:val="00815C34"/>
    <w:rsid w:val="00822F1F"/>
    <w:rsid w:val="00842753"/>
    <w:rsid w:val="008765E6"/>
    <w:rsid w:val="00887606"/>
    <w:rsid w:val="008B60B6"/>
    <w:rsid w:val="00917E77"/>
    <w:rsid w:val="00955EF1"/>
    <w:rsid w:val="009903B2"/>
    <w:rsid w:val="00997947"/>
    <w:rsid w:val="00A00D4D"/>
    <w:rsid w:val="00A01F44"/>
    <w:rsid w:val="00A2304E"/>
    <w:rsid w:val="00A423CA"/>
    <w:rsid w:val="00A461F2"/>
    <w:rsid w:val="00A7475F"/>
    <w:rsid w:val="00AC2400"/>
    <w:rsid w:val="00AD00A7"/>
    <w:rsid w:val="00AF29A8"/>
    <w:rsid w:val="00B459A3"/>
    <w:rsid w:val="00B52426"/>
    <w:rsid w:val="00B6052A"/>
    <w:rsid w:val="00B83E03"/>
    <w:rsid w:val="00BA49C5"/>
    <w:rsid w:val="00BE17CF"/>
    <w:rsid w:val="00C40155"/>
    <w:rsid w:val="00C57416"/>
    <w:rsid w:val="00C6269F"/>
    <w:rsid w:val="00C633BB"/>
    <w:rsid w:val="00C81D04"/>
    <w:rsid w:val="00C845CA"/>
    <w:rsid w:val="00C960DD"/>
    <w:rsid w:val="00CD598F"/>
    <w:rsid w:val="00CF7F86"/>
    <w:rsid w:val="00D01730"/>
    <w:rsid w:val="00D1415D"/>
    <w:rsid w:val="00D14352"/>
    <w:rsid w:val="00D37600"/>
    <w:rsid w:val="00D816A2"/>
    <w:rsid w:val="00E040F0"/>
    <w:rsid w:val="00E378BA"/>
    <w:rsid w:val="00E81538"/>
    <w:rsid w:val="00E94E40"/>
    <w:rsid w:val="00EA4C35"/>
    <w:rsid w:val="00EA6C61"/>
    <w:rsid w:val="00ED7E05"/>
    <w:rsid w:val="00EF6DF2"/>
    <w:rsid w:val="00EF74B8"/>
    <w:rsid w:val="00F16E9E"/>
    <w:rsid w:val="00F27A92"/>
    <w:rsid w:val="00F54618"/>
    <w:rsid w:val="00F82086"/>
    <w:rsid w:val="00F92B0A"/>
    <w:rsid w:val="00F96E07"/>
    <w:rsid w:val="00FA21A9"/>
    <w:rsid w:val="00FA4CF3"/>
    <w:rsid w:val="00FF369D"/>
    <w:rsid w:val="00FF7D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7ED9C"/>
  <w15:chartTrackingRefBased/>
  <w15:docId w15:val="{247F9BA1-9851-4CCC-AFF9-6BE039B1B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459A3"/>
  </w:style>
  <w:style w:type="paragraph" w:styleId="Antrat1">
    <w:name w:val="heading 1"/>
    <w:basedOn w:val="prastasis"/>
    <w:next w:val="prastasis"/>
    <w:link w:val="Antrat1Diagrama"/>
    <w:uiPriority w:val="9"/>
    <w:qFormat/>
    <w:rsid w:val="00B459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B459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B459A3"/>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B459A3"/>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B459A3"/>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B459A3"/>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B459A3"/>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B459A3"/>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B459A3"/>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459A3"/>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B459A3"/>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B459A3"/>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B459A3"/>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B459A3"/>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B459A3"/>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B459A3"/>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B459A3"/>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B459A3"/>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B459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B459A3"/>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B459A3"/>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B459A3"/>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B459A3"/>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B459A3"/>
    <w:rPr>
      <w:i/>
      <w:iCs/>
      <w:color w:val="404040" w:themeColor="text1" w:themeTint="BF"/>
    </w:rPr>
  </w:style>
  <w:style w:type="paragraph" w:styleId="Sraopastraipa">
    <w:name w:val="List Paragraph"/>
    <w:aliases w:val="List Paragraph Red,Bullet EY,Buletai,List Paragraph21,lp1,Bullet 1,Use Case List Paragraph,Numbering,ERP-List Paragraph,List Paragraph11,List Paragraph111,Paragraph"/>
    <w:basedOn w:val="prastasis"/>
    <w:link w:val="SraopastraipaDiagrama"/>
    <w:qFormat/>
    <w:rsid w:val="00B459A3"/>
    <w:pPr>
      <w:ind w:left="720"/>
      <w:contextualSpacing/>
    </w:pPr>
  </w:style>
  <w:style w:type="character" w:styleId="Rykuspabraukimas">
    <w:name w:val="Intense Emphasis"/>
    <w:basedOn w:val="Numatytasispastraiposriftas"/>
    <w:uiPriority w:val="21"/>
    <w:qFormat/>
    <w:rsid w:val="00B459A3"/>
    <w:rPr>
      <w:i/>
      <w:iCs/>
      <w:color w:val="0F4761" w:themeColor="accent1" w:themeShade="BF"/>
    </w:rPr>
  </w:style>
  <w:style w:type="paragraph" w:styleId="Iskirtacitata">
    <w:name w:val="Intense Quote"/>
    <w:basedOn w:val="prastasis"/>
    <w:next w:val="prastasis"/>
    <w:link w:val="IskirtacitataDiagrama"/>
    <w:uiPriority w:val="30"/>
    <w:qFormat/>
    <w:rsid w:val="00B459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B459A3"/>
    <w:rPr>
      <w:i/>
      <w:iCs/>
      <w:color w:val="0F4761" w:themeColor="accent1" w:themeShade="BF"/>
    </w:rPr>
  </w:style>
  <w:style w:type="character" w:styleId="Rykinuoroda">
    <w:name w:val="Intense Reference"/>
    <w:basedOn w:val="Numatytasispastraiposriftas"/>
    <w:uiPriority w:val="32"/>
    <w:qFormat/>
    <w:rsid w:val="00B459A3"/>
    <w:rPr>
      <w:b/>
      <w:bCs/>
      <w:smallCaps/>
      <w:color w:val="0F4761" w:themeColor="accent1" w:themeShade="BF"/>
      <w:spacing w:val="5"/>
    </w:rPr>
  </w:style>
  <w:style w:type="character" w:customStyle="1" w:styleId="SraopastraipaDiagrama">
    <w:name w:val="Sąrašo pastraipa Diagrama"/>
    <w:aliases w:val="List Paragraph Red Diagrama,Bullet EY Diagrama,Buletai Diagrama,List Paragraph21 Diagrama,lp1 Diagrama,Bullet 1 Diagrama,Use Case List Paragraph Diagrama,Numbering Diagrama,ERP-List Paragraph Diagrama,List Paragraph11 Diagrama"/>
    <w:link w:val="Sraopastraipa"/>
    <w:uiPriority w:val="34"/>
    <w:qFormat/>
    <w:locked/>
    <w:rsid w:val="00955EF1"/>
  </w:style>
  <w:style w:type="paragraph" w:customStyle="1" w:styleId="Head22">
    <w:name w:val="Head 2.2"/>
    <w:basedOn w:val="prastasis"/>
    <w:rsid w:val="00955EF1"/>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kern w:val="0"/>
      <w:szCs w:val="20"/>
      <w:lang w:val="en-US"/>
      <w14:ligatures w14:val="none"/>
    </w:rPr>
  </w:style>
  <w:style w:type="character" w:styleId="Hipersaitas">
    <w:name w:val="Hyperlink"/>
    <w:basedOn w:val="Numatytasispastraiposriftas"/>
    <w:rsid w:val="00E040F0"/>
    <w:rPr>
      <w:color w:val="0563C1"/>
      <w:u w:val="single"/>
    </w:rPr>
  </w:style>
  <w:style w:type="character" w:styleId="Komentaronuoroda">
    <w:name w:val="annotation reference"/>
    <w:basedOn w:val="Numatytasispastraiposriftas"/>
    <w:uiPriority w:val="99"/>
    <w:semiHidden/>
    <w:unhideWhenUsed/>
    <w:rsid w:val="00077556"/>
    <w:rPr>
      <w:sz w:val="16"/>
      <w:szCs w:val="16"/>
    </w:rPr>
  </w:style>
  <w:style w:type="paragraph" w:styleId="Komentarotekstas">
    <w:name w:val="annotation text"/>
    <w:basedOn w:val="prastasis"/>
    <w:link w:val="KomentarotekstasDiagrama"/>
    <w:uiPriority w:val="99"/>
    <w:semiHidden/>
    <w:unhideWhenUsed/>
    <w:rsid w:val="0007755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077556"/>
    <w:rPr>
      <w:sz w:val="20"/>
      <w:szCs w:val="20"/>
    </w:rPr>
  </w:style>
  <w:style w:type="paragraph" w:styleId="Komentarotema">
    <w:name w:val="annotation subject"/>
    <w:basedOn w:val="Komentarotekstas"/>
    <w:next w:val="Komentarotekstas"/>
    <w:link w:val="KomentarotemaDiagrama"/>
    <w:uiPriority w:val="99"/>
    <w:semiHidden/>
    <w:unhideWhenUsed/>
    <w:rsid w:val="00077556"/>
    <w:rPr>
      <w:b/>
      <w:bCs/>
    </w:rPr>
  </w:style>
  <w:style w:type="character" w:customStyle="1" w:styleId="KomentarotemaDiagrama">
    <w:name w:val="Komentaro tema Diagrama"/>
    <w:basedOn w:val="KomentarotekstasDiagrama"/>
    <w:link w:val="Komentarotema"/>
    <w:uiPriority w:val="99"/>
    <w:semiHidden/>
    <w:rsid w:val="00077556"/>
    <w:rPr>
      <w:b/>
      <w:bCs/>
      <w:sz w:val="20"/>
      <w:szCs w:val="20"/>
    </w:rPr>
  </w:style>
  <w:style w:type="paragraph" w:styleId="Debesliotekstas">
    <w:name w:val="Balloon Text"/>
    <w:basedOn w:val="prastasis"/>
    <w:link w:val="DebesliotekstasDiagrama"/>
    <w:uiPriority w:val="99"/>
    <w:semiHidden/>
    <w:unhideWhenUsed/>
    <w:rsid w:val="0007755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0775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eshop.lsd.lt/public"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5119</Words>
  <Characters>2918</Characters>
  <Application>Microsoft Office Word</Application>
  <DocSecurity>0</DocSecurity>
  <Lines>24</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Kateivaitė–Dvariškė</dc:creator>
  <cp:keywords/>
  <dc:description/>
  <cp:lastModifiedBy>Monika Kateivaitė–Dvariškė</cp:lastModifiedBy>
  <cp:revision>9</cp:revision>
  <dcterms:created xsi:type="dcterms:W3CDTF">2025-09-24T06:03:00Z</dcterms:created>
  <dcterms:modified xsi:type="dcterms:W3CDTF">2025-09-26T10:14:00Z</dcterms:modified>
</cp:coreProperties>
</file>