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C9226E9" w14:textId="77777777" w:rsidR="0000133E" w:rsidRPr="00706AE0" w:rsidRDefault="0000133E" w:rsidP="0000133E">
          <w:pPr>
            <w:spacing w:after="120" w:line="20" w:lineRule="atLeast"/>
            <w:contextualSpacing/>
            <w:rPr>
              <w:b/>
              <w:bCs/>
              <w:sz w:val="24"/>
              <w:szCs w:val="24"/>
            </w:rPr>
          </w:pPr>
        </w:p>
        <w:p w14:paraId="6DEB934E" w14:textId="77777777" w:rsidR="0000133E" w:rsidRPr="002870AB" w:rsidRDefault="0000133E" w:rsidP="0000133E">
          <w:pPr>
            <w:spacing w:after="120" w:line="300" w:lineRule="auto"/>
            <w:ind w:left="567"/>
            <w:contextualSpacing/>
            <w:jc w:val="center"/>
            <w:rPr>
              <w:rFonts w:ascii="Arial" w:hAnsi="Arial" w:cs="Arial"/>
              <w:b/>
              <w:bCs/>
            </w:rPr>
          </w:pPr>
          <w:r w:rsidRPr="002870AB">
            <w:rPr>
              <w:noProof/>
            </w:rPr>
            <w:drawing>
              <wp:inline distT="0" distB="0" distL="0" distR="0" wp14:anchorId="2727E7E9" wp14:editId="40F89D34">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017F0F4D" w14:textId="77777777" w:rsidR="0000133E" w:rsidRPr="00737C7C" w:rsidRDefault="0000133E" w:rsidP="0000133E">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27AA91C" w14:textId="77777777" w:rsidR="0000133E" w:rsidRPr="00737C7C" w:rsidRDefault="0000133E" w:rsidP="0000133E">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r>
            <w:rPr>
              <w:rFonts w:ascii="Times New Roman" w:hAnsi="Times New Roman" w:cs="Times New Roman"/>
              <w:sz w:val="24"/>
              <w:szCs w:val="24"/>
            </w:rPr>
            <w:t>.</w:t>
          </w:r>
        </w:p>
        <w:p w14:paraId="36B64A20" w14:textId="77777777" w:rsidR="0000133E" w:rsidRPr="00737C7C" w:rsidRDefault="0000133E" w:rsidP="0000133E">
          <w:pPr>
            <w:spacing w:after="120" w:line="20" w:lineRule="atLeast"/>
            <w:contextualSpacing/>
            <w:jc w:val="center"/>
            <w:rPr>
              <w:rFonts w:ascii="Times New Roman" w:hAnsi="Times New Roman" w:cs="Times New Roman"/>
              <w:color w:val="00B050"/>
              <w:sz w:val="24"/>
              <w:szCs w:val="24"/>
            </w:rPr>
          </w:pPr>
        </w:p>
        <w:p w14:paraId="0A468062" w14:textId="77777777" w:rsidR="0000133E" w:rsidRPr="00737C7C" w:rsidRDefault="0000133E" w:rsidP="0000133E">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4DB7F728" w14:textId="77777777" w:rsidR="0000133E" w:rsidRPr="00737C7C" w:rsidRDefault="0000133E" w:rsidP="0000133E">
          <w:pPr>
            <w:spacing w:after="120" w:line="20" w:lineRule="atLeast"/>
            <w:contextualSpacing/>
            <w:jc w:val="center"/>
            <w:rPr>
              <w:rFonts w:ascii="Times New Roman" w:hAnsi="Times New Roman" w:cs="Times New Roman"/>
              <w:sz w:val="24"/>
              <w:szCs w:val="24"/>
            </w:rPr>
          </w:pPr>
        </w:p>
        <w:p w14:paraId="2591A548" w14:textId="77777777" w:rsidR="0000133E" w:rsidRPr="00D271A0" w:rsidRDefault="0000133E" w:rsidP="0000133E">
          <w:pPr>
            <w:spacing w:after="120" w:line="20" w:lineRule="atLeast"/>
            <w:ind w:left="5245"/>
            <w:contextualSpacing/>
            <w:jc w:val="both"/>
            <w:rPr>
              <w:rFonts w:ascii="Times New Roman" w:hAnsi="Times New Roman" w:cs="Times New Roman"/>
              <w:b/>
              <w:bCs/>
              <w:sz w:val="24"/>
              <w:szCs w:val="24"/>
            </w:rPr>
          </w:pPr>
          <w:r w:rsidRPr="00D271A0">
            <w:rPr>
              <w:rFonts w:ascii="Times New Roman" w:hAnsi="Times New Roman" w:cs="Times New Roman"/>
              <w:b/>
              <w:bCs/>
              <w:sz w:val="24"/>
              <w:szCs w:val="24"/>
            </w:rPr>
            <w:t>PATVIRTINTA</w:t>
          </w:r>
        </w:p>
        <w:p w14:paraId="5F7E7646" w14:textId="77777777" w:rsidR="0000133E" w:rsidRPr="00D271A0" w:rsidRDefault="0000133E" w:rsidP="0000133E">
          <w:pPr>
            <w:spacing w:after="120" w:line="20" w:lineRule="atLeast"/>
            <w:ind w:left="5245"/>
            <w:contextualSpacing/>
            <w:jc w:val="both"/>
            <w:rPr>
              <w:rFonts w:ascii="Times New Roman" w:hAnsi="Times New Roman" w:cs="Times New Roman"/>
              <w:sz w:val="20"/>
              <w:szCs w:val="20"/>
            </w:rPr>
          </w:pPr>
          <w:r w:rsidRPr="00D271A0">
            <w:rPr>
              <w:rFonts w:ascii="Times New Roman" w:hAnsi="Times New Roman" w:cs="Times New Roman"/>
              <w:sz w:val="20"/>
              <w:szCs w:val="20"/>
            </w:rPr>
            <w:t>Nuolatinės Lazdijų rajono savivaldybės</w:t>
          </w:r>
        </w:p>
        <w:p w14:paraId="118C4156" w14:textId="77777777" w:rsidR="0000133E" w:rsidRPr="00D271A0" w:rsidRDefault="0000133E" w:rsidP="0000133E">
          <w:pPr>
            <w:spacing w:after="120" w:line="20" w:lineRule="atLeast"/>
            <w:ind w:left="5245"/>
            <w:contextualSpacing/>
            <w:jc w:val="both"/>
            <w:rPr>
              <w:rFonts w:ascii="Times New Roman" w:hAnsi="Times New Roman" w:cs="Times New Roman"/>
              <w:sz w:val="20"/>
              <w:szCs w:val="20"/>
            </w:rPr>
          </w:pPr>
          <w:r w:rsidRPr="00D271A0">
            <w:rPr>
              <w:rFonts w:ascii="Times New Roman" w:hAnsi="Times New Roman" w:cs="Times New Roman"/>
              <w:sz w:val="20"/>
              <w:szCs w:val="20"/>
            </w:rPr>
            <w:t>administracijos viešųjų pirkimų komisijos 2025 m.</w:t>
          </w:r>
        </w:p>
        <w:p w14:paraId="4CB334EB" w14:textId="629A6C66" w:rsidR="0000133E" w:rsidRPr="00F83E72" w:rsidRDefault="00D271A0" w:rsidP="0000133E">
          <w:pPr>
            <w:spacing w:after="120" w:line="20" w:lineRule="atLeast"/>
            <w:ind w:left="5245"/>
            <w:contextualSpacing/>
            <w:jc w:val="both"/>
            <w:rPr>
              <w:rFonts w:ascii="Times New Roman" w:hAnsi="Times New Roman" w:cs="Times New Roman"/>
              <w:sz w:val="20"/>
              <w:szCs w:val="20"/>
            </w:rPr>
          </w:pPr>
          <w:r w:rsidRPr="00D271A0">
            <w:rPr>
              <w:rFonts w:ascii="Times New Roman" w:hAnsi="Times New Roman" w:cs="Times New Roman"/>
              <w:sz w:val="20"/>
              <w:szCs w:val="20"/>
            </w:rPr>
            <w:t>rugsėjo 30</w:t>
          </w:r>
          <w:r w:rsidR="0000133E" w:rsidRPr="00D271A0">
            <w:rPr>
              <w:rFonts w:ascii="Times New Roman" w:hAnsi="Times New Roman" w:cs="Times New Roman"/>
              <w:sz w:val="20"/>
              <w:szCs w:val="20"/>
            </w:rPr>
            <w:t xml:space="preserve"> d. protokolu Nr. J17-25/</w:t>
          </w:r>
          <w:r>
            <w:rPr>
              <w:rFonts w:ascii="Times New Roman" w:hAnsi="Times New Roman" w:cs="Times New Roman"/>
              <w:sz w:val="20"/>
              <w:szCs w:val="20"/>
            </w:rPr>
            <w:t>200</w:t>
          </w:r>
        </w:p>
        <w:p w14:paraId="4B820170" w14:textId="77777777" w:rsidR="0000133E" w:rsidRDefault="0000133E" w:rsidP="0000133E">
          <w:pPr>
            <w:spacing w:after="120" w:line="20" w:lineRule="atLeast"/>
            <w:contextualSpacing/>
            <w:rPr>
              <w:rFonts w:ascii="Times New Roman" w:hAnsi="Times New Roman" w:cs="Times New Roman"/>
              <w:sz w:val="24"/>
              <w:szCs w:val="24"/>
            </w:rPr>
          </w:pPr>
        </w:p>
        <w:p w14:paraId="087D777B" w14:textId="77777777" w:rsidR="00F404C8" w:rsidRDefault="00F404C8" w:rsidP="0000133E">
          <w:pPr>
            <w:spacing w:after="120" w:line="20" w:lineRule="atLeast"/>
            <w:contextualSpacing/>
            <w:rPr>
              <w:rFonts w:ascii="Times New Roman" w:hAnsi="Times New Roman" w:cs="Times New Roman"/>
              <w:sz w:val="28"/>
              <w:szCs w:val="28"/>
            </w:rPr>
          </w:pPr>
        </w:p>
        <w:p w14:paraId="557E05D2" w14:textId="77777777" w:rsidR="0000133E" w:rsidRPr="00B328F0" w:rsidRDefault="0000133E" w:rsidP="0000133E">
          <w:pPr>
            <w:spacing w:after="120" w:line="20" w:lineRule="atLeast"/>
            <w:contextualSpacing/>
            <w:jc w:val="center"/>
            <w:rPr>
              <w:rFonts w:ascii="Times New Roman" w:hAnsi="Times New Roman" w:cs="Times New Roman"/>
              <w:sz w:val="28"/>
              <w:szCs w:val="28"/>
            </w:rPr>
          </w:pPr>
        </w:p>
        <w:p w14:paraId="7F8E1983" w14:textId="77777777" w:rsidR="0049325E" w:rsidRDefault="00E35472" w:rsidP="0000133E">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00133E" w:rsidRPr="00B328F0">
            <w:rPr>
              <w:rFonts w:ascii="Times New Roman" w:hAnsi="Times New Roman" w:cs="Times New Roman"/>
              <w:b/>
              <w:bCs/>
              <w:sz w:val="28"/>
              <w:szCs w:val="28"/>
            </w:rPr>
            <w:t xml:space="preserve"> VIEŠOJO PIRKIMO </w:t>
          </w:r>
        </w:p>
        <w:p w14:paraId="5EB224DA" w14:textId="5FBA0CE8" w:rsidR="0000133E" w:rsidRPr="00B328F0" w:rsidRDefault="0000133E" w:rsidP="0000133E">
          <w:pPr>
            <w:spacing w:after="0" w:line="240" w:lineRule="auto"/>
            <w:contextualSpacing/>
            <w:jc w:val="center"/>
            <w:rPr>
              <w:rFonts w:ascii="Times New Roman" w:hAnsi="Times New Roman" w:cs="Times New Roman"/>
              <w:b/>
              <w:bCs/>
              <w:sz w:val="28"/>
              <w:szCs w:val="28"/>
            </w:rPr>
          </w:pPr>
          <w:r w:rsidRPr="00E6758B">
            <w:rPr>
              <w:rFonts w:ascii="Times New Roman" w:hAnsi="Times New Roman" w:cs="Times New Roman"/>
              <w:b/>
              <w:bCs/>
              <w:sz w:val="28"/>
              <w:szCs w:val="28"/>
            </w:rPr>
            <w:t>„</w:t>
          </w:r>
          <w:r w:rsidR="0049325E">
            <w:rPr>
              <w:rFonts w:ascii="Times New Roman" w:hAnsi="Times New Roman" w:cs="Times New Roman"/>
              <w:b/>
              <w:bCs/>
              <w:sz w:val="28"/>
              <w:szCs w:val="28"/>
            </w:rPr>
            <w:t>TELERADIOLOGIJOS PALAUGOS</w:t>
          </w:r>
          <w:r w:rsidR="002E2FB9">
            <w:rPr>
              <w:rFonts w:ascii="Times New Roman" w:eastAsia="Yu Mincho" w:hAnsi="Times New Roman" w:cs="Times New Roman"/>
              <w:b/>
              <w:bCs/>
              <w:caps/>
              <w:sz w:val="28"/>
              <w:szCs w:val="28"/>
            </w:rPr>
            <w:t>“</w:t>
          </w:r>
          <w:r w:rsidR="00BC47A6" w:rsidRPr="0060301D">
            <w:rPr>
              <w:rFonts w:ascii="Times New Roman" w:eastAsia="Yu Mincho" w:hAnsi="Times New Roman" w:cs="Times New Roman"/>
              <w:b/>
              <w:bCs/>
              <w:caps/>
              <w:sz w:val="28"/>
              <w:szCs w:val="28"/>
            </w:rPr>
            <w:t xml:space="preserve"> </w:t>
          </w:r>
          <w:r w:rsidRPr="00B328F0">
            <w:rPr>
              <w:rFonts w:ascii="Times New Roman" w:hAnsi="Times New Roman" w:cs="Times New Roman"/>
              <w:b/>
              <w:bCs/>
              <w:sz w:val="28"/>
              <w:szCs w:val="28"/>
            </w:rPr>
            <w:t>ATVIRO KONKURSO SPECIALIOSIOS SĄLYGOS</w:t>
          </w:r>
        </w:p>
        <w:p w14:paraId="24A441F4" w14:textId="77777777" w:rsidR="00BC47A6" w:rsidRDefault="00BC47A6" w:rsidP="0000133E">
          <w:pPr>
            <w:spacing w:after="0" w:line="240" w:lineRule="auto"/>
            <w:contextualSpacing/>
            <w:jc w:val="center"/>
            <w:rPr>
              <w:rFonts w:ascii="Times New Roman" w:hAnsi="Times New Roman" w:cs="Times New Roman"/>
              <w:b/>
              <w:bCs/>
              <w:sz w:val="28"/>
              <w:szCs w:val="28"/>
            </w:rPr>
          </w:pPr>
        </w:p>
        <w:p w14:paraId="733C97AF" w14:textId="2F56811F" w:rsidR="0000133E" w:rsidRPr="0062339E" w:rsidRDefault="0000133E" w:rsidP="0000133E">
          <w:pPr>
            <w:spacing w:after="0" w:line="240" w:lineRule="auto"/>
            <w:contextualSpacing/>
            <w:jc w:val="center"/>
            <w:rPr>
              <w:rFonts w:ascii="Times New Roman" w:hAnsi="Times New Roman" w:cs="Times New Roman"/>
              <w:b/>
              <w:bCs/>
              <w:sz w:val="28"/>
              <w:szCs w:val="28"/>
            </w:rPr>
          </w:pPr>
          <w:r w:rsidRPr="00B328F0">
            <w:rPr>
              <w:rFonts w:ascii="Times New Roman" w:hAnsi="Times New Roman" w:cs="Times New Roman"/>
              <w:b/>
              <w:bCs/>
              <w:sz w:val="28"/>
              <w:szCs w:val="28"/>
            </w:rPr>
            <w:t xml:space="preserve">Versija Nr. </w:t>
          </w:r>
          <w:r>
            <w:rPr>
              <w:rFonts w:ascii="Times New Roman" w:hAnsi="Times New Roman" w:cs="Times New Roman"/>
              <w:b/>
              <w:bCs/>
              <w:sz w:val="28"/>
              <w:szCs w:val="28"/>
            </w:rPr>
            <w:t>1</w:t>
          </w:r>
        </w:p>
        <w:p w14:paraId="0FC90D8B" w14:textId="76940244" w:rsidR="00D526C8" w:rsidRPr="00F0499F" w:rsidRDefault="00D526C8" w:rsidP="0000133E">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73DEE49" w14:textId="048FFFF3" w:rsidR="00025EE2" w:rsidRPr="00025EE2" w:rsidRDefault="00025EE2" w:rsidP="004E4612">
          <w:pPr>
            <w:spacing w:after="120" w:line="20" w:lineRule="atLeast"/>
            <w:contextualSpacing/>
            <w:rPr>
              <w:rFonts w:ascii="Times New Roman" w:hAnsi="Times New Roman" w:cs="Times New Roman"/>
              <w:b/>
              <w:bCs/>
              <w:sz w:val="24"/>
              <w:szCs w:val="24"/>
              <w:u w:val="single"/>
            </w:rPr>
          </w:pPr>
          <w:r w:rsidRPr="00025EE2">
            <w:rPr>
              <w:rFonts w:ascii="Times New Roman" w:hAnsi="Times New Roman" w:cs="Times New Roman"/>
              <w:b/>
              <w:bCs/>
              <w:sz w:val="24"/>
              <w:szCs w:val="24"/>
              <w:u w:val="single"/>
            </w:rPr>
            <w:lastRenderedPageBreak/>
            <w:t>TURINYS</w:t>
          </w:r>
        </w:p>
        <w:p w14:paraId="20A24E30" w14:textId="6CA3963F"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1.</w:t>
          </w:r>
          <w:r>
            <w:rPr>
              <w:rFonts w:ascii="Times New Roman" w:hAnsi="Times New Roman" w:cs="Times New Roman"/>
              <w:sz w:val="24"/>
              <w:szCs w:val="24"/>
            </w:rPr>
            <w:t xml:space="preserve"> </w:t>
          </w:r>
          <w:r w:rsidRPr="00025EE2">
            <w:rPr>
              <w:rFonts w:ascii="Times New Roman" w:hAnsi="Times New Roman" w:cs="Times New Roman"/>
              <w:sz w:val="24"/>
              <w:szCs w:val="24"/>
            </w:rPr>
            <w:t>BENDRA INFORMACIJA</w:t>
          </w:r>
          <w:r w:rsidRPr="00025EE2">
            <w:rPr>
              <w:rFonts w:ascii="Times New Roman" w:hAnsi="Times New Roman" w:cs="Times New Roman"/>
              <w:sz w:val="24"/>
              <w:szCs w:val="24"/>
            </w:rPr>
            <w:tab/>
          </w:r>
        </w:p>
        <w:p w14:paraId="0D9E4C00" w14:textId="76C82C9D"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2. PIRKIMO OBJEKTAS</w:t>
          </w:r>
          <w:r w:rsidRPr="00025EE2">
            <w:rPr>
              <w:rFonts w:ascii="Times New Roman" w:hAnsi="Times New Roman" w:cs="Times New Roman"/>
              <w:sz w:val="24"/>
              <w:szCs w:val="24"/>
            </w:rPr>
            <w:tab/>
          </w:r>
        </w:p>
        <w:p w14:paraId="0CD65732" w14:textId="78647ED0"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3. SUSITIKIMAI SU TIEKĖJAIS IR OBJEKTO APŽIŪRA</w:t>
          </w:r>
          <w:r w:rsidRPr="00025EE2">
            <w:rPr>
              <w:rFonts w:ascii="Times New Roman" w:hAnsi="Times New Roman" w:cs="Times New Roman"/>
              <w:sz w:val="24"/>
              <w:szCs w:val="24"/>
            </w:rPr>
            <w:tab/>
          </w:r>
        </w:p>
        <w:p w14:paraId="15DBDFAD" w14:textId="4261F476"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4. TIEKĖJŲ PAŠALINIMO PAGRINDAI IR KVALIFIKACIJOS REIKALAVIMAI</w:t>
          </w:r>
          <w:r w:rsidRPr="00025EE2">
            <w:rPr>
              <w:rFonts w:ascii="Times New Roman" w:hAnsi="Times New Roman" w:cs="Times New Roman"/>
              <w:sz w:val="24"/>
              <w:szCs w:val="24"/>
            </w:rPr>
            <w:tab/>
          </w:r>
        </w:p>
        <w:p w14:paraId="2F20A067" w14:textId="42EC394B"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5. REIKALAVIMAI, SUSIJĘ SU NACIONALINIU SAUGUMU</w:t>
          </w:r>
          <w:r w:rsidRPr="00025EE2">
            <w:rPr>
              <w:rFonts w:ascii="Times New Roman" w:hAnsi="Times New Roman" w:cs="Times New Roman"/>
              <w:sz w:val="24"/>
              <w:szCs w:val="24"/>
            </w:rPr>
            <w:tab/>
          </w:r>
        </w:p>
        <w:p w14:paraId="11B65DDF" w14:textId="7B5ED7B2"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6. SPECIALIEJI REIKALAVIMAI PASIŪLYMŲ RENGIMUI IR PATEIKIMUI</w:t>
          </w:r>
          <w:r w:rsidRPr="00025EE2">
            <w:rPr>
              <w:rFonts w:ascii="Times New Roman" w:hAnsi="Times New Roman" w:cs="Times New Roman"/>
              <w:sz w:val="24"/>
              <w:szCs w:val="24"/>
            </w:rPr>
            <w:tab/>
          </w:r>
        </w:p>
        <w:p w14:paraId="1C3BEE4F" w14:textId="3E49AF49"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7.</w:t>
          </w:r>
          <w:r>
            <w:rPr>
              <w:rFonts w:ascii="Times New Roman" w:hAnsi="Times New Roman" w:cs="Times New Roman"/>
              <w:sz w:val="24"/>
              <w:szCs w:val="24"/>
            </w:rPr>
            <w:t xml:space="preserve"> </w:t>
          </w:r>
          <w:r w:rsidRPr="00025EE2">
            <w:rPr>
              <w:rFonts w:ascii="Times New Roman" w:hAnsi="Times New Roman" w:cs="Times New Roman"/>
              <w:sz w:val="24"/>
              <w:szCs w:val="24"/>
            </w:rPr>
            <w:t>PASIŪLYMO GALIOJIMO UŽTIKRINIMAS</w:t>
          </w:r>
          <w:r w:rsidRPr="00025EE2">
            <w:rPr>
              <w:rFonts w:ascii="Times New Roman" w:hAnsi="Times New Roman" w:cs="Times New Roman"/>
              <w:sz w:val="24"/>
              <w:szCs w:val="24"/>
            </w:rPr>
            <w:tab/>
          </w:r>
        </w:p>
        <w:p w14:paraId="42320C50" w14:textId="582796D8"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8.</w:t>
          </w:r>
          <w:r>
            <w:rPr>
              <w:rFonts w:ascii="Times New Roman" w:hAnsi="Times New Roman" w:cs="Times New Roman"/>
              <w:sz w:val="24"/>
              <w:szCs w:val="24"/>
            </w:rPr>
            <w:t xml:space="preserve"> </w:t>
          </w:r>
          <w:r w:rsidRPr="00025EE2">
            <w:rPr>
              <w:rFonts w:ascii="Times New Roman" w:hAnsi="Times New Roman" w:cs="Times New Roman"/>
              <w:sz w:val="24"/>
              <w:szCs w:val="24"/>
            </w:rPr>
            <w:t>ELEKTRONINIS AUKCIONAS</w:t>
          </w:r>
          <w:r w:rsidRPr="00025EE2">
            <w:rPr>
              <w:rFonts w:ascii="Times New Roman" w:hAnsi="Times New Roman" w:cs="Times New Roman"/>
              <w:sz w:val="24"/>
              <w:szCs w:val="24"/>
            </w:rPr>
            <w:tab/>
          </w:r>
        </w:p>
        <w:p w14:paraId="150F3B12" w14:textId="0EE78100"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9.</w:t>
          </w:r>
          <w:r>
            <w:rPr>
              <w:rFonts w:ascii="Times New Roman" w:hAnsi="Times New Roman" w:cs="Times New Roman"/>
              <w:sz w:val="24"/>
              <w:szCs w:val="24"/>
            </w:rPr>
            <w:t xml:space="preserve"> </w:t>
          </w:r>
          <w:r w:rsidRPr="00025EE2">
            <w:rPr>
              <w:rFonts w:ascii="Times New Roman" w:hAnsi="Times New Roman" w:cs="Times New Roman"/>
              <w:sz w:val="24"/>
              <w:szCs w:val="24"/>
            </w:rPr>
            <w:t>PASIŪLYMŲ VERTINIMAS</w:t>
          </w:r>
          <w:r w:rsidRPr="00025EE2">
            <w:rPr>
              <w:rFonts w:ascii="Times New Roman" w:hAnsi="Times New Roman" w:cs="Times New Roman"/>
              <w:sz w:val="24"/>
              <w:szCs w:val="24"/>
            </w:rPr>
            <w:tab/>
          </w:r>
        </w:p>
        <w:p w14:paraId="0459EB7F" w14:textId="2DFC24BF"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10.</w:t>
          </w:r>
          <w:r>
            <w:rPr>
              <w:rFonts w:ascii="Times New Roman" w:hAnsi="Times New Roman" w:cs="Times New Roman"/>
              <w:sz w:val="24"/>
              <w:szCs w:val="24"/>
            </w:rPr>
            <w:t xml:space="preserve"> </w:t>
          </w:r>
          <w:r w:rsidRPr="00025EE2">
            <w:rPr>
              <w:rFonts w:ascii="Times New Roman" w:hAnsi="Times New Roman" w:cs="Times New Roman"/>
              <w:sz w:val="24"/>
              <w:szCs w:val="24"/>
            </w:rPr>
            <w:t>SUTARTIES SUDARYMAS</w:t>
          </w:r>
          <w:r w:rsidRPr="00025EE2">
            <w:rPr>
              <w:rFonts w:ascii="Times New Roman" w:hAnsi="Times New Roman" w:cs="Times New Roman"/>
              <w:sz w:val="24"/>
              <w:szCs w:val="24"/>
            </w:rPr>
            <w:tab/>
          </w:r>
        </w:p>
        <w:p w14:paraId="08AC2555" w14:textId="3DE54489"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11.</w:t>
          </w:r>
          <w:r>
            <w:rPr>
              <w:rFonts w:ascii="Times New Roman" w:hAnsi="Times New Roman" w:cs="Times New Roman"/>
              <w:sz w:val="24"/>
              <w:szCs w:val="24"/>
            </w:rPr>
            <w:t xml:space="preserve"> </w:t>
          </w:r>
          <w:r w:rsidRPr="00025EE2">
            <w:rPr>
              <w:rFonts w:ascii="Times New Roman" w:hAnsi="Times New Roman" w:cs="Times New Roman"/>
              <w:sz w:val="24"/>
              <w:szCs w:val="24"/>
            </w:rPr>
            <w:t>KITOS SĄLYGOS</w:t>
          </w:r>
          <w:r w:rsidRPr="00025EE2">
            <w:rPr>
              <w:rFonts w:ascii="Times New Roman" w:hAnsi="Times New Roman" w:cs="Times New Roman"/>
              <w:sz w:val="24"/>
              <w:szCs w:val="24"/>
            </w:rPr>
            <w:tab/>
          </w:r>
        </w:p>
        <w:p w14:paraId="4F20D836" w14:textId="721CE0F9" w:rsidR="00025EE2" w:rsidRPr="0013379E" w:rsidRDefault="00C11D7B" w:rsidP="00025EE2">
          <w:pPr>
            <w:spacing w:after="120" w:line="20" w:lineRule="atLeast"/>
            <w:contextualSpacing/>
            <w:jc w:val="both"/>
            <w:rPr>
              <w:rFonts w:ascii="Times New Roman" w:hAnsi="Times New Roman" w:cs="Times New Roman"/>
              <w:sz w:val="24"/>
              <w:szCs w:val="24"/>
            </w:rPr>
          </w:pPr>
          <w:r w:rsidRPr="0013379E">
            <w:rPr>
              <w:rFonts w:ascii="Times New Roman" w:hAnsi="Times New Roman" w:cs="Times New Roman"/>
              <w:sz w:val="24"/>
              <w:szCs w:val="24"/>
            </w:rPr>
            <w:t xml:space="preserve">Specialiųjų pirkimo </w:t>
          </w:r>
          <w:r w:rsidR="00025EE2" w:rsidRPr="0013379E">
            <w:rPr>
              <w:rFonts w:ascii="Times New Roman" w:hAnsi="Times New Roman" w:cs="Times New Roman"/>
              <w:sz w:val="24"/>
              <w:szCs w:val="24"/>
            </w:rPr>
            <w:t>sąlygų 1 priedas „Terminai“</w:t>
          </w:r>
          <w:r w:rsidR="00025EE2" w:rsidRPr="0013379E">
            <w:rPr>
              <w:rFonts w:ascii="Times New Roman" w:hAnsi="Times New Roman" w:cs="Times New Roman"/>
              <w:sz w:val="24"/>
              <w:szCs w:val="24"/>
            </w:rPr>
            <w:tab/>
          </w:r>
        </w:p>
        <w:p w14:paraId="3A138182" w14:textId="1387204A" w:rsidR="00025EE2" w:rsidRPr="0013379E" w:rsidRDefault="00C11D7B" w:rsidP="00025EE2">
          <w:pPr>
            <w:spacing w:after="120" w:line="20" w:lineRule="atLeast"/>
            <w:contextualSpacing/>
            <w:jc w:val="both"/>
            <w:rPr>
              <w:rFonts w:ascii="Times New Roman" w:hAnsi="Times New Roman" w:cs="Times New Roman"/>
              <w:sz w:val="24"/>
              <w:szCs w:val="24"/>
            </w:rPr>
          </w:pPr>
          <w:r w:rsidRPr="0013379E">
            <w:rPr>
              <w:rFonts w:ascii="Times New Roman" w:hAnsi="Times New Roman" w:cs="Times New Roman"/>
              <w:sz w:val="24"/>
              <w:szCs w:val="24"/>
            </w:rPr>
            <w:t xml:space="preserve">Specialiųjų pirkimo </w:t>
          </w:r>
          <w:r w:rsidR="00025EE2" w:rsidRPr="0013379E">
            <w:rPr>
              <w:rFonts w:ascii="Times New Roman" w:hAnsi="Times New Roman" w:cs="Times New Roman"/>
              <w:sz w:val="24"/>
              <w:szCs w:val="24"/>
            </w:rPr>
            <w:t>sąlygų 2 priedas „Tiekėjų pašalinimo pagrindai“</w:t>
          </w:r>
          <w:r w:rsidR="00025EE2" w:rsidRPr="0013379E">
            <w:rPr>
              <w:rFonts w:ascii="Times New Roman" w:hAnsi="Times New Roman" w:cs="Times New Roman"/>
              <w:sz w:val="24"/>
              <w:szCs w:val="24"/>
            </w:rPr>
            <w:tab/>
          </w:r>
        </w:p>
        <w:p w14:paraId="195C35AA" w14:textId="49928B5C" w:rsidR="00025EE2" w:rsidRPr="0013379E" w:rsidRDefault="00C11D7B" w:rsidP="00025EE2">
          <w:pPr>
            <w:spacing w:after="120" w:line="20" w:lineRule="atLeast"/>
            <w:contextualSpacing/>
            <w:jc w:val="both"/>
            <w:rPr>
              <w:rFonts w:ascii="Times New Roman" w:hAnsi="Times New Roman" w:cs="Times New Roman"/>
              <w:sz w:val="24"/>
              <w:szCs w:val="24"/>
            </w:rPr>
          </w:pPr>
          <w:r w:rsidRPr="0013379E">
            <w:rPr>
              <w:rFonts w:ascii="Times New Roman" w:hAnsi="Times New Roman" w:cs="Times New Roman"/>
              <w:sz w:val="24"/>
              <w:szCs w:val="24"/>
            </w:rPr>
            <w:t xml:space="preserve">Specialiųjų pirkimo </w:t>
          </w:r>
          <w:r w:rsidR="00025EE2" w:rsidRPr="0013379E">
            <w:rPr>
              <w:rFonts w:ascii="Times New Roman" w:hAnsi="Times New Roman" w:cs="Times New Roman"/>
              <w:sz w:val="24"/>
              <w:szCs w:val="24"/>
            </w:rPr>
            <w:t>sąlygų 3 priedas „EBVPD“</w:t>
          </w:r>
          <w:r w:rsidR="00025EE2" w:rsidRPr="0013379E">
            <w:rPr>
              <w:rFonts w:ascii="Times New Roman" w:hAnsi="Times New Roman" w:cs="Times New Roman"/>
              <w:sz w:val="24"/>
              <w:szCs w:val="24"/>
            </w:rPr>
            <w:tab/>
          </w:r>
        </w:p>
        <w:p w14:paraId="018381A5" w14:textId="45378754" w:rsidR="00025EE2" w:rsidRPr="0013379E" w:rsidRDefault="00C11D7B" w:rsidP="00025EE2">
          <w:pPr>
            <w:spacing w:after="120" w:line="20" w:lineRule="atLeast"/>
            <w:contextualSpacing/>
            <w:jc w:val="both"/>
            <w:rPr>
              <w:rFonts w:ascii="Times New Roman" w:hAnsi="Times New Roman" w:cs="Times New Roman"/>
              <w:sz w:val="24"/>
              <w:szCs w:val="24"/>
            </w:rPr>
          </w:pPr>
          <w:r w:rsidRPr="0013379E">
            <w:rPr>
              <w:rFonts w:ascii="Times New Roman" w:hAnsi="Times New Roman" w:cs="Times New Roman"/>
              <w:sz w:val="24"/>
              <w:szCs w:val="24"/>
            </w:rPr>
            <w:t xml:space="preserve">Specialiųjų pirkimo </w:t>
          </w:r>
          <w:r w:rsidR="00025EE2" w:rsidRPr="0013379E">
            <w:rPr>
              <w:rFonts w:ascii="Times New Roman" w:hAnsi="Times New Roman" w:cs="Times New Roman"/>
              <w:sz w:val="24"/>
              <w:szCs w:val="24"/>
            </w:rPr>
            <w:t>sąlygų 4 priedas „Pasiūlymo forma“</w:t>
          </w:r>
          <w:r w:rsidR="00025EE2" w:rsidRPr="0013379E">
            <w:rPr>
              <w:rFonts w:ascii="Times New Roman" w:hAnsi="Times New Roman" w:cs="Times New Roman"/>
              <w:sz w:val="24"/>
              <w:szCs w:val="24"/>
            </w:rPr>
            <w:tab/>
          </w:r>
        </w:p>
        <w:p w14:paraId="10C25E5B" w14:textId="7721FC49" w:rsidR="00C65272" w:rsidRPr="0013379E" w:rsidRDefault="00C11D7B" w:rsidP="00025EE2">
          <w:pPr>
            <w:spacing w:after="120" w:line="20" w:lineRule="atLeast"/>
            <w:contextualSpacing/>
            <w:jc w:val="both"/>
            <w:rPr>
              <w:rFonts w:ascii="Times New Roman" w:hAnsi="Times New Roman" w:cs="Times New Roman"/>
              <w:sz w:val="24"/>
              <w:szCs w:val="24"/>
            </w:rPr>
          </w:pPr>
          <w:r w:rsidRPr="0013379E">
            <w:rPr>
              <w:rFonts w:ascii="Times New Roman" w:hAnsi="Times New Roman" w:cs="Times New Roman"/>
              <w:sz w:val="24"/>
              <w:szCs w:val="24"/>
            </w:rPr>
            <w:t xml:space="preserve">Specialiųjų pirkimo </w:t>
          </w:r>
          <w:r w:rsidR="00025EE2" w:rsidRPr="0013379E">
            <w:rPr>
              <w:rFonts w:ascii="Times New Roman" w:hAnsi="Times New Roman" w:cs="Times New Roman"/>
              <w:sz w:val="24"/>
              <w:szCs w:val="24"/>
            </w:rPr>
            <w:t>sąlygų 5 priedas „Techninė specifikacija“</w:t>
          </w:r>
        </w:p>
        <w:p w14:paraId="2F9630E5" w14:textId="6DEAD641" w:rsidR="006258EF" w:rsidRPr="0013379E" w:rsidRDefault="00C11D7B" w:rsidP="00025EE2">
          <w:pPr>
            <w:spacing w:after="120" w:line="20" w:lineRule="atLeast"/>
            <w:contextualSpacing/>
            <w:jc w:val="both"/>
            <w:rPr>
              <w:rFonts w:ascii="Times New Roman" w:hAnsi="Times New Roman" w:cs="Times New Roman"/>
              <w:sz w:val="24"/>
              <w:szCs w:val="24"/>
            </w:rPr>
          </w:pPr>
          <w:r w:rsidRPr="0013379E">
            <w:rPr>
              <w:rFonts w:ascii="Times New Roman" w:hAnsi="Times New Roman" w:cs="Times New Roman"/>
              <w:sz w:val="24"/>
              <w:szCs w:val="24"/>
            </w:rPr>
            <w:t xml:space="preserve">Specialiųjų pirkimo </w:t>
          </w:r>
          <w:r w:rsidR="00C65272" w:rsidRPr="0013379E">
            <w:rPr>
              <w:rFonts w:ascii="Times New Roman" w:hAnsi="Times New Roman" w:cs="Times New Roman"/>
              <w:sz w:val="24"/>
              <w:szCs w:val="24"/>
            </w:rPr>
            <w:t xml:space="preserve">sąlygų </w:t>
          </w:r>
          <w:r w:rsidR="006F0106">
            <w:rPr>
              <w:rFonts w:ascii="Times New Roman" w:hAnsi="Times New Roman" w:cs="Times New Roman"/>
              <w:sz w:val="24"/>
              <w:szCs w:val="24"/>
            </w:rPr>
            <w:t>6</w:t>
          </w:r>
          <w:r w:rsidR="00C65272" w:rsidRPr="0013379E">
            <w:rPr>
              <w:rFonts w:ascii="Times New Roman" w:hAnsi="Times New Roman" w:cs="Times New Roman"/>
              <w:sz w:val="24"/>
              <w:szCs w:val="24"/>
            </w:rPr>
            <w:t xml:space="preserve"> priedas </w:t>
          </w:r>
          <w:r w:rsidR="00025EE2" w:rsidRPr="0013379E">
            <w:rPr>
              <w:rFonts w:ascii="Times New Roman" w:hAnsi="Times New Roman" w:cs="Times New Roman"/>
              <w:sz w:val="24"/>
              <w:szCs w:val="24"/>
            </w:rPr>
            <w:t>„</w:t>
          </w:r>
          <w:r w:rsidR="00BF7CE2" w:rsidRPr="0013379E">
            <w:rPr>
              <w:rFonts w:ascii="Times New Roman" w:hAnsi="Times New Roman" w:cs="Times New Roman"/>
              <w:sz w:val="24"/>
              <w:szCs w:val="24"/>
            </w:rPr>
            <w:t>P</w:t>
          </w:r>
          <w:r w:rsidR="00025EE2" w:rsidRPr="0013379E">
            <w:rPr>
              <w:rFonts w:ascii="Times New Roman" w:hAnsi="Times New Roman" w:cs="Times New Roman"/>
              <w:sz w:val="24"/>
              <w:szCs w:val="24"/>
            </w:rPr>
            <w:t>asiūlymų vertinimo kriterijai ir sąlygos“</w:t>
          </w:r>
        </w:p>
        <w:p w14:paraId="0A6987AB" w14:textId="362DA456" w:rsidR="00025EE2" w:rsidRPr="0013379E" w:rsidRDefault="00C11D7B" w:rsidP="00025EE2">
          <w:pPr>
            <w:spacing w:after="120" w:line="20" w:lineRule="atLeast"/>
            <w:contextualSpacing/>
            <w:jc w:val="both"/>
            <w:rPr>
              <w:rFonts w:ascii="Times New Roman" w:hAnsi="Times New Roman" w:cs="Times New Roman"/>
              <w:sz w:val="24"/>
              <w:szCs w:val="24"/>
            </w:rPr>
          </w:pPr>
          <w:r w:rsidRPr="0013379E">
            <w:rPr>
              <w:rFonts w:ascii="Times New Roman" w:hAnsi="Times New Roman" w:cs="Times New Roman"/>
              <w:sz w:val="24"/>
              <w:szCs w:val="24"/>
            </w:rPr>
            <w:t xml:space="preserve">Specialiųjų pirkimo </w:t>
          </w:r>
          <w:r w:rsidR="006258EF" w:rsidRPr="0013379E">
            <w:rPr>
              <w:rFonts w:ascii="Times New Roman" w:hAnsi="Times New Roman" w:cs="Times New Roman"/>
              <w:sz w:val="24"/>
              <w:szCs w:val="24"/>
            </w:rPr>
            <w:t xml:space="preserve">sąlygų </w:t>
          </w:r>
          <w:r w:rsidR="006F0106">
            <w:rPr>
              <w:rFonts w:ascii="Times New Roman" w:hAnsi="Times New Roman" w:cs="Times New Roman"/>
              <w:sz w:val="24"/>
              <w:szCs w:val="24"/>
            </w:rPr>
            <w:t>7</w:t>
          </w:r>
          <w:r w:rsidR="006258EF" w:rsidRPr="0013379E">
            <w:rPr>
              <w:rFonts w:ascii="Times New Roman" w:hAnsi="Times New Roman" w:cs="Times New Roman"/>
              <w:sz w:val="24"/>
              <w:szCs w:val="24"/>
            </w:rPr>
            <w:t xml:space="preserve"> priedas „Tiekėjų kvalifikacijos reikalavimai</w:t>
          </w:r>
          <w:r w:rsidR="00C60497">
            <w:rPr>
              <w:rFonts w:ascii="Times New Roman" w:hAnsi="Times New Roman" w:cs="Times New Roman"/>
              <w:sz w:val="24"/>
              <w:szCs w:val="24"/>
            </w:rPr>
            <w:t>“</w:t>
          </w:r>
          <w:r w:rsidR="006258EF" w:rsidRPr="0013379E">
            <w:rPr>
              <w:rFonts w:ascii="Times New Roman" w:hAnsi="Times New Roman" w:cs="Times New Roman"/>
              <w:sz w:val="24"/>
              <w:szCs w:val="24"/>
            </w:rPr>
            <w:t xml:space="preserve"> </w:t>
          </w:r>
        </w:p>
        <w:p w14:paraId="3CAE4371" w14:textId="29FBB990" w:rsidR="00C11D7B" w:rsidRDefault="00C11D7B" w:rsidP="00025EE2">
          <w:pPr>
            <w:spacing w:after="120" w:line="20" w:lineRule="atLeast"/>
            <w:contextualSpacing/>
            <w:jc w:val="both"/>
            <w:rPr>
              <w:rFonts w:ascii="Times New Roman" w:hAnsi="Times New Roman" w:cs="Times New Roman"/>
              <w:sz w:val="24"/>
              <w:szCs w:val="24"/>
            </w:rPr>
          </w:pPr>
          <w:r w:rsidRPr="0013379E">
            <w:rPr>
              <w:rFonts w:ascii="Times New Roman" w:hAnsi="Times New Roman" w:cs="Times New Roman"/>
              <w:sz w:val="24"/>
              <w:szCs w:val="24"/>
            </w:rPr>
            <w:t xml:space="preserve">Specialiųjų pirkimo </w:t>
          </w:r>
          <w:r w:rsidR="00025EE2" w:rsidRPr="0013379E">
            <w:rPr>
              <w:rFonts w:ascii="Times New Roman" w:hAnsi="Times New Roman" w:cs="Times New Roman"/>
              <w:sz w:val="24"/>
              <w:szCs w:val="24"/>
            </w:rPr>
            <w:t xml:space="preserve">sąlygų </w:t>
          </w:r>
          <w:r w:rsidR="006F0106">
            <w:rPr>
              <w:rFonts w:ascii="Times New Roman" w:hAnsi="Times New Roman" w:cs="Times New Roman"/>
              <w:sz w:val="24"/>
              <w:szCs w:val="24"/>
            </w:rPr>
            <w:t>8</w:t>
          </w:r>
          <w:r w:rsidR="00025EE2" w:rsidRPr="0013379E">
            <w:rPr>
              <w:rFonts w:ascii="Times New Roman" w:hAnsi="Times New Roman" w:cs="Times New Roman"/>
              <w:sz w:val="24"/>
              <w:szCs w:val="24"/>
            </w:rPr>
            <w:t xml:space="preserve"> priedas „Sutarties projektas“</w:t>
          </w:r>
        </w:p>
        <w:p w14:paraId="30825971" w14:textId="3F6320F9" w:rsidR="009F3535" w:rsidRPr="0013379E" w:rsidRDefault="009F3535" w:rsidP="00025EE2">
          <w:pPr>
            <w:spacing w:after="120" w:line="20" w:lineRule="atLeast"/>
            <w:contextualSpacing/>
            <w:jc w:val="both"/>
            <w:rPr>
              <w:rFonts w:ascii="Times New Roman" w:hAnsi="Times New Roman" w:cs="Times New Roman"/>
              <w:sz w:val="24"/>
              <w:szCs w:val="24"/>
            </w:rPr>
          </w:pPr>
          <w:r>
            <w:rPr>
              <w:rFonts w:ascii="Times New Roman" w:hAnsi="Times New Roman" w:cs="Times New Roman"/>
              <w:sz w:val="24"/>
              <w:szCs w:val="24"/>
            </w:rPr>
            <w:t>Specialiųjų pirkimo sąlygų 9 priedas „</w:t>
          </w:r>
          <w:r w:rsidR="00C42F01" w:rsidRPr="00C42F01">
            <w:rPr>
              <w:rFonts w:ascii="Times New Roman" w:hAnsi="Times New Roman" w:cs="Times New Roman"/>
              <w:bCs/>
              <w:sz w:val="24"/>
              <w:szCs w:val="24"/>
            </w:rPr>
            <w:t xml:space="preserve">Sutarties vykdymui pasitelkiami </w:t>
          </w:r>
          <w:r w:rsidR="00457DB5">
            <w:rPr>
              <w:rFonts w:ascii="Times New Roman" w:hAnsi="Times New Roman" w:cs="Times New Roman"/>
              <w:bCs/>
              <w:sz w:val="24"/>
              <w:szCs w:val="24"/>
            </w:rPr>
            <w:t xml:space="preserve">subtiekėjai ir </w:t>
          </w:r>
          <w:r w:rsidR="005A3FED">
            <w:rPr>
              <w:rFonts w:ascii="Times New Roman" w:hAnsi="Times New Roman" w:cs="Times New Roman"/>
              <w:bCs/>
              <w:sz w:val="24"/>
              <w:szCs w:val="24"/>
            </w:rPr>
            <w:t xml:space="preserve">(ar) </w:t>
          </w:r>
          <w:r w:rsidR="00C42F01" w:rsidRPr="00C42F01">
            <w:rPr>
              <w:rFonts w:ascii="Times New Roman" w:hAnsi="Times New Roman" w:cs="Times New Roman"/>
              <w:bCs/>
              <w:sz w:val="24"/>
              <w:szCs w:val="24"/>
            </w:rPr>
            <w:t>specialistai</w:t>
          </w:r>
          <w:r w:rsidR="00C42F01">
            <w:rPr>
              <w:rFonts w:ascii="Times New Roman" w:hAnsi="Times New Roman" w:cs="Times New Roman"/>
              <w:bCs/>
              <w:sz w:val="24"/>
              <w:szCs w:val="24"/>
            </w:rPr>
            <w:t>“</w:t>
          </w:r>
        </w:p>
        <w:p w14:paraId="0D8672CB" w14:textId="600C8880" w:rsid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ab/>
          </w:r>
        </w:p>
        <w:p w14:paraId="35265ADC" w14:textId="77777777" w:rsidR="005E03B5" w:rsidRPr="00025EE2" w:rsidRDefault="005E03B5" w:rsidP="00025EE2">
          <w:pPr>
            <w:spacing w:after="120" w:line="20" w:lineRule="atLeast"/>
            <w:contextualSpacing/>
            <w:jc w:val="both"/>
            <w:rPr>
              <w:rFonts w:ascii="Times New Roman" w:hAnsi="Times New Roman" w:cs="Times New Roman"/>
              <w:sz w:val="24"/>
              <w:szCs w:val="24"/>
            </w:rPr>
          </w:pPr>
        </w:p>
        <w:p w14:paraId="73CCB438" w14:textId="71E1860D" w:rsidR="005F13F0" w:rsidRPr="00F0499F" w:rsidRDefault="001C24BC" w:rsidP="00025EE2">
          <w:pPr>
            <w:spacing w:after="120" w:line="20" w:lineRule="atLeast"/>
            <w:contextualSpacing/>
            <w:jc w:val="both"/>
            <w:rPr>
              <w:rFonts w:cstheme="minorHAnsi"/>
            </w:rPr>
          </w:pPr>
          <w:r w:rsidRPr="00F0499F">
            <w:rPr>
              <w:rFonts w:cstheme="minorHAnsi"/>
            </w:rPr>
            <w:br w:type="page"/>
          </w:r>
        </w:p>
      </w:sdtContent>
    </w:sdt>
    <w:p w14:paraId="7DBFF88B" w14:textId="13567AA3" w:rsidR="002415C7" w:rsidRPr="002B3865" w:rsidRDefault="002B3865"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335201954"/>
      <w:bookmarkStart w:id="1" w:name="_Toc147739116"/>
      <w:r w:rsidRPr="002B3865">
        <w:rPr>
          <w:rFonts w:ascii="Times New Roman" w:hAnsi="Times New Roman" w:cs="Times New Roman"/>
          <w:b/>
          <w:bCs/>
          <w:sz w:val="24"/>
          <w:szCs w:val="24"/>
        </w:rPr>
        <w:lastRenderedPageBreak/>
        <w:t>BENDRA INFORMACIJA</w:t>
      </w:r>
    </w:p>
    <w:p w14:paraId="05D21308" w14:textId="45FF4EB3" w:rsidR="001D4533" w:rsidRDefault="001D4533" w:rsidP="001D4533">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2" w:name="_Ref39426332"/>
      <w:bookmarkStart w:id="3" w:name="_Ref39426338"/>
      <w:bookmarkEnd w:id="0"/>
      <w:r w:rsidRPr="00737C7C">
        <w:rPr>
          <w:rFonts w:ascii="Times New Roman" w:hAnsi="Times New Roman" w:cs="Times New Roman"/>
          <w:sz w:val="24"/>
          <w:szCs w:val="24"/>
        </w:rPr>
        <w:t>Perkančioji organizacija</w:t>
      </w:r>
      <w:r w:rsidR="00341351">
        <w:rPr>
          <w:rFonts w:ascii="Times New Roman" w:hAnsi="Times New Roman" w:cs="Times New Roman"/>
          <w:sz w:val="24"/>
          <w:szCs w:val="24"/>
        </w:rPr>
        <w:t xml:space="preserve"> - </w:t>
      </w:r>
      <w:r w:rsidR="00341351" w:rsidRPr="00341351">
        <w:rPr>
          <w:rFonts w:ascii="Times New Roman" w:hAnsi="Times New Roman" w:cs="Times New Roman"/>
          <w:b/>
          <w:bCs/>
          <w:sz w:val="24"/>
          <w:szCs w:val="24"/>
        </w:rPr>
        <w:t>VšĮ Lazdijų rajono savivaldybės sveikatos centras</w:t>
      </w:r>
      <w:r w:rsidR="00341351" w:rsidRPr="00341351">
        <w:rPr>
          <w:rFonts w:ascii="Times New Roman" w:hAnsi="Times New Roman" w:cs="Times New Roman"/>
          <w:sz w:val="24"/>
          <w:szCs w:val="24"/>
        </w:rPr>
        <w:t>, įmonės kodas 165220415, adresas Kauno g. 8, LT-67128, Lazdijai</w:t>
      </w:r>
      <w:r>
        <w:rPr>
          <w:rFonts w:ascii="Times New Roman" w:hAnsi="Times New Roman" w:cs="Times New Roman"/>
          <w:sz w:val="24"/>
          <w:szCs w:val="24"/>
        </w:rPr>
        <w:t>.</w:t>
      </w:r>
      <w:r w:rsidRPr="001B675C">
        <w:t xml:space="preserve"> </w:t>
      </w:r>
      <w:r w:rsidRPr="001B675C">
        <w:rPr>
          <w:rFonts w:ascii="Times New Roman" w:hAnsi="Times New Roman" w:cs="Times New Roman"/>
          <w:sz w:val="24"/>
          <w:szCs w:val="24"/>
        </w:rPr>
        <w:t>Perkančioji organizacija nėra PVM mokėtoja.</w:t>
      </w:r>
    </w:p>
    <w:p w14:paraId="6730C07E" w14:textId="77777777" w:rsidR="001D4533" w:rsidRPr="00737C7C" w:rsidRDefault="001D4533" w:rsidP="001D4533">
      <w:pPr>
        <w:pStyle w:val="Sraopastraipa"/>
        <w:numPr>
          <w:ilvl w:val="1"/>
          <w:numId w:val="1"/>
        </w:numPr>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Pirkimo vykdytojas – </w:t>
      </w:r>
      <w:r w:rsidRPr="00B766CD">
        <w:rPr>
          <w:rFonts w:ascii="Times New Roman" w:hAnsi="Times New Roman" w:cs="Times New Roman"/>
          <w:b/>
          <w:bCs/>
          <w:sz w:val="24"/>
          <w:szCs w:val="24"/>
        </w:rPr>
        <w:t>Lazdijų rajono savivaldybės administracija</w:t>
      </w:r>
      <w:r w:rsidRPr="00737C7C">
        <w:rPr>
          <w:rFonts w:ascii="Times New Roman" w:hAnsi="Times New Roman" w:cs="Times New Roman"/>
          <w:sz w:val="24"/>
          <w:szCs w:val="24"/>
        </w:rPr>
        <w:t>, juridinio asmens kodas 188714992, adresas Vilniaus g. 1, Lazdijai. Darbo laikas nuo pirmadienio iki ketvirtadienio nuo 8:00 iki 17:00 val., penktadieniais nuo 8:00 iki 15:45 val. Perkančioji organizacija nėra PVM mokėtoja.</w:t>
      </w:r>
    </w:p>
    <w:p w14:paraId="54559084" w14:textId="2FE20168" w:rsidR="001D4533" w:rsidRPr="00737C7C" w:rsidRDefault="001D4533" w:rsidP="001D4533">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37C7C">
        <w:rPr>
          <w:rFonts w:ascii="Times New Roman" w:eastAsia="Calibri" w:hAnsi="Times New Roman" w:cs="Times New Roman"/>
          <w:i/>
          <w:iCs/>
          <w:color w:val="FF0000"/>
          <w:sz w:val="24"/>
          <w:szCs w:val="24"/>
        </w:rPr>
        <w:t xml:space="preserve"> </w:t>
      </w:r>
      <w:r w:rsidRPr="00B766CD">
        <w:rPr>
          <w:rFonts w:ascii="Times New Roman" w:eastAsia="Calibri" w:hAnsi="Times New Roman" w:cs="Times New Roman"/>
          <w:b/>
          <w:bCs/>
          <w:sz w:val="24"/>
          <w:szCs w:val="24"/>
        </w:rPr>
        <w:t>Pirkimo procedūras vykdo Centrinė perkančioji organizacija</w:t>
      </w:r>
      <w:r w:rsidRPr="00737C7C">
        <w:rPr>
          <w:rFonts w:ascii="Times New Roman" w:eastAsia="Calibri" w:hAnsi="Times New Roman" w:cs="Times New Roman"/>
          <w:sz w:val="24"/>
          <w:szCs w:val="24"/>
        </w:rPr>
        <w:t xml:space="preserve"> – Lazdijų rajono savivaldybės administracijos Nuolatinė Lazdijų rajono savivaldybės administracijos viešųjų pirkimų komisija (toliau – </w:t>
      </w:r>
      <w:r w:rsidR="005C42FC">
        <w:rPr>
          <w:rFonts w:ascii="Times New Roman" w:eastAsia="Calibri" w:hAnsi="Times New Roman" w:cs="Times New Roman"/>
          <w:sz w:val="24"/>
          <w:szCs w:val="24"/>
        </w:rPr>
        <w:t>K</w:t>
      </w:r>
      <w:r w:rsidRPr="00737C7C">
        <w:rPr>
          <w:rFonts w:ascii="Times New Roman" w:eastAsia="Calibri" w:hAnsi="Times New Roman" w:cs="Times New Roman"/>
          <w:sz w:val="24"/>
          <w:szCs w:val="24"/>
        </w:rPr>
        <w:t>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w:t>
      </w:r>
      <w:r w:rsidRPr="00737C7C">
        <w:rPr>
          <w:rFonts w:ascii="Times New Roman" w:eastAsia="Calibri" w:hAnsi="Times New Roman" w:cs="Times New Roman"/>
          <w:i/>
          <w:iCs/>
          <w:sz w:val="24"/>
          <w:szCs w:val="24"/>
        </w:rPr>
        <w:t xml:space="preserve"> </w:t>
      </w:r>
      <w:r w:rsidRPr="00737C7C">
        <w:rPr>
          <w:rFonts w:ascii="Times New Roman" w:eastAsia="Calibri" w:hAnsi="Times New Roman" w:cs="Times New Roman"/>
          <w:sz w:val="24"/>
          <w:szCs w:val="24"/>
        </w:rPr>
        <w:t xml:space="preserve">Sutartį pasirašys </w:t>
      </w:r>
      <w:r w:rsidRPr="00737C7C">
        <w:rPr>
          <w:rFonts w:ascii="Times New Roman" w:hAnsi="Times New Roman" w:cs="Times New Roman"/>
          <w:sz w:val="24"/>
          <w:szCs w:val="24"/>
        </w:rPr>
        <w:t>perkančioji organizacija</w:t>
      </w:r>
      <w:r w:rsidRPr="00737C7C">
        <w:rPr>
          <w:rFonts w:ascii="Times New Roman" w:eastAsia="Calibri" w:hAnsi="Times New Roman" w:cs="Times New Roman"/>
          <w:sz w:val="24"/>
          <w:szCs w:val="24"/>
        </w:rPr>
        <w:t xml:space="preserve">. </w:t>
      </w:r>
    </w:p>
    <w:p w14:paraId="52ED0209" w14:textId="5AE9F289" w:rsidR="00FF3A0E" w:rsidRDefault="00FF3A0E" w:rsidP="00D530A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Pirkimas neatliekamas naudojantis centralizuotų pirkimų katalogu, nes </w:t>
      </w:r>
      <w:r w:rsidR="00967E33">
        <w:rPr>
          <w:rFonts w:ascii="Times New Roman" w:hAnsi="Times New Roman" w:cs="Times New Roman"/>
          <w:sz w:val="24"/>
          <w:szCs w:val="24"/>
        </w:rPr>
        <w:t xml:space="preserve">pirkimo objekto </w:t>
      </w:r>
      <w:r w:rsidR="006D514D" w:rsidRPr="006D514D">
        <w:rPr>
          <w:rFonts w:ascii="Times New Roman" w:hAnsi="Times New Roman" w:cs="Times New Roman"/>
          <w:sz w:val="24"/>
          <w:szCs w:val="24"/>
        </w:rPr>
        <w:t>centralizuotų pirkimų elektroniniame kataloge nėra</w:t>
      </w:r>
      <w:r>
        <w:rPr>
          <w:rFonts w:ascii="Times New Roman" w:hAnsi="Times New Roman" w:cs="Times New Roman"/>
          <w:sz w:val="24"/>
          <w:szCs w:val="24"/>
        </w:rPr>
        <w:t xml:space="preserve">.  </w:t>
      </w:r>
    </w:p>
    <w:p w14:paraId="6973EED4" w14:textId="77777777"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1F9E39DF" w14:textId="77777777"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Stebėtojai dalyvauti Komisijos posėdžiuose nėra kviečiami.</w:t>
      </w:r>
    </w:p>
    <w:p w14:paraId="6B5B1AED" w14:textId="692FE0A8" w:rsidR="00E93008" w:rsidRPr="008415EF" w:rsidRDefault="00FF3A0E" w:rsidP="00D30B9C">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8415EF">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8415EF">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8415EF">
        <w:rPr>
          <w:rFonts w:ascii="Times New Roman" w:hAnsi="Times New Roman" w:cs="Times New Roman"/>
          <w:sz w:val="24"/>
          <w:szCs w:val="24"/>
        </w:rPr>
        <w:t xml:space="preserve">“ </w:t>
      </w:r>
      <w:r w:rsidR="00DC4CDD" w:rsidRPr="008415EF">
        <w:rPr>
          <w:rFonts w:ascii="Times New Roman" w:hAnsi="Times New Roman" w:cs="Times New Roman"/>
          <w:sz w:val="24"/>
          <w:szCs w:val="24"/>
        </w:rPr>
        <w:t>4.</w:t>
      </w:r>
      <w:r w:rsidR="00630B38">
        <w:rPr>
          <w:rFonts w:ascii="Times New Roman" w:hAnsi="Times New Roman" w:cs="Times New Roman"/>
          <w:sz w:val="24"/>
          <w:szCs w:val="24"/>
        </w:rPr>
        <w:t>4.</w:t>
      </w:r>
      <w:r w:rsidR="007F1F4A" w:rsidRPr="008415EF">
        <w:rPr>
          <w:rFonts w:ascii="Times New Roman" w:hAnsi="Times New Roman" w:cs="Times New Roman"/>
          <w:sz w:val="24"/>
          <w:szCs w:val="24"/>
        </w:rPr>
        <w:t>3</w:t>
      </w:r>
      <w:r w:rsidR="00DC4CDD" w:rsidRPr="008415EF">
        <w:rPr>
          <w:rFonts w:ascii="Times New Roman" w:hAnsi="Times New Roman" w:cs="Times New Roman"/>
          <w:sz w:val="24"/>
          <w:szCs w:val="24"/>
        </w:rPr>
        <w:t xml:space="preserve">. p. </w:t>
      </w:r>
      <w:r w:rsidRPr="008415EF">
        <w:rPr>
          <w:rFonts w:ascii="Times New Roman" w:hAnsi="Times New Roman" w:cs="Times New Roman"/>
          <w:sz w:val="24"/>
          <w:szCs w:val="24"/>
        </w:rPr>
        <w:t xml:space="preserve">nuostatas. Aplinkos apsaugos kriterijai nustatyti </w:t>
      </w:r>
      <w:r w:rsidR="00B47BF0">
        <w:rPr>
          <w:rFonts w:ascii="Times New Roman" w:hAnsi="Times New Roman" w:cs="Times New Roman"/>
          <w:sz w:val="24"/>
          <w:szCs w:val="24"/>
        </w:rPr>
        <w:t>sutarties vykdymo sąlygose</w:t>
      </w:r>
      <w:r w:rsidRPr="008415EF">
        <w:rPr>
          <w:rFonts w:ascii="Times New Roman" w:hAnsi="Times New Roman" w:cs="Times New Roman"/>
          <w:sz w:val="24"/>
          <w:szCs w:val="24"/>
        </w:rPr>
        <w:t>.</w:t>
      </w:r>
      <w:r w:rsidR="003279A5" w:rsidRPr="008415EF">
        <w:rPr>
          <w:rFonts w:ascii="Times New Roman" w:hAnsi="Times New Roman" w:cs="Times New Roman"/>
          <w:sz w:val="24"/>
          <w:szCs w:val="24"/>
        </w:rPr>
        <w:t xml:space="preserve"> </w:t>
      </w:r>
    </w:p>
    <w:p w14:paraId="009DF1D1" w14:textId="77777777"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967F13">
        <w:rPr>
          <w:rFonts w:ascii="Times New Roman" w:eastAsia="Arial" w:hAnsi="Times New Roman" w:cs="Times New Roman"/>
          <w:sz w:val="24"/>
          <w:szCs w:val="24"/>
        </w:rPr>
        <w:t>Išankstinis</w:t>
      </w:r>
      <w:r>
        <w:rPr>
          <w:rFonts w:ascii="Times New Roman" w:eastAsia="Arial" w:hAnsi="Times New Roman" w:cs="Times New Roman"/>
          <w:sz w:val="24"/>
          <w:szCs w:val="24"/>
        </w:rPr>
        <w:t xml:space="preserve"> skelbimas apie pirkimą nebuvo paskelbtas.</w:t>
      </w:r>
    </w:p>
    <w:p w14:paraId="42E6DD8E" w14:textId="2227A6DC" w:rsidR="0061102D" w:rsidRDefault="00FF3A0E" w:rsidP="0061102D">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Pirkime </w:t>
      </w:r>
      <w:r>
        <w:rPr>
          <w:rFonts w:ascii="Times New Roman" w:hAnsi="Times New Roman" w:cs="Times New Roman"/>
          <w:sz w:val="24"/>
          <w:szCs w:val="24"/>
        </w:rPr>
        <w:t>perkančioji organizacija</w:t>
      </w:r>
      <w:r>
        <w:rPr>
          <w:rFonts w:ascii="Times New Roman" w:hAnsi="Times New Roman" w:cs="Times New Roman"/>
          <w:sz w:val="24"/>
          <w:szCs w:val="24"/>
          <w:lang w:eastAsia="en-US"/>
        </w:rPr>
        <w:t xml:space="preserve"> nenumato skelbti pranešimo dėl savanoriško </w:t>
      </w:r>
      <w:r>
        <w:rPr>
          <w:rFonts w:ascii="Times New Roman" w:hAnsi="Times New Roman" w:cs="Times New Roman"/>
          <w:i/>
          <w:iCs/>
          <w:sz w:val="24"/>
          <w:szCs w:val="24"/>
          <w:lang w:eastAsia="en-US"/>
        </w:rPr>
        <w:t>ex ante</w:t>
      </w:r>
      <w:r>
        <w:rPr>
          <w:rFonts w:ascii="Times New Roman" w:hAnsi="Times New Roman" w:cs="Times New Roman"/>
          <w:sz w:val="24"/>
          <w:szCs w:val="24"/>
          <w:lang w:eastAsia="en-US"/>
        </w:rPr>
        <w:t xml:space="preserve"> skaidrumo.</w:t>
      </w:r>
    </w:p>
    <w:p w14:paraId="62A7AB56" w14:textId="77777777" w:rsidR="0061102D" w:rsidRDefault="0061102D" w:rsidP="0061102D">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61102D">
        <w:rPr>
          <w:rFonts w:ascii="Times New Roman" w:hAnsi="Times New Roman" w:cs="Times New Roman"/>
          <w:sz w:val="24"/>
          <w:szCs w:val="24"/>
        </w:rPr>
        <w:t>Pirkime neleidžiama pateikti alternatyvių pasiūlymų.</w:t>
      </w:r>
    </w:p>
    <w:p w14:paraId="37353EFF" w14:textId="2DCE693A" w:rsidR="00FF3A0E" w:rsidRPr="0061102D" w:rsidRDefault="00FF3A0E" w:rsidP="0061102D">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61102D">
        <w:rPr>
          <w:rFonts w:ascii="Times New Roman" w:eastAsia="Arial" w:hAnsi="Times New Roman" w:cs="Times New Roman"/>
          <w:color w:val="333333"/>
          <w:sz w:val="24"/>
          <w:szCs w:val="24"/>
        </w:rPr>
        <w:t>Bendrosios pirkimo sąlygos yra neatskiriama šių pirkimo sąlygų dalis.</w:t>
      </w:r>
    </w:p>
    <w:p w14:paraId="10BE9A27" w14:textId="0B43ECC4"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Perkančiosios organizacijos kontaktinis asmuo:</w:t>
      </w:r>
    </w:p>
    <w:p w14:paraId="0546A286" w14:textId="2B9306E0" w:rsidR="009C5293" w:rsidRDefault="00FF3A0E" w:rsidP="009C5293">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C57916">
        <w:rPr>
          <w:rFonts w:ascii="Times New Roman" w:hAnsi="Times New Roman" w:cs="Times New Roman"/>
          <w:sz w:val="24"/>
          <w:szCs w:val="24"/>
        </w:rPr>
        <w:t>3</w:t>
      </w:r>
      <w:r>
        <w:rPr>
          <w:rFonts w:ascii="Times New Roman" w:hAnsi="Times New Roman" w:cs="Times New Roman"/>
          <w:sz w:val="24"/>
          <w:szCs w:val="24"/>
        </w:rPr>
        <w:t xml:space="preserve">.1. dėl viešojo pirkimo procedūrų – Lazdijų rajono savivaldybės administracijos Teisės ir personalo skyriaus vyr. specialistė </w:t>
      </w:r>
      <w:r w:rsidR="00F316C2">
        <w:rPr>
          <w:rFonts w:ascii="Times New Roman" w:hAnsi="Times New Roman" w:cs="Times New Roman"/>
          <w:sz w:val="24"/>
          <w:szCs w:val="24"/>
        </w:rPr>
        <w:t>Vilma Vaškevičiūtė</w:t>
      </w:r>
      <w:r>
        <w:rPr>
          <w:rFonts w:ascii="Times New Roman" w:hAnsi="Times New Roman" w:cs="Times New Roman"/>
          <w:sz w:val="24"/>
          <w:szCs w:val="24"/>
        </w:rPr>
        <w:t>, tel. +370 6</w:t>
      </w:r>
      <w:r w:rsidR="00D90A2E">
        <w:rPr>
          <w:rFonts w:ascii="Times New Roman" w:hAnsi="Times New Roman" w:cs="Times New Roman"/>
          <w:sz w:val="24"/>
          <w:szCs w:val="24"/>
        </w:rPr>
        <w:t>12</w:t>
      </w:r>
      <w:r>
        <w:rPr>
          <w:rFonts w:ascii="Times New Roman" w:hAnsi="Times New Roman" w:cs="Times New Roman"/>
          <w:sz w:val="24"/>
          <w:szCs w:val="24"/>
        </w:rPr>
        <w:t xml:space="preserve"> </w:t>
      </w:r>
      <w:r w:rsidR="00D90A2E">
        <w:rPr>
          <w:rFonts w:ascii="Times New Roman" w:hAnsi="Times New Roman" w:cs="Times New Roman"/>
          <w:sz w:val="24"/>
          <w:szCs w:val="24"/>
        </w:rPr>
        <w:t>41865</w:t>
      </w:r>
      <w:r>
        <w:rPr>
          <w:rFonts w:ascii="Times New Roman" w:hAnsi="Times New Roman" w:cs="Times New Roman"/>
          <w:sz w:val="24"/>
          <w:szCs w:val="24"/>
        </w:rPr>
        <w:t xml:space="preserve">, el. p. </w:t>
      </w:r>
      <w:hyperlink r:id="rId14" w:history="1">
        <w:r w:rsidR="004B58B6" w:rsidRPr="000F17F5">
          <w:rPr>
            <w:rStyle w:val="Hipersaitas"/>
            <w:rFonts w:ascii="Times New Roman" w:hAnsi="Times New Roman" w:cs="Times New Roman"/>
            <w:sz w:val="24"/>
            <w:szCs w:val="24"/>
          </w:rPr>
          <w:t>vilma.vaskeviciute@lazdijai.lt</w:t>
        </w:r>
      </w:hyperlink>
      <w:r>
        <w:rPr>
          <w:rFonts w:ascii="Times New Roman" w:hAnsi="Times New Roman" w:cs="Times New Roman"/>
          <w:sz w:val="24"/>
          <w:szCs w:val="24"/>
        </w:rPr>
        <w:t>;</w:t>
      </w:r>
    </w:p>
    <w:p w14:paraId="34268145" w14:textId="1A803452" w:rsidR="005E0E08" w:rsidRDefault="00FF3A0E" w:rsidP="00FF3A0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C57916">
        <w:rPr>
          <w:rFonts w:ascii="Times New Roman" w:hAnsi="Times New Roman" w:cs="Times New Roman"/>
          <w:sz w:val="24"/>
          <w:szCs w:val="24"/>
        </w:rPr>
        <w:t>3</w:t>
      </w:r>
      <w:r>
        <w:rPr>
          <w:rFonts w:ascii="Times New Roman" w:hAnsi="Times New Roman" w:cs="Times New Roman"/>
          <w:sz w:val="24"/>
          <w:szCs w:val="24"/>
        </w:rPr>
        <w:t>.2. dėl pirkimo objekto</w:t>
      </w:r>
      <w:r w:rsidR="005440F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1FDF" w:rsidRPr="00311FDF">
        <w:rPr>
          <w:rFonts w:ascii="Times New Roman" w:hAnsi="Times New Roman" w:cs="Times New Roman"/>
          <w:sz w:val="24"/>
          <w:szCs w:val="24"/>
        </w:rPr>
        <w:t>VšĮ „Lazdijų rajono savivaldybės sveikatos centras“</w:t>
      </w:r>
      <w:r w:rsidR="00EE2E4B">
        <w:rPr>
          <w:rFonts w:ascii="Times New Roman" w:hAnsi="Times New Roman" w:cs="Times New Roman"/>
          <w:sz w:val="24"/>
          <w:szCs w:val="24"/>
        </w:rPr>
        <w:t xml:space="preserve"> </w:t>
      </w:r>
      <w:r w:rsidR="00BD01BD">
        <w:rPr>
          <w:rFonts w:ascii="Times New Roman" w:hAnsi="Times New Roman" w:cs="Times New Roman"/>
          <w:sz w:val="24"/>
          <w:szCs w:val="24"/>
        </w:rPr>
        <w:t>viešųjų pirkim</w:t>
      </w:r>
      <w:r w:rsidR="00F7115D">
        <w:rPr>
          <w:rFonts w:ascii="Times New Roman" w:hAnsi="Times New Roman" w:cs="Times New Roman"/>
          <w:sz w:val="24"/>
          <w:szCs w:val="24"/>
        </w:rPr>
        <w:t>ų specialis</w:t>
      </w:r>
      <w:r w:rsidR="00430E68">
        <w:rPr>
          <w:rFonts w:ascii="Times New Roman" w:hAnsi="Times New Roman" w:cs="Times New Roman"/>
          <w:sz w:val="24"/>
          <w:szCs w:val="24"/>
        </w:rPr>
        <w:t>tė</w:t>
      </w:r>
      <w:r w:rsidR="00EE2E4B" w:rsidRPr="006C4633">
        <w:rPr>
          <w:rFonts w:ascii="Times New Roman" w:hAnsi="Times New Roman" w:cs="Times New Roman"/>
          <w:sz w:val="24"/>
          <w:szCs w:val="24"/>
        </w:rPr>
        <w:t xml:space="preserve"> </w:t>
      </w:r>
      <w:r w:rsidR="00430E68">
        <w:rPr>
          <w:rFonts w:ascii="Times New Roman" w:hAnsi="Times New Roman" w:cs="Times New Roman"/>
          <w:sz w:val="24"/>
          <w:szCs w:val="24"/>
        </w:rPr>
        <w:t>Loreta Big</w:t>
      </w:r>
      <w:r w:rsidR="000E4F90">
        <w:rPr>
          <w:rFonts w:ascii="Times New Roman" w:hAnsi="Times New Roman" w:cs="Times New Roman"/>
          <w:sz w:val="24"/>
          <w:szCs w:val="24"/>
        </w:rPr>
        <w:t>ė</w:t>
      </w:r>
      <w:r w:rsidR="00430E68">
        <w:rPr>
          <w:rFonts w:ascii="Times New Roman" w:hAnsi="Times New Roman" w:cs="Times New Roman"/>
          <w:sz w:val="24"/>
          <w:szCs w:val="24"/>
        </w:rPr>
        <w:t>lie</w:t>
      </w:r>
      <w:r w:rsidR="006A4413">
        <w:rPr>
          <w:rFonts w:ascii="Times New Roman" w:hAnsi="Times New Roman" w:cs="Times New Roman"/>
          <w:sz w:val="24"/>
          <w:szCs w:val="24"/>
        </w:rPr>
        <w:t>nė</w:t>
      </w:r>
      <w:r w:rsidR="005E0E08">
        <w:rPr>
          <w:rFonts w:ascii="Times New Roman" w:hAnsi="Times New Roman" w:cs="Times New Roman"/>
          <w:sz w:val="24"/>
          <w:szCs w:val="24"/>
        </w:rPr>
        <w:t>,</w:t>
      </w:r>
      <w:r w:rsidR="005E0E08" w:rsidRPr="0050286F">
        <w:rPr>
          <w:rFonts w:ascii="Times New Roman" w:hAnsi="Times New Roman" w:cs="Times New Roman"/>
          <w:sz w:val="24"/>
          <w:szCs w:val="24"/>
        </w:rPr>
        <w:t xml:space="preserve"> </w:t>
      </w:r>
      <w:r w:rsidR="00EE2E4B" w:rsidRPr="0050286F">
        <w:rPr>
          <w:rFonts w:ascii="Times New Roman" w:hAnsi="Times New Roman" w:cs="Times New Roman"/>
          <w:sz w:val="24"/>
          <w:szCs w:val="24"/>
        </w:rPr>
        <w:t xml:space="preserve">tel. </w:t>
      </w:r>
      <w:r w:rsidR="00FC10DF">
        <w:rPr>
          <w:rFonts w:ascii="Times New Roman" w:hAnsi="Times New Roman" w:cs="Times New Roman"/>
          <w:sz w:val="24"/>
          <w:szCs w:val="24"/>
        </w:rPr>
        <w:t>+370</w:t>
      </w:r>
      <w:r w:rsidR="009558DC">
        <w:rPr>
          <w:rFonts w:ascii="Times New Roman" w:hAnsi="Times New Roman" w:cs="Times New Roman"/>
          <w:sz w:val="24"/>
          <w:szCs w:val="24"/>
        </w:rPr>
        <w:t> </w:t>
      </w:r>
      <w:r w:rsidR="00FC10DF" w:rsidRPr="00FC10DF">
        <w:rPr>
          <w:rFonts w:ascii="Times New Roman" w:hAnsi="Times New Roman" w:cs="Times New Roman"/>
          <w:sz w:val="24"/>
          <w:szCs w:val="24"/>
        </w:rPr>
        <w:t>618</w:t>
      </w:r>
      <w:r w:rsidR="009558DC">
        <w:rPr>
          <w:rFonts w:ascii="Times New Roman" w:hAnsi="Times New Roman" w:cs="Times New Roman"/>
          <w:sz w:val="24"/>
          <w:szCs w:val="24"/>
        </w:rPr>
        <w:t xml:space="preserve"> </w:t>
      </w:r>
      <w:r w:rsidR="00FC10DF" w:rsidRPr="00FC10DF">
        <w:rPr>
          <w:rFonts w:ascii="Times New Roman" w:hAnsi="Times New Roman" w:cs="Times New Roman"/>
          <w:sz w:val="24"/>
          <w:szCs w:val="24"/>
        </w:rPr>
        <w:t>03022</w:t>
      </w:r>
      <w:r w:rsidR="00EE2E4B">
        <w:rPr>
          <w:rFonts w:ascii="Times New Roman" w:hAnsi="Times New Roman" w:cs="Times New Roman"/>
          <w:sz w:val="24"/>
          <w:szCs w:val="24"/>
        </w:rPr>
        <w:t xml:space="preserve">, </w:t>
      </w:r>
      <w:r w:rsidR="005E0E08" w:rsidRPr="0050286F">
        <w:rPr>
          <w:rFonts w:ascii="Times New Roman" w:hAnsi="Times New Roman" w:cs="Times New Roman"/>
          <w:sz w:val="24"/>
          <w:szCs w:val="24"/>
        </w:rPr>
        <w:t>el. p</w:t>
      </w:r>
      <w:r w:rsidR="005E0E08" w:rsidRPr="00C72C0F">
        <w:rPr>
          <w:rFonts w:ascii="Times New Roman" w:hAnsi="Times New Roman" w:cs="Times New Roman"/>
          <w:sz w:val="24"/>
          <w:szCs w:val="24"/>
        </w:rPr>
        <w:t xml:space="preserve">. </w:t>
      </w:r>
      <w:hyperlink r:id="rId15" w:history="1">
        <w:r w:rsidR="0062367C" w:rsidRPr="000F17F5">
          <w:rPr>
            <w:rStyle w:val="Hipersaitas"/>
            <w:rFonts w:ascii="Times New Roman" w:hAnsi="Times New Roman" w:cs="Times New Roman"/>
            <w:sz w:val="24"/>
            <w:szCs w:val="24"/>
          </w:rPr>
          <w:t>loreta.bigeliene@lazdijurssc.lt</w:t>
        </w:r>
      </w:hyperlink>
      <w:r w:rsidR="00E86AA7">
        <w:rPr>
          <w:rFonts w:ascii="Times New Roman" w:hAnsi="Times New Roman" w:cs="Times New Roman"/>
          <w:sz w:val="24"/>
          <w:szCs w:val="24"/>
        </w:rPr>
        <w:t>.</w:t>
      </w:r>
    </w:p>
    <w:p w14:paraId="6F9ED611" w14:textId="35740B0A" w:rsidR="00FF3A0E" w:rsidRDefault="00FF3A0E" w:rsidP="00FF3A0E">
      <w:pPr>
        <w:tabs>
          <w:tab w:val="left" w:pos="993"/>
        </w:tabs>
        <w:spacing w:after="0" w:line="240" w:lineRule="auto"/>
        <w:ind w:firstLine="567"/>
        <w:jc w:val="both"/>
      </w:pPr>
      <w:r>
        <w:rPr>
          <w:rFonts w:ascii="Times New Roman" w:hAnsi="Times New Roman" w:cs="Times New Roman"/>
          <w:sz w:val="24"/>
          <w:szCs w:val="24"/>
        </w:rPr>
        <w:t>1.1</w:t>
      </w:r>
      <w:r w:rsidR="00C57916">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b/>
          <w:bCs/>
          <w:sz w:val="24"/>
          <w:szCs w:val="24"/>
        </w:rPr>
        <w:t>Bet kokia informacija, sąlygų paaiškinimai, pranešimai ar kitas perkančiosios organizacijos ir tiekėjų susirašinėjimas yra vykdomas tik CVP IS priemonėmis</w:t>
      </w:r>
      <w:r>
        <w:rPr>
          <w:rFonts w:ascii="Times New Roman" w:hAnsi="Times New Roman" w:cs="Times New Roman"/>
          <w:sz w:val="24"/>
          <w:szCs w:val="24"/>
        </w:rPr>
        <w:t xml:space="preserve">, kaip numatyta VPĮ 22 str. 1 d. </w:t>
      </w:r>
      <w:r>
        <w:t xml:space="preserve"> </w:t>
      </w:r>
    </w:p>
    <w:p w14:paraId="3B873732" w14:textId="6B2B5B97" w:rsidR="00FF3A0E" w:rsidRDefault="00FF3A0E" w:rsidP="00FF3A0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C57916">
        <w:rPr>
          <w:rFonts w:ascii="Times New Roman" w:hAnsi="Times New Roman" w:cs="Times New Roman"/>
          <w:sz w:val="24"/>
          <w:szCs w:val="24"/>
        </w:rPr>
        <w:t>5</w:t>
      </w:r>
      <w:r>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4D5D5E18" w14:textId="4B37572E" w:rsidR="00FF3A0E" w:rsidRDefault="00FF3A0E" w:rsidP="00FF3A0E">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1.1</w:t>
      </w:r>
      <w:r w:rsidR="00C57916">
        <w:rPr>
          <w:rFonts w:ascii="Times New Roman" w:hAnsi="Times New Roman" w:cs="Times New Roman"/>
          <w:sz w:val="24"/>
          <w:szCs w:val="24"/>
        </w:rPr>
        <w:t>6</w:t>
      </w:r>
      <w:r>
        <w:rPr>
          <w:rFonts w:ascii="Times New Roman" w:hAnsi="Times New Roman" w:cs="Times New Roman"/>
          <w:sz w:val="24"/>
          <w:szCs w:val="24"/>
        </w:rPr>
        <w:t>. 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1EF8BE6" w14:textId="34AE6B2F" w:rsidR="00FF3A0E" w:rsidRDefault="00FF3A0E" w:rsidP="00FF3A0E">
      <w:pPr>
        <w:tabs>
          <w:tab w:val="left" w:pos="1276"/>
        </w:tabs>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1.1</w:t>
      </w:r>
      <w:r w:rsidR="00C57916">
        <w:rPr>
          <w:rFonts w:ascii="Times New Roman" w:eastAsia="Arial" w:hAnsi="Times New Roman" w:cs="Times New Roman"/>
          <w:sz w:val="24"/>
          <w:szCs w:val="24"/>
        </w:rPr>
        <w:t>7</w:t>
      </w:r>
      <w:r>
        <w:rPr>
          <w:rFonts w:ascii="Times New Roman" w:eastAsia="Arial" w:hAnsi="Times New Roman" w:cs="Times New Roman"/>
          <w:sz w:val="24"/>
          <w:szCs w:val="24"/>
        </w:rPr>
        <w:t xml:space="preserve">. Šiam pirkimui taikomi pirkimo procedūriniai terminai nurodyti šių specialiųjų pirkimo sąlygų </w:t>
      </w:r>
      <w:r w:rsidRPr="00780FA4">
        <w:rPr>
          <w:rFonts w:ascii="Times New Roman" w:eastAsia="Arial" w:hAnsi="Times New Roman" w:cs="Times New Roman"/>
          <w:sz w:val="24"/>
          <w:szCs w:val="24"/>
        </w:rPr>
        <w:t>1 priede.</w:t>
      </w:r>
    </w:p>
    <w:p w14:paraId="5DEDEBC7" w14:textId="46E32660" w:rsidR="00B41C66" w:rsidRPr="002B3865" w:rsidRDefault="002B3865" w:rsidP="00717DCC">
      <w:pPr>
        <w:pStyle w:val="Antrat1"/>
        <w:spacing w:line="20" w:lineRule="atLeast"/>
        <w:contextualSpacing/>
        <w:rPr>
          <w:rFonts w:ascii="Times New Roman" w:hAnsi="Times New Roman" w:cs="Times New Roman"/>
          <w:b/>
          <w:bCs/>
          <w:sz w:val="24"/>
          <w:szCs w:val="24"/>
        </w:rPr>
      </w:pPr>
      <w:r w:rsidRPr="002B3865">
        <w:rPr>
          <w:rFonts w:ascii="Times New Roman" w:hAnsi="Times New Roman" w:cs="Times New Roman"/>
          <w:b/>
          <w:bCs/>
          <w:sz w:val="24"/>
          <w:szCs w:val="24"/>
        </w:rPr>
        <w:lastRenderedPageBreak/>
        <w:t>2. PIR</w:t>
      </w:r>
      <w:r w:rsidRPr="00F92FFE">
        <w:rPr>
          <w:rFonts w:ascii="Times New Roman" w:hAnsi="Times New Roman" w:cs="Times New Roman"/>
          <w:b/>
          <w:bCs/>
          <w:sz w:val="24"/>
          <w:szCs w:val="24"/>
        </w:rPr>
        <w:t>KIMO OBJEKTAS</w:t>
      </w:r>
      <w:bookmarkEnd w:id="2"/>
      <w:bookmarkEnd w:id="3"/>
    </w:p>
    <w:p w14:paraId="0B7B0A50" w14:textId="2B8D0EFC" w:rsidR="00B41C66" w:rsidRPr="006B19EE" w:rsidRDefault="00B41C66" w:rsidP="006F71F1">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6B19EE">
        <w:rPr>
          <w:rFonts w:ascii="Times New Roman" w:eastAsia="Calibri" w:hAnsi="Times New Roman" w:cs="Times New Roman"/>
          <w:color w:val="000000" w:themeColor="text1"/>
          <w:sz w:val="24"/>
          <w:szCs w:val="24"/>
        </w:rPr>
        <w:t xml:space="preserve">Perkančioji organizacija numato </w:t>
      </w:r>
      <w:r w:rsidR="00B44869" w:rsidRPr="006B19EE">
        <w:rPr>
          <w:rFonts w:ascii="Times New Roman" w:eastAsia="Calibri" w:hAnsi="Times New Roman" w:cs="Times New Roman"/>
          <w:color w:val="000000" w:themeColor="text1"/>
          <w:sz w:val="24"/>
          <w:szCs w:val="24"/>
        </w:rPr>
        <w:t xml:space="preserve">įsigyti </w:t>
      </w:r>
      <w:r w:rsidR="00F56414">
        <w:rPr>
          <w:rFonts w:ascii="Times New Roman" w:eastAsia="Calibri" w:hAnsi="Times New Roman" w:cs="Times New Roman"/>
          <w:color w:val="000000" w:themeColor="text1"/>
          <w:sz w:val="24"/>
          <w:szCs w:val="24"/>
        </w:rPr>
        <w:t>teleradiologijos paslaugas</w:t>
      </w:r>
      <w:r w:rsidR="00B44869" w:rsidRPr="006B19EE">
        <w:rPr>
          <w:rFonts w:ascii="Times New Roman" w:eastAsia="Calibri" w:hAnsi="Times New Roman" w:cs="Times New Roman"/>
          <w:color w:val="000000" w:themeColor="text1"/>
          <w:sz w:val="24"/>
          <w:szCs w:val="24"/>
        </w:rPr>
        <w:t>.</w:t>
      </w:r>
      <w:r w:rsidRPr="006B19EE">
        <w:rPr>
          <w:rFonts w:ascii="Times New Roman" w:hAnsi="Times New Roman" w:cs="Times New Roman"/>
          <w:sz w:val="24"/>
          <w:szCs w:val="24"/>
        </w:rPr>
        <w:t xml:space="preserve"> Reikalavimai pirkimo objektui nustatyti </w:t>
      </w:r>
      <w:r w:rsidR="00704310" w:rsidRPr="006B19EE">
        <w:rPr>
          <w:rFonts w:ascii="Times New Roman" w:hAnsi="Times New Roman" w:cs="Times New Roman"/>
          <w:sz w:val="24"/>
          <w:szCs w:val="24"/>
        </w:rPr>
        <w:t>s</w:t>
      </w:r>
      <w:r w:rsidR="00444CAF" w:rsidRPr="006B19EE">
        <w:rPr>
          <w:rFonts w:ascii="Times New Roman" w:hAnsi="Times New Roman" w:cs="Times New Roman"/>
          <w:sz w:val="24"/>
          <w:szCs w:val="24"/>
        </w:rPr>
        <w:t xml:space="preserve">pecialiųjų </w:t>
      </w:r>
      <w:r w:rsidR="00CE7209" w:rsidRPr="006B19EE">
        <w:rPr>
          <w:rFonts w:ascii="Times New Roman" w:hAnsi="Times New Roman" w:cs="Times New Roman"/>
          <w:sz w:val="24"/>
          <w:szCs w:val="24"/>
        </w:rPr>
        <w:t xml:space="preserve">pirkimo </w:t>
      </w:r>
      <w:r w:rsidR="00444CAF" w:rsidRPr="003665BA">
        <w:rPr>
          <w:rFonts w:ascii="Times New Roman" w:hAnsi="Times New Roman" w:cs="Times New Roman"/>
          <w:sz w:val="24"/>
          <w:szCs w:val="24"/>
        </w:rPr>
        <w:t xml:space="preserve">sąlygų </w:t>
      </w:r>
      <w:r w:rsidR="008779A8" w:rsidRPr="003665BA">
        <w:rPr>
          <w:rFonts w:ascii="Times New Roman" w:hAnsi="Times New Roman" w:cs="Times New Roman"/>
          <w:sz w:val="24"/>
          <w:szCs w:val="24"/>
        </w:rPr>
        <w:t>5</w:t>
      </w:r>
      <w:r w:rsidR="009264BB" w:rsidRPr="003665BA">
        <w:rPr>
          <w:rFonts w:ascii="Times New Roman" w:hAnsi="Times New Roman" w:cs="Times New Roman"/>
          <w:sz w:val="24"/>
          <w:szCs w:val="24"/>
        </w:rPr>
        <w:t xml:space="preserve"> </w:t>
      </w:r>
      <w:r w:rsidR="005E0F9D" w:rsidRPr="003665BA">
        <w:rPr>
          <w:rFonts w:ascii="Times New Roman" w:hAnsi="Times New Roman" w:cs="Times New Roman"/>
          <w:sz w:val="24"/>
          <w:szCs w:val="24"/>
        </w:rPr>
        <w:t>priede</w:t>
      </w:r>
      <w:r w:rsidR="005E0F9D">
        <w:rPr>
          <w:rFonts w:ascii="Times New Roman" w:hAnsi="Times New Roman" w:cs="Times New Roman"/>
          <w:sz w:val="24"/>
          <w:szCs w:val="24"/>
        </w:rPr>
        <w:t>.</w:t>
      </w:r>
    </w:p>
    <w:p w14:paraId="49B1DD57" w14:textId="1D74F91E" w:rsidR="00E93F89" w:rsidRPr="00BF3717" w:rsidRDefault="00507DC9" w:rsidP="00755F1F">
      <w:pPr>
        <w:pStyle w:val="Betarp"/>
        <w:ind w:firstLine="567"/>
        <w:contextualSpacing/>
        <w:jc w:val="both"/>
        <w:rPr>
          <w:rFonts w:ascii="Times New Roman" w:hAnsi="Times New Roman" w:cs="Times New Roman"/>
          <w:b/>
          <w:bCs/>
          <w:sz w:val="24"/>
          <w:szCs w:val="24"/>
        </w:rPr>
      </w:pPr>
      <w:r w:rsidRPr="006F71F1">
        <w:rPr>
          <w:rFonts w:ascii="Times New Roman" w:hAnsi="Times New Roman" w:cs="Times New Roman"/>
          <w:sz w:val="24"/>
          <w:szCs w:val="24"/>
        </w:rPr>
        <w:t>2.2</w:t>
      </w:r>
      <w:r w:rsidR="00B44869" w:rsidRPr="006F71F1">
        <w:rPr>
          <w:rFonts w:ascii="Times New Roman" w:hAnsi="Times New Roman" w:cs="Times New Roman"/>
          <w:sz w:val="24"/>
          <w:szCs w:val="24"/>
        </w:rPr>
        <w:t xml:space="preserve">. </w:t>
      </w:r>
      <w:r w:rsidR="00D17C97" w:rsidRPr="00D17C97">
        <w:rPr>
          <w:rFonts w:ascii="Times New Roman" w:hAnsi="Times New Roman" w:cs="Times New Roman"/>
          <w:b/>
          <w:bCs/>
          <w:sz w:val="24"/>
          <w:szCs w:val="24"/>
        </w:rPr>
        <w:t>Pirkimo objektas į dalis neskaidomas</w:t>
      </w:r>
      <w:r w:rsidR="00BF3717">
        <w:rPr>
          <w:rFonts w:ascii="Times New Roman" w:hAnsi="Times New Roman" w:cs="Times New Roman"/>
          <w:b/>
          <w:bCs/>
          <w:sz w:val="24"/>
          <w:szCs w:val="24"/>
        </w:rPr>
        <w:t>.</w:t>
      </w:r>
      <w:r w:rsidR="00D17C97" w:rsidRPr="00D17C97">
        <w:rPr>
          <w:rFonts w:ascii="Times New Roman" w:hAnsi="Times New Roman" w:cs="Times New Roman"/>
          <w:sz w:val="24"/>
          <w:szCs w:val="24"/>
        </w:rPr>
        <w:t xml:space="preserve"> </w:t>
      </w:r>
      <w:r w:rsidR="001C2143" w:rsidRPr="00AC6A66">
        <w:rPr>
          <w:rFonts w:ascii="Times New Roman" w:hAnsi="Times New Roman" w:cs="Times New Roman"/>
          <w:sz w:val="24"/>
          <w:szCs w:val="24"/>
        </w:rPr>
        <w:t xml:space="preserve">Pirkimo apimtys, reikalavimai ir techninė specifikacija apibrėžti specialiųjų pirkimo </w:t>
      </w:r>
      <w:r w:rsidR="001C2143" w:rsidRPr="003665BA">
        <w:rPr>
          <w:rFonts w:ascii="Times New Roman" w:hAnsi="Times New Roman" w:cs="Times New Roman"/>
          <w:sz w:val="24"/>
          <w:szCs w:val="24"/>
        </w:rPr>
        <w:t xml:space="preserve">sąlygų </w:t>
      </w:r>
      <w:r w:rsidR="003665BA" w:rsidRPr="003665BA">
        <w:rPr>
          <w:rFonts w:ascii="Times New Roman" w:hAnsi="Times New Roman" w:cs="Times New Roman"/>
          <w:sz w:val="24"/>
          <w:szCs w:val="24"/>
        </w:rPr>
        <w:t xml:space="preserve">4 ir </w:t>
      </w:r>
      <w:r w:rsidR="008779A8" w:rsidRPr="003665BA">
        <w:rPr>
          <w:rFonts w:ascii="Times New Roman" w:hAnsi="Times New Roman" w:cs="Times New Roman"/>
          <w:sz w:val="24"/>
          <w:szCs w:val="24"/>
        </w:rPr>
        <w:t>5</w:t>
      </w:r>
      <w:r w:rsidR="001C2143" w:rsidRPr="003665BA">
        <w:rPr>
          <w:rFonts w:ascii="Times New Roman" w:hAnsi="Times New Roman" w:cs="Times New Roman"/>
          <w:sz w:val="24"/>
          <w:szCs w:val="24"/>
        </w:rPr>
        <w:t xml:space="preserve"> pried</w:t>
      </w:r>
      <w:r w:rsidR="003665BA" w:rsidRPr="003665BA">
        <w:rPr>
          <w:rFonts w:ascii="Times New Roman" w:hAnsi="Times New Roman" w:cs="Times New Roman"/>
          <w:sz w:val="24"/>
          <w:szCs w:val="24"/>
        </w:rPr>
        <w:t>uose</w:t>
      </w:r>
      <w:r w:rsidR="001C2143" w:rsidRPr="003665BA">
        <w:rPr>
          <w:rFonts w:ascii="Times New Roman" w:hAnsi="Times New Roman" w:cs="Times New Roman"/>
          <w:sz w:val="24"/>
          <w:szCs w:val="24"/>
        </w:rPr>
        <w:t>.</w:t>
      </w:r>
      <w:r w:rsidR="001C2143" w:rsidRPr="006F71F1">
        <w:rPr>
          <w:rFonts w:ascii="Times New Roman" w:hAnsi="Times New Roman" w:cs="Times New Roman"/>
          <w:sz w:val="24"/>
          <w:szCs w:val="24"/>
        </w:rPr>
        <w:t xml:space="preserve"> </w:t>
      </w:r>
    </w:p>
    <w:p w14:paraId="0CA81FB8" w14:textId="5E79F1C0" w:rsidR="00325243" w:rsidRPr="006F71F1" w:rsidRDefault="00815D5F" w:rsidP="00755F1F">
      <w:pPr>
        <w:pStyle w:val="Sraopastraipa"/>
        <w:spacing w:after="0" w:line="240" w:lineRule="auto"/>
        <w:ind w:left="0" w:firstLine="567"/>
        <w:jc w:val="both"/>
        <w:rPr>
          <w:rFonts w:ascii="Times New Roman" w:hAnsi="Times New Roman" w:cs="Times New Roman"/>
          <w:sz w:val="24"/>
          <w:szCs w:val="24"/>
        </w:rPr>
      </w:pPr>
      <w:r w:rsidRPr="006F71F1">
        <w:rPr>
          <w:rFonts w:ascii="Times New Roman" w:hAnsi="Times New Roman" w:cs="Times New Roman"/>
          <w:sz w:val="24"/>
          <w:szCs w:val="24"/>
        </w:rPr>
        <w:t>2.</w:t>
      </w:r>
      <w:r w:rsidR="009544FF">
        <w:rPr>
          <w:rFonts w:ascii="Times New Roman" w:hAnsi="Times New Roman" w:cs="Times New Roman"/>
          <w:sz w:val="24"/>
          <w:szCs w:val="24"/>
        </w:rPr>
        <w:t>4</w:t>
      </w:r>
      <w:r w:rsidR="003B0F1F" w:rsidRPr="006F71F1">
        <w:rPr>
          <w:rFonts w:ascii="Times New Roman" w:hAnsi="Times New Roman" w:cs="Times New Roman"/>
          <w:sz w:val="24"/>
          <w:szCs w:val="24"/>
        </w:rPr>
        <w:t xml:space="preserve">. </w:t>
      </w:r>
      <w:r w:rsidR="00E53E12" w:rsidRPr="006F71F1">
        <w:rPr>
          <w:rFonts w:ascii="Times New Roman" w:hAnsi="Times New Roman" w:cs="Times New Roman"/>
          <w:sz w:val="24"/>
          <w:szCs w:val="24"/>
        </w:rPr>
        <w:t xml:space="preserve">Jeigu apibūdinant pirkimo objektą techninėje specifikacijoje </w:t>
      </w:r>
      <w:r w:rsidR="004E5FBB">
        <w:rPr>
          <w:rFonts w:ascii="Times New Roman" w:hAnsi="Times New Roman" w:cs="Times New Roman"/>
          <w:sz w:val="24"/>
          <w:szCs w:val="24"/>
        </w:rPr>
        <w:t xml:space="preserve">ar kituose pirkimo dokumentuose </w:t>
      </w:r>
      <w:r w:rsidR="00E53E12" w:rsidRPr="006F71F1">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6F71F1">
        <w:rPr>
          <w:rFonts w:ascii="Times New Roman" w:hAnsi="Times New Roman" w:cs="Times New Roman"/>
          <w:sz w:val="24"/>
          <w:szCs w:val="24"/>
        </w:rPr>
        <w:t xml:space="preserve">turi būti </w:t>
      </w:r>
      <w:r w:rsidR="00AE7624" w:rsidRPr="006F71F1">
        <w:rPr>
          <w:rFonts w:ascii="Times New Roman" w:hAnsi="Times New Roman" w:cs="Times New Roman"/>
          <w:sz w:val="24"/>
          <w:szCs w:val="24"/>
        </w:rPr>
        <w:t xml:space="preserve">laikoma, kad kiekviena tokia nuoroda yra pateikta su žodžiais „arba lygiavertis“. </w:t>
      </w:r>
    </w:p>
    <w:p w14:paraId="5734BACD" w14:textId="2A2B72AB" w:rsidR="0083071D" w:rsidRDefault="00004521" w:rsidP="00755F1F">
      <w:pPr>
        <w:pStyle w:val="Sraopastraipa"/>
        <w:spacing w:after="0" w:line="240" w:lineRule="auto"/>
        <w:ind w:left="0" w:firstLine="567"/>
        <w:jc w:val="both"/>
        <w:rPr>
          <w:rFonts w:ascii="Times New Roman" w:hAnsi="Times New Roman" w:cs="Times New Roman"/>
          <w:sz w:val="24"/>
          <w:szCs w:val="24"/>
        </w:rPr>
      </w:pPr>
      <w:r w:rsidRPr="006F71F1">
        <w:rPr>
          <w:rFonts w:ascii="Times New Roman" w:hAnsi="Times New Roman" w:cs="Times New Roman"/>
          <w:sz w:val="24"/>
          <w:szCs w:val="24"/>
        </w:rPr>
        <w:t>2.</w:t>
      </w:r>
      <w:r w:rsidR="009544FF">
        <w:rPr>
          <w:rFonts w:ascii="Times New Roman" w:hAnsi="Times New Roman" w:cs="Times New Roman"/>
          <w:sz w:val="24"/>
          <w:szCs w:val="24"/>
        </w:rPr>
        <w:t>5</w:t>
      </w:r>
      <w:r w:rsidRPr="006F71F1">
        <w:rPr>
          <w:rFonts w:ascii="Times New Roman" w:hAnsi="Times New Roman" w:cs="Times New Roman"/>
          <w:sz w:val="24"/>
          <w:szCs w:val="24"/>
        </w:rPr>
        <w:t>. Jeigu apibūdinant pirkimo objektą techninėje specifikacijoje</w:t>
      </w:r>
      <w:r w:rsidR="00262D2E">
        <w:rPr>
          <w:rFonts w:ascii="Times New Roman" w:hAnsi="Times New Roman" w:cs="Times New Roman"/>
          <w:sz w:val="24"/>
          <w:szCs w:val="24"/>
        </w:rPr>
        <w:t xml:space="preserve"> ar kituose pirkimo dokumentuose</w:t>
      </w:r>
      <w:r w:rsidRPr="006F71F1">
        <w:rPr>
          <w:rFonts w:ascii="Times New Roman" w:hAnsi="Times New Roman" w:cs="Times New Roman"/>
          <w:sz w:val="24"/>
          <w:szCs w:val="24"/>
        </w:rPr>
        <w:t xml:space="preserve"> nurodytas standartas</w:t>
      </w:r>
      <w:r w:rsidR="00245655" w:rsidRPr="006F71F1">
        <w:rPr>
          <w:rFonts w:ascii="Times New Roman" w:hAnsi="Times New Roman" w:cs="Times New Roman"/>
          <w:sz w:val="24"/>
          <w:szCs w:val="24"/>
        </w:rPr>
        <w:t xml:space="preserve">, </w:t>
      </w:r>
      <w:r w:rsidR="00245655" w:rsidRPr="006F71F1">
        <w:rPr>
          <w:rFonts w:ascii="Times New Roman" w:hAnsi="Times New Roman" w:cs="Times New Roman"/>
          <w:color w:val="000000"/>
          <w:sz w:val="24"/>
          <w:szCs w:val="24"/>
        </w:rPr>
        <w:t>techninis liudijimas ar bendrosios techninės specifikacijos</w:t>
      </w:r>
      <w:r w:rsidR="00046522" w:rsidRPr="006F71F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F71F1">
        <w:rPr>
          <w:rFonts w:ascii="Times New Roman" w:hAnsi="Times New Roman" w:cs="Times New Roman"/>
          <w:color w:val="000000"/>
          <w:sz w:val="24"/>
          <w:szCs w:val="24"/>
        </w:rPr>
        <w:t xml:space="preserve">, </w:t>
      </w:r>
      <w:r w:rsidR="00245655" w:rsidRPr="006F71F1">
        <w:rPr>
          <w:rFonts w:ascii="Times New Roman" w:hAnsi="Times New Roman" w:cs="Times New Roman"/>
          <w:sz w:val="24"/>
          <w:szCs w:val="24"/>
        </w:rPr>
        <w:t xml:space="preserve">turi būti laikoma, kad kiekviena tokia nuoroda yra pateikta su žodžiais „arba lygiavertis“. </w:t>
      </w:r>
    </w:p>
    <w:p w14:paraId="5E2515D4" w14:textId="634C4AF8" w:rsidR="00755F1F" w:rsidRPr="00755F1F" w:rsidRDefault="005C6D97" w:rsidP="00755F1F">
      <w:pPr>
        <w:pStyle w:val="Sraopastraipa"/>
        <w:ind w:left="0" w:firstLine="567"/>
        <w:rPr>
          <w:rFonts w:ascii="Times New Roman" w:hAnsi="Times New Roman" w:cs="Times New Roman"/>
          <w:b/>
          <w:bCs/>
          <w:sz w:val="24"/>
          <w:szCs w:val="24"/>
          <w:u w:val="single"/>
        </w:rPr>
      </w:pPr>
      <w:r>
        <w:rPr>
          <w:rFonts w:ascii="Times New Roman" w:hAnsi="Times New Roman" w:cs="Times New Roman"/>
          <w:sz w:val="24"/>
          <w:szCs w:val="24"/>
        </w:rPr>
        <w:t xml:space="preserve">2.6. </w:t>
      </w:r>
      <w:r w:rsidR="00755F1F" w:rsidRPr="00755F1F">
        <w:rPr>
          <w:rFonts w:ascii="Times New Roman" w:hAnsi="Times New Roman" w:cs="Times New Roman"/>
          <w:b/>
          <w:bCs/>
          <w:sz w:val="24"/>
          <w:szCs w:val="24"/>
          <w:u w:val="single"/>
        </w:rPr>
        <w:t xml:space="preserve">Tiekėjo pasiūlyme nurodyta bendra pirkimo objekto kaina negali viršyti šiam pirkimui numatyto finansavimo: </w:t>
      </w:r>
      <w:r w:rsidR="00755F1F">
        <w:rPr>
          <w:rFonts w:ascii="Times New Roman" w:hAnsi="Times New Roman" w:cs="Times New Roman"/>
          <w:b/>
          <w:bCs/>
          <w:sz w:val="24"/>
          <w:szCs w:val="24"/>
          <w:u w:val="single"/>
        </w:rPr>
        <w:t xml:space="preserve">45000,00 </w:t>
      </w:r>
      <w:r w:rsidR="00755F1F" w:rsidRPr="00755F1F">
        <w:rPr>
          <w:rFonts w:ascii="Times New Roman" w:hAnsi="Times New Roman" w:cs="Times New Roman"/>
          <w:b/>
          <w:bCs/>
          <w:sz w:val="24"/>
          <w:szCs w:val="24"/>
          <w:u w:val="single"/>
        </w:rPr>
        <w:t>Eur be PVM.</w:t>
      </w:r>
    </w:p>
    <w:p w14:paraId="7E372B77" w14:textId="4FC3476C" w:rsidR="00E56940" w:rsidRPr="004E5FBB" w:rsidRDefault="00E56940" w:rsidP="004E5FBB">
      <w:pPr>
        <w:pStyle w:val="Sraopastraipa"/>
        <w:spacing w:after="0" w:line="240" w:lineRule="auto"/>
        <w:ind w:left="0" w:firstLine="567"/>
        <w:jc w:val="both"/>
        <w:rPr>
          <w:rFonts w:ascii="Times New Roman" w:hAnsi="Times New Roman" w:cs="Times New Roman"/>
          <w:sz w:val="24"/>
          <w:szCs w:val="24"/>
        </w:rPr>
      </w:pPr>
    </w:p>
    <w:p w14:paraId="7B478B03" w14:textId="2478F94D" w:rsidR="00D22226" w:rsidRPr="006F71F1" w:rsidRDefault="006F71F1" w:rsidP="00202323">
      <w:pPr>
        <w:pStyle w:val="Antrat1"/>
        <w:spacing w:line="20" w:lineRule="atLeast"/>
        <w:contextualSpacing/>
        <w:rPr>
          <w:rFonts w:ascii="Times New Roman" w:hAnsi="Times New Roman" w:cs="Times New Roman"/>
          <w:b/>
          <w:bCs/>
          <w:sz w:val="24"/>
          <w:szCs w:val="24"/>
        </w:rPr>
      </w:pPr>
      <w:r w:rsidRPr="006F71F1">
        <w:rPr>
          <w:rFonts w:ascii="Times New Roman" w:hAnsi="Times New Roman" w:cs="Times New Roman"/>
          <w:b/>
          <w:bCs/>
          <w:sz w:val="24"/>
          <w:szCs w:val="24"/>
        </w:rPr>
        <w:t xml:space="preserve">3. </w:t>
      </w:r>
      <w:bookmarkStart w:id="4" w:name="_Ref39427921"/>
      <w:bookmarkStart w:id="5" w:name="_Ref39427927"/>
      <w:bookmarkStart w:id="6" w:name="_Ref39740354"/>
      <w:r w:rsidRPr="006F71F1">
        <w:rPr>
          <w:rFonts w:ascii="Times New Roman" w:hAnsi="Times New Roman" w:cs="Times New Roman"/>
          <w:b/>
          <w:bCs/>
          <w:sz w:val="24"/>
          <w:szCs w:val="24"/>
        </w:rPr>
        <w:t>SUSITIKIMAI SU TIEKĖJAIS</w:t>
      </w:r>
      <w:bookmarkEnd w:id="4"/>
      <w:bookmarkEnd w:id="5"/>
      <w:r w:rsidRPr="006F71F1">
        <w:rPr>
          <w:rFonts w:ascii="Times New Roman" w:hAnsi="Times New Roman" w:cs="Times New Roman"/>
          <w:b/>
          <w:bCs/>
          <w:sz w:val="24"/>
          <w:szCs w:val="24"/>
        </w:rPr>
        <w:t xml:space="preserve"> IR OBJEKTO APŽIŪRA</w:t>
      </w:r>
      <w:bookmarkEnd w:id="6"/>
    </w:p>
    <w:p w14:paraId="3A422005" w14:textId="299DEEF2" w:rsidR="00B176FD" w:rsidRPr="001B4D3C" w:rsidRDefault="00862DB8" w:rsidP="00193757">
      <w:pPr>
        <w:pStyle w:val="Sraopastraipa"/>
        <w:spacing w:after="0"/>
        <w:ind w:left="0" w:firstLine="567"/>
        <w:jc w:val="both"/>
        <w:rPr>
          <w:rFonts w:ascii="Times New Roman" w:hAnsi="Times New Roman" w:cs="Times New Roman"/>
          <w:iCs/>
          <w:sz w:val="24"/>
          <w:szCs w:val="24"/>
        </w:rPr>
      </w:pPr>
      <w:r w:rsidRPr="001B4D3C">
        <w:rPr>
          <w:rFonts w:ascii="Times New Roman" w:hAnsi="Times New Roman" w:cs="Times New Roman"/>
          <w:iCs/>
          <w:sz w:val="24"/>
          <w:szCs w:val="24"/>
        </w:rPr>
        <w:t xml:space="preserve">3.1. </w:t>
      </w:r>
      <w:r w:rsidR="00B176FD" w:rsidRPr="001B4D3C">
        <w:rPr>
          <w:rFonts w:ascii="Times New Roman" w:hAnsi="Times New Roman" w:cs="Times New Roman"/>
          <w:iCs/>
          <w:sz w:val="24"/>
          <w:szCs w:val="24"/>
        </w:rPr>
        <w:t xml:space="preserve">Perkančioji organizacija nerengs susitikimo su tiekėjais dėl pirkimo </w:t>
      </w:r>
      <w:r w:rsidR="004257A5" w:rsidRPr="001B4D3C">
        <w:rPr>
          <w:rFonts w:ascii="Times New Roman" w:hAnsi="Times New Roman" w:cs="Times New Roman"/>
          <w:iCs/>
          <w:sz w:val="24"/>
          <w:szCs w:val="24"/>
        </w:rPr>
        <w:t>sąlyg</w:t>
      </w:r>
      <w:r w:rsidR="00B176FD" w:rsidRPr="001B4D3C">
        <w:rPr>
          <w:rFonts w:ascii="Times New Roman" w:hAnsi="Times New Roman" w:cs="Times New Roman"/>
          <w:iCs/>
          <w:sz w:val="24"/>
          <w:szCs w:val="24"/>
        </w:rPr>
        <w:t>ų</w:t>
      </w:r>
      <w:r w:rsidR="00946722" w:rsidRPr="001B4D3C">
        <w:rPr>
          <w:rFonts w:ascii="Times New Roman" w:hAnsi="Times New Roman" w:cs="Times New Roman"/>
          <w:iCs/>
          <w:sz w:val="24"/>
          <w:szCs w:val="24"/>
        </w:rPr>
        <w:t xml:space="preserve"> paaiškinimo</w:t>
      </w:r>
      <w:r w:rsidR="00B176FD" w:rsidRPr="001B4D3C">
        <w:rPr>
          <w:rFonts w:ascii="Times New Roman" w:hAnsi="Times New Roman" w:cs="Times New Roman"/>
          <w:iCs/>
          <w:sz w:val="24"/>
          <w:szCs w:val="24"/>
        </w:rPr>
        <w:t>.</w:t>
      </w:r>
    </w:p>
    <w:p w14:paraId="6465A008" w14:textId="06FA72DB" w:rsidR="00621F21" w:rsidRPr="001B4D3C" w:rsidRDefault="009303F8" w:rsidP="00A44621">
      <w:pPr>
        <w:pStyle w:val="Sraopastraipa"/>
        <w:spacing w:after="0" w:line="240" w:lineRule="auto"/>
        <w:ind w:left="0" w:firstLine="567"/>
        <w:jc w:val="both"/>
        <w:rPr>
          <w:rFonts w:ascii="Times New Roman" w:eastAsiaTheme="minorHAnsi" w:hAnsi="Times New Roman" w:cs="Times New Roman"/>
          <w:iCs/>
          <w:sz w:val="24"/>
          <w:szCs w:val="24"/>
          <w:lang w:eastAsia="en-US"/>
        </w:rPr>
      </w:pPr>
      <w:r w:rsidRPr="002F5963">
        <w:rPr>
          <w:rFonts w:ascii="Times New Roman" w:hAnsi="Times New Roman" w:cs="Times New Roman"/>
          <w:iCs/>
          <w:sz w:val="24"/>
          <w:szCs w:val="24"/>
        </w:rPr>
        <w:t>3.2.</w:t>
      </w:r>
      <w:r w:rsidR="00084F02">
        <w:rPr>
          <w:rFonts w:ascii="Times New Roman" w:hAnsi="Times New Roman" w:cs="Times New Roman"/>
          <w:iCs/>
          <w:sz w:val="24"/>
          <w:szCs w:val="24"/>
        </w:rPr>
        <w:t xml:space="preserve"> </w:t>
      </w:r>
      <w:r w:rsidR="00621F21" w:rsidRPr="002F5963">
        <w:rPr>
          <w:rFonts w:ascii="Times New Roman" w:hAnsi="Times New Roman" w:cs="Times New Roman"/>
          <w:iCs/>
          <w:sz w:val="24"/>
          <w:szCs w:val="24"/>
        </w:rPr>
        <w:t xml:space="preserve">Perkančioji organizacija </w:t>
      </w:r>
      <w:r w:rsidR="00005AFF" w:rsidRPr="00005AFF">
        <w:rPr>
          <w:rFonts w:ascii="Times New Roman" w:hAnsi="Times New Roman" w:cs="Times New Roman"/>
          <w:iCs/>
          <w:sz w:val="24"/>
          <w:szCs w:val="24"/>
        </w:rPr>
        <w:t>nerengs objekto apžiūros</w:t>
      </w:r>
      <w:r w:rsidR="00005AFF">
        <w:rPr>
          <w:rFonts w:ascii="Times New Roman" w:hAnsi="Times New Roman" w:cs="Times New Roman"/>
          <w:iCs/>
          <w:sz w:val="24"/>
          <w:szCs w:val="24"/>
        </w:rPr>
        <w:t>.</w:t>
      </w:r>
    </w:p>
    <w:p w14:paraId="367FC2AF" w14:textId="29B94732" w:rsidR="00100806" w:rsidRPr="008C21BE" w:rsidRDefault="00100806" w:rsidP="008C21BE">
      <w:pPr>
        <w:pStyle w:val="Sraopastraipa"/>
        <w:spacing w:after="0" w:line="240" w:lineRule="auto"/>
        <w:ind w:left="0" w:firstLine="567"/>
        <w:jc w:val="both"/>
        <w:rPr>
          <w:rFonts w:ascii="Times New Roman" w:hAnsi="Times New Roman" w:cs="Times New Roman"/>
          <w:iCs/>
          <w:sz w:val="24"/>
          <w:szCs w:val="24"/>
        </w:rPr>
      </w:pPr>
    </w:p>
    <w:p w14:paraId="6443D2FF" w14:textId="7D70A724" w:rsidR="00C94B9F" w:rsidRPr="009D5AE1" w:rsidRDefault="009D5AE1" w:rsidP="00AD57B1">
      <w:pPr>
        <w:pStyle w:val="Antrat1"/>
        <w:spacing w:line="20" w:lineRule="atLeast"/>
        <w:contextualSpacing/>
        <w:rPr>
          <w:rFonts w:ascii="Times New Roman" w:hAnsi="Times New Roman" w:cs="Times New Roman"/>
          <w:b/>
          <w:bCs/>
          <w:color w:val="auto"/>
          <w:sz w:val="24"/>
          <w:szCs w:val="24"/>
        </w:rPr>
      </w:pPr>
      <w:bookmarkStart w:id="7" w:name="_Ref39473754"/>
      <w:bookmarkStart w:id="8" w:name="_Ref39473761"/>
      <w:bookmarkStart w:id="9" w:name="_Ref39474188"/>
      <w:r w:rsidRPr="009D5AE1">
        <w:rPr>
          <w:rFonts w:ascii="Times New Roman" w:hAnsi="Times New Roman" w:cs="Times New Roman"/>
          <w:b/>
          <w:bCs/>
          <w:color w:val="auto"/>
          <w:sz w:val="24"/>
          <w:szCs w:val="24"/>
        </w:rPr>
        <w:t>4. TIEKĖJŲ PAŠALINIMO PAGRINDAI</w:t>
      </w:r>
      <w:bookmarkEnd w:id="7"/>
      <w:bookmarkEnd w:id="8"/>
      <w:bookmarkEnd w:id="9"/>
      <w:r w:rsidRPr="009D5AE1">
        <w:rPr>
          <w:rFonts w:ascii="Times New Roman" w:hAnsi="Times New Roman" w:cs="Times New Roman"/>
          <w:b/>
          <w:bCs/>
          <w:color w:val="auto"/>
          <w:sz w:val="24"/>
          <w:szCs w:val="24"/>
        </w:rPr>
        <w:t xml:space="preserve"> IR KVALIFIKACIJOS REIKALAVIMAI</w:t>
      </w:r>
    </w:p>
    <w:p w14:paraId="23B058CE" w14:textId="40BBF101" w:rsidR="002C5249" w:rsidRPr="00C01EAE" w:rsidRDefault="009D2F13" w:rsidP="127DD6E8">
      <w:pPr>
        <w:pStyle w:val="Sraopastraipa"/>
        <w:spacing w:after="120" w:line="20" w:lineRule="atLeast"/>
        <w:ind w:left="0" w:firstLine="567"/>
        <w:jc w:val="both"/>
        <w:rPr>
          <w:rFonts w:ascii="Times New Roman" w:hAnsi="Times New Roman" w:cs="Times New Roman"/>
          <w:sz w:val="24"/>
          <w:szCs w:val="24"/>
        </w:rPr>
      </w:pPr>
      <w:r w:rsidRPr="00C01EAE">
        <w:rPr>
          <w:rFonts w:ascii="Times New Roman" w:hAnsi="Times New Roman" w:cs="Times New Roman"/>
          <w:sz w:val="24"/>
          <w:szCs w:val="24"/>
        </w:rPr>
        <w:t xml:space="preserve">4.1. </w:t>
      </w:r>
      <w:r w:rsidR="002C5249" w:rsidRPr="00C01EAE">
        <w:rPr>
          <w:rFonts w:ascii="Times New Roman" w:hAnsi="Times New Roman" w:cs="Times New Roman"/>
          <w:sz w:val="24"/>
          <w:szCs w:val="24"/>
        </w:rPr>
        <w:t>Reikalavimai dėl tiekėjo ir</w:t>
      </w:r>
      <w:bookmarkStart w:id="10" w:name="_Hlk41039660"/>
      <w:r w:rsidR="00942379" w:rsidRPr="00C01EAE">
        <w:rPr>
          <w:rFonts w:ascii="Times New Roman" w:hAnsi="Times New Roman" w:cs="Times New Roman"/>
          <w:sz w:val="24"/>
          <w:szCs w:val="24"/>
        </w:rPr>
        <w:t xml:space="preserve"> </w:t>
      </w:r>
      <w:r w:rsidR="002C5249" w:rsidRPr="00C01EAE">
        <w:rPr>
          <w:rFonts w:ascii="Times New Roman" w:hAnsi="Times New Roman" w:cs="Times New Roman"/>
          <w:sz w:val="24"/>
          <w:szCs w:val="24"/>
        </w:rPr>
        <w:t>subtiekėjų</w:t>
      </w:r>
      <w:r w:rsidR="00942379" w:rsidRPr="00C01EAE">
        <w:rPr>
          <w:rFonts w:ascii="Times New Roman" w:hAnsi="Times New Roman" w:cs="Times New Roman"/>
          <w:sz w:val="24"/>
          <w:szCs w:val="24"/>
        </w:rPr>
        <w:t xml:space="preserve"> (jei taikoma)</w:t>
      </w:r>
      <w:r w:rsidR="00953F2B" w:rsidRPr="00C01EAE">
        <w:rPr>
          <w:rFonts w:ascii="Times New Roman" w:hAnsi="Times New Roman" w:cs="Times New Roman"/>
          <w:sz w:val="24"/>
          <w:szCs w:val="24"/>
        </w:rPr>
        <w:t xml:space="preserve">, </w:t>
      </w:r>
      <w:r w:rsidR="007F34C7" w:rsidRPr="00C01EAE">
        <w:rPr>
          <w:rFonts w:ascii="Times New Roman" w:hAnsi="Times New Roman" w:cs="Times New Roman"/>
          <w:sz w:val="24"/>
          <w:szCs w:val="24"/>
        </w:rPr>
        <w:t>ūkio subjektų, kurių pajėgumais tiekėjas remiasi,</w:t>
      </w:r>
      <w:r w:rsidR="002C5249" w:rsidRPr="00C01EAE">
        <w:rPr>
          <w:rFonts w:ascii="Times New Roman" w:hAnsi="Times New Roman" w:cs="Times New Roman"/>
          <w:sz w:val="24"/>
          <w:szCs w:val="24"/>
        </w:rPr>
        <w:t xml:space="preserve"> </w:t>
      </w:r>
      <w:bookmarkEnd w:id="10"/>
      <w:r w:rsidR="002C5249" w:rsidRPr="00C01EAE">
        <w:rPr>
          <w:rFonts w:ascii="Times New Roman" w:hAnsi="Times New Roman" w:cs="Times New Roman"/>
          <w:sz w:val="24"/>
          <w:szCs w:val="24"/>
        </w:rPr>
        <w:t xml:space="preserve">pašalinimo pagrindų nebuvimo bei jų nebuvimą patvirtinantys dokumentai nurodyti </w:t>
      </w:r>
      <w:r w:rsidR="006A737F" w:rsidRPr="007E4786">
        <w:rPr>
          <w:rFonts w:ascii="Times New Roman" w:hAnsi="Times New Roman" w:cs="Times New Roman"/>
          <w:sz w:val="24"/>
          <w:szCs w:val="24"/>
        </w:rPr>
        <w:t xml:space="preserve">specialiųjų </w:t>
      </w:r>
      <w:r w:rsidR="006A737F" w:rsidRPr="007E4786">
        <w:rPr>
          <w:rFonts w:ascii="Times New Roman" w:eastAsia="Calibri" w:hAnsi="Times New Roman" w:cs="Times New Roman"/>
          <w:sz w:val="24"/>
          <w:szCs w:val="24"/>
        </w:rPr>
        <w:t>p</w:t>
      </w:r>
      <w:r w:rsidR="00551FA7" w:rsidRPr="007E4786">
        <w:rPr>
          <w:rFonts w:ascii="Times New Roman" w:eastAsia="Calibri" w:hAnsi="Times New Roman" w:cs="Times New Roman"/>
          <w:sz w:val="24"/>
          <w:szCs w:val="24"/>
        </w:rPr>
        <w:t xml:space="preserve">irkimo </w:t>
      </w:r>
      <w:r w:rsidR="006773B6" w:rsidRPr="00FC44B9">
        <w:rPr>
          <w:rFonts w:ascii="Times New Roman" w:eastAsia="Calibri" w:hAnsi="Times New Roman" w:cs="Times New Roman"/>
          <w:sz w:val="24"/>
          <w:szCs w:val="24"/>
        </w:rPr>
        <w:t xml:space="preserve">sąlygų </w:t>
      </w:r>
      <w:r w:rsidR="00162900" w:rsidRPr="00FC44B9">
        <w:rPr>
          <w:rFonts w:ascii="Times New Roman" w:hAnsi="Times New Roman" w:cs="Times New Roman"/>
          <w:sz w:val="24"/>
          <w:szCs w:val="24"/>
        </w:rPr>
        <w:t>2</w:t>
      </w:r>
      <w:r w:rsidR="00984B02" w:rsidRPr="00FC44B9">
        <w:rPr>
          <w:rFonts w:ascii="Times New Roman" w:hAnsi="Times New Roman" w:cs="Times New Roman"/>
          <w:sz w:val="24"/>
          <w:szCs w:val="24"/>
        </w:rPr>
        <w:t xml:space="preserve"> </w:t>
      </w:r>
      <w:r w:rsidR="006773B6" w:rsidRPr="00FC44B9">
        <w:rPr>
          <w:rFonts w:ascii="Times New Roman" w:eastAsia="Calibri" w:hAnsi="Times New Roman" w:cs="Times New Roman"/>
          <w:sz w:val="24"/>
          <w:szCs w:val="24"/>
        </w:rPr>
        <w:t>priede</w:t>
      </w:r>
      <w:r w:rsidR="002C5249" w:rsidRPr="00FC44B9">
        <w:rPr>
          <w:rFonts w:ascii="Times New Roman" w:hAnsi="Times New Roman" w:cs="Times New Roman"/>
          <w:sz w:val="24"/>
          <w:szCs w:val="24"/>
        </w:rPr>
        <w:t>.</w:t>
      </w:r>
      <w:r w:rsidR="002C5249" w:rsidRPr="00C01EAE">
        <w:rPr>
          <w:rFonts w:ascii="Times New Roman" w:hAnsi="Times New Roman" w:cs="Times New Roman"/>
          <w:sz w:val="24"/>
          <w:szCs w:val="24"/>
        </w:rPr>
        <w:t xml:space="preserve"> </w:t>
      </w:r>
    </w:p>
    <w:p w14:paraId="34E32D48" w14:textId="676753CE" w:rsidR="007B6F6D" w:rsidRPr="006F010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C01EAE">
        <w:rPr>
          <w:rFonts w:ascii="Times New Roman" w:hAnsi="Times New Roman" w:cs="Times New Roman"/>
          <w:sz w:val="24"/>
          <w:szCs w:val="24"/>
        </w:rPr>
        <w:t>4.2.</w:t>
      </w:r>
      <w:r w:rsidR="00B44824" w:rsidRPr="00B44824">
        <w:rPr>
          <w:rFonts w:ascii="Times New Roman" w:hAnsi="Times New Roman" w:cs="Times New Roman"/>
          <w:sz w:val="24"/>
          <w:szCs w:val="24"/>
        </w:rPr>
        <w:t xml:space="preserve"> </w:t>
      </w:r>
      <w:r w:rsidR="00B44824">
        <w:rPr>
          <w:rFonts w:ascii="Times New Roman" w:hAnsi="Times New Roman" w:cs="Times New Roman"/>
          <w:sz w:val="24"/>
          <w:szCs w:val="24"/>
        </w:rPr>
        <w:t>Tiekėjams nustatomi kvalifikacijos reikalavimai</w:t>
      </w:r>
      <w:r w:rsidR="004E68B3">
        <w:rPr>
          <w:rFonts w:ascii="Times New Roman" w:hAnsi="Times New Roman" w:cs="Times New Roman"/>
          <w:sz w:val="24"/>
          <w:szCs w:val="24"/>
        </w:rPr>
        <w:t>.</w:t>
      </w:r>
      <w:r w:rsidR="00B44824">
        <w:rPr>
          <w:rFonts w:ascii="Times New Roman" w:hAnsi="Times New Roman" w:cs="Times New Roman"/>
          <w:sz w:val="24"/>
          <w:szCs w:val="24"/>
        </w:rPr>
        <w:t xml:space="preserve"> </w:t>
      </w:r>
      <w:r w:rsidR="001717B5">
        <w:rPr>
          <w:rFonts w:ascii="Times New Roman" w:hAnsi="Times New Roman" w:cs="Times New Roman"/>
          <w:sz w:val="24"/>
          <w:szCs w:val="24"/>
        </w:rPr>
        <w:t>J</w:t>
      </w:r>
      <w:r w:rsidR="00B44824">
        <w:rPr>
          <w:rFonts w:ascii="Times New Roman" w:hAnsi="Times New Roman" w:cs="Times New Roman"/>
          <w:sz w:val="24"/>
          <w:szCs w:val="24"/>
        </w:rPr>
        <w:t>ų atitiktį patvirtinantys dokumentai nurody</w:t>
      </w:r>
      <w:r w:rsidR="00B44824" w:rsidRPr="007E4786">
        <w:rPr>
          <w:rFonts w:ascii="Times New Roman" w:hAnsi="Times New Roman" w:cs="Times New Roman"/>
          <w:sz w:val="24"/>
          <w:szCs w:val="24"/>
        </w:rPr>
        <w:t xml:space="preserve">ti specialiųjų pirkimo </w:t>
      </w:r>
      <w:r w:rsidR="00B44824" w:rsidRPr="00497922">
        <w:rPr>
          <w:rFonts w:ascii="Times New Roman" w:hAnsi="Times New Roman" w:cs="Times New Roman"/>
          <w:sz w:val="24"/>
          <w:szCs w:val="24"/>
        </w:rPr>
        <w:t>sąlygų</w:t>
      </w:r>
      <w:r w:rsidR="0085173E" w:rsidRPr="00497922">
        <w:rPr>
          <w:rFonts w:ascii="Times New Roman" w:hAnsi="Times New Roman" w:cs="Times New Roman"/>
          <w:sz w:val="24"/>
          <w:szCs w:val="24"/>
        </w:rPr>
        <w:t xml:space="preserve"> </w:t>
      </w:r>
      <w:r w:rsidR="006F0106" w:rsidRPr="00497922">
        <w:rPr>
          <w:rFonts w:ascii="Times New Roman" w:hAnsi="Times New Roman" w:cs="Times New Roman"/>
          <w:sz w:val="24"/>
          <w:szCs w:val="24"/>
        </w:rPr>
        <w:t>7</w:t>
      </w:r>
      <w:r w:rsidR="00B44824" w:rsidRPr="00497922">
        <w:rPr>
          <w:rFonts w:ascii="Times New Roman" w:hAnsi="Times New Roman" w:cs="Times New Roman"/>
          <w:sz w:val="24"/>
          <w:szCs w:val="24"/>
        </w:rPr>
        <w:t xml:space="preserve"> </w:t>
      </w:r>
      <w:r w:rsidR="00711F10">
        <w:rPr>
          <w:rFonts w:ascii="Times New Roman" w:hAnsi="Times New Roman" w:cs="Times New Roman"/>
          <w:sz w:val="24"/>
          <w:szCs w:val="24"/>
        </w:rPr>
        <w:t xml:space="preserve">ir 9 </w:t>
      </w:r>
      <w:r w:rsidR="00B44824" w:rsidRPr="00497922">
        <w:rPr>
          <w:rFonts w:ascii="Times New Roman" w:hAnsi="Times New Roman" w:cs="Times New Roman"/>
          <w:sz w:val="24"/>
          <w:szCs w:val="24"/>
        </w:rPr>
        <w:t>pried</w:t>
      </w:r>
      <w:r w:rsidR="00711F10">
        <w:rPr>
          <w:rFonts w:ascii="Times New Roman" w:hAnsi="Times New Roman" w:cs="Times New Roman"/>
          <w:sz w:val="24"/>
          <w:szCs w:val="24"/>
        </w:rPr>
        <w:t>uose</w:t>
      </w:r>
      <w:r w:rsidR="009D5AE1" w:rsidRPr="00497922">
        <w:rPr>
          <w:rFonts w:ascii="Times New Roman" w:hAnsi="Times New Roman" w:cs="Times New Roman"/>
          <w:sz w:val="24"/>
          <w:szCs w:val="24"/>
        </w:rPr>
        <w:t>.</w:t>
      </w:r>
      <w:r w:rsidR="00F618B4">
        <w:rPr>
          <w:rFonts w:ascii="Times New Roman" w:hAnsi="Times New Roman" w:cs="Times New Roman"/>
          <w:sz w:val="24"/>
          <w:szCs w:val="24"/>
        </w:rPr>
        <w:t xml:space="preserve"> </w:t>
      </w:r>
    </w:p>
    <w:p w14:paraId="69D62E2B" w14:textId="50B30DB2" w:rsidR="00A000BE" w:rsidRPr="00D63DBD" w:rsidRDefault="00D63DBD" w:rsidP="0037632B">
      <w:pPr>
        <w:pStyle w:val="Antrat1"/>
        <w:tabs>
          <w:tab w:val="left" w:pos="567"/>
        </w:tabs>
        <w:spacing w:after="0"/>
        <w:contextualSpacing/>
        <w:jc w:val="both"/>
        <w:rPr>
          <w:rFonts w:ascii="Times New Roman" w:hAnsi="Times New Roman" w:cs="Times New Roman"/>
          <w:b/>
          <w:bCs/>
          <w:sz w:val="24"/>
          <w:szCs w:val="24"/>
        </w:rPr>
      </w:pPr>
      <w:r w:rsidRPr="00D63DBD">
        <w:rPr>
          <w:rFonts w:ascii="Times New Roman" w:hAnsi="Times New Roman" w:cs="Times New Roman"/>
          <w:b/>
          <w:bCs/>
          <w:sz w:val="24"/>
          <w:szCs w:val="24"/>
        </w:rPr>
        <w:t>5.</w:t>
      </w:r>
      <w:r>
        <w:rPr>
          <w:rFonts w:ascii="Times New Roman" w:hAnsi="Times New Roman" w:cs="Times New Roman"/>
          <w:b/>
          <w:bCs/>
          <w:sz w:val="24"/>
          <w:szCs w:val="24"/>
        </w:rPr>
        <w:t xml:space="preserve"> </w:t>
      </w:r>
      <w:r w:rsidRPr="00D63DBD">
        <w:rPr>
          <w:rFonts w:ascii="Times New Roman" w:hAnsi="Times New Roman" w:cs="Times New Roman"/>
          <w:b/>
          <w:bCs/>
          <w:sz w:val="24"/>
          <w:szCs w:val="24"/>
        </w:rPr>
        <w:t xml:space="preserve">REIKALAVIMAI, SUSIJĘ SU NACIONALINIU SAUGUMU </w:t>
      </w:r>
    </w:p>
    <w:p w14:paraId="4537A724" w14:textId="7BDAD774" w:rsidR="00970599" w:rsidRPr="00970599" w:rsidRDefault="00970599" w:rsidP="0000432E">
      <w:pPr>
        <w:spacing w:before="240" w:after="0" w:line="240" w:lineRule="auto"/>
        <w:ind w:firstLine="567"/>
        <w:jc w:val="both"/>
        <w:rPr>
          <w:rFonts w:ascii="Times New Roman" w:eastAsia="Calibri" w:hAnsi="Times New Roman" w:cs="Times New Roman"/>
          <w:color w:val="000000" w:themeColor="text1"/>
          <w:sz w:val="24"/>
          <w:szCs w:val="24"/>
        </w:rPr>
      </w:pPr>
      <w:bookmarkStart w:id="11" w:name="_Ref39666794"/>
      <w:bookmarkStart w:id="12" w:name="_Ref39666796"/>
      <w:r w:rsidRPr="00970599">
        <w:rPr>
          <w:rFonts w:ascii="Times New Roman" w:eastAsia="Calibri" w:hAnsi="Times New Roman" w:cs="Times New Roman"/>
          <w:color w:val="000000" w:themeColor="text1"/>
          <w:sz w:val="24"/>
          <w:szCs w:val="24"/>
        </w:rPr>
        <w:t>5.1.</w:t>
      </w:r>
      <w:r w:rsidR="0000432E" w:rsidRPr="0000432E">
        <w:t xml:space="preserve"> </w:t>
      </w:r>
      <w:r w:rsidR="0000432E" w:rsidRPr="0000432E">
        <w:rPr>
          <w:rFonts w:ascii="Times New Roman" w:eastAsia="Calibri" w:hAnsi="Times New Roman" w:cs="Times New Roman"/>
          <w:color w:val="000000" w:themeColor="text1"/>
          <w:sz w:val="24"/>
          <w:szCs w:val="24"/>
        </w:rPr>
        <w:t>Perkančioji organizacija nuostatų, susijusių su nacionaliniu saugumu, netaiko.</w:t>
      </w:r>
    </w:p>
    <w:p w14:paraId="4BEDE7AF" w14:textId="7A3D9736" w:rsidR="00AF62E6" w:rsidRPr="00F73221" w:rsidRDefault="00F73221" w:rsidP="00142AB7">
      <w:pPr>
        <w:pStyle w:val="Antrat1"/>
        <w:spacing w:line="20" w:lineRule="atLeast"/>
        <w:contextualSpacing/>
        <w:rPr>
          <w:rFonts w:ascii="Times New Roman" w:hAnsi="Times New Roman" w:cs="Times New Roman"/>
          <w:b/>
          <w:bCs/>
          <w:sz w:val="24"/>
          <w:szCs w:val="24"/>
        </w:rPr>
      </w:pPr>
      <w:r w:rsidRPr="00F73221">
        <w:rPr>
          <w:rFonts w:ascii="Times New Roman" w:hAnsi="Times New Roman" w:cs="Times New Roman"/>
          <w:b/>
          <w:bCs/>
          <w:sz w:val="24"/>
          <w:szCs w:val="24"/>
        </w:rPr>
        <w:t>6. SPECIALIEJI REIKALAVIMAI PASIŪLYMŲ RENGIMUI IR PATEIKIMUI</w:t>
      </w:r>
      <w:bookmarkEnd w:id="11"/>
      <w:bookmarkEnd w:id="12"/>
    </w:p>
    <w:p w14:paraId="6FE82F26" w14:textId="77777777" w:rsidR="009543F2" w:rsidRPr="009543F2" w:rsidRDefault="009543F2" w:rsidP="0093296A">
      <w:pPr>
        <w:spacing w:after="0" w:line="240" w:lineRule="auto"/>
        <w:ind w:left="142" w:firstLine="425"/>
        <w:contextualSpacing/>
        <w:jc w:val="both"/>
        <w:rPr>
          <w:rFonts w:ascii="Times New Roman" w:eastAsia="Calibri" w:hAnsi="Times New Roman" w:cs="Times New Roman"/>
          <w:sz w:val="24"/>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sidRPr="009543F2">
        <w:rPr>
          <w:rFonts w:ascii="Times New Roman" w:eastAsia="Calibri" w:hAnsi="Times New Roman" w:cs="Times New Roman"/>
          <w:sz w:val="24"/>
          <w:szCs w:val="24"/>
        </w:rPr>
        <w:t>6.1. Tiekėjo pasiūlymą sudaro CVP IS pateikiamų ir žemiau nurodytų dokumentų visuma:</w:t>
      </w:r>
    </w:p>
    <w:p w14:paraId="525AD6C7" w14:textId="3209D774" w:rsidR="009543F2" w:rsidRDefault="009543F2" w:rsidP="0093296A">
      <w:pPr>
        <w:pStyle w:val="Sraopastraipa"/>
        <w:numPr>
          <w:ilvl w:val="2"/>
          <w:numId w:val="30"/>
        </w:numPr>
        <w:spacing w:after="0" w:line="240" w:lineRule="auto"/>
        <w:ind w:left="0" w:firstLine="567"/>
        <w:jc w:val="both"/>
        <w:rPr>
          <w:rFonts w:ascii="Times New Roman" w:eastAsia="Calibri" w:hAnsi="Times New Roman" w:cs="Times New Roman"/>
          <w:sz w:val="24"/>
          <w:szCs w:val="24"/>
        </w:rPr>
      </w:pPr>
      <w:r w:rsidRPr="009543F2">
        <w:rPr>
          <w:rFonts w:ascii="Times New Roman" w:eastAsia="Calibri" w:hAnsi="Times New Roman" w:cs="Times New Roman"/>
          <w:sz w:val="24"/>
          <w:szCs w:val="24"/>
        </w:rPr>
        <w:lastRenderedPageBreak/>
        <w:t xml:space="preserve">tiekėjo pasirašytas pasiūlymas, parengtas pagal </w:t>
      </w:r>
      <w:r w:rsidRPr="007E4786">
        <w:rPr>
          <w:rFonts w:ascii="Times New Roman" w:eastAsia="Calibri" w:hAnsi="Times New Roman" w:cs="Times New Roman"/>
          <w:sz w:val="24"/>
          <w:szCs w:val="24"/>
        </w:rPr>
        <w:t xml:space="preserve">specialiųjų pirkimo sąlygų </w:t>
      </w:r>
      <w:r w:rsidR="006E2307" w:rsidRPr="007E4786">
        <w:rPr>
          <w:rFonts w:ascii="Times New Roman" w:eastAsia="Calibri" w:hAnsi="Times New Roman" w:cs="Times New Roman"/>
          <w:sz w:val="24"/>
          <w:szCs w:val="24"/>
        </w:rPr>
        <w:t>4</w:t>
      </w:r>
      <w:r w:rsidRPr="007E4786">
        <w:rPr>
          <w:rFonts w:ascii="Times New Roman" w:eastAsia="Calibri" w:hAnsi="Times New Roman" w:cs="Times New Roman"/>
          <w:sz w:val="24"/>
          <w:szCs w:val="24"/>
        </w:rPr>
        <w:t xml:space="preserve"> priede</w:t>
      </w:r>
      <w:r w:rsidRPr="009543F2">
        <w:rPr>
          <w:rFonts w:ascii="Times New Roman" w:eastAsia="Calibri" w:hAnsi="Times New Roman" w:cs="Times New Roman"/>
          <w:sz w:val="24"/>
          <w:szCs w:val="24"/>
        </w:rPr>
        <w:t xml:space="preserve"> pateiktą pasiūlymo formą</w:t>
      </w:r>
      <w:r>
        <w:rPr>
          <w:rFonts w:ascii="Times New Roman" w:eastAsia="Calibri" w:hAnsi="Times New Roman" w:cs="Times New Roman"/>
          <w:sz w:val="24"/>
          <w:szCs w:val="24"/>
        </w:rPr>
        <w:t>;</w:t>
      </w:r>
    </w:p>
    <w:p w14:paraId="59CD1206" w14:textId="77777777" w:rsidR="009543F2" w:rsidRDefault="009543F2" w:rsidP="0093296A">
      <w:pPr>
        <w:pStyle w:val="Sraopastraipa"/>
        <w:numPr>
          <w:ilvl w:val="2"/>
          <w:numId w:val="30"/>
        </w:numPr>
        <w:spacing w:after="0" w:line="240" w:lineRule="auto"/>
        <w:ind w:left="0" w:firstLine="567"/>
        <w:jc w:val="both"/>
        <w:rPr>
          <w:rFonts w:ascii="Times New Roman" w:eastAsia="Calibri" w:hAnsi="Times New Roman" w:cs="Times New Roman"/>
          <w:sz w:val="24"/>
          <w:szCs w:val="24"/>
        </w:rPr>
      </w:pPr>
      <w:r w:rsidRPr="009543F2">
        <w:rPr>
          <w:rFonts w:ascii="Times New Roman" w:eastAsia="Calibri" w:hAnsi="Times New Roman" w:cs="Times New Roman"/>
          <w:sz w:val="24"/>
          <w:szCs w:val="24"/>
        </w:rPr>
        <w:t xml:space="preserve">užpildytas </w:t>
      </w:r>
      <w:r w:rsidRPr="007E4786">
        <w:rPr>
          <w:rFonts w:ascii="Times New Roman" w:eastAsia="Calibri" w:hAnsi="Times New Roman" w:cs="Times New Roman"/>
          <w:sz w:val="24"/>
          <w:szCs w:val="24"/>
        </w:rPr>
        <w:t>EBVPD (specialiųjų pirkimo sąlygų 3 priedas).</w:t>
      </w:r>
      <w:r w:rsidRPr="009543F2">
        <w:rPr>
          <w:rFonts w:ascii="Times New Roman" w:eastAsia="Calibri" w:hAnsi="Times New Roman" w:cs="Times New Roman"/>
          <w:sz w:val="24"/>
          <w:szCs w:val="24"/>
        </w:rPr>
        <w:t xml:space="preserve"> Pasirašydamas pasiūlymą, tiekėjas patvirtina ir EBVPD tikrumą;</w:t>
      </w:r>
    </w:p>
    <w:p w14:paraId="65C87B08" w14:textId="77777777" w:rsidR="009543F2" w:rsidRDefault="009543F2" w:rsidP="0093296A">
      <w:pPr>
        <w:pStyle w:val="Sraopastraipa"/>
        <w:numPr>
          <w:ilvl w:val="2"/>
          <w:numId w:val="30"/>
        </w:numPr>
        <w:spacing w:after="0" w:line="240" w:lineRule="auto"/>
        <w:ind w:left="0" w:firstLine="567"/>
        <w:jc w:val="both"/>
        <w:rPr>
          <w:rFonts w:ascii="Times New Roman" w:eastAsia="Calibri" w:hAnsi="Times New Roman" w:cs="Times New Roman"/>
          <w:sz w:val="24"/>
          <w:szCs w:val="24"/>
        </w:rPr>
      </w:pPr>
      <w:r w:rsidRPr="009543F2">
        <w:rPr>
          <w:rFonts w:ascii="Times New Roman" w:eastAsia="Calibri" w:hAnsi="Times New Roman" w:cs="Times New Roman"/>
          <w:sz w:val="24"/>
          <w:szCs w:val="24"/>
        </w:rPr>
        <w:t>jungtinės veiklos sutarties kopija (jeigu pirkime dalyvauja ūkio subjektų grupė jungtinės veiklos sutarties pagrindu);</w:t>
      </w:r>
    </w:p>
    <w:p w14:paraId="684E6ECB" w14:textId="77777777" w:rsidR="009543F2" w:rsidRDefault="009543F2" w:rsidP="0093296A">
      <w:pPr>
        <w:pStyle w:val="Sraopastraipa"/>
        <w:numPr>
          <w:ilvl w:val="2"/>
          <w:numId w:val="30"/>
        </w:numPr>
        <w:spacing w:after="0" w:line="240" w:lineRule="auto"/>
        <w:ind w:left="0" w:firstLine="567"/>
        <w:jc w:val="both"/>
        <w:rPr>
          <w:rFonts w:ascii="Times New Roman" w:eastAsia="Calibri" w:hAnsi="Times New Roman" w:cs="Times New Roman"/>
          <w:sz w:val="24"/>
          <w:szCs w:val="24"/>
        </w:rPr>
      </w:pPr>
      <w:r w:rsidRPr="009543F2">
        <w:rPr>
          <w:rFonts w:ascii="Times New Roman" w:eastAsia="Calibri" w:hAnsi="Times New Roman" w:cs="Times New Roman"/>
          <w:sz w:val="24"/>
          <w:szCs w:val="24"/>
        </w:rPr>
        <w:t>dokumentas, patvirtinantis, kad asmuo, kuris pasirašė pasiūlymą (jei jis ne tiekėjo vadovas), turėjo teisę jį pasirašyti;</w:t>
      </w:r>
    </w:p>
    <w:p w14:paraId="185CEA1C" w14:textId="77777777" w:rsidR="009543F2" w:rsidRDefault="009543F2" w:rsidP="0093296A">
      <w:pPr>
        <w:pStyle w:val="Sraopastraipa"/>
        <w:numPr>
          <w:ilvl w:val="2"/>
          <w:numId w:val="30"/>
        </w:numPr>
        <w:spacing w:after="0" w:line="240" w:lineRule="auto"/>
        <w:ind w:left="0" w:firstLine="567"/>
        <w:jc w:val="both"/>
        <w:rPr>
          <w:rFonts w:ascii="Times New Roman" w:eastAsia="Calibri" w:hAnsi="Times New Roman" w:cs="Times New Roman"/>
          <w:sz w:val="24"/>
          <w:szCs w:val="24"/>
        </w:rPr>
      </w:pPr>
      <w:r w:rsidRPr="009543F2">
        <w:rPr>
          <w:rFonts w:ascii="Times New Roman" w:eastAsia="Calibri" w:hAnsi="Times New Roman" w:cs="Times New Roman"/>
          <w:sz w:val="24"/>
          <w:szCs w:val="24"/>
        </w:rPr>
        <w:t>jei tiekėjas pasitelkia ūkio subjektus, kurių pajėgumais remiasi, – įrodymai, kad šie ištekliai bus prieinami per visą sutartinių įsipareigojimų vykdymo laikotarpį;</w:t>
      </w:r>
    </w:p>
    <w:p w14:paraId="67D65A05" w14:textId="77777777" w:rsidR="009543F2" w:rsidRDefault="009543F2" w:rsidP="00893C72">
      <w:pPr>
        <w:pStyle w:val="Sraopastraipa"/>
        <w:numPr>
          <w:ilvl w:val="2"/>
          <w:numId w:val="30"/>
        </w:numPr>
        <w:spacing w:after="0" w:line="240" w:lineRule="auto"/>
        <w:ind w:left="0" w:firstLine="567"/>
        <w:jc w:val="both"/>
        <w:rPr>
          <w:rFonts w:ascii="Times New Roman" w:eastAsia="Calibri" w:hAnsi="Times New Roman" w:cs="Times New Roman"/>
          <w:sz w:val="24"/>
          <w:szCs w:val="24"/>
        </w:rPr>
      </w:pPr>
      <w:r w:rsidRPr="009543F2">
        <w:rPr>
          <w:rFonts w:ascii="Times New Roman" w:eastAsia="Calibri" w:hAnsi="Times New Roman" w:cs="Times New Roman"/>
          <w:sz w:val="24"/>
          <w:szCs w:val="24"/>
        </w:rPr>
        <w:t xml:space="preserve"> jei tiekėjas pasitelkia subtiekėjus, subtiekėjo deklaracija ar kitas dokumentas, patvirtinantis jo sutikimą būti subtiekėju pirkime;</w:t>
      </w:r>
    </w:p>
    <w:p w14:paraId="4607AE4E" w14:textId="01CBE09C" w:rsidR="009543F2" w:rsidRDefault="009543F2" w:rsidP="00893C72">
      <w:pPr>
        <w:pStyle w:val="Sraopastraipa"/>
        <w:numPr>
          <w:ilvl w:val="2"/>
          <w:numId w:val="30"/>
        </w:numPr>
        <w:spacing w:after="0" w:line="240" w:lineRule="auto"/>
        <w:ind w:left="0" w:firstLine="567"/>
        <w:jc w:val="both"/>
        <w:rPr>
          <w:rFonts w:ascii="Times New Roman" w:eastAsia="Calibri" w:hAnsi="Times New Roman" w:cs="Times New Roman"/>
          <w:sz w:val="24"/>
          <w:szCs w:val="24"/>
        </w:rPr>
      </w:pPr>
      <w:r w:rsidRPr="00916EBD">
        <w:rPr>
          <w:rFonts w:ascii="Times New Roman" w:eastAsia="Calibri" w:hAnsi="Times New Roman" w:cs="Times New Roman"/>
          <w:sz w:val="24"/>
          <w:szCs w:val="24"/>
        </w:rPr>
        <w:t xml:space="preserve">dokumentai, patvirtinantys, kad ūkio subjektas, kurio pajėgumais tiekėjas remiasi, atsižvelgdamas </w:t>
      </w:r>
      <w:r w:rsidRPr="007E4786">
        <w:rPr>
          <w:rFonts w:ascii="Times New Roman" w:eastAsia="Calibri" w:hAnsi="Times New Roman" w:cs="Times New Roman"/>
          <w:sz w:val="24"/>
          <w:szCs w:val="24"/>
        </w:rPr>
        <w:t xml:space="preserve">į specialiųjų pirkimo sąlygų </w:t>
      </w:r>
      <w:r w:rsidR="002D6DC1" w:rsidRPr="00B4057B">
        <w:rPr>
          <w:rFonts w:ascii="Times New Roman" w:eastAsia="Calibri" w:hAnsi="Times New Roman" w:cs="Times New Roman"/>
          <w:sz w:val="24"/>
          <w:szCs w:val="24"/>
        </w:rPr>
        <w:t>7</w:t>
      </w:r>
      <w:r w:rsidRPr="00B4057B">
        <w:rPr>
          <w:rFonts w:ascii="Times New Roman" w:eastAsia="Calibri" w:hAnsi="Times New Roman" w:cs="Times New Roman"/>
          <w:sz w:val="24"/>
          <w:szCs w:val="24"/>
        </w:rPr>
        <w:t xml:space="preserve"> priede</w:t>
      </w:r>
      <w:r w:rsidRPr="007E4786">
        <w:rPr>
          <w:rFonts w:ascii="Times New Roman" w:eastAsia="Calibri" w:hAnsi="Times New Roman" w:cs="Times New Roman"/>
          <w:sz w:val="24"/>
          <w:szCs w:val="24"/>
        </w:rPr>
        <w:t xml:space="preserve"> nustatytus </w:t>
      </w:r>
      <w:r w:rsidR="00916EBD" w:rsidRPr="007E4786">
        <w:rPr>
          <w:rFonts w:ascii="Times New Roman" w:eastAsia="Calibri" w:hAnsi="Times New Roman" w:cs="Times New Roman"/>
          <w:sz w:val="24"/>
          <w:szCs w:val="24"/>
        </w:rPr>
        <w:t>techninio ir profesinio</w:t>
      </w:r>
      <w:r w:rsidRPr="007E4786">
        <w:rPr>
          <w:rFonts w:ascii="Times New Roman" w:eastAsia="Calibri" w:hAnsi="Times New Roman" w:cs="Times New Roman"/>
          <w:sz w:val="24"/>
          <w:szCs w:val="24"/>
        </w:rPr>
        <w:t xml:space="preserve"> pajėgumo reikalavimus,</w:t>
      </w:r>
      <w:r w:rsidRPr="00916EBD">
        <w:rPr>
          <w:rFonts w:ascii="Times New Roman" w:eastAsia="Calibri" w:hAnsi="Times New Roman" w:cs="Times New Roman"/>
          <w:sz w:val="24"/>
          <w:szCs w:val="24"/>
        </w:rPr>
        <w:t xml:space="preserve"> kartu su tiekėju įsipareigoja </w:t>
      </w:r>
      <w:r w:rsidRPr="00916EBD">
        <w:rPr>
          <w:rFonts w:ascii="Times New Roman" w:eastAsia="Calibri" w:hAnsi="Times New Roman" w:cs="Times New Roman"/>
          <w:i/>
          <w:iCs/>
          <w:sz w:val="24"/>
          <w:szCs w:val="24"/>
        </w:rPr>
        <w:t>solidariai</w:t>
      </w:r>
      <w:r w:rsidRPr="00916EBD">
        <w:rPr>
          <w:rFonts w:ascii="Times New Roman" w:eastAsia="Calibri" w:hAnsi="Times New Roman" w:cs="Times New Roman"/>
          <w:sz w:val="24"/>
          <w:szCs w:val="24"/>
        </w:rPr>
        <w:t xml:space="preserve"> atsakyti už tiekėjo įsipareigojimų pagal sutartį vykdymą ir atlyginti bet kokią žalą, kuri kiltų dėl tiekėjo netinkamo įsipareigojimų vykdymo ar nevykdymo</w:t>
      </w:r>
      <w:r w:rsidR="00893C72">
        <w:rPr>
          <w:rFonts w:ascii="Times New Roman" w:eastAsia="Calibri" w:hAnsi="Times New Roman" w:cs="Times New Roman"/>
          <w:sz w:val="24"/>
          <w:szCs w:val="24"/>
        </w:rPr>
        <w:t>;</w:t>
      </w:r>
    </w:p>
    <w:p w14:paraId="77A742DF" w14:textId="77777777" w:rsidR="00893C72" w:rsidRPr="00893C72" w:rsidRDefault="00893C72" w:rsidP="00893C72">
      <w:pPr>
        <w:pStyle w:val="Sraopastraipa"/>
        <w:numPr>
          <w:ilvl w:val="2"/>
          <w:numId w:val="30"/>
        </w:numPr>
        <w:ind w:left="0" w:firstLine="567"/>
        <w:rPr>
          <w:rFonts w:ascii="Times New Roman" w:eastAsia="Calibri" w:hAnsi="Times New Roman" w:cs="Times New Roman"/>
          <w:sz w:val="24"/>
          <w:szCs w:val="24"/>
        </w:rPr>
      </w:pPr>
      <w:r w:rsidRPr="00893C72">
        <w:rPr>
          <w:rFonts w:ascii="Times New Roman" w:eastAsia="Calibri" w:hAnsi="Times New Roman" w:cs="Times New Roman"/>
          <w:sz w:val="24"/>
          <w:szCs w:val="24"/>
        </w:rPr>
        <w:t>kita pirkimo sąlygose prašoma informacija ir (ar) dokumentai.</w:t>
      </w:r>
    </w:p>
    <w:p w14:paraId="33A013A2" w14:textId="2AC87CF8" w:rsidR="00CC5360" w:rsidRDefault="009543F2" w:rsidP="00893C72">
      <w:pPr>
        <w:pStyle w:val="Sraopastraipa"/>
        <w:numPr>
          <w:ilvl w:val="1"/>
          <w:numId w:val="30"/>
        </w:numPr>
        <w:spacing w:after="0" w:line="240" w:lineRule="auto"/>
        <w:ind w:left="0" w:firstLine="567"/>
        <w:jc w:val="both"/>
        <w:rPr>
          <w:rFonts w:ascii="Times New Roman" w:eastAsia="Calibri" w:hAnsi="Times New Roman" w:cs="Times New Roman"/>
          <w:sz w:val="24"/>
          <w:szCs w:val="24"/>
        </w:rPr>
      </w:pPr>
      <w:r w:rsidRPr="00CC5360">
        <w:rPr>
          <w:rFonts w:ascii="Times New Roman" w:eastAsia="Calibri" w:hAnsi="Times New Roman" w:cs="Times New Roman"/>
          <w:sz w:val="24"/>
          <w:szCs w:val="24"/>
        </w:rPr>
        <w:t xml:space="preserve">Visas pasiūlymas </w:t>
      </w:r>
      <w:r w:rsidR="00A80B40">
        <w:rPr>
          <w:rFonts w:ascii="Times New Roman" w:eastAsia="Calibri" w:hAnsi="Times New Roman" w:cs="Times New Roman"/>
          <w:sz w:val="24"/>
          <w:szCs w:val="24"/>
        </w:rPr>
        <w:t>turi</w:t>
      </w:r>
      <w:r w:rsidRPr="00CC5360">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CC5360">
        <w:rPr>
          <w:rFonts w:ascii="Times New Roman" w:eastAsia="Calibri" w:hAnsi="Times New Roman" w:cs="Times New Roman"/>
          <w:sz w:val="24"/>
          <w:szCs w:val="24"/>
        </w:rPr>
        <w:t xml:space="preserve"> </w:t>
      </w:r>
      <w:r w:rsidRPr="00CC5360">
        <w:rPr>
          <w:rFonts w:ascii="Times New Roman" w:eastAsia="Calibri" w:hAnsi="Times New Roman" w:cs="Times New Roman"/>
          <w:sz w:val="24"/>
          <w:szCs w:val="24"/>
        </w:rPr>
        <w:t>pateikiami</w:t>
      </w:r>
      <w:r w:rsidR="00CC5360">
        <w:rPr>
          <w:rFonts w:ascii="Times New Roman" w:eastAsia="Calibri" w:hAnsi="Times New Roman" w:cs="Times New Roman"/>
          <w:sz w:val="24"/>
          <w:szCs w:val="24"/>
        </w:rPr>
        <w:t>:</w:t>
      </w:r>
    </w:p>
    <w:p w14:paraId="1ED96FD3" w14:textId="622857BE" w:rsidR="00CC5360" w:rsidRDefault="009543F2" w:rsidP="0093296A">
      <w:pPr>
        <w:pStyle w:val="Sraopastraipa"/>
        <w:numPr>
          <w:ilvl w:val="2"/>
          <w:numId w:val="30"/>
        </w:numPr>
        <w:spacing w:after="0" w:line="240" w:lineRule="auto"/>
        <w:ind w:left="0" w:firstLine="567"/>
        <w:jc w:val="both"/>
        <w:rPr>
          <w:rFonts w:ascii="Times New Roman" w:eastAsia="Calibri" w:hAnsi="Times New Roman" w:cs="Times New Roman"/>
          <w:sz w:val="24"/>
          <w:szCs w:val="24"/>
        </w:rPr>
      </w:pPr>
      <w:r w:rsidRPr="00CC5360">
        <w:rPr>
          <w:rFonts w:ascii="Times New Roman" w:eastAsia="Calibri" w:hAnsi="Times New Roman" w:cs="Times New Roman"/>
          <w:sz w:val="24"/>
          <w:szCs w:val="24"/>
        </w:rPr>
        <w:t>kvalifikuotu elektroniniu parašu pasirašyti</w:t>
      </w:r>
      <w:r w:rsidR="001B7CFA">
        <w:rPr>
          <w:rFonts w:ascii="Times New Roman" w:eastAsia="Calibri" w:hAnsi="Times New Roman" w:cs="Times New Roman"/>
          <w:sz w:val="24"/>
          <w:szCs w:val="24"/>
        </w:rPr>
        <w:t>,</w:t>
      </w:r>
      <w:r w:rsidRPr="00CC5360">
        <w:rPr>
          <w:rFonts w:ascii="Times New Roman" w:eastAsia="Calibri" w:hAnsi="Times New Roman" w:cs="Times New Roman"/>
          <w:sz w:val="24"/>
          <w:szCs w:val="24"/>
        </w:rPr>
        <w:t xml:space="preserve"> elektroninėmis priemonėmis suformuoti dokumentai;</w:t>
      </w:r>
    </w:p>
    <w:p w14:paraId="3D61C517" w14:textId="23AF804B" w:rsidR="009543F2" w:rsidRPr="00CC5360" w:rsidRDefault="009543F2" w:rsidP="0093296A">
      <w:pPr>
        <w:pStyle w:val="Sraopastraipa"/>
        <w:numPr>
          <w:ilvl w:val="2"/>
          <w:numId w:val="30"/>
        </w:numPr>
        <w:spacing w:after="0" w:line="240" w:lineRule="auto"/>
        <w:ind w:left="0" w:firstLine="567"/>
        <w:jc w:val="both"/>
        <w:rPr>
          <w:rFonts w:ascii="Times New Roman" w:eastAsia="Calibri" w:hAnsi="Times New Roman" w:cs="Times New Roman"/>
          <w:sz w:val="24"/>
          <w:szCs w:val="24"/>
        </w:rPr>
      </w:pPr>
      <w:r w:rsidRPr="00CC5360">
        <w:rPr>
          <w:rFonts w:ascii="Times New Roman" w:eastAsia="Calibri" w:hAnsi="Times New Roman" w:cs="Times New Roman"/>
          <w:sz w:val="24"/>
          <w:szCs w:val="24"/>
        </w:rPr>
        <w:t>skaitmeninės dokumentų kopijos (fiziniu parašu tvirtinami dokumentai turi būti pateikiami pasirašyti ir nuskenuoti).</w:t>
      </w:r>
    </w:p>
    <w:p w14:paraId="612E0F18" w14:textId="77777777" w:rsidR="00CC5360" w:rsidRDefault="009543F2" w:rsidP="0093296A">
      <w:pPr>
        <w:pStyle w:val="Sraopastraipa"/>
        <w:numPr>
          <w:ilvl w:val="1"/>
          <w:numId w:val="30"/>
        </w:numPr>
        <w:spacing w:after="0" w:line="240" w:lineRule="auto"/>
        <w:ind w:left="0" w:firstLine="567"/>
        <w:jc w:val="both"/>
        <w:rPr>
          <w:rFonts w:ascii="Times New Roman" w:eastAsia="Calibri" w:hAnsi="Times New Roman" w:cs="Times New Roman"/>
          <w:sz w:val="24"/>
          <w:szCs w:val="24"/>
        </w:rPr>
      </w:pPr>
      <w:r w:rsidRPr="00CC5360">
        <w:rPr>
          <w:rFonts w:ascii="Times New Roman" w:eastAsia="Calibri" w:hAnsi="Times New Roman" w:cs="Times New Roman"/>
          <w:sz w:val="24"/>
          <w:szCs w:val="24"/>
        </w:rPr>
        <w:t xml:space="preserve">Pasiūlymas turi būti parengtas, lietuvių kalba. Jei kurie nors su pasiūlymu teikiami dokumentai parengti ne ta kalba, kuria reikalaujama, turi būti pateiktas tikslus vertimas į lietuvių kalbą. Perkančiajai organizacijai turint įtarimų dėl pasiūlyme pateikto dokumento vertimo kokybės ir (ar) jo atitikties dokumento originalo turiniui, perkančioji organizacija gali pareikalauti pateikti vertimą atlikusio asmens parašu ir vertimų biuro antspaudu (jei turi) patvirtintą šio dokumento vertimą. </w:t>
      </w:r>
    </w:p>
    <w:p w14:paraId="35C33F3E" w14:textId="0C36D655" w:rsidR="00CC5360" w:rsidRDefault="009543F2" w:rsidP="0093296A">
      <w:pPr>
        <w:pStyle w:val="Sraopastraipa"/>
        <w:numPr>
          <w:ilvl w:val="1"/>
          <w:numId w:val="30"/>
        </w:numPr>
        <w:spacing w:after="0" w:line="240" w:lineRule="auto"/>
        <w:ind w:left="0" w:firstLine="567"/>
        <w:jc w:val="both"/>
        <w:rPr>
          <w:rFonts w:ascii="Times New Roman" w:eastAsia="Calibri" w:hAnsi="Times New Roman" w:cs="Times New Roman"/>
          <w:sz w:val="24"/>
          <w:szCs w:val="24"/>
        </w:rPr>
      </w:pPr>
      <w:r w:rsidRPr="00CC5360">
        <w:rPr>
          <w:rFonts w:ascii="Times New Roman" w:eastAsia="Calibri" w:hAnsi="Times New Roman" w:cs="Times New Roman"/>
          <w:sz w:val="24"/>
          <w:szCs w:val="24"/>
        </w:rPr>
        <w:t xml:space="preserve">Bendra pasiūlymo kaina be PVM ir su PVM turi būti nurodomi dviejų skaitmenų po kablelio tikslumu. Šią kainą sudarančios kainos sudedamosios dalys be PVM ir su PVM taip pat privalo būti nurodyti dviejų skaitmenų po kablelio tikslumu. </w:t>
      </w:r>
    </w:p>
    <w:p w14:paraId="5C97D070" w14:textId="059B7816" w:rsidR="00712176" w:rsidRPr="00CC5360" w:rsidRDefault="009543F2" w:rsidP="0093296A">
      <w:pPr>
        <w:pStyle w:val="Sraopastraipa"/>
        <w:numPr>
          <w:ilvl w:val="1"/>
          <w:numId w:val="30"/>
        </w:numPr>
        <w:spacing w:after="0" w:line="240" w:lineRule="auto"/>
        <w:ind w:left="0" w:firstLine="567"/>
        <w:jc w:val="both"/>
        <w:rPr>
          <w:rFonts w:ascii="Times New Roman" w:eastAsia="Calibri" w:hAnsi="Times New Roman" w:cs="Times New Roman"/>
          <w:sz w:val="24"/>
          <w:szCs w:val="24"/>
        </w:rPr>
      </w:pPr>
      <w:r w:rsidRPr="00CC5360">
        <w:rPr>
          <w:rFonts w:ascii="Times New Roman" w:eastAsia="Calibri" w:hAnsi="Times New Roman" w:cs="Times New Roman"/>
          <w:sz w:val="24"/>
          <w:szCs w:val="24"/>
        </w:rPr>
        <w:t>Tiekėjų pasiūlymuose nurodytos kainos</w:t>
      </w:r>
      <w:r w:rsidR="00EF4B9A">
        <w:rPr>
          <w:rFonts w:ascii="Times New Roman" w:eastAsia="Calibri" w:hAnsi="Times New Roman" w:cs="Times New Roman"/>
          <w:sz w:val="24"/>
          <w:szCs w:val="24"/>
        </w:rPr>
        <w:t xml:space="preserve"> eurais</w:t>
      </w:r>
      <w:r w:rsidRPr="00CC5360">
        <w:rPr>
          <w:rFonts w:ascii="Times New Roman" w:eastAsia="Calibri" w:hAnsi="Times New Roman" w:cs="Times New Roman"/>
          <w:sz w:val="24"/>
          <w:szCs w:val="24"/>
        </w:rPr>
        <w:t xml:space="preserve"> bus vertinamos ir lyginamos su visais mokesčiais, įskaitant PVM</w:t>
      </w:r>
      <w:r w:rsidR="00712176" w:rsidRPr="00CC5360">
        <w:rPr>
          <w:rFonts w:ascii="Times New Roman" w:hAnsi="Times New Roman" w:cs="Times New Roman"/>
          <w:sz w:val="24"/>
          <w:szCs w:val="24"/>
        </w:rPr>
        <w:t>.</w:t>
      </w:r>
    </w:p>
    <w:p w14:paraId="7A15AE0A" w14:textId="269616DE" w:rsidR="00EE1C85" w:rsidRPr="00141409" w:rsidRDefault="00141409" w:rsidP="005B7C38">
      <w:pPr>
        <w:pStyle w:val="Antrat1"/>
        <w:numPr>
          <w:ilvl w:val="0"/>
          <w:numId w:val="9"/>
        </w:numPr>
        <w:tabs>
          <w:tab w:val="left" w:pos="709"/>
        </w:tabs>
        <w:rPr>
          <w:rFonts w:ascii="Times New Roman" w:hAnsi="Times New Roman" w:cs="Times New Roman"/>
          <w:b/>
          <w:bCs/>
          <w:sz w:val="24"/>
          <w:szCs w:val="24"/>
        </w:rPr>
      </w:pPr>
      <w:r w:rsidRPr="00141409">
        <w:rPr>
          <w:rFonts w:ascii="Times New Roman" w:hAnsi="Times New Roman" w:cs="Times New Roman"/>
          <w:b/>
          <w:bCs/>
          <w:sz w:val="24"/>
          <w:szCs w:val="24"/>
        </w:rPr>
        <w:t>PASIŪLYMO GALIOJIMO UŽTIKRINIMAS</w:t>
      </w:r>
      <w:bookmarkEnd w:id="18"/>
      <w:bookmarkEnd w:id="19"/>
    </w:p>
    <w:p w14:paraId="3F926BEE" w14:textId="7A3F4034" w:rsidR="001D507B" w:rsidRPr="00BB55F6" w:rsidRDefault="001D507B" w:rsidP="001D507B">
      <w:pPr>
        <w:numPr>
          <w:ilvl w:val="1"/>
          <w:numId w:val="31"/>
        </w:numPr>
        <w:tabs>
          <w:tab w:val="left" w:pos="993"/>
          <w:tab w:val="left" w:pos="1276"/>
        </w:tabs>
        <w:spacing w:after="0" w:line="240" w:lineRule="auto"/>
        <w:ind w:left="0" w:firstLine="567"/>
        <w:contextualSpacing/>
        <w:jc w:val="both"/>
        <w:rPr>
          <w:rFonts w:ascii="Times New Roman" w:eastAsia="Calibri" w:hAnsi="Times New Roman" w:cs="Times New Roman"/>
          <w:kern w:val="2"/>
          <w:sz w:val="24"/>
          <w:szCs w:val="24"/>
          <w:lang w:eastAsia="en-US"/>
          <w14:ligatures w14:val="standardContextual"/>
        </w:rPr>
      </w:pPr>
      <w:bookmarkStart w:id="20" w:name="_Ref39658218"/>
      <w:bookmarkStart w:id="21" w:name="_Ref39658226"/>
      <w:bookmarkStart w:id="22" w:name="_Ref39658248"/>
      <w:bookmarkStart w:id="23" w:name="_Ref39658251"/>
      <w:bookmarkStart w:id="24" w:name="_Ref39485250"/>
      <w:bookmarkStart w:id="25" w:name="_Ref39485258"/>
      <w:r w:rsidRPr="001D507B">
        <w:rPr>
          <w:rFonts w:ascii="Times New Roman" w:eastAsia="Calibri" w:hAnsi="Times New Roman" w:cs="Times New Roman"/>
          <w:kern w:val="2"/>
          <w:sz w:val="24"/>
          <w:szCs w:val="24"/>
          <w:lang w:eastAsia="en-US"/>
          <w14:ligatures w14:val="standardContextual"/>
        </w:rPr>
        <w:t xml:space="preserve">Nereikalaujama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w:t>
      </w:r>
      <w:r w:rsidRPr="001D507B">
        <w:rPr>
          <w:rFonts w:ascii="Times New Roman" w:eastAsia="Calibri" w:hAnsi="Times New Roman" w:cs="Times New Roman"/>
          <w:kern w:val="2"/>
          <w:sz w:val="24"/>
          <w:szCs w:val="24"/>
          <w:lang w:eastAsia="en-US"/>
          <w14:ligatures w14:val="standardContextual"/>
        </w:rPr>
        <w:lastRenderedPageBreak/>
        <w:t>nereikalauja, jeigu tiekėjas atsisako sudaryti sutartį dėl nenugalimos jėgos (force majeure) aplinkybių arba jis bankrutuoja.</w:t>
      </w:r>
    </w:p>
    <w:p w14:paraId="7136C94B" w14:textId="78473507" w:rsidR="00040C0F" w:rsidRPr="009B2479" w:rsidRDefault="009B2479" w:rsidP="009B2479">
      <w:pPr>
        <w:pStyle w:val="Antrat1"/>
        <w:numPr>
          <w:ilvl w:val="0"/>
          <w:numId w:val="22"/>
        </w:numPr>
        <w:tabs>
          <w:tab w:val="left" w:pos="709"/>
        </w:tabs>
        <w:spacing w:line="20" w:lineRule="atLeast"/>
        <w:contextualSpacing/>
        <w:rPr>
          <w:rFonts w:ascii="Times New Roman" w:hAnsi="Times New Roman" w:cs="Times New Roman"/>
          <w:b/>
          <w:bCs/>
          <w:sz w:val="24"/>
          <w:szCs w:val="24"/>
        </w:rPr>
      </w:pPr>
      <w:r w:rsidRPr="009B2479">
        <w:rPr>
          <w:rFonts w:ascii="Times New Roman" w:hAnsi="Times New Roman" w:cs="Times New Roman"/>
          <w:b/>
          <w:bCs/>
          <w:sz w:val="24"/>
          <w:szCs w:val="24"/>
        </w:rPr>
        <w:t>ELEKTRONINIS AUKCIONAS</w:t>
      </w:r>
      <w:bookmarkEnd w:id="20"/>
      <w:bookmarkEnd w:id="21"/>
      <w:bookmarkEnd w:id="22"/>
      <w:bookmarkEnd w:id="23"/>
    </w:p>
    <w:p w14:paraId="293B7A5C" w14:textId="354EBC1B" w:rsidR="00A033E6" w:rsidRPr="00A033E6" w:rsidRDefault="00A033E6" w:rsidP="00A033E6">
      <w:pPr>
        <w:spacing w:after="0" w:line="240" w:lineRule="auto"/>
        <w:ind w:firstLine="567"/>
        <w:jc w:val="both"/>
        <w:rPr>
          <w:rFonts w:ascii="Times New Roman" w:hAnsi="Times New Roman" w:cs="Times New Roman"/>
          <w:sz w:val="24"/>
          <w:szCs w:val="24"/>
        </w:rPr>
      </w:pPr>
      <w:r w:rsidRPr="00A033E6">
        <w:rPr>
          <w:rFonts w:ascii="Times New Roman" w:hAnsi="Times New Roman" w:cs="Times New Roman"/>
          <w:sz w:val="24"/>
          <w:szCs w:val="24"/>
        </w:rPr>
        <w:t>8.1. Perkančioji organizacija pirkime netaikys elektroninio aukciono.</w:t>
      </w:r>
    </w:p>
    <w:p w14:paraId="14CBD3AD" w14:textId="60C349DB" w:rsidR="009D0DC5" w:rsidRPr="00A033E6" w:rsidRDefault="00A033E6" w:rsidP="00141409">
      <w:pPr>
        <w:pStyle w:val="Antrat1"/>
        <w:numPr>
          <w:ilvl w:val="0"/>
          <w:numId w:val="22"/>
        </w:numPr>
        <w:tabs>
          <w:tab w:val="left" w:pos="709"/>
        </w:tabs>
        <w:spacing w:line="20" w:lineRule="atLeast"/>
        <w:contextualSpacing/>
        <w:rPr>
          <w:rFonts w:ascii="Times New Roman" w:hAnsi="Times New Roman" w:cs="Times New Roman"/>
          <w:b/>
          <w:bCs/>
          <w:sz w:val="24"/>
          <w:szCs w:val="24"/>
        </w:rPr>
      </w:pPr>
      <w:bookmarkStart w:id="26" w:name="_Ref39667303"/>
      <w:bookmarkStart w:id="27" w:name="_Ref39667308"/>
      <w:r w:rsidRPr="00A033E6">
        <w:rPr>
          <w:rFonts w:ascii="Times New Roman" w:hAnsi="Times New Roman" w:cs="Times New Roman"/>
          <w:b/>
          <w:bCs/>
          <w:sz w:val="24"/>
          <w:szCs w:val="24"/>
        </w:rPr>
        <w:t>PASIŪLYMŲ VERTINIMAS</w:t>
      </w:r>
      <w:bookmarkEnd w:id="24"/>
      <w:bookmarkEnd w:id="25"/>
      <w:bookmarkEnd w:id="26"/>
      <w:bookmarkEnd w:id="27"/>
    </w:p>
    <w:p w14:paraId="5D6CD41E" w14:textId="77777777" w:rsidR="002D1C0C" w:rsidRPr="002D1C0C" w:rsidRDefault="00021B0D" w:rsidP="002D1C0C">
      <w:pPr>
        <w:pStyle w:val="Sraopastraipa"/>
        <w:numPr>
          <w:ilvl w:val="1"/>
          <w:numId w:val="22"/>
        </w:numPr>
        <w:spacing w:after="0" w:line="240" w:lineRule="auto"/>
        <w:ind w:left="0" w:firstLine="567"/>
        <w:jc w:val="both"/>
        <w:rPr>
          <w:rFonts w:ascii="Times New Roman" w:eastAsia="Calibri" w:hAnsi="Times New Roman" w:cs="Times New Roman"/>
          <w:iCs/>
          <w:sz w:val="24"/>
          <w:szCs w:val="24"/>
        </w:rPr>
      </w:pPr>
      <w:r w:rsidRPr="00CD26FC">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1C7CFE">
        <w:rPr>
          <w:rFonts w:ascii="Times New Roman" w:eastAsia="Calibri" w:hAnsi="Times New Roman" w:cs="Times New Roman"/>
          <w:sz w:val="24"/>
          <w:szCs w:val="24"/>
        </w:rPr>
        <w:t xml:space="preserve">specialiųjų pirkimo sąlygų </w:t>
      </w:r>
      <w:r w:rsidR="007859AD" w:rsidRPr="00B4057B">
        <w:rPr>
          <w:rFonts w:ascii="Times New Roman" w:eastAsia="Calibri" w:hAnsi="Times New Roman" w:cs="Times New Roman"/>
          <w:sz w:val="24"/>
          <w:szCs w:val="24"/>
          <w:shd w:val="clear" w:color="auto" w:fill="FFFFFF"/>
        </w:rPr>
        <w:t>4</w:t>
      </w:r>
      <w:r w:rsidRPr="00B4057B">
        <w:rPr>
          <w:rFonts w:ascii="Times New Roman" w:eastAsia="Calibri" w:hAnsi="Times New Roman" w:cs="Times New Roman"/>
          <w:sz w:val="24"/>
          <w:szCs w:val="24"/>
          <w:shd w:val="clear" w:color="auto" w:fill="FFFFFF"/>
        </w:rPr>
        <w:t xml:space="preserve"> </w:t>
      </w:r>
      <w:r w:rsidRPr="00B4057B">
        <w:rPr>
          <w:rFonts w:ascii="Times New Roman" w:eastAsia="Calibri" w:hAnsi="Times New Roman" w:cs="Times New Roman"/>
          <w:sz w:val="24"/>
          <w:szCs w:val="24"/>
        </w:rPr>
        <w:t>priede.</w:t>
      </w:r>
      <w:r w:rsidRPr="00CD26FC">
        <w:rPr>
          <w:rFonts w:ascii="Times New Roman" w:eastAsia="Calibri" w:hAnsi="Times New Roman" w:cs="Times New Roman"/>
          <w:color w:val="7030A0"/>
          <w:sz w:val="24"/>
          <w:szCs w:val="24"/>
        </w:rPr>
        <w:t xml:space="preserve"> </w:t>
      </w:r>
    </w:p>
    <w:p w14:paraId="44F1EC26" w14:textId="0105FAA2" w:rsidR="002D1C0C" w:rsidRPr="002D1C0C" w:rsidRDefault="002D1C0C" w:rsidP="002D1C0C">
      <w:pPr>
        <w:pStyle w:val="Sraopastraipa"/>
        <w:numPr>
          <w:ilvl w:val="1"/>
          <w:numId w:val="22"/>
        </w:numPr>
        <w:spacing w:after="0" w:line="240" w:lineRule="auto"/>
        <w:ind w:left="0" w:firstLine="567"/>
        <w:jc w:val="both"/>
        <w:rPr>
          <w:rFonts w:ascii="Times New Roman" w:eastAsia="Calibri" w:hAnsi="Times New Roman" w:cs="Times New Roman"/>
          <w:iCs/>
          <w:sz w:val="24"/>
          <w:szCs w:val="24"/>
        </w:rPr>
      </w:pPr>
      <w:r w:rsidRPr="002D1C0C">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2F00D918" w14:textId="0C1CB900" w:rsidR="00B43F51" w:rsidRPr="00BC0C60" w:rsidRDefault="00021B0D" w:rsidP="0079608A">
      <w:pPr>
        <w:numPr>
          <w:ilvl w:val="1"/>
          <w:numId w:val="24"/>
        </w:numPr>
        <w:tabs>
          <w:tab w:val="left" w:pos="709"/>
          <w:tab w:val="left" w:pos="993"/>
        </w:tabs>
        <w:spacing w:after="0" w:line="240" w:lineRule="auto"/>
        <w:ind w:left="0" w:firstLine="567"/>
        <w:contextualSpacing/>
        <w:jc w:val="both"/>
        <w:rPr>
          <w:rStyle w:val="cf01"/>
          <w:rFonts w:ascii="Times New Roman" w:eastAsiaTheme="minorHAnsi" w:hAnsi="Times New Roman" w:cs="Times New Roman"/>
          <w:b/>
          <w:bCs/>
          <w:color w:val="EE0000"/>
          <w:sz w:val="24"/>
          <w:szCs w:val="24"/>
          <w:u w:val="single"/>
        </w:rPr>
      </w:pPr>
      <w:r w:rsidRPr="00021B0D">
        <w:rPr>
          <w:rFonts w:ascii="Times New Roman" w:hAnsi="Times New Roman" w:cs="Times New Roman"/>
          <w:b/>
          <w:bCs/>
          <w:sz w:val="24"/>
          <w:szCs w:val="24"/>
        </w:rPr>
        <w:t xml:space="preserve"> </w:t>
      </w:r>
      <w:r w:rsidR="00B43F51" w:rsidRPr="00BC0C60">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E95466F" w14:textId="639CC237" w:rsidR="00B43F51" w:rsidRPr="00CD26FC" w:rsidRDefault="00B43F51" w:rsidP="0079608A">
      <w:pPr>
        <w:pStyle w:val="Betarp"/>
        <w:numPr>
          <w:ilvl w:val="2"/>
          <w:numId w:val="24"/>
        </w:numPr>
        <w:tabs>
          <w:tab w:val="left" w:pos="709"/>
          <w:tab w:val="left" w:pos="993"/>
          <w:tab w:val="left" w:pos="1134"/>
        </w:tabs>
        <w:ind w:left="0" w:firstLine="567"/>
        <w:contextualSpacing/>
        <w:jc w:val="both"/>
        <w:rPr>
          <w:rFonts w:ascii="Times New Roman" w:hAnsi="Times New Roman" w:cs="Times New Roman"/>
          <w:sz w:val="24"/>
          <w:szCs w:val="24"/>
        </w:rPr>
      </w:pPr>
      <w:r w:rsidRPr="00CD26FC">
        <w:rPr>
          <w:rFonts w:ascii="Times New Roman" w:hAnsi="Times New Roman" w:cs="Times New Roman"/>
          <w:sz w:val="24"/>
          <w:szCs w:val="24"/>
        </w:rPr>
        <w:t xml:space="preserve">tiekėjo pasirašytas pasiūlymas, parengtas pagal </w:t>
      </w:r>
      <w:r w:rsidRPr="001C7CFE">
        <w:rPr>
          <w:rFonts w:ascii="Times New Roman" w:hAnsi="Times New Roman" w:cs="Times New Roman"/>
          <w:sz w:val="24"/>
          <w:szCs w:val="24"/>
        </w:rPr>
        <w:t xml:space="preserve">specialiųjų pirkimo sąlygų </w:t>
      </w:r>
      <w:r w:rsidR="007637A1" w:rsidRPr="00FA366B">
        <w:rPr>
          <w:rFonts w:ascii="Times New Roman" w:hAnsi="Times New Roman" w:cs="Times New Roman"/>
          <w:sz w:val="24"/>
          <w:szCs w:val="24"/>
          <w:shd w:val="clear" w:color="auto" w:fill="FFFFFF"/>
        </w:rPr>
        <w:t>4</w:t>
      </w:r>
      <w:r w:rsidRPr="00FA366B">
        <w:rPr>
          <w:rFonts w:ascii="Times New Roman" w:hAnsi="Times New Roman" w:cs="Times New Roman"/>
          <w:sz w:val="24"/>
          <w:szCs w:val="24"/>
          <w:shd w:val="clear" w:color="auto" w:fill="FFFFFF"/>
        </w:rPr>
        <w:t xml:space="preserve"> </w:t>
      </w:r>
      <w:r w:rsidRPr="00FA366B">
        <w:rPr>
          <w:rFonts w:ascii="Times New Roman" w:hAnsi="Times New Roman" w:cs="Times New Roman"/>
          <w:sz w:val="24"/>
          <w:szCs w:val="24"/>
        </w:rPr>
        <w:t>priede</w:t>
      </w:r>
      <w:r w:rsidRPr="001C7CFE">
        <w:rPr>
          <w:rFonts w:ascii="Times New Roman" w:hAnsi="Times New Roman" w:cs="Times New Roman"/>
          <w:sz w:val="24"/>
          <w:szCs w:val="24"/>
        </w:rPr>
        <w:t xml:space="preserve"> pateiktą pasiūlymo formą;</w:t>
      </w:r>
    </w:p>
    <w:p w14:paraId="04E9D966" w14:textId="01787D97" w:rsidR="00500D1F" w:rsidRPr="00513E12" w:rsidRDefault="00500D1F" w:rsidP="00D67F8F">
      <w:pPr>
        <w:pStyle w:val="Sraopastraipa"/>
        <w:numPr>
          <w:ilvl w:val="2"/>
          <w:numId w:val="24"/>
        </w:numPr>
        <w:tabs>
          <w:tab w:val="left" w:pos="709"/>
          <w:tab w:val="left" w:pos="1134"/>
        </w:tabs>
        <w:spacing w:after="0"/>
        <w:ind w:left="0" w:firstLine="567"/>
        <w:jc w:val="both"/>
        <w:rPr>
          <w:rFonts w:ascii="Times New Roman" w:eastAsiaTheme="minorHAnsi" w:hAnsi="Times New Roman" w:cs="Times New Roman"/>
          <w:sz w:val="24"/>
          <w:szCs w:val="24"/>
        </w:rPr>
      </w:pPr>
      <w:r w:rsidRPr="00CD26FC">
        <w:rPr>
          <w:rFonts w:ascii="Times New Roman" w:hAnsi="Times New Roman" w:cs="Times New Roman"/>
          <w:sz w:val="24"/>
          <w:szCs w:val="24"/>
          <w:shd w:val="clear" w:color="auto" w:fill="FFFFFF"/>
        </w:rPr>
        <w:t>kitais bendrųjų pirkimo sąlygų 18 skyriuje numatytais pasiūlymų atmetimo pagrindais.</w:t>
      </w:r>
    </w:p>
    <w:p w14:paraId="18C4E846" w14:textId="1C532DA4" w:rsidR="00513E12" w:rsidRPr="00CD26FC" w:rsidRDefault="00513E12" w:rsidP="00513E12">
      <w:pPr>
        <w:pStyle w:val="Sraopastraipa"/>
        <w:tabs>
          <w:tab w:val="left" w:pos="709"/>
          <w:tab w:val="left" w:pos="1134"/>
        </w:tabs>
        <w:spacing w:after="0"/>
        <w:ind w:left="0" w:firstLine="567"/>
        <w:jc w:val="both"/>
        <w:rPr>
          <w:rFonts w:ascii="Times New Roman" w:eastAsiaTheme="minorHAnsi" w:hAnsi="Times New Roman" w:cs="Times New Roman"/>
          <w:sz w:val="24"/>
          <w:szCs w:val="24"/>
        </w:rPr>
      </w:pPr>
      <w:r w:rsidRPr="00513E12">
        <w:rPr>
          <w:rFonts w:ascii="Times New Roman" w:eastAsiaTheme="minorHAnsi" w:hAnsi="Times New Roman" w:cs="Times New Roman"/>
          <w:sz w:val="24"/>
          <w:szCs w:val="24"/>
        </w:rPr>
        <w:t>9.4.</w:t>
      </w:r>
      <w:r w:rsidRPr="00513E12">
        <w:rPr>
          <w:rFonts w:ascii="Times New Roman" w:eastAsiaTheme="minorHAnsi" w:hAnsi="Times New Roman" w:cs="Times New Roman"/>
          <w:sz w:val="24"/>
          <w:szCs w:val="24"/>
        </w:rPr>
        <w:tab/>
        <w:t xml:space="preserve">Perkančioji organizacija atmes tiekėjo pasiūlymą, jeigu tiekėjo pasiūlyta kaina viršys pirkimui skirtą finansavimą – </w:t>
      </w:r>
      <w:r w:rsidR="001A47EE">
        <w:rPr>
          <w:rFonts w:ascii="Times New Roman" w:eastAsiaTheme="minorHAnsi" w:hAnsi="Times New Roman" w:cs="Times New Roman"/>
          <w:sz w:val="24"/>
          <w:szCs w:val="24"/>
        </w:rPr>
        <w:t>45000,00</w:t>
      </w:r>
      <w:r w:rsidR="001C7CFE">
        <w:rPr>
          <w:rFonts w:ascii="Times New Roman" w:eastAsiaTheme="minorHAnsi" w:hAnsi="Times New Roman" w:cs="Times New Roman"/>
          <w:sz w:val="24"/>
          <w:szCs w:val="24"/>
        </w:rPr>
        <w:t xml:space="preserve"> </w:t>
      </w:r>
      <w:r w:rsidR="00A701F7">
        <w:rPr>
          <w:rFonts w:ascii="Times New Roman" w:eastAsiaTheme="minorHAnsi" w:hAnsi="Times New Roman" w:cs="Times New Roman"/>
          <w:sz w:val="24"/>
          <w:szCs w:val="24"/>
        </w:rPr>
        <w:t>Eur be PVM</w:t>
      </w:r>
      <w:r w:rsidRPr="00513E12">
        <w:rPr>
          <w:rFonts w:ascii="Times New Roman" w:eastAsiaTheme="minorHAnsi" w:hAnsi="Times New Roman" w:cs="Times New Roman"/>
          <w:sz w:val="24"/>
          <w:szCs w:val="24"/>
        </w:rPr>
        <w:t>.</w:t>
      </w:r>
    </w:p>
    <w:p w14:paraId="641E8CBD" w14:textId="547A50B9" w:rsidR="00500D1F" w:rsidRPr="00CD26FC" w:rsidRDefault="00500D1F" w:rsidP="0079608A">
      <w:pPr>
        <w:pStyle w:val="Betarp"/>
        <w:numPr>
          <w:ilvl w:val="1"/>
          <w:numId w:val="24"/>
        </w:numPr>
        <w:tabs>
          <w:tab w:val="left" w:pos="993"/>
        </w:tabs>
        <w:spacing w:line="20" w:lineRule="atLeast"/>
        <w:ind w:left="0" w:firstLine="567"/>
        <w:contextualSpacing/>
        <w:jc w:val="both"/>
        <w:rPr>
          <w:rFonts w:ascii="Times New Roman" w:eastAsiaTheme="minorHAnsi" w:hAnsi="Times New Roman" w:cs="Times New Roman"/>
          <w:bCs/>
          <w:sz w:val="24"/>
          <w:szCs w:val="24"/>
        </w:rPr>
      </w:pPr>
      <w:r w:rsidRPr="00CD26FC">
        <w:rPr>
          <w:rFonts w:ascii="Times New Roman" w:eastAsiaTheme="minorHAnsi" w:hAnsi="Times New Roman" w:cs="Times New Roman"/>
          <w:bCs/>
          <w:sz w:val="24"/>
          <w:szCs w:val="24"/>
        </w:rPr>
        <w:t xml:space="preserve"> Komisija gali nevertinti viso tiekėjo pasiūlymo, jeigu patikrinusi jo dalį nustato, kad, vadovaujantis VPĮ reikalavimais, pasiūlymas turi būti atmestas.</w:t>
      </w:r>
    </w:p>
    <w:p w14:paraId="678C44CA" w14:textId="45B05627" w:rsidR="00FE7908" w:rsidRPr="009A7ACD" w:rsidRDefault="004F3138" w:rsidP="00141409">
      <w:pPr>
        <w:pStyle w:val="Antrat1"/>
        <w:numPr>
          <w:ilvl w:val="0"/>
          <w:numId w:val="22"/>
        </w:numPr>
        <w:tabs>
          <w:tab w:val="left" w:pos="567"/>
        </w:tabs>
        <w:spacing w:line="20" w:lineRule="atLeast"/>
        <w:contextualSpacing/>
        <w:rPr>
          <w:rFonts w:ascii="Times New Roman" w:hAnsi="Times New Roman" w:cs="Times New Roman"/>
          <w:b/>
          <w:bCs/>
          <w:sz w:val="24"/>
          <w:szCs w:val="24"/>
        </w:rPr>
      </w:pPr>
      <w:bookmarkStart w:id="28" w:name="_Ref39425999"/>
      <w:bookmarkStart w:id="29" w:name="_Ref39426005"/>
      <w:r w:rsidRPr="009A7ACD">
        <w:rPr>
          <w:rFonts w:ascii="Times New Roman" w:hAnsi="Times New Roman" w:cs="Times New Roman"/>
          <w:b/>
          <w:bCs/>
          <w:sz w:val="24"/>
          <w:szCs w:val="24"/>
        </w:rPr>
        <w:t>SUTARTIES SUDARYMAS</w:t>
      </w:r>
      <w:bookmarkEnd w:id="28"/>
      <w:bookmarkEnd w:id="29"/>
    </w:p>
    <w:bookmarkEnd w:id="1"/>
    <w:p w14:paraId="5134137E" w14:textId="14FE2860" w:rsidR="002B349E" w:rsidRPr="00517D37" w:rsidRDefault="002B349E" w:rsidP="002B349E">
      <w:pPr>
        <w:pStyle w:val="Sraopastraipa"/>
        <w:numPr>
          <w:ilvl w:val="1"/>
          <w:numId w:val="14"/>
        </w:numPr>
        <w:spacing w:after="0" w:line="240" w:lineRule="auto"/>
        <w:ind w:left="0" w:firstLine="709"/>
        <w:jc w:val="both"/>
        <w:rPr>
          <w:rFonts w:ascii="Times New Roman" w:hAnsi="Times New Roman" w:cs="Times New Roman"/>
          <w:color w:val="000000" w:themeColor="text1"/>
        </w:rPr>
      </w:pPr>
      <w:r w:rsidRPr="00517D37">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w:t>
      </w:r>
      <w:r w:rsidR="007F388A" w:rsidRPr="00517D37">
        <w:rPr>
          <w:rFonts w:ascii="Times New Roman" w:hAnsi="Times New Roman" w:cs="Times New Roman"/>
          <w:color w:val="000000" w:themeColor="text1"/>
          <w:sz w:val="24"/>
          <w:szCs w:val="24"/>
        </w:rPr>
        <w:t xml:space="preserve">. </w:t>
      </w:r>
      <w:r w:rsidRPr="00517D37">
        <w:rPr>
          <w:rFonts w:ascii="Times New Roman" w:hAnsi="Times New Roman" w:cs="Times New Roman"/>
          <w:color w:val="000000" w:themeColor="text1"/>
          <w:sz w:val="24"/>
          <w:szCs w:val="24"/>
        </w:rPr>
        <w:t xml:space="preserve">Sutarties sąlygos pateikiamos specialiųjų pirkimo sąlygų </w:t>
      </w:r>
      <w:r w:rsidR="009A7ACD" w:rsidRPr="00517D37">
        <w:rPr>
          <w:rFonts w:ascii="Times New Roman" w:hAnsi="Times New Roman" w:cs="Times New Roman"/>
          <w:color w:val="000000" w:themeColor="text1"/>
          <w:sz w:val="24"/>
          <w:szCs w:val="24"/>
        </w:rPr>
        <w:t>8</w:t>
      </w:r>
      <w:r w:rsidRPr="00517D37">
        <w:rPr>
          <w:rFonts w:ascii="Times New Roman" w:hAnsi="Times New Roman" w:cs="Times New Roman"/>
          <w:color w:val="000000" w:themeColor="text1"/>
          <w:sz w:val="24"/>
          <w:szCs w:val="24"/>
        </w:rPr>
        <w:t xml:space="preserve"> priede.</w:t>
      </w:r>
    </w:p>
    <w:p w14:paraId="28DF579A" w14:textId="06883BE3" w:rsidR="00D43E2A" w:rsidRPr="0031518C" w:rsidRDefault="0031518C" w:rsidP="006830D3">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r w:rsidRPr="0031518C">
        <w:rPr>
          <w:rFonts w:ascii="Times New Roman" w:hAnsi="Times New Roman" w:cs="Times New Roman"/>
          <w:b/>
          <w:bCs/>
          <w:sz w:val="24"/>
          <w:szCs w:val="24"/>
        </w:rPr>
        <w:t>KITOS SĄLYGOS</w:t>
      </w:r>
    </w:p>
    <w:p w14:paraId="772F1064"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6394CD21"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11.2.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w:t>
      </w:r>
    </w:p>
    <w:p w14:paraId="5E8E4E1E"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1457BAA7"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lastRenderedPageBreak/>
        <w:t xml:space="preserve">11.4. </w:t>
      </w:r>
      <w:r w:rsidRPr="006830D3">
        <w:rPr>
          <w:rFonts w:ascii="Times New Roman" w:eastAsia="Times New Roman" w:hAnsi="Times New Roman" w:cs="Times New Roman"/>
          <w:b/>
          <w:bCs/>
          <w:sz w:val="24"/>
          <w:szCs w:val="24"/>
        </w:rPr>
        <w:t xml:space="preserve">Tiekėjai pasiūlyme turi nurodyti, kokia pasiūlyme pateikta informacija yra konfidenciali </w:t>
      </w:r>
      <w:r w:rsidRPr="006830D3">
        <w:rPr>
          <w:rFonts w:ascii="Times New Roman" w:eastAsia="Times New Roman" w:hAnsi="Times New Roman" w:cs="Times New Roman"/>
          <w:sz w:val="24"/>
          <w:szCs w:val="24"/>
        </w:rPr>
        <w:t xml:space="preserve">(tokią informaciją sudaro, visų pirma, komercinė (gamybinė) paslaptis ir konfidencialieji pasiūlymų aspektai). </w:t>
      </w:r>
    </w:p>
    <w:p w14:paraId="04A065C6"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Konfidencialia informacija gali būti, įskaitant, bet ja neapsiribojant, komercinė (gamybinė) paslaptis ir konfidencialieji pasiūlymų aspektai.</w:t>
      </w:r>
    </w:p>
    <w:p w14:paraId="186D0CE3" w14:textId="7F7E332E"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hyperlink r:id="rId16" w:history="1">
        <w:r w:rsidRPr="006830D3">
          <w:rPr>
            <w:rStyle w:val="Hipersaitas"/>
            <w:rFonts w:ascii="Times New Roman" w:eastAsia="Times New Roman" w:hAnsi="Times New Roman" w:cs="Times New Roman"/>
            <w:sz w:val="24"/>
            <w:szCs w:val="24"/>
          </w:rPr>
          <w:t>https://vpt.lrv.lt/media/viesa/saugykla/2024/5/XNqhLtSLXOs.pdf</w:t>
        </w:r>
      </w:hyperlink>
      <w:r w:rsidR="003B2877">
        <w:rPr>
          <w:rFonts w:ascii="Times New Roman" w:eastAsia="Times New Roman" w:hAnsi="Times New Roman" w:cs="Times New Roman"/>
          <w:sz w:val="24"/>
          <w:szCs w:val="24"/>
        </w:rPr>
        <w:t xml:space="preserve"> </w:t>
      </w:r>
    </w:p>
    <w:p w14:paraId="2A941D88"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Tiekėjas turi aiškiai nurodyti, kokie su pasiūlymu pateikti dokumentai laikytini konfidencialiais. </w:t>
      </w:r>
    </w:p>
    <w:p w14:paraId="0F3DC5AC"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Tiekėjų prašymu perkančioji organizacija turi juos supažindinti su laimėtojo pasiūlymu, išskyrus tą informaciją, kurią dalyvis nurodė kaip konfidencialią.</w:t>
      </w:r>
    </w:p>
    <w:p w14:paraId="279F2CA8" w14:textId="77777777" w:rsidR="006830D3" w:rsidRDefault="006830D3"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449F762C" w:rsidR="00774AA5" w:rsidRPr="00EC619A" w:rsidRDefault="00374599" w:rsidP="005C1E12">
      <w:pPr>
        <w:pStyle w:val="Antrat1"/>
        <w:jc w:val="right"/>
        <w:rPr>
          <w:rFonts w:ascii="Times New Roman" w:hAnsi="Times New Roman" w:cs="Times New Roman"/>
          <w:sz w:val="24"/>
          <w:szCs w:val="24"/>
        </w:rPr>
      </w:pPr>
      <w:r>
        <w:rPr>
          <w:rFonts w:ascii="Times New Roman" w:hAnsi="Times New Roman" w:cs="Times New Roman"/>
          <w:color w:val="auto"/>
          <w:sz w:val="24"/>
          <w:szCs w:val="24"/>
        </w:rPr>
        <w:lastRenderedPageBreak/>
        <w:t>Specialiųjų p</w:t>
      </w:r>
      <w:r w:rsidR="008F59C5" w:rsidRPr="00EC619A">
        <w:rPr>
          <w:rFonts w:ascii="Times New Roman" w:hAnsi="Times New Roman" w:cs="Times New Roman"/>
          <w:color w:val="auto"/>
          <w:sz w:val="24"/>
          <w:szCs w:val="24"/>
        </w:rPr>
        <w:t>irkimo sąlygų 1 priedas „Terminai“</w:t>
      </w:r>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p w14:paraId="00AAD47C" w14:textId="77777777" w:rsidR="00436EB9" w:rsidRPr="00436EB9" w:rsidRDefault="00436EB9" w:rsidP="00436EB9">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436EB9" w:rsidRPr="00436EB9" w14:paraId="35CB536B"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4A655D1" w14:textId="77777777" w:rsidR="00436EB9" w:rsidRPr="00436EB9" w:rsidRDefault="00436EB9" w:rsidP="00436EB9">
            <w:pPr>
              <w:jc w:val="center"/>
              <w:rPr>
                <w:rFonts w:ascii="Times New Roman" w:eastAsia="Calibri" w:hAnsi="Times New Roman" w:cs="Times New Roman"/>
                <w:b/>
                <w:bCs/>
                <w:sz w:val="24"/>
                <w:szCs w:val="24"/>
              </w:rPr>
            </w:pPr>
            <w:r w:rsidRPr="00436EB9">
              <w:rPr>
                <w:rFonts w:ascii="Times New Roman" w:eastAsia="Calibri" w:hAnsi="Times New Roman" w:cs="Times New Roman"/>
                <w:b/>
                <w:bCs/>
                <w:sz w:val="24"/>
                <w:szCs w:val="24"/>
              </w:rPr>
              <w:t>Eil. 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C36F250" w14:textId="77777777" w:rsidR="00436EB9" w:rsidRPr="00436EB9" w:rsidRDefault="00436EB9" w:rsidP="00436EB9">
            <w:pPr>
              <w:jc w:val="center"/>
              <w:rPr>
                <w:rFonts w:ascii="Times New Roman" w:eastAsia="Calibri" w:hAnsi="Times New Roman" w:cs="Times New Roman"/>
                <w:b/>
                <w:bCs/>
                <w:sz w:val="24"/>
                <w:szCs w:val="24"/>
              </w:rPr>
            </w:pPr>
            <w:r w:rsidRPr="00436EB9">
              <w:rPr>
                <w:rFonts w:ascii="Times New Roman" w:eastAsia="Calibri" w:hAnsi="Times New Roman" w:cs="Times New Roman"/>
                <w:b/>
                <w:bCs/>
                <w:sz w:val="24"/>
                <w:szCs w:val="24"/>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2FAE608" w14:textId="77777777" w:rsidR="00436EB9" w:rsidRPr="00436EB9" w:rsidRDefault="00436EB9" w:rsidP="00436EB9">
            <w:pPr>
              <w:spacing w:after="0"/>
              <w:jc w:val="center"/>
              <w:rPr>
                <w:rFonts w:ascii="Times New Roman" w:eastAsia="Calibri" w:hAnsi="Times New Roman" w:cs="Times New Roman"/>
                <w:b/>
                <w:sz w:val="24"/>
                <w:szCs w:val="24"/>
              </w:rPr>
            </w:pPr>
            <w:r w:rsidRPr="00436EB9">
              <w:rPr>
                <w:rFonts w:ascii="Times New Roman" w:eastAsia="Calibri" w:hAnsi="Times New Roman" w:cs="Times New Roman"/>
                <w:b/>
                <w:sz w:val="24"/>
                <w:szCs w:val="24"/>
              </w:rPr>
              <w:t>DATA/DIENŲ SKAIČIUS/ LAIKAS</w:t>
            </w:r>
          </w:p>
          <w:p w14:paraId="3E577F9F" w14:textId="77777777" w:rsidR="00436EB9" w:rsidRPr="00436EB9" w:rsidRDefault="00436EB9" w:rsidP="00436EB9">
            <w:pPr>
              <w:spacing w:after="0"/>
              <w:jc w:val="center"/>
              <w:rPr>
                <w:rFonts w:ascii="Times New Roman" w:eastAsia="Calibri" w:hAnsi="Times New Roman" w:cs="Times New Roman"/>
                <w:sz w:val="24"/>
                <w:szCs w:val="24"/>
              </w:rPr>
            </w:pPr>
            <w:r w:rsidRPr="00436EB9">
              <w:rPr>
                <w:rFonts w:ascii="Times New Roman" w:eastAsia="Calibri" w:hAnsi="Times New Roman" w:cs="Times New Roman"/>
                <w:sz w:val="24"/>
                <w:szCs w:val="24"/>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DC7D1E0" w14:textId="77777777" w:rsidR="00436EB9" w:rsidRPr="00436EB9" w:rsidRDefault="00436EB9" w:rsidP="00436EB9">
            <w:pPr>
              <w:jc w:val="center"/>
              <w:rPr>
                <w:rFonts w:ascii="Times New Roman" w:eastAsia="Calibri" w:hAnsi="Times New Roman" w:cs="Times New Roman"/>
                <w:b/>
                <w:sz w:val="24"/>
                <w:szCs w:val="24"/>
              </w:rPr>
            </w:pPr>
            <w:r w:rsidRPr="00436EB9">
              <w:rPr>
                <w:rFonts w:ascii="Times New Roman" w:eastAsia="Calibri" w:hAnsi="Times New Roman" w:cs="Times New Roman"/>
                <w:b/>
                <w:sz w:val="24"/>
                <w:szCs w:val="24"/>
              </w:rPr>
              <w:t>PASTABOS</w:t>
            </w:r>
          </w:p>
        </w:tc>
      </w:tr>
      <w:tr w:rsidR="00436EB9" w:rsidRPr="00436EB9" w14:paraId="523649E9"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C0FEE" w14:textId="77777777" w:rsidR="00436EB9" w:rsidRPr="00436EB9" w:rsidRDefault="00436EB9" w:rsidP="00436EB9">
            <w:pPr>
              <w:keepNext/>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0BF20F" w14:textId="77777777" w:rsidR="00436EB9" w:rsidRPr="00436EB9" w:rsidRDefault="00436EB9" w:rsidP="00436EB9">
            <w:pPr>
              <w:keepNext/>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bCs/>
                <w:sz w:val="24"/>
                <w:szCs w:val="24"/>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1DFB3" w14:textId="27AD02F6" w:rsidR="00436EB9" w:rsidRPr="00436EB9" w:rsidRDefault="00A66492" w:rsidP="00436E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w:t>
            </w:r>
            <w:r w:rsidR="00436EB9" w:rsidRPr="00436EB9">
              <w:rPr>
                <w:rFonts w:ascii="Times New Roman" w:eastAsia="Calibri" w:hAnsi="Times New Roman" w:cs="Times New Roman"/>
                <w:sz w:val="24"/>
                <w:szCs w:val="24"/>
              </w:rPr>
              <w:t xml:space="preserve">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F9CFB" w14:textId="77777777" w:rsidR="00436EB9" w:rsidRPr="00436EB9" w:rsidRDefault="00436EB9" w:rsidP="00436EB9">
            <w:pPr>
              <w:spacing w:after="0" w:line="240" w:lineRule="auto"/>
              <w:rPr>
                <w:rFonts w:ascii="Times New Roman" w:eastAsia="Calibri" w:hAnsi="Times New Roman" w:cs="Times New Roman"/>
                <w:iCs/>
                <w:sz w:val="24"/>
                <w:szCs w:val="24"/>
              </w:rPr>
            </w:pPr>
            <w:r w:rsidRPr="00436EB9">
              <w:rPr>
                <w:rFonts w:ascii="Times New Roman" w:eastAsia="Calibri" w:hAnsi="Times New Roman" w:cs="Times New Roman"/>
                <w:sz w:val="24"/>
                <w:szCs w:val="24"/>
              </w:rPr>
              <w:t>Perkančioji organizacija turi teisę pratęsti pasiūlymų pateikimo terminą.</w:t>
            </w:r>
          </w:p>
        </w:tc>
      </w:tr>
      <w:tr w:rsidR="00436EB9" w:rsidRPr="00436EB9" w14:paraId="63DA1CBD"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E4BE3" w14:textId="77777777" w:rsidR="00436EB9" w:rsidRPr="00436EB9" w:rsidRDefault="00436EB9" w:rsidP="00436EB9">
            <w:pPr>
              <w:keepNext/>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1E795" w14:textId="77777777" w:rsidR="00436EB9" w:rsidRPr="00436EB9" w:rsidRDefault="00436EB9" w:rsidP="00436EB9">
            <w:pPr>
              <w:keepNext/>
              <w:spacing w:after="0" w:line="240" w:lineRule="auto"/>
              <w:rPr>
                <w:rFonts w:ascii="Times New Roman" w:eastAsia="Calibri" w:hAnsi="Times New Roman" w:cs="Times New Roman"/>
                <w:sz w:val="24"/>
                <w:szCs w:val="24"/>
              </w:rPr>
            </w:pPr>
            <w:r w:rsidRPr="00436EB9">
              <w:rPr>
                <w:rFonts w:ascii="Times New Roman" w:eastAsia="Times New Roman" w:hAnsi="Times New Roman" w:cs="Times New Roman"/>
                <w:sz w:val="24"/>
                <w:szCs w:val="24"/>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E07BB"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 xml:space="preserve">Pradedamas ne anksčiau nei </w:t>
            </w:r>
            <w:r w:rsidRPr="00436EB9">
              <w:rPr>
                <w:rFonts w:ascii="Times New Roman" w:eastAsia="Calibri" w:hAnsi="Times New Roman" w:cs="Times New Roman"/>
                <w:color w:val="000000" w:themeColor="text1"/>
                <w:sz w:val="24"/>
                <w:szCs w:val="24"/>
              </w:rPr>
              <w:t>po 30 minučių</w:t>
            </w:r>
            <w:r w:rsidRPr="00436EB9">
              <w:rPr>
                <w:rFonts w:ascii="Times New Roman" w:eastAsia="Calibri" w:hAnsi="Times New Roman" w:cs="Times New Roman"/>
                <w:sz w:val="24"/>
                <w:szCs w:val="24"/>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B9182" w14:textId="77777777" w:rsidR="00436EB9" w:rsidRPr="00436EB9" w:rsidRDefault="00436EB9" w:rsidP="00436EB9">
            <w:pPr>
              <w:spacing w:after="0" w:line="240" w:lineRule="auto"/>
              <w:rPr>
                <w:rFonts w:ascii="Times New Roman" w:eastAsia="Calibri" w:hAnsi="Times New Roman" w:cs="Times New Roman"/>
                <w:iCs/>
                <w:sz w:val="24"/>
                <w:szCs w:val="24"/>
              </w:rPr>
            </w:pPr>
          </w:p>
        </w:tc>
      </w:tr>
      <w:tr w:rsidR="00436EB9" w:rsidRPr="00436EB9" w14:paraId="55183CCE"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D69E2" w14:textId="77777777" w:rsidR="00436EB9" w:rsidRPr="00436EB9" w:rsidRDefault="00436EB9" w:rsidP="00436EB9">
            <w:pPr>
              <w:keepNext/>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3DA2B" w14:textId="77777777" w:rsidR="00436EB9" w:rsidRPr="00436EB9" w:rsidRDefault="00436EB9" w:rsidP="00436EB9">
            <w:pPr>
              <w:keepNext/>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sz w:val="24"/>
                <w:szCs w:val="24"/>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758003" w14:textId="03CE620E" w:rsidR="00436EB9" w:rsidRPr="00436EB9" w:rsidRDefault="007E66BD" w:rsidP="00436E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436EB9" w:rsidRPr="00436EB9">
              <w:rPr>
                <w:rFonts w:ascii="Times New Roman" w:eastAsia="Calibri" w:hAnsi="Times New Roman" w:cs="Times New Roman"/>
                <w:b/>
                <w:bCs/>
                <w:sz w:val="24"/>
                <w:szCs w:val="24"/>
              </w:rPr>
              <w:t xml:space="preserve"> </w:t>
            </w:r>
            <w:r w:rsidR="00436EB9" w:rsidRPr="00436EB9">
              <w:rPr>
                <w:rFonts w:ascii="Times New Roman" w:eastAsia="Calibri" w:hAnsi="Times New Roman" w:cs="Times New Roman"/>
                <w:sz w:val="24"/>
                <w:szCs w:val="24"/>
              </w:rPr>
              <w:t>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A524" w14:textId="77777777" w:rsidR="00436EB9" w:rsidRPr="00436EB9" w:rsidRDefault="00436EB9" w:rsidP="00436EB9">
            <w:pPr>
              <w:spacing w:after="0" w:line="240" w:lineRule="auto"/>
              <w:rPr>
                <w:rFonts w:ascii="Times New Roman" w:eastAsia="Calibri" w:hAnsi="Times New Roman" w:cs="Times New Roman"/>
                <w:iCs/>
                <w:color w:val="7030A0"/>
                <w:sz w:val="24"/>
                <w:szCs w:val="24"/>
              </w:rPr>
            </w:pPr>
          </w:p>
        </w:tc>
      </w:tr>
      <w:tr w:rsidR="00436EB9" w:rsidRPr="00436EB9" w14:paraId="500390B6"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85E0"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9B073"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30FF6" w14:textId="1D8838F5" w:rsidR="00436EB9" w:rsidRPr="00436EB9" w:rsidRDefault="007E66BD" w:rsidP="00436EB9">
            <w:pPr>
              <w:spacing w:after="0" w:line="240" w:lineRule="auto"/>
              <w:rPr>
                <w:rFonts w:ascii="Times New Roman" w:eastAsia="Calibri" w:hAnsi="Times New Roman" w:cs="Times New Roman"/>
                <w:sz w:val="24"/>
                <w:szCs w:val="24"/>
              </w:rPr>
            </w:pPr>
            <w:r w:rsidRPr="007E66BD">
              <w:rPr>
                <w:rFonts w:ascii="Times New Roman" w:eastAsia="Calibri" w:hAnsi="Times New Roman" w:cs="Times New Roman"/>
                <w:sz w:val="24"/>
                <w:szCs w:val="24"/>
              </w:rPr>
              <w:t>4</w:t>
            </w:r>
            <w:r w:rsidR="00436EB9" w:rsidRPr="00436EB9">
              <w:rPr>
                <w:rFonts w:ascii="Times New Roman" w:eastAsia="Calibri" w:hAnsi="Times New Roman" w:cs="Times New Roman"/>
                <w:b/>
                <w:bCs/>
                <w:sz w:val="24"/>
                <w:szCs w:val="24"/>
              </w:rPr>
              <w:t xml:space="preserve"> </w:t>
            </w:r>
            <w:r w:rsidR="00436EB9" w:rsidRPr="00436EB9">
              <w:rPr>
                <w:rFonts w:ascii="Times New Roman" w:eastAsia="Calibri" w:hAnsi="Times New Roman" w:cs="Times New Roman"/>
                <w:sz w:val="24"/>
                <w:szCs w:val="24"/>
              </w:rPr>
              <w:t>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7FE4C"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1F035CE9"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36D8F"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EDFD0" w14:textId="77777777" w:rsidR="00436EB9" w:rsidRPr="00E26E64" w:rsidRDefault="00436EB9" w:rsidP="00436EB9">
            <w:pPr>
              <w:spacing w:after="0" w:line="240" w:lineRule="auto"/>
              <w:rPr>
                <w:rFonts w:ascii="Times New Roman" w:eastAsia="Calibri" w:hAnsi="Times New Roman" w:cs="Times New Roman"/>
                <w:sz w:val="24"/>
                <w:szCs w:val="24"/>
              </w:rPr>
            </w:pPr>
            <w:r w:rsidRPr="00E26E64">
              <w:rPr>
                <w:rFonts w:ascii="Times New Roman" w:eastAsia="Calibri" w:hAnsi="Times New Roman" w:cs="Times New Roman"/>
                <w:sz w:val="24"/>
                <w:szCs w:val="24"/>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D18BD" w14:textId="7F699C1B" w:rsidR="00436EB9" w:rsidRPr="00E26E64" w:rsidRDefault="00DF4C57" w:rsidP="00436EB9">
            <w:pPr>
              <w:spacing w:after="0" w:line="240" w:lineRule="auto"/>
              <w:rPr>
                <w:rFonts w:ascii="Times New Roman" w:eastAsia="Calibri" w:hAnsi="Times New Roman" w:cs="Times New Roman"/>
                <w:iCs/>
                <w:color w:val="FF0000"/>
                <w:sz w:val="24"/>
                <w:szCs w:val="24"/>
              </w:rPr>
            </w:pPr>
            <w:r w:rsidRPr="00DF4C57">
              <w:rPr>
                <w:rFonts w:ascii="Times New Roman" w:eastAsia="Calibri" w:hAnsi="Times New Roman" w:cs="Times New Roman"/>
                <w:iCs/>
                <w:sz w:val="24"/>
                <w:szCs w:val="24"/>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CCE5" w14:textId="49D96DD2" w:rsidR="00436EB9" w:rsidRPr="00E26E64" w:rsidRDefault="00436EB9" w:rsidP="00436EB9">
            <w:pPr>
              <w:spacing w:after="0" w:line="240" w:lineRule="auto"/>
              <w:rPr>
                <w:rFonts w:ascii="Times New Roman" w:eastAsia="Calibri" w:hAnsi="Times New Roman" w:cs="Times New Roman"/>
                <w:sz w:val="24"/>
                <w:szCs w:val="24"/>
              </w:rPr>
            </w:pPr>
          </w:p>
        </w:tc>
      </w:tr>
      <w:tr w:rsidR="00436EB9" w:rsidRPr="00436EB9" w14:paraId="5FA2E817"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029D0"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1023B"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5F59F7" w14:textId="77777777" w:rsidR="00436EB9" w:rsidRPr="00436EB9" w:rsidRDefault="00436EB9" w:rsidP="00436EB9">
            <w:pPr>
              <w:spacing w:after="0" w:line="240" w:lineRule="auto"/>
              <w:rPr>
                <w:rFonts w:ascii="Times New Roman" w:eastAsia="Calibri" w:hAnsi="Times New Roman" w:cs="Times New Roman"/>
                <w:iCs/>
                <w:sz w:val="24"/>
                <w:szCs w:val="24"/>
              </w:rPr>
            </w:pPr>
            <w:r w:rsidRPr="00436EB9">
              <w:rPr>
                <w:rFonts w:ascii="Times New Roman" w:eastAsia="Calibri" w:hAnsi="Times New Roman" w:cs="Times New Roman"/>
                <w:iCs/>
                <w:sz w:val="24"/>
                <w:szCs w:val="24"/>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2BF9"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15DF8CF8"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EA548"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77659"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42135" w14:textId="77777777" w:rsidR="00436EB9" w:rsidRPr="00436EB9" w:rsidRDefault="00436EB9" w:rsidP="00436EB9">
            <w:pPr>
              <w:suppressAutoHyphens/>
              <w:spacing w:after="0"/>
              <w:jc w:val="both"/>
              <w:rPr>
                <w:rFonts w:ascii="Times New Roman" w:eastAsia="Arial Unicode MS" w:hAnsi="Times New Roman" w:cs="Times New Roman"/>
                <w:sz w:val="24"/>
                <w:szCs w:val="24"/>
                <w:lang w:eastAsia="en-US"/>
              </w:rPr>
            </w:pPr>
            <w:r w:rsidRPr="00436EB9">
              <w:rPr>
                <w:rFonts w:ascii="Times New Roman" w:eastAsia="Arial Unicode MS" w:hAnsi="Times New Roman" w:cs="Times New Roman"/>
                <w:sz w:val="24"/>
                <w:szCs w:val="24"/>
                <w:lang w:eastAsia="en-US"/>
              </w:rPr>
              <w:t>NETAIKOMA</w:t>
            </w:r>
          </w:p>
          <w:p w14:paraId="4D8A9ECF" w14:textId="77777777" w:rsidR="00436EB9" w:rsidRPr="00436EB9" w:rsidRDefault="00436EB9" w:rsidP="00436EB9">
            <w:pPr>
              <w:spacing w:after="0" w:line="240" w:lineRule="auto"/>
              <w:rPr>
                <w:rFonts w:ascii="Times New Roman" w:eastAsia="Calibri" w:hAnsi="Times New Roman" w:cs="Times New Roman"/>
                <w:iCs/>
                <w:color w:val="00B050"/>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B39A6"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31F70B06"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FBCA4"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4C269"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29D59" w14:textId="77777777" w:rsidR="00436EB9" w:rsidRPr="007B7AC3" w:rsidRDefault="00436EB9" w:rsidP="00436EB9">
            <w:pPr>
              <w:spacing w:after="0" w:line="240" w:lineRule="auto"/>
              <w:rPr>
                <w:rFonts w:ascii="Times New Roman" w:eastAsia="Calibri" w:hAnsi="Times New Roman" w:cs="Times New Roman"/>
                <w:iCs/>
                <w:sz w:val="24"/>
                <w:szCs w:val="24"/>
              </w:rPr>
            </w:pPr>
            <w:r w:rsidRPr="007B7AC3">
              <w:rPr>
                <w:rFonts w:ascii="Times New Roman" w:eastAsia="Calibri" w:hAnsi="Times New Roman" w:cs="Times New Roman"/>
                <w:b/>
                <w:bCs/>
                <w:iCs/>
                <w:sz w:val="24"/>
                <w:szCs w:val="24"/>
              </w:rPr>
              <w:t>90 (devyniasdešimt) dienų</w:t>
            </w:r>
            <w:r w:rsidRPr="007B7AC3">
              <w:rPr>
                <w:rFonts w:ascii="Times New Roman" w:eastAsia="Calibri" w:hAnsi="Times New Roman" w:cs="Times New Roman"/>
                <w:iCs/>
                <w:sz w:val="24"/>
                <w:szCs w:val="24"/>
              </w:rPr>
              <w:t xml:space="preserve"> nuo pasiūlymų pateikimo galutinio termino pabaigos</w:t>
            </w:r>
          </w:p>
          <w:p w14:paraId="4A830006" w14:textId="4D6AF7E4" w:rsidR="0000087B" w:rsidRPr="007B7AC3" w:rsidRDefault="0000087B" w:rsidP="00436EB9">
            <w:pPr>
              <w:spacing w:after="0" w:line="240" w:lineRule="auto"/>
              <w:rPr>
                <w:rFonts w:ascii="Times New Roman" w:eastAsia="Calibri" w:hAnsi="Times New Roman" w:cs="Times New Roman"/>
                <w:iCs/>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4C3C4"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2B21343D"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EB055" w14:textId="77777777" w:rsidR="00436EB9" w:rsidRPr="00436EB9" w:rsidRDefault="00436EB9" w:rsidP="00436EB9">
            <w:pPr>
              <w:numPr>
                <w:ilvl w:val="0"/>
                <w:numId w:val="27"/>
              </w:numPr>
              <w:spacing w:after="0" w:line="240" w:lineRule="auto"/>
              <w:contextualSpacing/>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F8DD6"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sz w:val="24"/>
                <w:szCs w:val="24"/>
              </w:rPr>
              <w:t xml:space="preserve">Perkančioji organizacija atsako tiekėjui, ar ji sutinka priimti tiekėjo siūlomą pasiūlymo galiojimo užtikrinimą </w:t>
            </w:r>
            <w:r w:rsidRPr="00436EB9">
              <w:rPr>
                <w:rFonts w:ascii="Times New Roman" w:eastAsia="Calibri" w:hAnsi="Times New Roman" w:cs="Times New Roman"/>
                <w:sz w:val="24"/>
                <w:szCs w:val="24"/>
              </w:rPr>
              <w:lastRenderedPageBreak/>
              <w:t xml:space="preserve">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12661" w14:textId="26E5ACAD" w:rsidR="00436EB9" w:rsidRPr="007B7AC3" w:rsidRDefault="00462057" w:rsidP="00436EB9">
            <w:pPr>
              <w:spacing w:after="0" w:line="240" w:lineRule="auto"/>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A36B3"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09C30948"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DDF61"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CF5032"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color w:val="000000" w:themeColor="text1"/>
                <w:sz w:val="24"/>
                <w:szCs w:val="24"/>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84B3" w14:textId="5453CC4F" w:rsidR="00436EB9" w:rsidRPr="00436EB9" w:rsidRDefault="0054452A" w:rsidP="00436EB9">
            <w:pPr>
              <w:rPr>
                <w:rFonts w:ascii="Times New Roman" w:eastAsia="Calibri" w:hAnsi="Times New Roman" w:cs="Times New Roman"/>
                <w:sz w:val="24"/>
                <w:szCs w:val="24"/>
              </w:rPr>
            </w:pPr>
            <w:r>
              <w:rPr>
                <w:rFonts w:ascii="Times New Roman" w:eastAsia="Calibri" w:hAnsi="Times New Roman" w:cs="Times New Roman"/>
                <w:sz w:val="24"/>
                <w:szCs w:val="24"/>
              </w:rPr>
              <w:t>NETAIKOMA</w:t>
            </w:r>
          </w:p>
          <w:p w14:paraId="04A3AE82" w14:textId="77777777" w:rsidR="00436EB9" w:rsidRPr="00436EB9" w:rsidRDefault="00436EB9" w:rsidP="00436EB9">
            <w:pPr>
              <w:spacing w:after="0" w:line="240" w:lineRule="auto"/>
              <w:jc w:val="both"/>
              <w:rPr>
                <w:rFonts w:ascii="Times New Roman" w:eastAsia="Calibri" w:hAnsi="Times New Roman" w:cs="Times New Roman"/>
                <w:color w:val="000000" w:themeColor="text1"/>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A5EC9"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1425D1A0"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7D4D8"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D1319"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27B81"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8BA0A" w14:textId="77777777" w:rsidR="00436EB9" w:rsidRPr="00436EB9" w:rsidRDefault="00436EB9" w:rsidP="00436EB9">
            <w:pPr>
              <w:spacing w:after="0" w:line="240" w:lineRule="auto"/>
              <w:rPr>
                <w:rFonts w:ascii="Times New Roman" w:eastAsia="Calibri" w:hAnsi="Times New Roman" w:cs="Times New Roman"/>
                <w:bCs/>
                <w:sz w:val="24"/>
                <w:szCs w:val="24"/>
              </w:rPr>
            </w:pPr>
          </w:p>
        </w:tc>
      </w:tr>
      <w:tr w:rsidR="00436EB9" w:rsidRPr="00436EB9" w14:paraId="0A42C869"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AC0"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E4BC0"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 xml:space="preserve">Perkančioji organizacija pirkimo dalyviams praneša apie priimtą sprendimą nustatyti laimėjusį pasiūlymą, </w:t>
            </w:r>
            <w:r w:rsidRPr="00436EB9">
              <w:rPr>
                <w:rFonts w:ascii="Times New Roman" w:eastAsia="Calibri" w:hAnsi="Times New Roman" w:cs="Times New Roman"/>
                <w:sz w:val="24"/>
                <w:szCs w:val="24"/>
              </w:rPr>
              <w:t>dėl kurio bus sudaroma</w:t>
            </w:r>
            <w:r w:rsidRPr="00436EB9">
              <w:rPr>
                <w:rFonts w:ascii="Times New Roman" w:eastAsia="Calibri" w:hAnsi="Times New Roman" w:cs="Times New Roman"/>
                <w:bCs/>
                <w:sz w:val="24"/>
                <w:szCs w:val="24"/>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CC53A"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7144E"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3571C0DF"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F0FFA"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4CDA0"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B14ADE"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1F505" w14:textId="77777777" w:rsidR="00436EB9" w:rsidRPr="00436EB9" w:rsidRDefault="00436EB9" w:rsidP="00436EB9">
            <w:pPr>
              <w:shd w:val="clear" w:color="auto" w:fill="FFFFFF"/>
              <w:spacing w:after="0"/>
              <w:ind w:firstLine="313"/>
              <w:rPr>
                <w:rFonts w:ascii="Times New Roman" w:eastAsia="Times New Roman" w:hAnsi="Times New Roman" w:cs="Times New Roman"/>
                <w:sz w:val="24"/>
                <w:szCs w:val="24"/>
              </w:rPr>
            </w:pPr>
          </w:p>
        </w:tc>
      </w:tr>
      <w:tr w:rsidR="00436EB9" w:rsidRPr="00436EB9" w14:paraId="669E7412"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0EED2"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6D6E5"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36EB9">
              <w:rPr>
                <w:rFonts w:ascii="Times New Roman" w:eastAsia="Calibri" w:hAnsi="Times New Roman" w:cs="Times New Roman"/>
                <w:bCs/>
                <w:sz w:val="24"/>
                <w:szCs w:val="24"/>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BEA81" w14:textId="77777777" w:rsidR="00BD5411" w:rsidRPr="00BD5411" w:rsidRDefault="00BD5411" w:rsidP="00BD5411">
            <w:pPr>
              <w:spacing w:after="0" w:line="240" w:lineRule="auto"/>
              <w:jc w:val="both"/>
              <w:rPr>
                <w:rFonts w:ascii="Times New Roman" w:eastAsia="Calibri" w:hAnsi="Times New Roman" w:cs="Times New Roman"/>
                <w:sz w:val="24"/>
                <w:szCs w:val="24"/>
              </w:rPr>
            </w:pPr>
            <w:r w:rsidRPr="00BD5411">
              <w:rPr>
                <w:rFonts w:ascii="Times New Roman" w:eastAsia="Calibri" w:hAnsi="Times New Roman" w:cs="Times New Roman"/>
                <w:sz w:val="24"/>
                <w:szCs w:val="24"/>
              </w:rPr>
              <w:t>5 (penkias) darbo dienas</w:t>
            </w:r>
          </w:p>
          <w:p w14:paraId="79005BC8" w14:textId="77777777" w:rsidR="00BD5411" w:rsidRPr="00BD5411" w:rsidRDefault="00BD5411" w:rsidP="00BD5411">
            <w:pPr>
              <w:spacing w:after="0" w:line="240" w:lineRule="auto"/>
              <w:jc w:val="both"/>
              <w:rPr>
                <w:rFonts w:ascii="Times New Roman" w:eastAsia="Calibri" w:hAnsi="Times New Roman" w:cs="Times New Roman"/>
                <w:sz w:val="24"/>
                <w:szCs w:val="24"/>
              </w:rPr>
            </w:pPr>
            <w:r w:rsidRPr="00BD5411">
              <w:rPr>
                <w:rFonts w:ascii="Times New Roman" w:eastAsia="Calibri"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806883F" w14:textId="1DCE10DA" w:rsidR="00436EB9" w:rsidRPr="00436EB9" w:rsidRDefault="00BD5411" w:rsidP="00BD5411">
            <w:pPr>
              <w:spacing w:after="0" w:line="240" w:lineRule="auto"/>
              <w:jc w:val="both"/>
              <w:rPr>
                <w:rFonts w:ascii="Times New Roman" w:eastAsia="Calibri" w:hAnsi="Times New Roman" w:cs="Times New Roman"/>
                <w:sz w:val="24"/>
                <w:szCs w:val="24"/>
              </w:rPr>
            </w:pPr>
            <w:r w:rsidRPr="00BD5411">
              <w:rPr>
                <w:rFonts w:ascii="Times New Roman" w:eastAsia="Calibri" w:hAnsi="Times New Roman" w:cs="Times New Roman"/>
                <w:sz w:val="24"/>
                <w:szCs w:val="24"/>
              </w:rPr>
              <w:t xml:space="preserve">15 (penkiolika) dienų nuo pranešimo išsiuntimo tiekėjams dienos, jeigu šis pranešimas nebuvo </w:t>
            </w:r>
            <w:r w:rsidRPr="00BD5411">
              <w:rPr>
                <w:rFonts w:ascii="Times New Roman" w:eastAsia="Calibri" w:hAnsi="Times New Roman" w:cs="Times New Roman"/>
                <w:sz w:val="24"/>
                <w:szCs w:val="24"/>
              </w:rPr>
              <w:lastRenderedPageBreak/>
              <w:t>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A457" w14:textId="77777777" w:rsidR="00436EB9" w:rsidRPr="00436EB9" w:rsidRDefault="00436EB9" w:rsidP="00436EB9">
            <w:pPr>
              <w:spacing w:after="0" w:line="240" w:lineRule="auto"/>
              <w:rPr>
                <w:rFonts w:ascii="Times New Roman" w:eastAsia="Calibri" w:hAnsi="Times New Roman" w:cs="Times New Roman"/>
                <w:bCs/>
                <w:sz w:val="24"/>
                <w:szCs w:val="24"/>
              </w:rPr>
            </w:pPr>
          </w:p>
        </w:tc>
      </w:tr>
      <w:tr w:rsidR="00436EB9" w:rsidRPr="00436EB9" w14:paraId="254A7EC1"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7C7E7" w14:textId="77777777" w:rsidR="00436EB9" w:rsidRPr="00436EB9" w:rsidRDefault="00436EB9" w:rsidP="00436EB9">
            <w:pPr>
              <w:numPr>
                <w:ilvl w:val="0"/>
                <w:numId w:val="27"/>
              </w:numPr>
              <w:spacing w:after="0" w:line="240" w:lineRule="auto"/>
              <w:contextualSpacing/>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CE24D"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287B3"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CD52A"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64B2990F"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D8B6E"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0AC237"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sz w:val="24"/>
                <w:szCs w:val="24"/>
              </w:rPr>
              <w:t>Jeigu perkančioji organizacija per nustatytą terminą neišnagrinėja jai pateiktos pretenzijos, tiekėjas turi teisę pateikti prašymą ar pareikšti ieškinį teismui per</w:t>
            </w:r>
            <w:r w:rsidRPr="00436EB9">
              <w:rPr>
                <w:rFonts w:ascii="Times New Roman" w:eastAsia="Calibri" w:hAnsi="Times New Roman" w:cs="Times New Roman"/>
                <w:bCs/>
                <w:sz w:val="24"/>
                <w:szCs w:val="24"/>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9AE38"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D6619"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7F8238B7"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6B555" w14:textId="77777777" w:rsidR="00436EB9" w:rsidRPr="00436EB9" w:rsidRDefault="00436EB9" w:rsidP="00436EB9">
            <w:pPr>
              <w:numPr>
                <w:ilvl w:val="0"/>
                <w:numId w:val="27"/>
              </w:numPr>
              <w:spacing w:after="0" w:line="240" w:lineRule="auto"/>
              <w:contextualSpacing/>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875266"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BE61B" w14:textId="37EA12BF" w:rsidR="00436EB9" w:rsidRPr="00436EB9" w:rsidRDefault="0077698D" w:rsidP="0077698D">
            <w:pPr>
              <w:spacing w:after="0" w:line="240" w:lineRule="auto"/>
              <w:rPr>
                <w:rFonts w:ascii="Times New Roman" w:eastAsia="Calibri" w:hAnsi="Times New Roman" w:cs="Times New Roman"/>
                <w:sz w:val="24"/>
                <w:szCs w:val="24"/>
              </w:rPr>
            </w:pPr>
            <w:r w:rsidRPr="0077698D">
              <w:rPr>
                <w:rFonts w:ascii="Times New Roman" w:eastAsia="Calibri" w:hAnsi="Times New Roman" w:cs="Times New Roman"/>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773CC"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1337DC48"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6BBFE" w14:textId="77777777" w:rsidR="00436EB9" w:rsidRPr="00436EB9" w:rsidRDefault="00436EB9" w:rsidP="00436EB9">
            <w:pPr>
              <w:numPr>
                <w:ilvl w:val="0"/>
                <w:numId w:val="27"/>
              </w:numPr>
              <w:spacing w:after="0" w:line="240" w:lineRule="auto"/>
              <w:contextualSpacing/>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6CE54"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 xml:space="preserve">Jeigu </w:t>
            </w:r>
            <w:r w:rsidRPr="00436EB9">
              <w:rPr>
                <w:rFonts w:ascii="Times New Roman" w:eastAsia="Calibri" w:hAnsi="Times New Roman" w:cs="Times New Roman"/>
                <w:iCs/>
                <w:sz w:val="24"/>
                <w:szCs w:val="24"/>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6DD64" w14:textId="7D9019B5" w:rsidR="00436EB9" w:rsidRPr="007A1F5C" w:rsidRDefault="00436EB9" w:rsidP="00436EB9">
            <w:pPr>
              <w:spacing w:after="0" w:line="240" w:lineRule="auto"/>
              <w:jc w:val="both"/>
              <w:rPr>
                <w:rFonts w:ascii="Times New Roman" w:eastAsia="Calibri" w:hAnsi="Times New Roman" w:cs="Times New Roman"/>
                <w:i/>
                <w:iCs/>
                <w:sz w:val="24"/>
                <w:szCs w:val="24"/>
              </w:rPr>
            </w:pPr>
            <w:r w:rsidRPr="00436EB9">
              <w:rPr>
                <w:rFonts w:ascii="Times New Roman" w:eastAsia="Calibri" w:hAnsi="Times New Roman" w:cs="Times New Roman"/>
                <w:i/>
                <w:iCs/>
                <w:sz w:val="24"/>
                <w:szCs w:val="24"/>
              </w:rPr>
              <w:t xml:space="preserve">VPĮ 102 straipsnio 1 dalyje nustatytas terminas ir atidėjimo terminas pratęsiami papildomam terminui, jį skaičiuojant nuo suinteresuoto dalyvio prašymo </w:t>
            </w:r>
            <w:r w:rsidRPr="00436EB9">
              <w:rPr>
                <w:rFonts w:ascii="Times New Roman" w:eastAsia="Calibri" w:hAnsi="Times New Roman" w:cs="Times New Roman"/>
                <w:i/>
                <w:iCs/>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8126E" w14:textId="77777777" w:rsidR="00436EB9" w:rsidRPr="00436EB9" w:rsidRDefault="00436EB9" w:rsidP="00436EB9">
            <w:pPr>
              <w:spacing w:after="0" w:line="240" w:lineRule="auto"/>
              <w:rPr>
                <w:rFonts w:ascii="Times New Roman" w:eastAsia="Calibri"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73DA2E7B" w:rsidR="008D704D" w:rsidRPr="00132137" w:rsidRDefault="00374599" w:rsidP="00132137">
      <w:pPr>
        <w:pStyle w:val="Antrat1"/>
        <w:jc w:val="right"/>
        <w:rPr>
          <w:rFonts w:ascii="Times New Roman" w:hAnsi="Times New Roman" w:cs="Times New Roman"/>
          <w:sz w:val="24"/>
          <w:szCs w:val="24"/>
        </w:rPr>
      </w:pPr>
      <w:bookmarkStart w:id="30" w:name="_Ref38539939"/>
      <w:bookmarkStart w:id="31" w:name="_Ref38541068"/>
      <w:bookmarkStart w:id="32" w:name="_Ref38885053"/>
      <w:bookmarkStart w:id="33" w:name="_Ref38899023"/>
      <w:r>
        <w:rPr>
          <w:rFonts w:ascii="Times New Roman" w:hAnsi="Times New Roman" w:cs="Times New Roman"/>
          <w:sz w:val="24"/>
          <w:szCs w:val="24"/>
        </w:rPr>
        <w:lastRenderedPageBreak/>
        <w:t>Specialiųjų p</w:t>
      </w:r>
      <w:r w:rsidR="008D704D" w:rsidRPr="00132137">
        <w:rPr>
          <w:rFonts w:ascii="Times New Roman" w:hAnsi="Times New Roman" w:cs="Times New Roman"/>
          <w:sz w:val="24"/>
          <w:szCs w:val="24"/>
        </w:rPr>
        <w:t xml:space="preserve">irkimo sąlygų </w:t>
      </w:r>
      <w:r w:rsidR="005F0B78" w:rsidRPr="00132137">
        <w:rPr>
          <w:rFonts w:ascii="Times New Roman" w:hAnsi="Times New Roman" w:cs="Times New Roman"/>
          <w:sz w:val="24"/>
          <w:szCs w:val="24"/>
        </w:rPr>
        <w:t>2</w:t>
      </w:r>
      <w:r w:rsidR="008D704D" w:rsidRPr="00132137">
        <w:rPr>
          <w:rFonts w:ascii="Times New Roman" w:hAnsi="Times New Roman" w:cs="Times New Roman"/>
          <w:sz w:val="24"/>
          <w:szCs w:val="24"/>
        </w:rPr>
        <w:t xml:space="preserve"> priedas „</w:t>
      </w:r>
      <w:r w:rsidR="003E4013" w:rsidRPr="00132137">
        <w:rPr>
          <w:rFonts w:ascii="Times New Roman" w:hAnsi="Times New Roman" w:cs="Times New Roman"/>
          <w:sz w:val="24"/>
          <w:szCs w:val="24"/>
        </w:rPr>
        <w:t>Tiekėjų pašalinimo pagrindai</w:t>
      </w:r>
      <w:r w:rsidR="008D704D" w:rsidRPr="00132137">
        <w:rPr>
          <w:rFonts w:ascii="Times New Roman" w:hAnsi="Times New Roman" w:cs="Times New Roman"/>
          <w:sz w:val="24"/>
          <w:szCs w:val="24"/>
        </w:rPr>
        <w:t>“</w:t>
      </w:r>
      <w:bookmarkEnd w:id="30"/>
      <w:bookmarkEnd w:id="31"/>
      <w:bookmarkEnd w:id="32"/>
      <w:bookmarkEnd w:id="33"/>
    </w:p>
    <w:p w14:paraId="1012F9CA" w14:textId="77777777" w:rsidR="00132137" w:rsidRDefault="00132137" w:rsidP="00132137"/>
    <w:p w14:paraId="4D808A8C" w14:textId="77777777" w:rsidR="00132137" w:rsidRPr="00132137" w:rsidRDefault="00132137" w:rsidP="00132137">
      <w:pPr>
        <w:jc w:val="center"/>
        <w:rPr>
          <w:rFonts w:ascii="Times New Roman" w:hAnsi="Times New Roman" w:cs="Times New Roman"/>
          <w:b/>
          <w:bCs/>
          <w:sz w:val="24"/>
          <w:szCs w:val="24"/>
        </w:rPr>
      </w:pPr>
      <w:r w:rsidRPr="00132137">
        <w:rPr>
          <w:rFonts w:ascii="Times New Roman" w:hAnsi="Times New Roman" w:cs="Times New Roman"/>
          <w:b/>
          <w:bCs/>
          <w:sz w:val="24"/>
          <w:szCs w:val="24"/>
        </w:rPr>
        <w:t>TIEKĖJŲ PAŠALINIMO PAGRINDAI</w:t>
      </w:r>
    </w:p>
    <w:p w14:paraId="57500096" w14:textId="77777777" w:rsidR="00132137" w:rsidRPr="00132137" w:rsidRDefault="00132137" w:rsidP="00132137">
      <w:pPr>
        <w:jc w:val="center"/>
        <w:rPr>
          <w:rFonts w:ascii="Times New Roman" w:hAnsi="Times New Roman" w:cs="Times New Roman"/>
          <w:sz w:val="24"/>
          <w:szCs w:val="24"/>
        </w:rPr>
      </w:pPr>
      <w:r w:rsidRPr="00132137">
        <w:rPr>
          <w:rFonts w:ascii="Times New Roman" w:hAnsi="Times New Roman" w:cs="Times New Roman"/>
          <w:b/>
          <w:bCs/>
          <w:sz w:val="24"/>
          <w:szCs w:val="24"/>
        </w:rPr>
        <w:t>PRIDEDAMA ATSKIRU DOKUMENTU</w:t>
      </w:r>
    </w:p>
    <w:p w14:paraId="40FB721D" w14:textId="4FD75970" w:rsidR="00132137" w:rsidRDefault="00132137" w:rsidP="00132137">
      <w:pPr>
        <w:jc w:val="center"/>
        <w:rPr>
          <w:rFonts w:ascii="Times New Roman" w:hAnsi="Times New Roman" w:cs="Times New Roman"/>
          <w:i/>
          <w:iCs/>
          <w:sz w:val="24"/>
          <w:szCs w:val="24"/>
        </w:rPr>
      </w:pPr>
      <w:r w:rsidRPr="00132137">
        <w:rPr>
          <w:rFonts w:ascii="Times New Roman" w:hAnsi="Times New Roman" w:cs="Times New Roman"/>
          <w:sz w:val="24"/>
          <w:szCs w:val="24"/>
        </w:rPr>
        <w:t xml:space="preserve">(žr. </w:t>
      </w:r>
      <w:hyperlink r:id="rId20" w:history="1">
        <w:r>
          <w:rPr>
            <w:rStyle w:val="Hipersaitas"/>
            <w:rFonts w:ascii="Times New Roman" w:hAnsi="Times New Roman" w:cs="Times New Roman"/>
            <w:sz w:val="24"/>
            <w:szCs w:val="24"/>
          </w:rPr>
          <w:t>p</w:t>
        </w:r>
        <w:r w:rsidRPr="00132137">
          <w:rPr>
            <w:rStyle w:val="Hipersaitas"/>
            <w:rFonts w:ascii="Times New Roman" w:hAnsi="Times New Roman" w:cs="Times New Roman"/>
            <w:sz w:val="24"/>
            <w:szCs w:val="24"/>
          </w:rPr>
          <w:t>ašalinimo pagrindų lentelę</w:t>
        </w:r>
      </w:hyperlink>
      <w:r w:rsidRPr="00132137">
        <w:rPr>
          <w:rFonts w:ascii="Times New Roman" w:hAnsi="Times New Roman" w:cs="Times New Roman"/>
          <w:sz w:val="24"/>
          <w:szCs w:val="24"/>
        </w:rPr>
        <w:t>)</w:t>
      </w:r>
      <w:r w:rsidRPr="00132137">
        <w:rPr>
          <w:rFonts w:ascii="Times New Roman" w:hAnsi="Times New Roman" w:cs="Times New Roman"/>
          <w:i/>
          <w:iCs/>
          <w:sz w:val="24"/>
          <w:szCs w:val="24"/>
        </w:rPr>
        <w:t>.</w:t>
      </w:r>
    </w:p>
    <w:p w14:paraId="065B5393" w14:textId="77777777" w:rsidR="0021116F" w:rsidRDefault="0021116F" w:rsidP="00132137">
      <w:pPr>
        <w:jc w:val="center"/>
        <w:rPr>
          <w:rFonts w:ascii="Times New Roman" w:hAnsi="Times New Roman" w:cs="Times New Roman"/>
          <w:i/>
          <w:iCs/>
          <w:sz w:val="24"/>
          <w:szCs w:val="24"/>
        </w:rPr>
      </w:pPr>
    </w:p>
    <w:p w14:paraId="149AD75F" w14:textId="77777777" w:rsidR="0021116F" w:rsidRPr="00F0499F" w:rsidRDefault="0021116F" w:rsidP="0021116F">
      <w:pPr>
        <w:jc w:val="center"/>
        <w:rPr>
          <w:rFonts w:cstheme="minorHAnsi"/>
          <w:smallCaps/>
          <w:sz w:val="22"/>
          <w:szCs w:val="22"/>
        </w:rPr>
      </w:pPr>
      <w:r w:rsidRPr="00F0499F">
        <w:rPr>
          <w:rFonts w:cstheme="minorHAnsi"/>
          <w:smallCaps/>
          <w:sz w:val="22"/>
          <w:szCs w:val="22"/>
        </w:rPr>
        <w:t>__________</w:t>
      </w:r>
    </w:p>
    <w:p w14:paraId="72F0A29A" w14:textId="77777777" w:rsidR="0021116F" w:rsidRPr="00132137" w:rsidRDefault="0021116F" w:rsidP="00132137">
      <w:pPr>
        <w:jc w:val="center"/>
        <w:rPr>
          <w:rFonts w:ascii="Times New Roman" w:hAnsi="Times New Roman" w:cs="Times New Roman"/>
          <w:sz w:val="24"/>
          <w:szCs w:val="24"/>
        </w:rPr>
      </w:pPr>
    </w:p>
    <w:p w14:paraId="251A9256" w14:textId="77777777" w:rsidR="00281735" w:rsidRPr="00F0499F" w:rsidRDefault="00281735" w:rsidP="00281735">
      <w:pPr>
        <w:jc w:val="center"/>
        <w:rPr>
          <w:rFonts w:cstheme="minorHAnsi"/>
          <w:b/>
          <w:bCs/>
        </w:rPr>
      </w:pP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182E9D4C" w14:textId="77777777" w:rsidR="00132137" w:rsidRDefault="00132137">
      <w:pPr>
        <w:rPr>
          <w:rFonts w:eastAsia="Calibri" w:cstheme="minorHAnsi"/>
          <w:color w:val="0070C0"/>
        </w:rPr>
      </w:pPr>
      <w:bookmarkStart w:id="34" w:name="_Ref38285444"/>
      <w:bookmarkStart w:id="35" w:name="_Ref38291496"/>
      <w:r>
        <w:rPr>
          <w:rFonts w:eastAsia="Calibri" w:cstheme="minorHAnsi"/>
          <w:color w:val="0070C0"/>
        </w:rPr>
        <w:br w:type="page"/>
      </w:r>
    </w:p>
    <w:p w14:paraId="73F43DFB" w14:textId="08627945" w:rsidR="008D704D" w:rsidRPr="00883E41" w:rsidRDefault="00374599" w:rsidP="00883E41">
      <w:pPr>
        <w:pStyle w:val="Antrat1"/>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132137">
        <w:rPr>
          <w:rFonts w:ascii="Times New Roman" w:hAnsi="Times New Roman" w:cs="Times New Roman"/>
          <w:sz w:val="24"/>
          <w:szCs w:val="24"/>
        </w:rPr>
        <w:t xml:space="preserve">irkimo </w:t>
      </w:r>
      <w:r w:rsidR="008D704D" w:rsidRPr="00883E41">
        <w:rPr>
          <w:rFonts w:ascii="Times New Roman" w:hAnsi="Times New Roman" w:cs="Times New Roman"/>
          <w:sz w:val="24"/>
          <w:szCs w:val="24"/>
        </w:rPr>
        <w:t xml:space="preserve">sąlygų </w:t>
      </w:r>
      <w:r w:rsidR="00F1334C" w:rsidRPr="00883E41">
        <w:rPr>
          <w:rFonts w:ascii="Times New Roman" w:hAnsi="Times New Roman" w:cs="Times New Roman"/>
          <w:sz w:val="24"/>
          <w:szCs w:val="24"/>
        </w:rPr>
        <w:t>3</w:t>
      </w:r>
      <w:r w:rsidR="008D704D" w:rsidRPr="00883E41">
        <w:rPr>
          <w:rFonts w:ascii="Times New Roman" w:hAnsi="Times New Roman" w:cs="Times New Roman"/>
          <w:sz w:val="24"/>
          <w:szCs w:val="24"/>
        </w:rPr>
        <w:t xml:space="preserve"> priedas „</w:t>
      </w:r>
      <w:r w:rsidR="008E1ADC" w:rsidRPr="00883E41">
        <w:rPr>
          <w:rFonts w:ascii="Times New Roman" w:hAnsi="Times New Roman" w:cs="Times New Roman"/>
          <w:sz w:val="24"/>
          <w:szCs w:val="24"/>
        </w:rPr>
        <w:t>EBVPD</w:t>
      </w:r>
      <w:r w:rsidR="008D704D" w:rsidRPr="00883E41">
        <w:rPr>
          <w:rFonts w:ascii="Times New Roman" w:hAnsi="Times New Roman" w:cs="Times New Roman"/>
          <w:sz w:val="24"/>
          <w:szCs w:val="24"/>
        </w:rPr>
        <w:t>“</w:t>
      </w:r>
      <w:bookmarkEnd w:id="34"/>
      <w:bookmarkEnd w:id="35"/>
    </w:p>
    <w:p w14:paraId="11D35D3F" w14:textId="77777777" w:rsidR="000E6657" w:rsidRPr="00F0499F" w:rsidRDefault="000E6657" w:rsidP="000E6657">
      <w:pPr>
        <w:jc w:val="center"/>
        <w:rPr>
          <w:rFonts w:cstheme="minorHAnsi"/>
          <w:b/>
          <w:bCs/>
          <w:smallCaps/>
          <w:sz w:val="22"/>
          <w:szCs w:val="22"/>
        </w:rPr>
      </w:pPr>
    </w:p>
    <w:p w14:paraId="21245142" w14:textId="7379EC8D" w:rsidR="00E7546C" w:rsidRDefault="00E7546C" w:rsidP="00E7546C">
      <w:pPr>
        <w:spacing w:after="0"/>
        <w:jc w:val="center"/>
        <w:rPr>
          <w:rFonts w:ascii="Times New Roman" w:eastAsia="Calibri" w:hAnsi="Times New Roman" w:cs="Times New Roman"/>
          <w:b/>
          <w:bCs/>
          <w:caps/>
          <w:spacing w:val="20"/>
          <w:sz w:val="24"/>
          <w:szCs w:val="24"/>
        </w:rPr>
      </w:pPr>
      <w:r w:rsidRPr="00E7546C">
        <w:rPr>
          <w:rFonts w:ascii="Times New Roman" w:eastAsia="Calibri" w:hAnsi="Times New Roman" w:cs="Times New Roman"/>
          <w:b/>
          <w:bCs/>
          <w:caps/>
          <w:spacing w:val="20"/>
          <w:sz w:val="24"/>
          <w:szCs w:val="24"/>
        </w:rPr>
        <w:t>EUROPOS BENDRASIS VIEŠŲJŲ PIRKIMŲ DOKUMENTAS</w:t>
      </w:r>
    </w:p>
    <w:p w14:paraId="49231323" w14:textId="1A9A861A" w:rsidR="00E7546C" w:rsidRDefault="00E7546C" w:rsidP="00E7546C">
      <w:pPr>
        <w:spacing w:after="0"/>
        <w:jc w:val="center"/>
        <w:rPr>
          <w:rFonts w:ascii="Times New Roman" w:eastAsia="Calibri" w:hAnsi="Times New Roman" w:cs="Times New Roman"/>
          <w:b/>
          <w:bCs/>
          <w:caps/>
          <w:spacing w:val="20"/>
          <w:sz w:val="24"/>
          <w:szCs w:val="24"/>
        </w:rPr>
      </w:pPr>
      <w:r>
        <w:rPr>
          <w:rFonts w:ascii="Times New Roman" w:eastAsia="Calibri" w:hAnsi="Times New Roman" w:cs="Times New Roman"/>
          <w:b/>
          <w:bCs/>
          <w:caps/>
          <w:spacing w:val="20"/>
          <w:sz w:val="24"/>
          <w:szCs w:val="24"/>
        </w:rPr>
        <w:t>pridedama atskiru formatu</w:t>
      </w:r>
    </w:p>
    <w:p w14:paraId="1C93F641" w14:textId="77777777" w:rsidR="00E7546C" w:rsidRPr="00E7546C" w:rsidRDefault="00E7546C" w:rsidP="00E7546C">
      <w:pPr>
        <w:spacing w:after="0"/>
        <w:jc w:val="center"/>
        <w:rPr>
          <w:rFonts w:ascii="Times New Roman" w:eastAsia="Calibri" w:hAnsi="Times New Roman" w:cs="Times New Roman"/>
          <w:b/>
          <w:bCs/>
          <w:caps/>
          <w:spacing w:val="20"/>
          <w:sz w:val="24"/>
          <w:szCs w:val="24"/>
        </w:rPr>
      </w:pPr>
    </w:p>
    <w:p w14:paraId="59255C1D" w14:textId="77777777" w:rsidR="00E7546C" w:rsidRDefault="00E7546C" w:rsidP="00E7546C">
      <w:pPr>
        <w:jc w:val="center"/>
        <w:rPr>
          <w:rFonts w:ascii="Times New Roman" w:eastAsia="Calibri" w:hAnsi="Times New Roman" w:cs="Times New Roman"/>
          <w:sz w:val="24"/>
          <w:szCs w:val="24"/>
        </w:rPr>
      </w:pPr>
    </w:p>
    <w:p w14:paraId="327B1AA3" w14:textId="351747AC" w:rsidR="00A4599F" w:rsidRPr="00F0499F" w:rsidRDefault="00E7546C" w:rsidP="00E7546C">
      <w:pPr>
        <w:jc w:val="center"/>
        <w:rPr>
          <w:rFonts w:cstheme="minorHAnsi"/>
          <w:b/>
          <w:bCs/>
          <w:smallCaps/>
          <w:sz w:val="22"/>
          <w:szCs w:val="22"/>
        </w:rPr>
      </w:pPr>
      <w:r w:rsidRPr="00E7546C">
        <w:rPr>
          <w:rFonts w:ascii="Times New Roman" w:eastAsia="Calibri" w:hAnsi="Times New Roman" w:cs="Times New Roman"/>
          <w:sz w:val="24"/>
          <w:szCs w:val="24"/>
        </w:rPr>
        <w:t>Europos bendrasis viešųjų pirkimų dokumentas (EBVPD) pateikiamas visais formatais (xml, pdf).</w:t>
      </w:r>
      <w:r w:rsidRPr="00F0499F">
        <w:rPr>
          <w:rFonts w:cstheme="minorHAnsi"/>
          <w:smallCaps/>
          <w:sz w:val="22"/>
          <w:szCs w:val="22"/>
        </w:rPr>
        <w:t xml:space="preserve"> </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FB3315F" w:rsidR="008D704D" w:rsidRPr="0071683A" w:rsidRDefault="00374599" w:rsidP="0071683A">
      <w:pPr>
        <w:pStyle w:val="Antrat1"/>
        <w:jc w:val="right"/>
        <w:rPr>
          <w:rFonts w:ascii="Times New Roman" w:hAnsi="Times New Roman" w:cs="Times New Roman"/>
          <w:sz w:val="24"/>
          <w:szCs w:val="24"/>
        </w:rPr>
      </w:pPr>
      <w:bookmarkStart w:id="36" w:name="_Ref38291223"/>
      <w:bookmarkStart w:id="37" w:name="_Ref38291334"/>
      <w:bookmarkStart w:id="38" w:name="_Ref38533412"/>
      <w:r>
        <w:rPr>
          <w:rFonts w:ascii="Times New Roman" w:hAnsi="Times New Roman" w:cs="Times New Roman"/>
          <w:sz w:val="24"/>
          <w:szCs w:val="24"/>
        </w:rPr>
        <w:lastRenderedPageBreak/>
        <w:t>Specialiųjų p</w:t>
      </w:r>
      <w:r w:rsidRPr="00132137">
        <w:rPr>
          <w:rFonts w:ascii="Times New Roman" w:hAnsi="Times New Roman" w:cs="Times New Roman"/>
          <w:sz w:val="24"/>
          <w:szCs w:val="24"/>
        </w:rPr>
        <w:t xml:space="preserve">irkimo </w:t>
      </w:r>
      <w:r w:rsidR="008D704D" w:rsidRPr="0071683A">
        <w:rPr>
          <w:rFonts w:ascii="Times New Roman" w:hAnsi="Times New Roman" w:cs="Times New Roman"/>
          <w:sz w:val="24"/>
          <w:szCs w:val="24"/>
        </w:rPr>
        <w:t xml:space="preserve">sąlygų </w:t>
      </w:r>
      <w:r w:rsidR="00F1334C" w:rsidRPr="0071683A">
        <w:rPr>
          <w:rFonts w:ascii="Times New Roman" w:hAnsi="Times New Roman" w:cs="Times New Roman"/>
          <w:sz w:val="24"/>
          <w:szCs w:val="24"/>
        </w:rPr>
        <w:t>4</w:t>
      </w:r>
      <w:r w:rsidR="008D704D" w:rsidRPr="0071683A">
        <w:rPr>
          <w:rFonts w:ascii="Times New Roman" w:hAnsi="Times New Roman" w:cs="Times New Roman"/>
          <w:sz w:val="24"/>
          <w:szCs w:val="24"/>
        </w:rPr>
        <w:t xml:space="preserve"> priedas „</w:t>
      </w:r>
      <w:bookmarkEnd w:id="36"/>
      <w:bookmarkEnd w:id="37"/>
      <w:bookmarkEnd w:id="38"/>
      <w:r w:rsidR="00604D39">
        <w:rPr>
          <w:rFonts w:ascii="Times New Roman" w:hAnsi="Times New Roman" w:cs="Times New Roman"/>
          <w:sz w:val="24"/>
          <w:szCs w:val="24"/>
        </w:rPr>
        <w:t>Pasiūlymo forma“</w:t>
      </w:r>
    </w:p>
    <w:p w14:paraId="5C03D4CA" w14:textId="77777777" w:rsidR="00A17A19" w:rsidRDefault="00A17A19" w:rsidP="00A17A19">
      <w:pPr>
        <w:spacing w:after="0"/>
        <w:jc w:val="center"/>
        <w:rPr>
          <w:rFonts w:ascii="Times New Roman" w:eastAsia="Calibri" w:hAnsi="Times New Roman" w:cs="Times New Roman"/>
          <w:b/>
          <w:bCs/>
          <w:caps/>
          <w:spacing w:val="20"/>
          <w:sz w:val="24"/>
          <w:szCs w:val="24"/>
        </w:rPr>
      </w:pPr>
    </w:p>
    <w:p w14:paraId="6039E37D" w14:textId="72DD0394" w:rsidR="00A17A19" w:rsidRDefault="00A17A19" w:rsidP="00A17A19">
      <w:pPr>
        <w:spacing w:after="0"/>
        <w:jc w:val="center"/>
        <w:rPr>
          <w:rFonts w:ascii="Times New Roman" w:eastAsia="Calibri" w:hAnsi="Times New Roman" w:cs="Times New Roman"/>
          <w:b/>
          <w:bCs/>
          <w:caps/>
          <w:spacing w:val="20"/>
          <w:sz w:val="24"/>
          <w:szCs w:val="24"/>
        </w:rPr>
      </w:pPr>
      <w:r>
        <w:rPr>
          <w:rFonts w:ascii="Times New Roman" w:eastAsia="Calibri" w:hAnsi="Times New Roman" w:cs="Times New Roman"/>
          <w:b/>
          <w:bCs/>
          <w:caps/>
          <w:spacing w:val="20"/>
          <w:sz w:val="24"/>
          <w:szCs w:val="24"/>
        </w:rPr>
        <w:t>pasiūlymo forma</w:t>
      </w:r>
    </w:p>
    <w:p w14:paraId="70EF5423" w14:textId="27D90EA6" w:rsidR="002F396F" w:rsidRDefault="00A17A19" w:rsidP="00A17A19">
      <w:pPr>
        <w:jc w:val="center"/>
        <w:rPr>
          <w:rFonts w:ascii="Times New Roman" w:eastAsia="Calibri" w:hAnsi="Times New Roman" w:cs="Times New Roman"/>
          <w:b/>
          <w:bCs/>
          <w:caps/>
          <w:spacing w:val="20"/>
          <w:sz w:val="24"/>
          <w:szCs w:val="24"/>
        </w:rPr>
      </w:pPr>
      <w:r>
        <w:rPr>
          <w:rFonts w:ascii="Times New Roman" w:eastAsia="Calibri" w:hAnsi="Times New Roman" w:cs="Times New Roman"/>
          <w:b/>
          <w:bCs/>
          <w:caps/>
          <w:spacing w:val="20"/>
          <w:sz w:val="24"/>
          <w:szCs w:val="24"/>
        </w:rPr>
        <w:t>pridedama atskiru formatu</w:t>
      </w:r>
    </w:p>
    <w:p w14:paraId="134D3EEE" w14:textId="77777777" w:rsidR="00DD6011" w:rsidRPr="00F0499F" w:rsidRDefault="00DD6011" w:rsidP="00DD6011">
      <w:pPr>
        <w:jc w:val="center"/>
        <w:rPr>
          <w:rFonts w:cstheme="minorHAnsi"/>
          <w:smallCaps/>
          <w:sz w:val="22"/>
          <w:szCs w:val="22"/>
        </w:rPr>
      </w:pPr>
      <w:r w:rsidRPr="00F0499F">
        <w:rPr>
          <w:rFonts w:cstheme="minorHAnsi"/>
          <w:smallCaps/>
          <w:sz w:val="22"/>
          <w:szCs w:val="22"/>
        </w:rPr>
        <w:t>__________</w:t>
      </w:r>
    </w:p>
    <w:p w14:paraId="788FFAC1" w14:textId="77777777" w:rsidR="00A17A19" w:rsidRDefault="00A17A19" w:rsidP="00A17A19">
      <w:pPr>
        <w:rPr>
          <w:rFonts w:ascii="Times New Roman" w:eastAsia="Calibri" w:hAnsi="Times New Roman" w:cs="Times New Roman"/>
          <w:b/>
          <w:bCs/>
          <w:caps/>
          <w:spacing w:val="20"/>
          <w:sz w:val="24"/>
          <w:szCs w:val="24"/>
        </w:rPr>
      </w:pPr>
    </w:p>
    <w:p w14:paraId="6F4159D6" w14:textId="77777777" w:rsidR="00A17A19" w:rsidRPr="00F0499F" w:rsidRDefault="00A17A19" w:rsidP="00A17A19">
      <w:pPr>
        <w:rPr>
          <w:rFonts w:cstheme="minorHAnsi"/>
          <w:b/>
          <w:bCs/>
          <w:smallCaps/>
          <w:sz w:val="22"/>
          <w:szCs w:val="22"/>
        </w:rPr>
      </w:pPr>
    </w:p>
    <w:p w14:paraId="4619E8E4" w14:textId="77777777" w:rsidR="003A5FF4" w:rsidRDefault="003A5FF4" w:rsidP="008D704D">
      <w:pPr>
        <w:pStyle w:val="Antrat2"/>
        <w:ind w:left="5103"/>
        <w:rPr>
          <w:rFonts w:asciiTheme="minorHAnsi" w:eastAsia="Calibri" w:hAnsiTheme="minorHAnsi" w:cstheme="minorHAnsi"/>
          <w:color w:val="0070C0"/>
          <w:sz w:val="21"/>
          <w:szCs w:val="21"/>
        </w:rPr>
      </w:pPr>
      <w:bookmarkStart w:id="39" w:name="_Ref38291379"/>
      <w:bookmarkStart w:id="40" w:name="_Ref38291394"/>
      <w:bookmarkStart w:id="41" w:name="_Ref38898251"/>
    </w:p>
    <w:p w14:paraId="39FEBBF2" w14:textId="1AE0C41C" w:rsidR="003A5FF4" w:rsidRDefault="003A5FF4" w:rsidP="00151905">
      <w:pPr>
        <w:spacing w:after="0"/>
        <w:jc w:val="center"/>
      </w:pPr>
      <w:r>
        <w:br w:type="page"/>
      </w:r>
    </w:p>
    <w:p w14:paraId="5D0FDE6E" w14:textId="085B76B4" w:rsidR="008D704D" w:rsidRPr="003A5FF4" w:rsidRDefault="00374599" w:rsidP="003A5FF4">
      <w:pPr>
        <w:pStyle w:val="Antrat1"/>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132137">
        <w:rPr>
          <w:rFonts w:ascii="Times New Roman" w:hAnsi="Times New Roman" w:cs="Times New Roman"/>
          <w:sz w:val="24"/>
          <w:szCs w:val="24"/>
        </w:rPr>
        <w:t xml:space="preserve">irkimo </w:t>
      </w:r>
      <w:r w:rsidR="008D704D" w:rsidRPr="003A5FF4">
        <w:rPr>
          <w:rFonts w:ascii="Times New Roman" w:hAnsi="Times New Roman" w:cs="Times New Roman"/>
          <w:sz w:val="24"/>
          <w:szCs w:val="24"/>
        </w:rPr>
        <w:t xml:space="preserve">sąlygų </w:t>
      </w:r>
      <w:r w:rsidR="00F1334C" w:rsidRPr="003A5FF4">
        <w:rPr>
          <w:rFonts w:ascii="Times New Roman" w:hAnsi="Times New Roman" w:cs="Times New Roman"/>
          <w:sz w:val="24"/>
          <w:szCs w:val="24"/>
        </w:rPr>
        <w:t>5</w:t>
      </w:r>
      <w:r w:rsidR="008D704D" w:rsidRPr="003A5FF4">
        <w:rPr>
          <w:rFonts w:ascii="Times New Roman" w:hAnsi="Times New Roman" w:cs="Times New Roman"/>
          <w:sz w:val="24"/>
          <w:szCs w:val="24"/>
        </w:rPr>
        <w:t xml:space="preserve"> priedas „</w:t>
      </w:r>
      <w:bookmarkEnd w:id="39"/>
      <w:bookmarkEnd w:id="40"/>
      <w:bookmarkEnd w:id="41"/>
      <w:r w:rsidR="0021116F">
        <w:rPr>
          <w:rFonts w:ascii="Times New Roman" w:hAnsi="Times New Roman" w:cs="Times New Roman"/>
          <w:sz w:val="24"/>
          <w:szCs w:val="24"/>
        </w:rPr>
        <w:t>Techninė specifikacija“</w:t>
      </w:r>
    </w:p>
    <w:p w14:paraId="1E33CF75" w14:textId="0E2F80D8" w:rsidR="002F396F" w:rsidRDefault="002F396F" w:rsidP="00DE290C">
      <w:pPr>
        <w:rPr>
          <w:rFonts w:cstheme="minorHAnsi"/>
          <w:b/>
          <w:bCs/>
          <w:smallCaps/>
          <w:sz w:val="22"/>
          <w:szCs w:val="22"/>
        </w:rPr>
      </w:pPr>
    </w:p>
    <w:p w14:paraId="58C3BBB8" w14:textId="77777777" w:rsidR="00FC7056" w:rsidRPr="00FC7056" w:rsidRDefault="00FC7056" w:rsidP="00FC7056">
      <w:pPr>
        <w:spacing w:after="0" w:line="259" w:lineRule="auto"/>
        <w:jc w:val="center"/>
        <w:rPr>
          <w:rFonts w:ascii="Times New Roman" w:eastAsia="Aptos" w:hAnsi="Times New Roman" w:cs="Times New Roman"/>
          <w:b/>
          <w:bCs/>
          <w:kern w:val="2"/>
          <w:sz w:val="24"/>
          <w:szCs w:val="24"/>
          <w:lang w:eastAsia="en-US"/>
          <w14:ligatures w14:val="standardContextual"/>
        </w:rPr>
      </w:pPr>
      <w:r w:rsidRPr="00FC7056">
        <w:rPr>
          <w:rFonts w:ascii="Times New Roman" w:eastAsia="Aptos" w:hAnsi="Times New Roman" w:cs="Times New Roman"/>
          <w:b/>
          <w:bCs/>
          <w:kern w:val="2"/>
          <w:sz w:val="24"/>
          <w:szCs w:val="24"/>
          <w:lang w:eastAsia="en-US"/>
          <w14:ligatures w14:val="standardContextual"/>
        </w:rPr>
        <w:t>TELERADIOLOGIJOS PASLAUGŲ TECHNINĖ SPECIFIKACIJA</w:t>
      </w:r>
    </w:p>
    <w:p w14:paraId="6805789A" w14:textId="77777777" w:rsidR="00FC7056" w:rsidRPr="00FC7056" w:rsidRDefault="00FC7056" w:rsidP="00FC7056">
      <w:pPr>
        <w:spacing w:after="0" w:line="259" w:lineRule="auto"/>
        <w:jc w:val="center"/>
        <w:rPr>
          <w:rFonts w:ascii="Times New Roman" w:eastAsia="Aptos" w:hAnsi="Times New Roman" w:cs="Times New Roman"/>
          <w:b/>
          <w:bCs/>
          <w:kern w:val="2"/>
          <w:sz w:val="24"/>
          <w:szCs w:val="24"/>
          <w:lang w:eastAsia="en-US"/>
          <w14:ligatures w14:val="standardContextual"/>
        </w:rPr>
      </w:pPr>
    </w:p>
    <w:p w14:paraId="34F0A854" w14:textId="77777777" w:rsidR="00FC7056" w:rsidRPr="00FC7056" w:rsidRDefault="00FC7056" w:rsidP="00FC7056">
      <w:pPr>
        <w:spacing w:after="0" w:line="240" w:lineRule="auto"/>
        <w:ind w:firstLine="567"/>
        <w:jc w:val="both"/>
        <w:rPr>
          <w:rFonts w:ascii="Times New Roman" w:eastAsia="Aptos" w:hAnsi="Times New Roman" w:cs="Times New Roman"/>
          <w:kern w:val="2"/>
          <w:sz w:val="24"/>
          <w:szCs w:val="24"/>
          <w:lang w:eastAsia="en-US"/>
          <w14:ligatures w14:val="standardContextual"/>
        </w:rPr>
      </w:pPr>
      <w:r w:rsidRPr="00FC7056">
        <w:rPr>
          <w:rFonts w:ascii="Times New Roman" w:eastAsia="Aptos" w:hAnsi="Times New Roman" w:cs="Times New Roman"/>
          <w:kern w:val="2"/>
          <w:sz w:val="24"/>
          <w:szCs w:val="24"/>
          <w:lang w:eastAsia="en-US"/>
          <w14:ligatures w14:val="standardContextual"/>
        </w:rPr>
        <w:t>1. Teleradiologijos paslaugos, t.y. gydytojo radiologo konsultacija – skaitmeninių rentgenografinių (toliau RO) tyrimų vaizdų vertinimas ir aprašymas nuotoliniu būdu. Skaitmeninės rentgenografijos tyrimų paslaugos apima visus vidaus organus ir sistemas.</w:t>
      </w:r>
    </w:p>
    <w:p w14:paraId="0F766613" w14:textId="77777777" w:rsidR="00FC7056" w:rsidRPr="00FC7056" w:rsidRDefault="00FC7056" w:rsidP="00FC7056">
      <w:pPr>
        <w:spacing w:after="0" w:line="240" w:lineRule="auto"/>
        <w:ind w:firstLine="567"/>
        <w:jc w:val="both"/>
        <w:rPr>
          <w:rFonts w:ascii="Times New Roman" w:eastAsia="Aptos" w:hAnsi="Times New Roman" w:cs="Times New Roman"/>
          <w:kern w:val="2"/>
          <w:sz w:val="24"/>
          <w:szCs w:val="24"/>
          <w:lang w:eastAsia="en-US"/>
          <w14:ligatures w14:val="standardContextual"/>
        </w:rPr>
      </w:pPr>
      <w:r w:rsidRPr="00FC7056">
        <w:rPr>
          <w:rFonts w:ascii="Times New Roman" w:eastAsia="Aptos" w:hAnsi="Times New Roman" w:cs="Times New Roman"/>
          <w:kern w:val="2"/>
          <w:sz w:val="24"/>
          <w:szCs w:val="24"/>
          <w:lang w:eastAsia="en-US"/>
          <w14:ligatures w14:val="standardContextual"/>
        </w:rPr>
        <w:t>2. Teleradiologijos paslaugos teikiamos visą parą ištisus metus. Paslaugų suteikimo terminai:</w:t>
      </w:r>
    </w:p>
    <w:p w14:paraId="4C36AC49" w14:textId="77777777" w:rsidR="00FC7056" w:rsidRPr="00FC7056" w:rsidRDefault="00FC7056" w:rsidP="00FC7056">
      <w:pPr>
        <w:spacing w:after="0" w:line="240" w:lineRule="auto"/>
        <w:ind w:firstLine="567"/>
        <w:jc w:val="both"/>
        <w:rPr>
          <w:rFonts w:ascii="Times New Roman" w:eastAsia="Aptos" w:hAnsi="Times New Roman" w:cs="Times New Roman"/>
          <w:kern w:val="2"/>
          <w:sz w:val="24"/>
          <w:szCs w:val="24"/>
          <w:lang w:eastAsia="en-US"/>
          <w14:ligatures w14:val="standardContextual"/>
        </w:rPr>
      </w:pPr>
      <w:r w:rsidRPr="00FC7056">
        <w:rPr>
          <w:rFonts w:ascii="Times New Roman" w:eastAsia="Aptos" w:hAnsi="Times New Roman" w:cs="Times New Roman"/>
          <w:kern w:val="2"/>
          <w:sz w:val="24"/>
          <w:szCs w:val="24"/>
          <w:lang w:eastAsia="en-US"/>
          <w14:ligatures w14:val="standardContextual"/>
        </w:rPr>
        <w:t xml:space="preserve">2.1. Skaitmeninės rentgenografijos tyrimo aprašymas – skubus atliekamas per </w:t>
      </w:r>
      <w:r w:rsidRPr="00FC7056">
        <w:rPr>
          <w:rFonts w:ascii="Times New Roman" w:eastAsia="Aptos" w:hAnsi="Times New Roman" w:cs="Times New Roman"/>
          <w:b/>
          <w:bCs/>
          <w:kern w:val="2"/>
          <w:sz w:val="24"/>
          <w:szCs w:val="24"/>
          <w:lang w:eastAsia="en-US"/>
          <w14:ligatures w14:val="standardContextual"/>
        </w:rPr>
        <w:t>2 val</w:t>
      </w:r>
      <w:r w:rsidRPr="00FC7056">
        <w:rPr>
          <w:rFonts w:ascii="Times New Roman" w:eastAsia="Aptos" w:hAnsi="Times New Roman" w:cs="Times New Roman"/>
          <w:kern w:val="2"/>
          <w:sz w:val="24"/>
          <w:szCs w:val="24"/>
          <w:lang w:eastAsia="en-US"/>
          <w14:ligatures w14:val="standardContextual"/>
        </w:rPr>
        <w:t xml:space="preserve">. nuo užsakymo, planinis per </w:t>
      </w:r>
      <w:r w:rsidRPr="00FC7056">
        <w:rPr>
          <w:rFonts w:ascii="Times New Roman" w:eastAsia="Aptos" w:hAnsi="Times New Roman" w:cs="Times New Roman"/>
          <w:b/>
          <w:bCs/>
          <w:kern w:val="2"/>
          <w:sz w:val="24"/>
          <w:szCs w:val="24"/>
          <w:lang w:eastAsia="en-US"/>
          <w14:ligatures w14:val="standardContextual"/>
        </w:rPr>
        <w:t>24 val</w:t>
      </w:r>
      <w:r w:rsidRPr="00FC7056">
        <w:rPr>
          <w:rFonts w:ascii="Times New Roman" w:eastAsia="Aptos" w:hAnsi="Times New Roman" w:cs="Times New Roman"/>
          <w:kern w:val="2"/>
          <w:sz w:val="24"/>
          <w:szCs w:val="24"/>
          <w:lang w:eastAsia="en-US"/>
          <w14:ligatures w14:val="standardContextual"/>
        </w:rPr>
        <w:t>. nuo užsakymo;</w:t>
      </w:r>
    </w:p>
    <w:p w14:paraId="687C4E00" w14:textId="77777777" w:rsidR="00FC7056" w:rsidRPr="00FC7056" w:rsidRDefault="00FC7056" w:rsidP="00FC7056">
      <w:pPr>
        <w:spacing w:after="0" w:line="240" w:lineRule="auto"/>
        <w:ind w:firstLine="567"/>
        <w:jc w:val="both"/>
        <w:rPr>
          <w:rFonts w:ascii="Times New Roman" w:eastAsia="Aptos" w:hAnsi="Times New Roman" w:cs="Times New Roman"/>
          <w:kern w:val="2"/>
          <w:sz w:val="24"/>
          <w:szCs w:val="24"/>
          <w:lang w:eastAsia="en-US"/>
          <w14:ligatures w14:val="standardContextual"/>
        </w:rPr>
      </w:pPr>
      <w:r w:rsidRPr="00FC7056">
        <w:rPr>
          <w:rFonts w:ascii="Times New Roman" w:eastAsia="Aptos" w:hAnsi="Times New Roman" w:cs="Times New Roman"/>
          <w:kern w:val="2"/>
          <w:sz w:val="24"/>
          <w:szCs w:val="24"/>
          <w:lang w:eastAsia="en-US"/>
          <w14:ligatures w14:val="standardContextual"/>
        </w:rPr>
        <w:t>2.2. Tais atvejais, kai planinių tyrimų užsakymai pateikiami darbo dieną, po kurios eina nedarbo diena (savaitgalis arba švenčių diena) – planinių tyrimų atsakymai pateikiami sekančią darbo dieną.</w:t>
      </w:r>
    </w:p>
    <w:p w14:paraId="03C93BE8" w14:textId="77777777" w:rsidR="00FC7056" w:rsidRPr="00FC7056" w:rsidRDefault="00FC7056" w:rsidP="00FC7056">
      <w:pPr>
        <w:spacing w:after="0" w:line="240" w:lineRule="auto"/>
        <w:ind w:firstLine="567"/>
        <w:jc w:val="both"/>
        <w:rPr>
          <w:rFonts w:ascii="Times New Roman" w:eastAsia="Aptos" w:hAnsi="Times New Roman" w:cs="Times New Roman"/>
          <w:kern w:val="2"/>
          <w:sz w:val="24"/>
          <w:szCs w:val="24"/>
          <w:lang w:eastAsia="en-US"/>
          <w14:ligatures w14:val="standardContextual"/>
        </w:rPr>
      </w:pPr>
      <w:r w:rsidRPr="00FC7056">
        <w:rPr>
          <w:rFonts w:ascii="Times New Roman" w:eastAsia="Aptos" w:hAnsi="Times New Roman" w:cs="Times New Roman"/>
          <w:kern w:val="2"/>
          <w:sz w:val="24"/>
          <w:szCs w:val="24"/>
          <w:lang w:eastAsia="en-US"/>
          <w14:ligatures w14:val="standardContextual"/>
        </w:rPr>
        <w:t>3. Nurodytas paslaugų kiekis yra preliminarus, Perkančioji organizacija neįsipareigoja nupirkti viso nurodyto paslaugų kiekio. Paslaugos bus perkamos pagal Perkančiosios organizacijos poreikius ir finansines galimybes.</w:t>
      </w:r>
    </w:p>
    <w:p w14:paraId="5A0BE7F4" w14:textId="77777777" w:rsidR="00FC7056" w:rsidRPr="00FC7056" w:rsidRDefault="00FC7056" w:rsidP="00FC7056">
      <w:pPr>
        <w:spacing w:after="0" w:line="240" w:lineRule="auto"/>
        <w:ind w:firstLine="567"/>
        <w:jc w:val="both"/>
        <w:rPr>
          <w:rFonts w:ascii="Times New Roman" w:eastAsia="Aptos" w:hAnsi="Times New Roman" w:cs="Times New Roman"/>
          <w:kern w:val="2"/>
          <w:sz w:val="24"/>
          <w:szCs w:val="24"/>
          <w:lang w:eastAsia="en-US"/>
          <w14:ligatures w14:val="standardContextual"/>
        </w:rPr>
      </w:pPr>
      <w:r w:rsidRPr="00FC7056">
        <w:rPr>
          <w:rFonts w:ascii="Times New Roman" w:eastAsia="Aptos" w:hAnsi="Times New Roman" w:cs="Times New Roman"/>
          <w:kern w:val="2"/>
          <w:sz w:val="24"/>
          <w:szCs w:val="24"/>
          <w:lang w:eastAsia="en-US"/>
          <w14:ligatures w14:val="standardContextual"/>
        </w:rPr>
        <w:t>4. Paslaugos tiekėjas privalo užtikrinti perduotų radiologinių vaizdų ir kitų su pacientu susijusių asmens duomenų konfidencialumą, Lietuvos Respublikos įstatymų numatyta tvarka. Perduoti radiologiniai vaizdai gali būti naudojami tik jų aprašymui, joks kitas jų panaudojimas ar perdavimas tretiesiems asmenims be raštiško paciento sutikimo yra neteisėtas. Lietuvos Respublikos įstatymų numatyta tvarka, radiologinių vaizdų ir aprašymų kopijos gali būti perduodamos tik teisėsaugos institucijoms pagal raštišką teisėtą jų reikalavimą. Šis konfidencialumo  įsipareigojimas galioja neterminuotai, t. y. ir pasibaigus sutarčiai.</w:t>
      </w:r>
    </w:p>
    <w:p w14:paraId="15CE7015" w14:textId="7670FE0A" w:rsidR="00FC7056" w:rsidRPr="00FC7056" w:rsidRDefault="00FC7056" w:rsidP="00FC7056">
      <w:pPr>
        <w:spacing w:after="0" w:line="240" w:lineRule="auto"/>
        <w:ind w:firstLine="567"/>
        <w:jc w:val="both"/>
        <w:rPr>
          <w:rFonts w:ascii="Times New Roman" w:eastAsia="Aptos" w:hAnsi="Times New Roman" w:cs="Times New Roman"/>
          <w:kern w:val="2"/>
          <w:sz w:val="24"/>
          <w:szCs w:val="24"/>
          <w:lang w:eastAsia="en-US"/>
          <w14:ligatures w14:val="standardContextual"/>
        </w:rPr>
      </w:pPr>
      <w:r w:rsidRPr="00FC7056">
        <w:rPr>
          <w:rFonts w:ascii="Times New Roman" w:eastAsia="Aptos" w:hAnsi="Times New Roman" w:cs="Times New Roman"/>
          <w:kern w:val="2"/>
          <w:sz w:val="24"/>
          <w:szCs w:val="24"/>
          <w:lang w:eastAsia="en-US"/>
          <w14:ligatures w14:val="standardContextual"/>
        </w:rPr>
        <w:t>5.  Privalomas paslaugos tiekėjo ir gavėjo teleradiologijai naudojamų informacinių sistemų sujungimas: tyrimų aprašymų siuntimas ir priėmimas turi būti suderintas su VšĮ „Lazdijų rajono savivaldybės sveikatos centras“ įdiegta informacine sistema ESIS.</w:t>
      </w:r>
    </w:p>
    <w:p w14:paraId="2BAE9372" w14:textId="77777777" w:rsidR="00FC7056" w:rsidRPr="00FC7056" w:rsidRDefault="00FC7056" w:rsidP="00FC7056">
      <w:pPr>
        <w:autoSpaceDE w:val="0"/>
        <w:autoSpaceDN w:val="0"/>
        <w:adjustRightInd w:val="0"/>
        <w:spacing w:after="0" w:line="259" w:lineRule="auto"/>
        <w:ind w:firstLine="567"/>
        <w:jc w:val="both"/>
        <w:rPr>
          <w:rFonts w:ascii="Times New Roman" w:eastAsia="Aptos" w:hAnsi="Times New Roman" w:cs="Times New Roman"/>
          <w:sz w:val="24"/>
          <w:szCs w:val="24"/>
          <w:lang w:eastAsia="en-US"/>
          <w14:ligatures w14:val="standardContextual"/>
        </w:rPr>
      </w:pPr>
      <w:r w:rsidRPr="00FC7056">
        <w:rPr>
          <w:rFonts w:ascii="Times New Roman" w:eastAsia="Aptos" w:hAnsi="Times New Roman" w:cs="Times New Roman"/>
          <w:kern w:val="2"/>
          <w:sz w:val="24"/>
          <w:szCs w:val="24"/>
          <w:lang w:eastAsia="en-US"/>
          <w14:ligatures w14:val="standardContextual"/>
        </w:rPr>
        <w:t xml:space="preserve">6. </w:t>
      </w:r>
      <w:r w:rsidRPr="00FC7056">
        <w:rPr>
          <w:rFonts w:ascii="Times New Roman" w:eastAsia="Aptos" w:hAnsi="Times New Roman" w:cs="Times New Roman"/>
          <w:sz w:val="24"/>
          <w:szCs w:val="24"/>
          <w:lang w:eastAsia="en-US"/>
          <w14:ligatures w14:val="standardContextual"/>
        </w:rPr>
        <w:t>Rentgenografinio tyrimo vaizdai perduodami iš asmens sveikatos priežiūros įstaigos (toliau ASPĮ) turimos vaizdų archyvavimo sistemos MedDream (PACS) į gavėjo vaizdų archyvavimo sistemą (PACS). Turi būti suderinta su MedDream PACS ir kitais DICOM protokolu veikiančiais PACS serveriais.</w:t>
      </w:r>
    </w:p>
    <w:p w14:paraId="635B50A2" w14:textId="77777777" w:rsidR="00FC7056" w:rsidRPr="00FC7056" w:rsidRDefault="00FC7056" w:rsidP="00FC7056">
      <w:pPr>
        <w:autoSpaceDE w:val="0"/>
        <w:autoSpaceDN w:val="0"/>
        <w:adjustRightInd w:val="0"/>
        <w:spacing w:after="0" w:line="259" w:lineRule="auto"/>
        <w:ind w:firstLine="567"/>
        <w:jc w:val="both"/>
        <w:rPr>
          <w:rFonts w:ascii="Times New Roman" w:eastAsia="Aptos" w:hAnsi="Times New Roman" w:cs="Times New Roman"/>
          <w:sz w:val="24"/>
          <w:szCs w:val="24"/>
          <w:lang w:eastAsia="en-US"/>
          <w14:ligatures w14:val="standardContextual"/>
        </w:rPr>
      </w:pPr>
      <w:r w:rsidRPr="00FC7056">
        <w:rPr>
          <w:rFonts w:ascii="Times New Roman" w:eastAsia="Aptos" w:hAnsi="Times New Roman" w:cs="Times New Roman"/>
          <w:sz w:val="24"/>
          <w:szCs w:val="24"/>
          <w:lang w:eastAsia="en-US"/>
          <w14:ligatures w14:val="standardContextual"/>
        </w:rPr>
        <w:t xml:space="preserve">7. Paslaugos tiekėjo ir Perkančiosios organizacijos informacinių sistemų sujungimas privalomas </w:t>
      </w:r>
      <w:r w:rsidRPr="00FC7056">
        <w:rPr>
          <w:rFonts w:ascii="Times New Roman" w:eastAsia="Aptos" w:hAnsi="Times New Roman" w:cs="Times New Roman"/>
          <w:b/>
          <w:bCs/>
          <w:sz w:val="24"/>
          <w:szCs w:val="24"/>
          <w:lang w:eastAsia="en-US"/>
          <w14:ligatures w14:val="standardContextual"/>
        </w:rPr>
        <w:t>ne vėliau kaip per 14 (keturiolika) darbo dienų</w:t>
      </w:r>
      <w:r w:rsidRPr="00FC7056">
        <w:rPr>
          <w:rFonts w:ascii="Times New Roman" w:eastAsia="Aptos" w:hAnsi="Times New Roman" w:cs="Times New Roman"/>
          <w:sz w:val="24"/>
          <w:szCs w:val="24"/>
          <w:lang w:eastAsia="en-US"/>
          <w14:ligatures w14:val="standardContextual"/>
        </w:rPr>
        <w:t xml:space="preserve"> nuo sutarties pasirašymo.</w:t>
      </w:r>
    </w:p>
    <w:p w14:paraId="413136FC" w14:textId="027A1537" w:rsidR="00FC7056" w:rsidRPr="00FC7056" w:rsidRDefault="00FC7056" w:rsidP="00FC7056">
      <w:pPr>
        <w:spacing w:after="0" w:line="240" w:lineRule="auto"/>
        <w:ind w:firstLine="567"/>
        <w:jc w:val="both"/>
        <w:rPr>
          <w:rFonts w:ascii="Times New Roman" w:eastAsia="Aptos" w:hAnsi="Times New Roman" w:cs="Times New Roman"/>
          <w:kern w:val="2"/>
          <w:sz w:val="24"/>
          <w:szCs w:val="24"/>
          <w:lang w:eastAsia="en-US"/>
          <w14:ligatures w14:val="standardContextual"/>
        </w:rPr>
      </w:pPr>
      <w:r w:rsidRPr="00FC7056">
        <w:rPr>
          <w:rFonts w:ascii="Times New Roman" w:eastAsia="Aptos" w:hAnsi="Times New Roman" w:cs="Times New Roman"/>
          <w:kern w:val="2"/>
          <w:sz w:val="24"/>
          <w:szCs w:val="24"/>
          <w:lang w:eastAsia="en-US"/>
          <w14:ligatures w14:val="standardContextual"/>
        </w:rPr>
        <w:t xml:space="preserve">8. Paslaugų tiekėjas privalo įvertinti gautus Ro tyrimų vaizdus, aprašyti ir pateikti juos Perkančiajai organizacijai ESPBI IS priemonėmis. </w:t>
      </w:r>
      <w:r w:rsidRPr="00FC7056">
        <w:rPr>
          <w:rFonts w:ascii="Times New Roman" w:eastAsia="Aptos" w:hAnsi="Times New Roman" w:cs="Times New Roman"/>
          <w:b/>
          <w:bCs/>
          <w:kern w:val="2"/>
          <w:sz w:val="24"/>
          <w:szCs w:val="24"/>
          <w:lang w:eastAsia="en-US"/>
          <w14:ligatures w14:val="standardContextual"/>
        </w:rPr>
        <w:t>Aprašymai pateikiami valstybine lietuvių kalba</w:t>
      </w:r>
      <w:r w:rsidRPr="00FC7056">
        <w:rPr>
          <w:rFonts w:ascii="Times New Roman" w:eastAsia="Aptos" w:hAnsi="Times New Roman" w:cs="Times New Roman"/>
          <w:kern w:val="2"/>
          <w:sz w:val="24"/>
          <w:szCs w:val="24"/>
          <w:lang w:eastAsia="en-US"/>
          <w14:ligatures w14:val="standardContextual"/>
        </w:rPr>
        <w:t xml:space="preserve">. Neveikiant ESPBI IS, duomenis pateikti kitomis alternatyviomis informacinių technologijų ir ryšių priemonėmis, vadovaujantis perkamą paslaugą reglamentuojančiais teisės aktais. </w:t>
      </w:r>
    </w:p>
    <w:p w14:paraId="18173D1D" w14:textId="77777777" w:rsidR="00FC7056" w:rsidRPr="00FC7056" w:rsidRDefault="00FC7056" w:rsidP="00FC7056">
      <w:pPr>
        <w:tabs>
          <w:tab w:val="left" w:pos="709"/>
        </w:tabs>
        <w:suppressAutoHyphens/>
        <w:overflowPunct w:val="0"/>
        <w:spacing w:after="0" w:line="240" w:lineRule="auto"/>
        <w:jc w:val="both"/>
        <w:rPr>
          <w:rFonts w:ascii="Times New Roman" w:eastAsia="Aptos" w:hAnsi="Times New Roman" w:cs="Times New Roman"/>
          <w:color w:val="000000"/>
          <w:kern w:val="2"/>
          <w:sz w:val="24"/>
          <w:szCs w:val="24"/>
          <w:lang w:eastAsia="en-US"/>
          <w14:ligatures w14:val="standardContextual"/>
        </w:rPr>
      </w:pPr>
      <w:r w:rsidRPr="00FC7056">
        <w:rPr>
          <w:rFonts w:ascii="Times New Roman" w:eastAsia="Aptos" w:hAnsi="Times New Roman" w:cs="Times New Roman"/>
          <w:color w:val="000000"/>
          <w:kern w:val="2"/>
          <w:sz w:val="24"/>
          <w:szCs w:val="24"/>
          <w:lang w:eastAsia="en-US"/>
          <w14:ligatures w14:val="standardContextual"/>
        </w:rPr>
        <w:tab/>
        <w:t xml:space="preserve">9. Gavęs duomenis (siuntimą ir visus </w:t>
      </w:r>
      <w:r w:rsidRPr="00FC7056">
        <w:rPr>
          <w:rFonts w:ascii="Times New Roman" w:eastAsia="Aptos" w:hAnsi="Times New Roman" w:cs="Times New Roman"/>
          <w:kern w:val="2"/>
          <w:sz w:val="24"/>
          <w:szCs w:val="24"/>
          <w:lang w:eastAsia="en-US"/>
          <w14:ligatures w14:val="standardContextual"/>
        </w:rPr>
        <w:t xml:space="preserve">teleradiologijos </w:t>
      </w:r>
      <w:r w:rsidRPr="00FC7056">
        <w:rPr>
          <w:rFonts w:ascii="Times New Roman" w:eastAsia="Aptos" w:hAnsi="Times New Roman" w:cs="Times New Roman"/>
          <w:color w:val="000000"/>
          <w:kern w:val="2"/>
          <w:sz w:val="24"/>
          <w:szCs w:val="24"/>
          <w:lang w:eastAsia="en-US"/>
          <w14:ligatures w14:val="standardContextual"/>
        </w:rPr>
        <w:t>tyrimo vaizdus), Paslaugos tiekėjo gydytojas radiologas savo darbo vietoje rentgenografinio tyrimo vaizdus apdoroja, įvertina, aprašo ir užpildo medicinos dokumentus. Paslaugos tiekėjas turi užtikrinti, kad pagal elektroninius dokumentus būtų galima identifikuoti gydytoją radiologą bei užtikrinti elektroniniu būdu užpildytų formų saugojimą.</w:t>
      </w:r>
    </w:p>
    <w:p w14:paraId="4E9033A9" w14:textId="77777777" w:rsidR="00FC7056" w:rsidRPr="00FC7056" w:rsidRDefault="00FC7056" w:rsidP="00FC7056">
      <w:pPr>
        <w:tabs>
          <w:tab w:val="left" w:pos="709"/>
        </w:tabs>
        <w:suppressAutoHyphens/>
        <w:overflowPunct w:val="0"/>
        <w:spacing w:after="0" w:line="240" w:lineRule="auto"/>
        <w:jc w:val="both"/>
        <w:rPr>
          <w:rFonts w:ascii="Times New Roman" w:eastAsia="Aptos" w:hAnsi="Times New Roman" w:cs="Times New Roman"/>
          <w:color w:val="000000"/>
          <w:kern w:val="2"/>
          <w:sz w:val="24"/>
          <w:szCs w:val="24"/>
          <w:lang w:eastAsia="en-US"/>
          <w14:ligatures w14:val="standardContextual"/>
        </w:rPr>
      </w:pPr>
      <w:r w:rsidRPr="00FC7056">
        <w:rPr>
          <w:rFonts w:ascii="Times New Roman" w:eastAsia="Aptos" w:hAnsi="Times New Roman" w:cs="Times New Roman"/>
          <w:color w:val="000000"/>
          <w:kern w:val="2"/>
          <w:sz w:val="24"/>
          <w:szCs w:val="24"/>
          <w:lang w:eastAsia="en-US"/>
          <w14:ligatures w14:val="standardContextual"/>
        </w:rPr>
        <w:tab/>
        <w:t>10. Paslaugos tiekėjas privalo nurodyti kontaktinį telefono numerį, skirtą Perkančiosios organizacijos gydytojams susisiekti su radiologinius vaizdus įvertinusiu gydytoju radiologu. Užtikrinamos gydytojų konsultacijos lietuvių kalba.</w:t>
      </w:r>
    </w:p>
    <w:p w14:paraId="0D1AC818" w14:textId="77777777" w:rsidR="00FC7056" w:rsidRPr="00FC7056" w:rsidRDefault="00FC7056" w:rsidP="00FC7056">
      <w:pPr>
        <w:tabs>
          <w:tab w:val="left" w:pos="709"/>
        </w:tabs>
        <w:suppressAutoHyphens/>
        <w:overflowPunct w:val="0"/>
        <w:spacing w:after="0" w:line="240" w:lineRule="auto"/>
        <w:jc w:val="both"/>
        <w:rPr>
          <w:rFonts w:ascii="Times New Roman" w:eastAsia="Aptos" w:hAnsi="Times New Roman" w:cs="Times New Roman"/>
          <w:kern w:val="2"/>
          <w:sz w:val="24"/>
          <w:szCs w:val="24"/>
          <w:lang w:eastAsia="en-US"/>
          <w14:ligatures w14:val="standardContextual"/>
        </w:rPr>
      </w:pPr>
      <w:r w:rsidRPr="00FC7056">
        <w:rPr>
          <w:rFonts w:ascii="Times New Roman" w:eastAsia="Aptos" w:hAnsi="Times New Roman" w:cs="Times New Roman"/>
          <w:color w:val="000000"/>
          <w:kern w:val="2"/>
          <w:sz w:val="24"/>
          <w:szCs w:val="24"/>
          <w:lang w:eastAsia="en-US"/>
          <w14:ligatures w14:val="standardContextual"/>
        </w:rPr>
        <w:lastRenderedPageBreak/>
        <w:tab/>
        <w:t>11. Paslaugos tiekėjas Perkančiosios organizacijos personalui vykdo mokymus arba pateikia išsamią instrukciją (lietuvių kalba), kuri apima užsakymo atlikimą ir medicininių vaizdų išsiuntimą. Už mokymus ar instrukcijos gavimą, papildomi mokesčiai Perkančiajai organizacijai netaikomi.</w:t>
      </w:r>
    </w:p>
    <w:p w14:paraId="577AF132" w14:textId="77777777" w:rsidR="00FC7056" w:rsidRPr="00FC7056" w:rsidRDefault="00FC7056" w:rsidP="00FC7056">
      <w:pPr>
        <w:spacing w:after="0" w:line="240" w:lineRule="auto"/>
        <w:ind w:firstLine="567"/>
        <w:jc w:val="both"/>
        <w:rPr>
          <w:rFonts w:ascii="Times New Roman" w:eastAsia="Aptos" w:hAnsi="Times New Roman" w:cs="Times New Roman"/>
          <w:kern w:val="2"/>
          <w:sz w:val="24"/>
          <w:szCs w:val="24"/>
          <w:lang w:eastAsia="en-US"/>
          <w14:ligatures w14:val="standardContextual"/>
        </w:rPr>
      </w:pPr>
      <w:r w:rsidRPr="00FC7056">
        <w:rPr>
          <w:rFonts w:ascii="Times New Roman" w:eastAsia="Aptos" w:hAnsi="Times New Roman" w:cs="Times New Roman"/>
          <w:kern w:val="2"/>
          <w:sz w:val="24"/>
          <w:szCs w:val="24"/>
          <w:lang w:eastAsia="en-US"/>
          <w14:ligatures w14:val="standardContextual"/>
        </w:rPr>
        <w:t xml:space="preserve">12. Paslaugos tiekėjas atsako už teikiamų paslaugų kokybę ir/ar padarytą žalą. Teikiamų paslaugų kokybė turi atitikti Lietuvos Respublikos sveikatos apsaugos ministro 2012 m. spalio 19 d. įsakyme Nr. V-944 „Dėl asmens sveikatos priežiūros paslaugų, kurias teikiant naudojamos Teleradiologijos priemonės, teikimo ir jų išlaidų apmokėjimo Privalomojo sveikatos draudimo fondo biudžeto lėšomis tvarkos aprašo patvirtinimo“ (pagal galiojančią suvestinę redakciją) bei kituose teisės aktuose nustatytus reikalavimus. </w:t>
      </w:r>
    </w:p>
    <w:p w14:paraId="2283F903" w14:textId="77777777" w:rsidR="00FC7056" w:rsidRPr="00FC7056" w:rsidRDefault="00FC7056" w:rsidP="00FC7056">
      <w:pPr>
        <w:spacing w:after="0" w:line="240" w:lineRule="auto"/>
        <w:ind w:firstLine="567"/>
        <w:jc w:val="both"/>
        <w:rPr>
          <w:rFonts w:ascii="Times New Roman" w:eastAsia="Aptos" w:hAnsi="Times New Roman" w:cs="Times New Roman"/>
          <w:kern w:val="2"/>
          <w:sz w:val="24"/>
          <w:szCs w:val="24"/>
          <w:lang w:eastAsia="en-US"/>
          <w14:ligatures w14:val="standardContextual"/>
        </w:rPr>
      </w:pPr>
      <w:r w:rsidRPr="00FC7056">
        <w:rPr>
          <w:rFonts w:ascii="Times New Roman" w:eastAsia="Aptos" w:hAnsi="Times New Roman" w:cs="Times New Roman"/>
          <w:kern w:val="2"/>
          <w:sz w:val="24"/>
          <w:szCs w:val="24"/>
          <w:lang w:eastAsia="en-US"/>
          <w14:ligatures w14:val="standardContextual"/>
        </w:rPr>
        <w:t>13. Paslaugos tiekėjas užtikrina, kad visi vaizdus aprašantys gydytojai turi gydytojo radiologo profesinę kvalifikaciją ir Lietuvos Respublikos teisės aktų nustatyta tvarka išduotą ir galiojančią medicinos praktikos licenciją verstis medicinos praktika pagal gydytojo radiologo profesinę kvalifikaciją. Užsienyje įgyta gydytojo radiologo profesinė kvalifikacija pripažįstama Lietuvos Respublikos reglamentuojamų profesinių kvalifikacijų pripažinimo įstatymo ir kitų profesinių kvalifikacijų pripažinimą reglamentuojančių teisės aktų nustatyta tvarka.</w:t>
      </w:r>
    </w:p>
    <w:p w14:paraId="3BF4A681" w14:textId="77777777" w:rsidR="00FC7056" w:rsidRPr="00FC7056" w:rsidRDefault="00FC7056" w:rsidP="00FC7056">
      <w:pPr>
        <w:spacing w:after="0" w:line="240" w:lineRule="auto"/>
        <w:ind w:firstLine="567"/>
        <w:jc w:val="both"/>
        <w:rPr>
          <w:rFonts w:ascii="Times New Roman" w:eastAsia="Aptos" w:hAnsi="Times New Roman" w:cs="Times New Roman"/>
          <w:kern w:val="2"/>
          <w:sz w:val="24"/>
          <w:szCs w:val="24"/>
          <w:lang w:eastAsia="en-US"/>
          <w14:ligatures w14:val="standardContextual"/>
        </w:rPr>
      </w:pPr>
      <w:r w:rsidRPr="00FC7056">
        <w:rPr>
          <w:rFonts w:ascii="Times New Roman" w:eastAsia="Aptos" w:hAnsi="Times New Roman" w:cs="Times New Roman"/>
          <w:kern w:val="2"/>
          <w:sz w:val="24"/>
          <w:szCs w:val="24"/>
          <w:lang w:eastAsia="en-US"/>
          <w14:ligatures w14:val="standardContextual"/>
        </w:rPr>
        <w:t>14. Už teleradiologijos paslaugų nenutrūkstamą teikimą atsakingi abiejų šalių paskirti sutartyje nurodyti atsakingi asmenys</w:t>
      </w:r>
      <w:r w:rsidRPr="00FC7056">
        <w:rPr>
          <w:rFonts w:ascii="Times New Roman" w:eastAsia="Aptos" w:hAnsi="Times New Roman" w:cs="Times New Roman"/>
          <w:color w:val="FF0000"/>
          <w:kern w:val="2"/>
          <w:sz w:val="24"/>
          <w:szCs w:val="24"/>
          <w:lang w:eastAsia="en-US"/>
          <w14:ligatures w14:val="standardContextual"/>
        </w:rPr>
        <w:t xml:space="preserve">. </w:t>
      </w:r>
      <w:r w:rsidRPr="00FC7056">
        <w:rPr>
          <w:rFonts w:ascii="Times New Roman" w:eastAsia="Aptos" w:hAnsi="Times New Roman" w:cs="Times New Roman"/>
          <w:kern w:val="2"/>
          <w:sz w:val="24"/>
          <w:szCs w:val="24"/>
          <w:lang w:eastAsia="en-US"/>
          <w14:ligatures w14:val="standardContextual"/>
        </w:rPr>
        <w:t xml:space="preserve">Esant atsakingų asmenų pasikeitimams, tiek Perkančioji organizacija, tiek Paslaugos tiekėjas informuoja apie pasikeitimus. </w:t>
      </w:r>
    </w:p>
    <w:p w14:paraId="33A48878" w14:textId="77777777" w:rsidR="00FC7056" w:rsidRPr="00FC7056" w:rsidRDefault="00FC7056" w:rsidP="00FC7056">
      <w:pPr>
        <w:spacing w:after="0" w:line="259" w:lineRule="auto"/>
        <w:jc w:val="center"/>
        <w:rPr>
          <w:rFonts w:ascii="Times New Roman" w:eastAsia="Aptos" w:hAnsi="Times New Roman" w:cs="Times New Roman"/>
          <w:b/>
          <w:bCs/>
          <w:kern w:val="2"/>
          <w:sz w:val="24"/>
          <w:szCs w:val="24"/>
          <w:lang w:eastAsia="en-US"/>
          <w14:ligatures w14:val="standardContextual"/>
        </w:rPr>
      </w:pPr>
      <w:r w:rsidRPr="00FC7056">
        <w:rPr>
          <w:rFonts w:ascii="Times New Roman" w:eastAsia="Aptos" w:hAnsi="Times New Roman" w:cs="Times New Roman"/>
          <w:b/>
          <w:bCs/>
          <w:kern w:val="2"/>
          <w:sz w:val="24"/>
          <w:szCs w:val="24"/>
          <w:lang w:eastAsia="en-US"/>
          <w14:ligatures w14:val="standardContextual"/>
        </w:rPr>
        <w:t>_______________</w:t>
      </w:r>
    </w:p>
    <w:p w14:paraId="6D87CD49" w14:textId="77777777" w:rsidR="001C4870" w:rsidRDefault="001C4870" w:rsidP="00DE290C">
      <w:pPr>
        <w:rPr>
          <w:rFonts w:cstheme="minorHAnsi"/>
          <w:b/>
          <w:bCs/>
          <w:smallCaps/>
          <w:sz w:val="22"/>
          <w:szCs w:val="22"/>
        </w:rPr>
      </w:pPr>
    </w:p>
    <w:p w14:paraId="3206F779" w14:textId="77777777" w:rsidR="001C4870" w:rsidRDefault="001C4870" w:rsidP="00DE290C">
      <w:pPr>
        <w:rPr>
          <w:rFonts w:cstheme="minorHAnsi"/>
          <w:b/>
          <w:bCs/>
          <w:smallCaps/>
          <w:sz w:val="22"/>
          <w:szCs w:val="22"/>
        </w:rPr>
      </w:pPr>
    </w:p>
    <w:p w14:paraId="442B1A27" w14:textId="77777777" w:rsidR="001C4870" w:rsidRDefault="001C4870">
      <w:pPr>
        <w:rPr>
          <w:rFonts w:cstheme="minorHAnsi"/>
          <w:b/>
          <w:bCs/>
          <w:smallCaps/>
          <w:sz w:val="22"/>
          <w:szCs w:val="22"/>
        </w:rPr>
      </w:pPr>
      <w:r>
        <w:rPr>
          <w:rFonts w:cstheme="minorHAnsi"/>
          <w:b/>
          <w:bCs/>
          <w:smallCaps/>
          <w:sz w:val="22"/>
          <w:szCs w:val="22"/>
        </w:rPr>
        <w:br w:type="page"/>
      </w:r>
    </w:p>
    <w:p w14:paraId="44D514D3" w14:textId="7BCD86C3" w:rsidR="008D704D" w:rsidRPr="00C45311" w:rsidRDefault="00374599" w:rsidP="00C45311">
      <w:pPr>
        <w:pStyle w:val="Antrat1"/>
        <w:jc w:val="right"/>
        <w:rPr>
          <w:rFonts w:ascii="Times New Roman" w:hAnsi="Times New Roman" w:cs="Times New Roman"/>
          <w:sz w:val="24"/>
          <w:szCs w:val="24"/>
        </w:rPr>
      </w:pPr>
      <w:bookmarkStart w:id="42" w:name="_Ref38540913"/>
      <w:bookmarkStart w:id="43" w:name="_Ref38898051"/>
      <w:bookmarkStart w:id="44" w:name="_Ref38901392"/>
      <w:bookmarkStart w:id="45" w:name="_Hlk208220506"/>
      <w:r>
        <w:rPr>
          <w:rFonts w:ascii="Times New Roman" w:hAnsi="Times New Roman" w:cs="Times New Roman"/>
          <w:sz w:val="24"/>
          <w:szCs w:val="24"/>
        </w:rPr>
        <w:lastRenderedPageBreak/>
        <w:t>Specialiųjų p</w:t>
      </w:r>
      <w:r w:rsidRPr="00132137">
        <w:rPr>
          <w:rFonts w:ascii="Times New Roman" w:hAnsi="Times New Roman" w:cs="Times New Roman"/>
          <w:sz w:val="24"/>
          <w:szCs w:val="24"/>
        </w:rPr>
        <w:t xml:space="preserve">irkimo </w:t>
      </w:r>
      <w:r w:rsidR="008D704D" w:rsidRPr="00C45311">
        <w:rPr>
          <w:rFonts w:ascii="Times New Roman" w:hAnsi="Times New Roman" w:cs="Times New Roman"/>
          <w:sz w:val="24"/>
          <w:szCs w:val="24"/>
        </w:rPr>
        <w:t xml:space="preserve">sąlygų </w:t>
      </w:r>
      <w:r w:rsidR="00680033">
        <w:rPr>
          <w:rFonts w:ascii="Times New Roman" w:hAnsi="Times New Roman" w:cs="Times New Roman"/>
          <w:sz w:val="24"/>
          <w:szCs w:val="24"/>
        </w:rPr>
        <w:t>6</w:t>
      </w:r>
      <w:r w:rsidR="008D704D" w:rsidRPr="00C45311">
        <w:rPr>
          <w:rFonts w:ascii="Times New Roman" w:hAnsi="Times New Roman" w:cs="Times New Roman"/>
          <w:sz w:val="24"/>
          <w:szCs w:val="24"/>
        </w:rPr>
        <w:t xml:space="preserve"> priedas „</w:t>
      </w:r>
      <w:r w:rsidR="00E15D28">
        <w:rPr>
          <w:rFonts w:ascii="Times New Roman" w:hAnsi="Times New Roman" w:cs="Times New Roman"/>
          <w:sz w:val="24"/>
          <w:szCs w:val="24"/>
        </w:rPr>
        <w:t>P</w:t>
      </w:r>
      <w:r w:rsidR="00C45311">
        <w:rPr>
          <w:rFonts w:ascii="Times New Roman" w:hAnsi="Times New Roman" w:cs="Times New Roman"/>
          <w:sz w:val="24"/>
          <w:szCs w:val="24"/>
        </w:rPr>
        <w:t>asiūlymų vertinimo kriterijai ir sąlygos</w:t>
      </w:r>
      <w:r w:rsidR="008D704D" w:rsidRPr="00C45311">
        <w:rPr>
          <w:rFonts w:ascii="Times New Roman" w:hAnsi="Times New Roman" w:cs="Times New Roman"/>
          <w:sz w:val="24"/>
          <w:szCs w:val="24"/>
        </w:rPr>
        <w:t>“</w:t>
      </w:r>
      <w:bookmarkEnd w:id="42"/>
      <w:bookmarkEnd w:id="43"/>
      <w:bookmarkEnd w:id="44"/>
    </w:p>
    <w:bookmarkEnd w:id="45"/>
    <w:p w14:paraId="2EDF208A" w14:textId="77777777" w:rsidR="00693D4F" w:rsidRDefault="00693D4F" w:rsidP="00DE290C">
      <w:pPr>
        <w:rPr>
          <w:rFonts w:cstheme="minorHAnsi"/>
          <w:color w:val="7030A0"/>
        </w:rPr>
      </w:pPr>
    </w:p>
    <w:p w14:paraId="29AAF052" w14:textId="2CD6C724" w:rsidR="00364F7D" w:rsidRPr="00364F7D" w:rsidRDefault="00364F7D" w:rsidP="00364F7D">
      <w:pPr>
        <w:jc w:val="center"/>
        <w:rPr>
          <w:rFonts w:ascii="Times New Roman" w:hAnsi="Times New Roman" w:cs="Times New Roman"/>
          <w:b/>
          <w:bCs/>
          <w:sz w:val="24"/>
          <w:szCs w:val="24"/>
        </w:rPr>
      </w:pPr>
      <w:r w:rsidRPr="00364F7D">
        <w:rPr>
          <w:rFonts w:ascii="Times New Roman" w:hAnsi="Times New Roman" w:cs="Times New Roman"/>
          <w:b/>
          <w:bCs/>
          <w:sz w:val="24"/>
          <w:szCs w:val="24"/>
        </w:rPr>
        <w:t xml:space="preserve">PASIŪLYMŲ VERTINIMO KRITERIJAI </w:t>
      </w:r>
      <w:r w:rsidR="00DD6011">
        <w:rPr>
          <w:rFonts w:ascii="Times New Roman" w:hAnsi="Times New Roman" w:cs="Times New Roman"/>
          <w:b/>
          <w:bCs/>
          <w:sz w:val="24"/>
          <w:szCs w:val="24"/>
        </w:rPr>
        <w:t>IR</w:t>
      </w:r>
      <w:r w:rsidRPr="00364F7D">
        <w:rPr>
          <w:rFonts w:ascii="Times New Roman" w:hAnsi="Times New Roman" w:cs="Times New Roman"/>
          <w:b/>
          <w:bCs/>
          <w:sz w:val="24"/>
          <w:szCs w:val="24"/>
        </w:rPr>
        <w:t xml:space="preserve"> </w:t>
      </w:r>
      <w:r w:rsidR="00D37FCE" w:rsidRPr="00364F7D">
        <w:rPr>
          <w:rFonts w:ascii="Times New Roman" w:hAnsi="Times New Roman" w:cs="Times New Roman"/>
          <w:b/>
          <w:bCs/>
          <w:sz w:val="24"/>
          <w:szCs w:val="24"/>
        </w:rPr>
        <w:t>SĄLYGOS</w:t>
      </w:r>
    </w:p>
    <w:p w14:paraId="1DD2556E" w14:textId="41EC946F" w:rsidR="00364F7D" w:rsidRDefault="00364F7D" w:rsidP="00D37FCE">
      <w:pPr>
        <w:pStyle w:val="Sraopastraipa"/>
        <w:numPr>
          <w:ilvl w:val="0"/>
          <w:numId w:val="28"/>
        </w:numPr>
        <w:ind w:left="0" w:firstLine="993"/>
        <w:jc w:val="both"/>
        <w:rPr>
          <w:rFonts w:ascii="Times New Roman" w:hAnsi="Times New Roman" w:cs="Times New Roman"/>
          <w:sz w:val="24"/>
          <w:szCs w:val="24"/>
        </w:rPr>
      </w:pPr>
      <w:bookmarkStart w:id="46" w:name="_Hlk158029727"/>
      <w:r w:rsidRPr="00D37FCE">
        <w:rPr>
          <w:rFonts w:ascii="Times New Roman" w:hAnsi="Times New Roman" w:cs="Times New Roman"/>
          <w:sz w:val="24"/>
          <w:szCs w:val="24"/>
        </w:rPr>
        <w:t xml:space="preserve">Perkančioji organizacija, vadovaudamasi bendrosiomis ir specialiosiomis sąlygomis, ekonomiškai naudingiausią pasiūlymą išrenka pagal tiekėjo pasiūlyme nurodytą kainą, kuri turi būti apskaičiuota ir nurodyta taip, kaip reikalaujama specialiųjų pirkimo sąlygų </w:t>
      </w:r>
      <w:r w:rsidR="003C5536">
        <w:rPr>
          <w:rFonts w:ascii="Times New Roman" w:hAnsi="Times New Roman" w:cs="Times New Roman"/>
          <w:sz w:val="24"/>
          <w:szCs w:val="24"/>
        </w:rPr>
        <w:t>4</w:t>
      </w:r>
      <w:r w:rsidRPr="00D37FCE">
        <w:rPr>
          <w:rFonts w:ascii="Times New Roman" w:hAnsi="Times New Roman" w:cs="Times New Roman"/>
          <w:sz w:val="24"/>
          <w:szCs w:val="24"/>
        </w:rPr>
        <w:t xml:space="preserve"> priede.</w:t>
      </w:r>
      <w:bookmarkEnd w:id="46"/>
    </w:p>
    <w:p w14:paraId="2C7CEE86" w14:textId="4FD754EF" w:rsidR="005875F3" w:rsidRPr="00D37FCE" w:rsidRDefault="005875F3" w:rsidP="00D37FCE">
      <w:pPr>
        <w:pStyle w:val="Sraopastraipa"/>
        <w:numPr>
          <w:ilvl w:val="0"/>
          <w:numId w:val="28"/>
        </w:numPr>
        <w:ind w:left="0" w:firstLine="993"/>
        <w:jc w:val="both"/>
        <w:rPr>
          <w:rFonts w:ascii="Times New Roman" w:hAnsi="Times New Roman" w:cs="Times New Roman"/>
          <w:sz w:val="24"/>
          <w:szCs w:val="24"/>
        </w:rPr>
      </w:pPr>
      <w:r w:rsidRPr="007271C3">
        <w:rPr>
          <w:rFonts w:ascii="Times New Roman" w:hAnsi="Times New Roman" w:cs="Times New Roman"/>
          <w:sz w:val="24"/>
          <w:szCs w:val="24"/>
          <w:lang w:val="x-none" w:eastAsia="x-none"/>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Pr>
          <w:rFonts w:ascii="Times New Roman" w:hAnsi="Times New Roman" w:cs="Times New Roman"/>
          <w:sz w:val="24"/>
          <w:szCs w:val="24"/>
          <w:lang w:val="x-none" w:eastAsia="x-none"/>
        </w:rPr>
        <w:t>.</w:t>
      </w:r>
    </w:p>
    <w:p w14:paraId="099073DD" w14:textId="77777777" w:rsidR="007A1F5C" w:rsidRDefault="007A1F5C" w:rsidP="00982EE8">
      <w:pPr>
        <w:jc w:val="center"/>
        <w:rPr>
          <w:rFonts w:cstheme="minorHAnsi"/>
        </w:rPr>
      </w:pPr>
    </w:p>
    <w:p w14:paraId="3F3CBEF3" w14:textId="77777777" w:rsidR="007A1F5C" w:rsidRDefault="007A1F5C">
      <w:pPr>
        <w:rPr>
          <w:rFonts w:cstheme="minorHAnsi"/>
        </w:rPr>
      </w:pPr>
      <w:r>
        <w:rPr>
          <w:rFonts w:cstheme="minorHAnsi"/>
        </w:rPr>
        <w:br w:type="page"/>
      </w:r>
    </w:p>
    <w:p w14:paraId="4789DA82" w14:textId="37B44290" w:rsidR="007A1F5C" w:rsidRPr="00374599" w:rsidRDefault="00374599" w:rsidP="007A1F5C">
      <w:pPr>
        <w:pStyle w:val="Antrat1"/>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132137">
        <w:rPr>
          <w:rFonts w:ascii="Times New Roman" w:hAnsi="Times New Roman" w:cs="Times New Roman"/>
          <w:sz w:val="24"/>
          <w:szCs w:val="24"/>
        </w:rPr>
        <w:t xml:space="preserve">irkimo </w:t>
      </w:r>
      <w:r w:rsidR="007A1F5C" w:rsidRPr="00374599">
        <w:rPr>
          <w:rFonts w:ascii="Times New Roman" w:hAnsi="Times New Roman" w:cs="Times New Roman"/>
          <w:sz w:val="24"/>
          <w:szCs w:val="24"/>
        </w:rPr>
        <w:t xml:space="preserve">sąlygų </w:t>
      </w:r>
      <w:r w:rsidR="00680033">
        <w:rPr>
          <w:rFonts w:ascii="Times New Roman" w:hAnsi="Times New Roman" w:cs="Times New Roman"/>
          <w:sz w:val="24"/>
          <w:szCs w:val="24"/>
        </w:rPr>
        <w:t>7</w:t>
      </w:r>
      <w:r w:rsidR="007A1F5C" w:rsidRPr="00374599">
        <w:rPr>
          <w:rFonts w:ascii="Times New Roman" w:hAnsi="Times New Roman" w:cs="Times New Roman"/>
          <w:sz w:val="24"/>
          <w:szCs w:val="24"/>
        </w:rPr>
        <w:t xml:space="preserve"> priedas „</w:t>
      </w:r>
      <w:bookmarkStart w:id="47" w:name="_Hlk208220653"/>
      <w:r w:rsidR="00FE3DD4" w:rsidRPr="00374599">
        <w:rPr>
          <w:rFonts w:ascii="Times New Roman" w:hAnsi="Times New Roman" w:cs="Times New Roman"/>
          <w:sz w:val="24"/>
          <w:szCs w:val="24"/>
        </w:rPr>
        <w:t>Tiekėjų kvalifikacijos reikalavimai</w:t>
      </w:r>
      <w:bookmarkEnd w:id="47"/>
      <w:r w:rsidR="007A1F5C" w:rsidRPr="00374599">
        <w:rPr>
          <w:rFonts w:ascii="Times New Roman" w:hAnsi="Times New Roman" w:cs="Times New Roman"/>
          <w:sz w:val="24"/>
          <w:szCs w:val="24"/>
        </w:rPr>
        <w:t>“</w:t>
      </w:r>
    </w:p>
    <w:p w14:paraId="09D8B72C" w14:textId="77777777" w:rsidR="007A1F5C" w:rsidRDefault="007A1F5C" w:rsidP="007A1F5C">
      <w:pPr>
        <w:jc w:val="right"/>
        <w:rPr>
          <w:rFonts w:cstheme="minorHAnsi"/>
        </w:rPr>
      </w:pPr>
    </w:p>
    <w:p w14:paraId="1594865F" w14:textId="30DAA6C7" w:rsidR="009D4EFD" w:rsidRPr="00F078C5" w:rsidRDefault="008C0FA4" w:rsidP="009D4EFD">
      <w:pPr>
        <w:tabs>
          <w:tab w:val="left" w:pos="1560"/>
        </w:tabs>
        <w:spacing w:after="240" w:line="240" w:lineRule="auto"/>
        <w:jc w:val="center"/>
        <w:rPr>
          <w:rFonts w:ascii="Times New Roman" w:eastAsia="Calibri" w:hAnsi="Times New Roman" w:cs="Times New Roman"/>
          <w:b/>
          <w:bCs/>
          <w:caps/>
          <w:spacing w:val="20"/>
          <w:sz w:val="24"/>
          <w:szCs w:val="24"/>
          <w:lang w:eastAsia="en-US"/>
        </w:rPr>
      </w:pPr>
      <w:r w:rsidRPr="00F078C5">
        <w:rPr>
          <w:rFonts w:ascii="Times New Roman" w:eastAsia="Calibri" w:hAnsi="Times New Roman" w:cs="Times New Roman"/>
          <w:b/>
          <w:bCs/>
          <w:smallCaps/>
          <w:spacing w:val="20"/>
          <w:sz w:val="24"/>
          <w:szCs w:val="24"/>
        </w:rPr>
        <w:t xml:space="preserve">TIEKĖJŲ KVALIFIKACIJOS REIKALAVIMAI </w:t>
      </w:r>
    </w:p>
    <w:p w14:paraId="7BB1DBD2" w14:textId="77777777" w:rsidR="004B6739" w:rsidRPr="00F078C5" w:rsidRDefault="004B6739" w:rsidP="009D4EFD">
      <w:pPr>
        <w:spacing w:after="0" w:line="240" w:lineRule="auto"/>
        <w:jc w:val="center"/>
        <w:rPr>
          <w:rFonts w:ascii="Times New Roman" w:eastAsia="Calibri" w:hAnsi="Times New Roman" w:cs="Times New Roman"/>
          <w:b/>
          <w:bCs/>
          <w:sz w:val="24"/>
          <w:szCs w:val="24"/>
        </w:rPr>
      </w:pPr>
    </w:p>
    <w:tbl>
      <w:tblPr>
        <w:tblStyle w:val="TableGrid3"/>
        <w:tblW w:w="9955" w:type="dxa"/>
        <w:tblLook w:val="04A0" w:firstRow="1" w:lastRow="0" w:firstColumn="1" w:lastColumn="0" w:noHBand="0" w:noVBand="1"/>
      </w:tblPr>
      <w:tblGrid>
        <w:gridCol w:w="527"/>
        <w:gridCol w:w="2157"/>
        <w:gridCol w:w="5764"/>
        <w:gridCol w:w="1514"/>
      </w:tblGrid>
      <w:tr w:rsidR="00192923" w:rsidRPr="00F078C5" w14:paraId="10289869" w14:textId="77777777" w:rsidTr="00491C93">
        <w:trPr>
          <w:cantSplit/>
          <w:tblHeader/>
        </w:trPr>
        <w:tc>
          <w:tcPr>
            <w:tcW w:w="5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F56079" w14:textId="77777777" w:rsidR="00192923" w:rsidRPr="00F078C5" w:rsidRDefault="00192923" w:rsidP="00491C93">
            <w:pPr>
              <w:spacing w:before="60" w:after="60" w:line="256" w:lineRule="auto"/>
              <w:rPr>
                <w:b/>
                <w:bCs/>
                <w:sz w:val="24"/>
                <w:szCs w:val="24"/>
              </w:rPr>
            </w:pPr>
            <w:r w:rsidRPr="00F078C5">
              <w:rPr>
                <w:rFonts w:eastAsiaTheme="minorHAnsi"/>
                <w:b/>
                <w:bCs/>
                <w:sz w:val="24"/>
                <w:szCs w:val="24"/>
              </w:rPr>
              <w:t>Eil. Nr.</w:t>
            </w:r>
          </w:p>
        </w:tc>
        <w:tc>
          <w:tcPr>
            <w:tcW w:w="21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82F127" w14:textId="77777777" w:rsidR="00192923" w:rsidRPr="00F078C5" w:rsidRDefault="00192923" w:rsidP="00491C93">
            <w:pPr>
              <w:spacing w:before="60" w:after="60" w:line="256" w:lineRule="auto"/>
              <w:jc w:val="center"/>
              <w:rPr>
                <w:rFonts w:eastAsiaTheme="minorHAnsi"/>
                <w:b/>
                <w:bCs/>
                <w:sz w:val="24"/>
                <w:szCs w:val="24"/>
              </w:rPr>
            </w:pPr>
            <w:r w:rsidRPr="00F078C5">
              <w:rPr>
                <w:b/>
                <w:bCs/>
                <w:color w:val="000000"/>
                <w:sz w:val="24"/>
                <w:szCs w:val="24"/>
              </w:rPr>
              <w:t>Kvalifikacijos reikalavimas</w:t>
            </w:r>
          </w:p>
        </w:tc>
        <w:tc>
          <w:tcPr>
            <w:tcW w:w="52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6A2DED" w14:textId="77777777" w:rsidR="00192923" w:rsidRPr="00F078C5" w:rsidRDefault="00192923" w:rsidP="00491C93">
            <w:pPr>
              <w:autoSpaceDE w:val="0"/>
              <w:autoSpaceDN w:val="0"/>
              <w:adjustRightInd w:val="0"/>
              <w:jc w:val="center"/>
              <w:rPr>
                <w:b/>
                <w:bCs/>
                <w:color w:val="000000"/>
                <w:sz w:val="24"/>
                <w:szCs w:val="24"/>
              </w:rPr>
            </w:pPr>
            <w:r w:rsidRPr="00F078C5">
              <w:rPr>
                <w:b/>
                <w:bCs/>
                <w:color w:val="000000"/>
                <w:sz w:val="24"/>
                <w:szCs w:val="24"/>
              </w:rPr>
              <w:t>Atitiktį reikalavimui įrodantys dokumentai</w:t>
            </w:r>
          </w:p>
        </w:tc>
        <w:tc>
          <w:tcPr>
            <w:tcW w:w="20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709EE3" w14:textId="77777777" w:rsidR="00192923" w:rsidRPr="00F078C5" w:rsidRDefault="00192923" w:rsidP="00491C93">
            <w:pPr>
              <w:autoSpaceDE w:val="0"/>
              <w:autoSpaceDN w:val="0"/>
              <w:adjustRightInd w:val="0"/>
              <w:jc w:val="center"/>
              <w:rPr>
                <w:b/>
                <w:bCs/>
                <w:color w:val="000000"/>
                <w:sz w:val="24"/>
                <w:szCs w:val="24"/>
              </w:rPr>
            </w:pPr>
            <w:r w:rsidRPr="00F078C5">
              <w:rPr>
                <w:b/>
                <w:bCs/>
                <w:color w:val="000000"/>
                <w:sz w:val="24"/>
                <w:szCs w:val="24"/>
              </w:rPr>
              <w:t>Subjektas, kuris turi atitikti reikalavimą</w:t>
            </w:r>
          </w:p>
          <w:p w14:paraId="0F8C3060" w14:textId="77777777" w:rsidR="00192923" w:rsidRPr="00F078C5" w:rsidRDefault="00192923" w:rsidP="00491C93">
            <w:pPr>
              <w:autoSpaceDE w:val="0"/>
              <w:autoSpaceDN w:val="0"/>
              <w:adjustRightInd w:val="0"/>
              <w:jc w:val="center"/>
              <w:rPr>
                <w:b/>
                <w:bCs/>
                <w:color w:val="000000"/>
                <w:sz w:val="24"/>
                <w:szCs w:val="24"/>
              </w:rPr>
            </w:pPr>
          </w:p>
        </w:tc>
      </w:tr>
      <w:tr w:rsidR="00192923" w:rsidRPr="00F078C5" w14:paraId="5F5D4879" w14:textId="77777777" w:rsidTr="00491C93">
        <w:tc>
          <w:tcPr>
            <w:tcW w:w="526" w:type="dxa"/>
            <w:tcBorders>
              <w:top w:val="single" w:sz="4" w:space="0" w:color="000000"/>
              <w:left w:val="single" w:sz="4" w:space="0" w:color="000000"/>
              <w:bottom w:val="single" w:sz="4" w:space="0" w:color="000000"/>
              <w:right w:val="single" w:sz="4" w:space="0" w:color="000000"/>
            </w:tcBorders>
          </w:tcPr>
          <w:p w14:paraId="006BBD34" w14:textId="77777777" w:rsidR="00192923" w:rsidRPr="00F078C5" w:rsidRDefault="00192923" w:rsidP="00491C93">
            <w:pPr>
              <w:spacing w:before="60" w:after="60" w:line="256" w:lineRule="auto"/>
              <w:jc w:val="center"/>
              <w:rPr>
                <w:rFonts w:eastAsiaTheme="minorHAnsi"/>
                <w:sz w:val="24"/>
                <w:szCs w:val="24"/>
              </w:rPr>
            </w:pPr>
            <w:r w:rsidRPr="00F078C5">
              <w:rPr>
                <w:rFonts w:eastAsiaTheme="minorHAnsi"/>
                <w:sz w:val="24"/>
                <w:szCs w:val="24"/>
              </w:rPr>
              <w:t>1.</w:t>
            </w:r>
          </w:p>
        </w:tc>
        <w:tc>
          <w:tcPr>
            <w:tcW w:w="2153" w:type="dxa"/>
            <w:tcBorders>
              <w:top w:val="single" w:sz="4" w:space="0" w:color="000000"/>
              <w:left w:val="single" w:sz="4" w:space="0" w:color="000000"/>
              <w:bottom w:val="single" w:sz="4" w:space="0" w:color="000000"/>
              <w:right w:val="single" w:sz="4" w:space="0" w:color="000000"/>
            </w:tcBorders>
          </w:tcPr>
          <w:p w14:paraId="40462B30" w14:textId="77777777" w:rsidR="00192923" w:rsidRPr="00F078C5" w:rsidRDefault="00192923" w:rsidP="00491C93">
            <w:pPr>
              <w:autoSpaceDE w:val="0"/>
              <w:autoSpaceDN w:val="0"/>
              <w:adjustRightInd w:val="0"/>
              <w:jc w:val="both"/>
              <w:rPr>
                <w:color w:val="000000"/>
                <w:sz w:val="24"/>
                <w:szCs w:val="24"/>
              </w:rPr>
            </w:pPr>
            <w:r w:rsidRPr="00F078C5">
              <w:rPr>
                <w:color w:val="000000"/>
                <w:sz w:val="24"/>
                <w:szCs w:val="24"/>
              </w:rPr>
              <w:t>Tiekėjas turi teisę verstis asmens sveikatos priežiūros veikla ir teikti radiologijos (rentgenodiagnostikos) paslaugas.</w:t>
            </w:r>
          </w:p>
          <w:p w14:paraId="5EF3AC39" w14:textId="77777777" w:rsidR="00192923" w:rsidRPr="00F078C5" w:rsidRDefault="00192923" w:rsidP="00491C93">
            <w:pPr>
              <w:autoSpaceDE w:val="0"/>
              <w:autoSpaceDN w:val="0"/>
              <w:adjustRightInd w:val="0"/>
              <w:jc w:val="both"/>
              <w:rPr>
                <w:color w:val="000000"/>
                <w:sz w:val="24"/>
                <w:szCs w:val="24"/>
              </w:rPr>
            </w:pPr>
          </w:p>
          <w:p w14:paraId="4522FF91" w14:textId="77777777" w:rsidR="00192923" w:rsidRPr="00F078C5" w:rsidRDefault="00192923" w:rsidP="00491C93">
            <w:pPr>
              <w:autoSpaceDE w:val="0"/>
              <w:autoSpaceDN w:val="0"/>
              <w:adjustRightInd w:val="0"/>
              <w:jc w:val="both"/>
              <w:rPr>
                <w:color w:val="000000"/>
                <w:sz w:val="24"/>
                <w:szCs w:val="24"/>
              </w:rPr>
            </w:pPr>
          </w:p>
          <w:p w14:paraId="6AB336FD" w14:textId="77777777" w:rsidR="00192923" w:rsidRPr="00F078C5" w:rsidRDefault="00192923" w:rsidP="00491C93">
            <w:pPr>
              <w:autoSpaceDE w:val="0"/>
              <w:autoSpaceDN w:val="0"/>
              <w:adjustRightInd w:val="0"/>
              <w:jc w:val="both"/>
              <w:rPr>
                <w:i/>
                <w:iCs/>
                <w:color w:val="000000"/>
                <w:sz w:val="24"/>
                <w:szCs w:val="24"/>
              </w:rPr>
            </w:pPr>
          </w:p>
          <w:p w14:paraId="78517587" w14:textId="77777777" w:rsidR="00192923" w:rsidRPr="00F078C5" w:rsidRDefault="00192923" w:rsidP="00491C93">
            <w:pPr>
              <w:autoSpaceDE w:val="0"/>
              <w:autoSpaceDN w:val="0"/>
              <w:adjustRightInd w:val="0"/>
              <w:jc w:val="both"/>
              <w:rPr>
                <w:i/>
                <w:iCs/>
                <w:color w:val="000000"/>
                <w:sz w:val="24"/>
                <w:szCs w:val="24"/>
              </w:rPr>
            </w:pPr>
          </w:p>
          <w:p w14:paraId="6816B247" w14:textId="77777777" w:rsidR="00192923" w:rsidRPr="00F078C5" w:rsidRDefault="00192923" w:rsidP="00491C93">
            <w:pPr>
              <w:autoSpaceDE w:val="0"/>
              <w:autoSpaceDN w:val="0"/>
              <w:adjustRightInd w:val="0"/>
              <w:jc w:val="both"/>
              <w:rPr>
                <w:color w:val="000000"/>
                <w:sz w:val="24"/>
                <w:szCs w:val="24"/>
              </w:rPr>
            </w:pPr>
            <w:r w:rsidRPr="00F078C5">
              <w:rPr>
                <w:i/>
                <w:iCs/>
                <w:color w:val="000000"/>
                <w:sz w:val="24"/>
                <w:szCs w:val="24"/>
              </w:rPr>
              <w:t>Vadovaujantis Telemedicinos paslaugų teikimo tvarkos aprašo, patvirtinto 2014-01-27 Lietuvos Respublikos sveikatos apsaugos ministro įsakymu Nr. V-116 „Dėl telemedicinos paslaugų teikimo tvarkos aprašo patvirtinimo” 6 p.</w:t>
            </w:r>
          </w:p>
        </w:tc>
        <w:tc>
          <w:tcPr>
            <w:tcW w:w="5254" w:type="dxa"/>
            <w:tcBorders>
              <w:top w:val="single" w:sz="4" w:space="0" w:color="000000"/>
              <w:left w:val="single" w:sz="4" w:space="0" w:color="000000"/>
              <w:bottom w:val="single" w:sz="4" w:space="0" w:color="000000"/>
              <w:right w:val="single" w:sz="4" w:space="0" w:color="000000"/>
            </w:tcBorders>
          </w:tcPr>
          <w:p w14:paraId="49C23FE9" w14:textId="77777777" w:rsidR="00192923" w:rsidRPr="00F078C5" w:rsidRDefault="00192923" w:rsidP="00491C93">
            <w:pPr>
              <w:autoSpaceDE w:val="0"/>
              <w:autoSpaceDN w:val="0"/>
              <w:adjustRightInd w:val="0"/>
              <w:ind w:firstLine="837"/>
              <w:jc w:val="both"/>
              <w:rPr>
                <w:color w:val="000000"/>
                <w:sz w:val="24"/>
                <w:szCs w:val="24"/>
              </w:rPr>
            </w:pPr>
            <w:r w:rsidRPr="00F078C5">
              <w:rPr>
                <w:b/>
                <w:bCs/>
                <w:color w:val="000000"/>
                <w:sz w:val="24"/>
                <w:szCs w:val="24"/>
              </w:rPr>
              <w:t>Iš Tiekėjo nereikalaujama</w:t>
            </w:r>
            <w:r w:rsidRPr="00F078C5">
              <w:rPr>
                <w:color w:val="000000"/>
                <w:sz w:val="24"/>
                <w:szCs w:val="24"/>
              </w:rPr>
              <w:t xml:space="preserve"> pateikti jokių kvalifikacijos atitikimą įrodančių dokumentų. Perkančioji organizacija pati tikrins Valstybinės akreditavimo sveikatos priežiūros veiklai tarnybos prie Sveikatos apsaugos ministerijos (toliau – VASPVT) internetinėje svetainėje skelbiamus duomenis: </w:t>
            </w:r>
            <w:hyperlink r:id="rId21" w:history="1">
              <w:r w:rsidRPr="00F078C5">
                <w:rPr>
                  <w:rStyle w:val="Hipersaitas"/>
                  <w:sz w:val="24"/>
                  <w:szCs w:val="24"/>
                </w:rPr>
                <w:t>https://licencijavimas.vaspvt.gov.lt/License/PublicOfficeIndex</w:t>
              </w:r>
            </w:hyperlink>
            <w:r w:rsidRPr="00F078C5">
              <w:rPr>
                <w:color w:val="000000"/>
                <w:sz w:val="24"/>
                <w:szCs w:val="24"/>
              </w:rPr>
              <w:t>.</w:t>
            </w:r>
          </w:p>
          <w:p w14:paraId="3C1A999F" w14:textId="77777777" w:rsidR="00192923" w:rsidRPr="00F078C5" w:rsidRDefault="00192923" w:rsidP="00491C93">
            <w:pPr>
              <w:autoSpaceDE w:val="0"/>
              <w:autoSpaceDN w:val="0"/>
              <w:adjustRightInd w:val="0"/>
              <w:ind w:firstLine="837"/>
              <w:jc w:val="both"/>
              <w:rPr>
                <w:color w:val="000000"/>
                <w:sz w:val="24"/>
                <w:szCs w:val="24"/>
              </w:rPr>
            </w:pPr>
            <w:r w:rsidRPr="00F078C5">
              <w:rPr>
                <w:color w:val="000000"/>
                <w:sz w:val="24"/>
                <w:szCs w:val="24"/>
              </w:rPr>
              <w:t>Tuo atveju, jeigu dėl VASPVT informacinės sistemos techninių trikdžių Perkančioji organizacija neturės galimybės patikrinti neatlygintinai prieinamų duomenų apie Tiekėją, ji turi teisę prašyti Tiekėjo pateikti nustatyta tvarka išduotos licencijos kopiją.</w:t>
            </w:r>
          </w:p>
          <w:p w14:paraId="638449A4" w14:textId="77777777" w:rsidR="00192923" w:rsidRPr="00F078C5" w:rsidRDefault="00192923" w:rsidP="00491C93">
            <w:pPr>
              <w:autoSpaceDE w:val="0"/>
              <w:autoSpaceDN w:val="0"/>
              <w:adjustRightInd w:val="0"/>
              <w:ind w:firstLine="837"/>
              <w:jc w:val="both"/>
              <w:rPr>
                <w:color w:val="000000"/>
                <w:sz w:val="24"/>
                <w:szCs w:val="24"/>
              </w:rPr>
            </w:pPr>
            <w:r w:rsidRPr="00F078C5">
              <w:rPr>
                <w:b/>
                <w:bCs/>
                <w:color w:val="4472C4" w:themeColor="accent1"/>
                <w:sz w:val="24"/>
                <w:szCs w:val="24"/>
              </w:rPr>
              <w:t>*</w:t>
            </w:r>
            <w:r w:rsidRPr="00F078C5">
              <w:rPr>
                <w:b/>
                <w:bCs/>
                <w:color w:val="000000"/>
                <w:sz w:val="24"/>
                <w:szCs w:val="24"/>
              </w:rPr>
              <w:t>Užsienio tiekėjo</w:t>
            </w:r>
            <w:r w:rsidRPr="00F078C5">
              <w:rPr>
                <w:color w:val="000000"/>
                <w:sz w:val="24"/>
                <w:szCs w:val="24"/>
              </w:rPr>
              <w:t xml:space="preserve"> </w:t>
            </w:r>
            <w:r w:rsidRPr="00F078C5">
              <w:rPr>
                <w:b/>
                <w:bCs/>
                <w:color w:val="000000"/>
                <w:sz w:val="24"/>
                <w:szCs w:val="24"/>
              </w:rPr>
              <w:t>nereikalaujama</w:t>
            </w:r>
            <w:r w:rsidRPr="00F078C5">
              <w:rPr>
                <w:color w:val="000000"/>
                <w:sz w:val="24"/>
                <w:szCs w:val="24"/>
              </w:rPr>
              <w:t xml:space="preserve"> pateikti jokių kvalifikacijos atitikimą įrodančių dokumentų. Perkančioji organizacija pati tikrins Valstybinės akreditavimo sveikatos priežiūros veiklai tarnybos prie Sveikatos apsaugos ministerijos (toliau – VASPVT) internetinėje svetainėje skelbiamus duomenis: </w:t>
            </w:r>
            <w:hyperlink r:id="rId22" w:history="1">
              <w:r w:rsidRPr="00F078C5">
                <w:rPr>
                  <w:rStyle w:val="Hipersaitas"/>
                  <w:sz w:val="24"/>
                  <w:szCs w:val="24"/>
                </w:rPr>
                <w:t>https://licencijavimas.vaspvt.gov.lt/License/PublicOfficeIndex</w:t>
              </w:r>
            </w:hyperlink>
            <w:r w:rsidRPr="00F078C5">
              <w:rPr>
                <w:color w:val="000000"/>
                <w:sz w:val="24"/>
                <w:szCs w:val="24"/>
              </w:rPr>
              <w:t>.</w:t>
            </w:r>
          </w:p>
          <w:p w14:paraId="650A1375" w14:textId="77777777" w:rsidR="00192923" w:rsidRPr="00F078C5" w:rsidRDefault="00192923" w:rsidP="00491C93">
            <w:pPr>
              <w:autoSpaceDE w:val="0"/>
              <w:autoSpaceDN w:val="0"/>
              <w:adjustRightInd w:val="0"/>
              <w:ind w:firstLine="837"/>
              <w:jc w:val="both"/>
              <w:rPr>
                <w:color w:val="000000"/>
                <w:sz w:val="24"/>
                <w:szCs w:val="24"/>
              </w:rPr>
            </w:pPr>
            <w:r w:rsidRPr="00F078C5">
              <w:rPr>
                <w:color w:val="000000"/>
                <w:sz w:val="24"/>
                <w:szCs w:val="24"/>
              </w:rPr>
              <w:t>Tuo atveju, jeigu dėl VASPVT informacinės sistemos techninių trikdžių Perkančioji organizacija neturės galimybės patikrinti neatlygintinai prieinamų duomenų apie Tiekėją, ji turi teisę prašyti Tiekėjo pateikti nustatyta tvarka išduotos licencijos kopiją.</w:t>
            </w:r>
          </w:p>
          <w:p w14:paraId="4E996B82" w14:textId="77777777" w:rsidR="00192923" w:rsidRPr="00F078C5" w:rsidRDefault="00192923" w:rsidP="00491C93">
            <w:pPr>
              <w:autoSpaceDE w:val="0"/>
              <w:autoSpaceDN w:val="0"/>
              <w:adjustRightInd w:val="0"/>
              <w:ind w:firstLine="837"/>
              <w:jc w:val="both"/>
              <w:rPr>
                <w:color w:val="000000"/>
                <w:sz w:val="24"/>
                <w:szCs w:val="24"/>
              </w:rPr>
            </w:pPr>
            <w:r w:rsidRPr="00F078C5">
              <w:rPr>
                <w:color w:val="000000"/>
                <w:sz w:val="24"/>
                <w:szCs w:val="24"/>
              </w:rPr>
              <w:t>.</w:t>
            </w:r>
          </w:p>
        </w:tc>
        <w:tc>
          <w:tcPr>
            <w:tcW w:w="2022" w:type="dxa"/>
            <w:vMerge w:val="restart"/>
            <w:tcBorders>
              <w:top w:val="single" w:sz="4" w:space="0" w:color="000000"/>
              <w:left w:val="single" w:sz="4" w:space="0" w:color="000000"/>
              <w:right w:val="single" w:sz="4" w:space="0" w:color="000000"/>
            </w:tcBorders>
          </w:tcPr>
          <w:p w14:paraId="6EBE4BAA" w14:textId="77777777" w:rsidR="00192923" w:rsidRPr="00F078C5" w:rsidRDefault="00192923" w:rsidP="00491C93">
            <w:pPr>
              <w:autoSpaceDE w:val="0"/>
              <w:autoSpaceDN w:val="0"/>
              <w:adjustRightInd w:val="0"/>
              <w:jc w:val="both"/>
              <w:rPr>
                <w:color w:val="000000"/>
                <w:sz w:val="24"/>
                <w:szCs w:val="24"/>
              </w:rPr>
            </w:pPr>
            <w:r w:rsidRPr="00F078C5">
              <w:rPr>
                <w:color w:val="000000"/>
                <w:sz w:val="24"/>
                <w:szCs w:val="24"/>
              </w:rPr>
              <w:t>- Tiekėjas, kiekvienas tiekėjų grupės narys, jeigu pasiūlymą teikia ūkio subjektų grupė, ūkio subjektas, kurio pajėgumais remiasi tiekėjas, pagal jų prisiimamus įsipareigojimus pirkimo sutarčiai vykdyti.</w:t>
            </w:r>
          </w:p>
          <w:p w14:paraId="1569B91D" w14:textId="77777777" w:rsidR="00192923" w:rsidRPr="00F078C5" w:rsidRDefault="00192923" w:rsidP="00491C93">
            <w:pPr>
              <w:autoSpaceDE w:val="0"/>
              <w:autoSpaceDN w:val="0"/>
              <w:adjustRightInd w:val="0"/>
              <w:jc w:val="both"/>
              <w:rPr>
                <w:color w:val="000000"/>
                <w:sz w:val="24"/>
                <w:szCs w:val="24"/>
              </w:rPr>
            </w:pPr>
            <w:r w:rsidRPr="00F078C5">
              <w:rPr>
                <w:color w:val="000000"/>
                <w:sz w:val="24"/>
                <w:szCs w:val="24"/>
              </w:rPr>
              <w:t xml:space="preserve">- Tiekėjas gali remtis kitų ūkio subjektų pajėgumais tik tuo atveju, jeigu tie subjektai patys vykdys tą pirkimo sutarties dalį, kuriai reikia </w:t>
            </w:r>
            <w:r w:rsidRPr="00F078C5">
              <w:rPr>
                <w:color w:val="000000"/>
                <w:sz w:val="24"/>
                <w:szCs w:val="24"/>
              </w:rPr>
              <w:lastRenderedPageBreak/>
              <w:t>jų turimų pajėgumų.</w:t>
            </w:r>
          </w:p>
          <w:p w14:paraId="13EF46DC" w14:textId="77777777" w:rsidR="00192923" w:rsidRPr="00F078C5" w:rsidRDefault="00192923" w:rsidP="00491C93">
            <w:pPr>
              <w:autoSpaceDE w:val="0"/>
              <w:autoSpaceDN w:val="0"/>
              <w:adjustRightInd w:val="0"/>
              <w:jc w:val="both"/>
              <w:rPr>
                <w:color w:val="000000"/>
                <w:sz w:val="24"/>
                <w:szCs w:val="24"/>
              </w:rPr>
            </w:pPr>
            <w:r w:rsidRPr="00F078C5">
              <w:rPr>
                <w:color w:val="000000"/>
                <w:sz w:val="24"/>
                <w:szCs w:val="24"/>
              </w:rPr>
              <w:t>- Subtiekėjai, kuriuos tiekėjas pasitelks pirkimo sutarties vykdymui, privalo turėti teisę verstis ta veikla, kuriai jis pasitelkiamas.</w:t>
            </w:r>
          </w:p>
          <w:p w14:paraId="5D7E17AC" w14:textId="77777777" w:rsidR="00192923" w:rsidRPr="00F078C5" w:rsidRDefault="00192923" w:rsidP="00491C93">
            <w:pPr>
              <w:autoSpaceDE w:val="0"/>
              <w:autoSpaceDN w:val="0"/>
              <w:adjustRightInd w:val="0"/>
              <w:jc w:val="both"/>
              <w:rPr>
                <w:color w:val="000000"/>
                <w:sz w:val="24"/>
                <w:szCs w:val="24"/>
              </w:rPr>
            </w:pPr>
          </w:p>
          <w:p w14:paraId="495F12B3" w14:textId="77777777" w:rsidR="00192923" w:rsidRPr="00F078C5" w:rsidRDefault="00192923" w:rsidP="00491C93">
            <w:pPr>
              <w:autoSpaceDE w:val="0"/>
              <w:autoSpaceDN w:val="0"/>
              <w:adjustRightInd w:val="0"/>
              <w:jc w:val="both"/>
              <w:rPr>
                <w:color w:val="000000"/>
                <w:sz w:val="24"/>
                <w:szCs w:val="24"/>
              </w:rPr>
            </w:pPr>
          </w:p>
        </w:tc>
      </w:tr>
      <w:tr w:rsidR="00192923" w:rsidRPr="00F078C5" w14:paraId="16D3F50A" w14:textId="77777777" w:rsidTr="00491C93">
        <w:trPr>
          <w:trHeight w:val="789"/>
        </w:trPr>
        <w:tc>
          <w:tcPr>
            <w:tcW w:w="526" w:type="dxa"/>
            <w:tcBorders>
              <w:top w:val="single" w:sz="4" w:space="0" w:color="000000"/>
              <w:left w:val="single" w:sz="4" w:space="0" w:color="000000"/>
              <w:right w:val="single" w:sz="4" w:space="0" w:color="000000"/>
            </w:tcBorders>
          </w:tcPr>
          <w:p w14:paraId="18B235EE" w14:textId="77777777" w:rsidR="00192923" w:rsidRPr="00F078C5" w:rsidRDefault="00192923" w:rsidP="00491C93">
            <w:pPr>
              <w:spacing w:before="60" w:after="60" w:line="256" w:lineRule="auto"/>
              <w:jc w:val="center"/>
              <w:rPr>
                <w:rFonts w:eastAsiaTheme="minorHAnsi"/>
                <w:sz w:val="24"/>
                <w:szCs w:val="24"/>
              </w:rPr>
            </w:pPr>
            <w:r w:rsidRPr="00F078C5">
              <w:rPr>
                <w:rFonts w:eastAsiaTheme="minorHAnsi"/>
                <w:sz w:val="24"/>
                <w:szCs w:val="24"/>
              </w:rPr>
              <w:t>2.</w:t>
            </w:r>
          </w:p>
        </w:tc>
        <w:tc>
          <w:tcPr>
            <w:tcW w:w="2153" w:type="dxa"/>
            <w:tcBorders>
              <w:top w:val="single" w:sz="4" w:space="0" w:color="000000"/>
              <w:left w:val="single" w:sz="4" w:space="0" w:color="000000"/>
              <w:right w:val="single" w:sz="4" w:space="0" w:color="000000"/>
            </w:tcBorders>
          </w:tcPr>
          <w:p w14:paraId="07CBBB7D" w14:textId="77777777" w:rsidR="00192923" w:rsidRPr="00F078C5" w:rsidRDefault="00192923" w:rsidP="00491C93">
            <w:pPr>
              <w:tabs>
                <w:tab w:val="left" w:pos="993"/>
              </w:tabs>
              <w:jc w:val="both"/>
              <w:rPr>
                <w:color w:val="000000"/>
                <w:sz w:val="24"/>
                <w:szCs w:val="24"/>
              </w:rPr>
            </w:pPr>
            <w:r w:rsidRPr="00F078C5">
              <w:rPr>
                <w:color w:val="000000"/>
                <w:sz w:val="24"/>
                <w:szCs w:val="24"/>
              </w:rPr>
              <w:t xml:space="preserve">Tiekėjas turi pasiūlyti </w:t>
            </w:r>
            <w:r w:rsidRPr="00F078C5">
              <w:rPr>
                <w:b/>
                <w:bCs/>
                <w:color w:val="000000"/>
                <w:sz w:val="24"/>
                <w:szCs w:val="24"/>
              </w:rPr>
              <w:t>bent vieną medicinos gydytoją</w:t>
            </w:r>
            <w:r w:rsidRPr="00F078C5">
              <w:rPr>
                <w:color w:val="000000"/>
                <w:sz w:val="24"/>
                <w:szCs w:val="24"/>
              </w:rPr>
              <w:t xml:space="preserve">, kuris teisės aktų nustatyta </w:t>
            </w:r>
            <w:r w:rsidRPr="00F078C5">
              <w:rPr>
                <w:color w:val="000000"/>
                <w:sz w:val="24"/>
                <w:szCs w:val="24"/>
              </w:rPr>
              <w:lastRenderedPageBreak/>
              <w:t>tvarka įgijęs gydytojo radiologo profesinę kvalifikaciją.</w:t>
            </w:r>
          </w:p>
          <w:p w14:paraId="2DE45D96" w14:textId="77777777" w:rsidR="00192923" w:rsidRPr="00F078C5" w:rsidRDefault="00192923" w:rsidP="00491C93">
            <w:pPr>
              <w:tabs>
                <w:tab w:val="left" w:pos="993"/>
              </w:tabs>
              <w:jc w:val="both"/>
              <w:rPr>
                <w:color w:val="000000"/>
                <w:sz w:val="24"/>
                <w:szCs w:val="24"/>
              </w:rPr>
            </w:pPr>
          </w:p>
          <w:p w14:paraId="2CE71FA8" w14:textId="77777777" w:rsidR="00192923" w:rsidRPr="00F078C5" w:rsidRDefault="00192923" w:rsidP="00491C93">
            <w:pPr>
              <w:tabs>
                <w:tab w:val="left" w:pos="993"/>
              </w:tabs>
              <w:jc w:val="both"/>
              <w:rPr>
                <w:i/>
                <w:iCs/>
                <w:color w:val="000000"/>
                <w:sz w:val="24"/>
                <w:szCs w:val="24"/>
              </w:rPr>
            </w:pPr>
          </w:p>
          <w:p w14:paraId="39B6338B" w14:textId="77777777" w:rsidR="00192923" w:rsidRPr="00F078C5" w:rsidRDefault="00192923" w:rsidP="00491C93">
            <w:pPr>
              <w:tabs>
                <w:tab w:val="left" w:pos="993"/>
              </w:tabs>
              <w:jc w:val="both"/>
              <w:rPr>
                <w:sz w:val="24"/>
                <w:szCs w:val="24"/>
              </w:rPr>
            </w:pPr>
            <w:r w:rsidRPr="00F078C5">
              <w:rPr>
                <w:i/>
                <w:iCs/>
                <w:color w:val="000000"/>
                <w:sz w:val="24"/>
                <w:szCs w:val="24"/>
              </w:rPr>
              <w:t>Vadovaujantis</w:t>
            </w:r>
          </w:p>
          <w:p w14:paraId="1DE4283A" w14:textId="77777777" w:rsidR="00192923" w:rsidRPr="00F078C5" w:rsidRDefault="00192923" w:rsidP="00491C93">
            <w:pPr>
              <w:tabs>
                <w:tab w:val="left" w:pos="993"/>
              </w:tabs>
              <w:jc w:val="both"/>
              <w:rPr>
                <w:i/>
                <w:iCs/>
                <w:color w:val="000000"/>
                <w:sz w:val="24"/>
                <w:szCs w:val="24"/>
              </w:rPr>
            </w:pPr>
            <w:r w:rsidRPr="00F078C5">
              <w:rPr>
                <w:i/>
                <w:iCs/>
                <w:sz w:val="24"/>
                <w:szCs w:val="24"/>
              </w:rPr>
              <w:t xml:space="preserve">Gydytojo profesinės kvalifikacijos pripažinimo norint dirbti pagal gydytojo profesiją ar laikinai ir kartais teikti medicinos paslaugas Lietuvos Respublikoje tvarkos aprašo, </w:t>
            </w:r>
            <w:r w:rsidRPr="00F078C5">
              <w:rPr>
                <w:i/>
                <w:iCs/>
                <w:color w:val="000000"/>
                <w:sz w:val="24"/>
                <w:szCs w:val="24"/>
              </w:rPr>
              <w:t xml:space="preserve">patvirtinto Valstybinė akreditavimo sveikatos priežiūros veiklai tarnyba prie Sveikatos apsaugos ministerijos direktoriaus 2019-10-28 įsakymu Nr. T1-1683-(1.1.) „Dėl Lietuvos Respublikos sveikatos apsaugos ministerijos kuravimo sričiai priskiriamų reglamentuojamų profesinių kvalifikacijų, išskyrus vaistininko ir vaistininko padėjėjo </w:t>
            </w:r>
            <w:r w:rsidRPr="00F078C5">
              <w:rPr>
                <w:i/>
                <w:iCs/>
                <w:color w:val="000000"/>
                <w:sz w:val="24"/>
                <w:szCs w:val="24"/>
              </w:rPr>
              <w:lastRenderedPageBreak/>
              <w:t>(farmakotechniko) profesijas, profesinės kvalifikacijos pripažinimo ” 1 ir 5 p.</w:t>
            </w:r>
          </w:p>
          <w:p w14:paraId="54E7EC8C" w14:textId="77777777" w:rsidR="00192923" w:rsidRPr="00F078C5" w:rsidRDefault="00192923" w:rsidP="00491C93">
            <w:pPr>
              <w:tabs>
                <w:tab w:val="left" w:pos="993"/>
              </w:tabs>
              <w:jc w:val="both"/>
              <w:rPr>
                <w:strike/>
                <w:color w:val="000000"/>
                <w:sz w:val="24"/>
                <w:szCs w:val="24"/>
              </w:rPr>
            </w:pPr>
          </w:p>
        </w:tc>
        <w:tc>
          <w:tcPr>
            <w:tcW w:w="5254" w:type="dxa"/>
            <w:tcBorders>
              <w:top w:val="single" w:sz="4" w:space="0" w:color="000000"/>
              <w:left w:val="single" w:sz="4" w:space="0" w:color="000000"/>
              <w:right w:val="single" w:sz="4" w:space="0" w:color="000000"/>
            </w:tcBorders>
          </w:tcPr>
          <w:p w14:paraId="3E367534" w14:textId="0F10BDDA" w:rsidR="00182C0B" w:rsidRDefault="00182C0B" w:rsidP="00491C93">
            <w:pPr>
              <w:ind w:firstLine="613"/>
              <w:jc w:val="both"/>
              <w:rPr>
                <w:b/>
                <w:bCs/>
                <w:color w:val="000000"/>
                <w:sz w:val="24"/>
                <w:szCs w:val="24"/>
              </w:rPr>
            </w:pPr>
            <w:r>
              <w:rPr>
                <w:b/>
                <w:bCs/>
                <w:color w:val="000000"/>
                <w:sz w:val="24"/>
                <w:szCs w:val="24"/>
              </w:rPr>
              <w:lastRenderedPageBreak/>
              <w:t>D</w:t>
            </w:r>
            <w:r w:rsidR="00EC740F">
              <w:rPr>
                <w:b/>
                <w:bCs/>
                <w:color w:val="000000"/>
                <w:sz w:val="24"/>
                <w:szCs w:val="24"/>
              </w:rPr>
              <w:t>okumentai, kuriuos turės pateikti galimas laimėtojas:</w:t>
            </w:r>
          </w:p>
          <w:p w14:paraId="42F14DAF" w14:textId="2F2BCBCE" w:rsidR="00AA0375" w:rsidRDefault="00AA0375" w:rsidP="00491C93">
            <w:pPr>
              <w:ind w:firstLine="613"/>
              <w:jc w:val="both"/>
              <w:rPr>
                <w:b/>
                <w:bCs/>
                <w:color w:val="000000"/>
                <w:sz w:val="24"/>
                <w:szCs w:val="24"/>
              </w:rPr>
            </w:pPr>
            <w:r>
              <w:rPr>
                <w:b/>
                <w:bCs/>
                <w:color w:val="000000"/>
                <w:sz w:val="24"/>
                <w:szCs w:val="24"/>
              </w:rPr>
              <w:t xml:space="preserve">Pateikiamas </w:t>
            </w:r>
            <w:r w:rsidR="00A457C7">
              <w:rPr>
                <w:b/>
                <w:bCs/>
                <w:color w:val="000000"/>
                <w:sz w:val="24"/>
                <w:szCs w:val="24"/>
              </w:rPr>
              <w:t>Specialiųjų pirkimo sąlygų 9 priedas</w:t>
            </w:r>
            <w:r w:rsidR="001942FC">
              <w:rPr>
                <w:b/>
                <w:bCs/>
                <w:color w:val="000000"/>
                <w:sz w:val="24"/>
                <w:szCs w:val="24"/>
              </w:rPr>
              <w:t xml:space="preserve"> </w:t>
            </w:r>
            <w:r w:rsidR="001942FC" w:rsidRPr="001942FC">
              <w:rPr>
                <w:b/>
                <w:bCs/>
                <w:color w:val="000000"/>
                <w:sz w:val="24"/>
                <w:szCs w:val="24"/>
              </w:rPr>
              <w:t>„Sutarties vykdymui pasitelkiami subtiekėjai ir (ar) specialistai“</w:t>
            </w:r>
            <w:r w:rsidR="001942FC">
              <w:rPr>
                <w:b/>
                <w:bCs/>
                <w:color w:val="000000"/>
                <w:sz w:val="24"/>
                <w:szCs w:val="24"/>
              </w:rPr>
              <w:t>.</w:t>
            </w:r>
          </w:p>
          <w:p w14:paraId="606A8888" w14:textId="3E3E1BB3" w:rsidR="00192923" w:rsidRPr="00F078C5" w:rsidRDefault="00192923" w:rsidP="00491C93">
            <w:pPr>
              <w:ind w:firstLine="613"/>
              <w:jc w:val="both"/>
              <w:rPr>
                <w:color w:val="000000"/>
                <w:sz w:val="24"/>
                <w:szCs w:val="24"/>
              </w:rPr>
            </w:pPr>
            <w:r w:rsidRPr="00F078C5">
              <w:rPr>
                <w:b/>
                <w:bCs/>
                <w:color w:val="000000"/>
                <w:sz w:val="24"/>
                <w:szCs w:val="24"/>
              </w:rPr>
              <w:lastRenderedPageBreak/>
              <w:t>Tiekėjo nereikalaujama pateikti</w:t>
            </w:r>
            <w:r w:rsidRPr="00F078C5">
              <w:rPr>
                <w:color w:val="000000"/>
                <w:sz w:val="24"/>
                <w:szCs w:val="24"/>
              </w:rPr>
              <w:t xml:space="preserve"> jokių kvalifikacijos atitikimą įrodančių dokumentų. Perkančioji organizacija pati tikrins VASPVT internetinėje svetainėje skelbiamus duomenis: https://licencijavimas.vaspvt.gov.lt/License/PublicSpecialistIndex </w:t>
            </w:r>
          </w:p>
          <w:p w14:paraId="7204A2CB" w14:textId="77777777" w:rsidR="00192923" w:rsidRPr="00F078C5" w:rsidRDefault="00192923" w:rsidP="00491C93">
            <w:pPr>
              <w:ind w:firstLine="613"/>
              <w:jc w:val="both"/>
              <w:rPr>
                <w:color w:val="000000"/>
                <w:sz w:val="24"/>
                <w:szCs w:val="24"/>
              </w:rPr>
            </w:pPr>
          </w:p>
          <w:p w14:paraId="36E63A56" w14:textId="77777777" w:rsidR="00192923" w:rsidRPr="00F078C5" w:rsidRDefault="00192923" w:rsidP="00491C93">
            <w:pPr>
              <w:ind w:firstLine="613"/>
              <w:jc w:val="both"/>
              <w:rPr>
                <w:color w:val="000000"/>
                <w:sz w:val="24"/>
                <w:szCs w:val="24"/>
              </w:rPr>
            </w:pPr>
            <w:r w:rsidRPr="00F078C5">
              <w:rPr>
                <w:i/>
                <w:iCs/>
                <w:color w:val="000000"/>
                <w:sz w:val="24"/>
                <w:szCs w:val="24"/>
              </w:rPr>
              <w:t>išduotą</w:t>
            </w:r>
            <w:r w:rsidRPr="00F078C5">
              <w:rPr>
                <w:color w:val="000000"/>
                <w:sz w:val="24"/>
                <w:szCs w:val="24"/>
              </w:rPr>
              <w:t xml:space="preserve"> </w:t>
            </w:r>
            <w:r w:rsidRPr="00F078C5">
              <w:rPr>
                <w:i/>
                <w:iCs/>
                <w:color w:val="000000"/>
                <w:sz w:val="24"/>
                <w:szCs w:val="24"/>
              </w:rPr>
              <w:t>galiojančią medicinos praktikos licenciją verstis medicinos praktika pagal gydytojo radiologo profesinę kvalifikaciją</w:t>
            </w:r>
            <w:r w:rsidRPr="00F078C5">
              <w:rPr>
                <w:color w:val="000000"/>
                <w:sz w:val="24"/>
                <w:szCs w:val="24"/>
              </w:rPr>
              <w:t>.</w:t>
            </w:r>
          </w:p>
          <w:p w14:paraId="3958C0FF" w14:textId="77777777" w:rsidR="00192923" w:rsidRPr="00F078C5" w:rsidRDefault="00192923" w:rsidP="00491C93">
            <w:pPr>
              <w:ind w:firstLine="613"/>
              <w:jc w:val="both"/>
              <w:rPr>
                <w:color w:val="000000"/>
                <w:sz w:val="24"/>
                <w:szCs w:val="24"/>
              </w:rPr>
            </w:pPr>
          </w:p>
          <w:p w14:paraId="1CF0C29E" w14:textId="77777777" w:rsidR="00192923" w:rsidRPr="00F078C5" w:rsidRDefault="00192923" w:rsidP="00491C93">
            <w:pPr>
              <w:ind w:firstLine="613"/>
              <w:jc w:val="both"/>
              <w:rPr>
                <w:color w:val="000000"/>
                <w:sz w:val="24"/>
                <w:szCs w:val="24"/>
              </w:rPr>
            </w:pPr>
            <w:r w:rsidRPr="00F078C5">
              <w:rPr>
                <w:b/>
                <w:bCs/>
                <w:color w:val="4472C4" w:themeColor="accent1"/>
                <w:sz w:val="24"/>
                <w:szCs w:val="24"/>
              </w:rPr>
              <w:t>**</w:t>
            </w:r>
            <w:r w:rsidRPr="00F078C5">
              <w:rPr>
                <w:b/>
                <w:bCs/>
                <w:color w:val="000000"/>
                <w:sz w:val="24"/>
                <w:szCs w:val="24"/>
              </w:rPr>
              <w:t>Dėl užsienio specialisto pateikti</w:t>
            </w:r>
            <w:r w:rsidRPr="00F078C5">
              <w:rPr>
                <w:color w:val="000000"/>
                <w:sz w:val="24"/>
                <w:szCs w:val="24"/>
              </w:rPr>
              <w:t xml:space="preserve"> jokių kvalifikacijos atitikimą įrodančių dokumentų. Perkančioji organizacija pati tikrins VASPVT internetinėje svetainėje skelbiamus duomenis: https://licencijavimas.vaspvt.gov.lt/License/PublicSpecialistIndex </w:t>
            </w:r>
          </w:p>
          <w:p w14:paraId="5B66E1EB" w14:textId="77777777" w:rsidR="00192923" w:rsidRPr="00F078C5" w:rsidRDefault="00192923" w:rsidP="00491C93">
            <w:pPr>
              <w:ind w:firstLine="613"/>
              <w:jc w:val="both"/>
              <w:rPr>
                <w:color w:val="000000"/>
                <w:sz w:val="24"/>
                <w:szCs w:val="24"/>
              </w:rPr>
            </w:pPr>
          </w:p>
          <w:p w14:paraId="14F5C8E5" w14:textId="77777777" w:rsidR="00192923" w:rsidRPr="00F078C5" w:rsidRDefault="00192923" w:rsidP="00491C93">
            <w:pPr>
              <w:ind w:firstLine="613"/>
              <w:jc w:val="both"/>
              <w:rPr>
                <w:color w:val="000000"/>
                <w:sz w:val="24"/>
                <w:szCs w:val="24"/>
              </w:rPr>
            </w:pPr>
            <w:r w:rsidRPr="00F078C5">
              <w:rPr>
                <w:i/>
                <w:iCs/>
                <w:color w:val="000000"/>
                <w:sz w:val="24"/>
                <w:szCs w:val="24"/>
              </w:rPr>
              <w:t>apie išduotą</w:t>
            </w:r>
            <w:r w:rsidRPr="00F078C5">
              <w:rPr>
                <w:color w:val="000000"/>
                <w:sz w:val="24"/>
                <w:szCs w:val="24"/>
              </w:rPr>
              <w:t xml:space="preserve"> </w:t>
            </w:r>
            <w:r w:rsidRPr="00F078C5">
              <w:rPr>
                <w:i/>
                <w:iCs/>
                <w:color w:val="000000"/>
                <w:sz w:val="24"/>
                <w:szCs w:val="24"/>
              </w:rPr>
              <w:t>galiojančią medicinos praktikos licenciją verstis medicinos praktika pagal gydytojo radiologo profesinę kvalifikaciją</w:t>
            </w:r>
            <w:r w:rsidRPr="00F078C5">
              <w:rPr>
                <w:color w:val="000000"/>
                <w:sz w:val="24"/>
                <w:szCs w:val="24"/>
              </w:rPr>
              <w:t>.</w:t>
            </w:r>
          </w:p>
        </w:tc>
        <w:tc>
          <w:tcPr>
            <w:tcW w:w="2022" w:type="dxa"/>
            <w:vMerge/>
            <w:tcBorders>
              <w:left w:val="single" w:sz="4" w:space="0" w:color="000000"/>
              <w:right w:val="single" w:sz="4" w:space="0" w:color="000000"/>
            </w:tcBorders>
          </w:tcPr>
          <w:p w14:paraId="3428A879" w14:textId="77777777" w:rsidR="00192923" w:rsidRPr="00F078C5" w:rsidRDefault="00192923" w:rsidP="00491C93">
            <w:pPr>
              <w:tabs>
                <w:tab w:val="left" w:pos="993"/>
              </w:tabs>
              <w:jc w:val="both"/>
              <w:rPr>
                <w:b/>
                <w:bCs/>
                <w:color w:val="000000"/>
                <w:sz w:val="24"/>
                <w:szCs w:val="24"/>
              </w:rPr>
            </w:pPr>
          </w:p>
        </w:tc>
      </w:tr>
    </w:tbl>
    <w:p w14:paraId="5C6C3442" w14:textId="77777777" w:rsidR="00192923" w:rsidRPr="00F078C5" w:rsidRDefault="00192923" w:rsidP="00192923">
      <w:pPr>
        <w:pStyle w:val="Antrat2"/>
        <w:ind w:left="1070"/>
        <w:rPr>
          <w:rFonts w:ascii="Times New Roman" w:eastAsia="Calibri" w:hAnsi="Times New Roman" w:cs="Times New Roman"/>
          <w:color w:val="auto"/>
          <w:sz w:val="24"/>
          <w:szCs w:val="24"/>
        </w:rPr>
      </w:pPr>
    </w:p>
    <w:p w14:paraId="3E1DA796" w14:textId="77777777" w:rsidR="00192923" w:rsidRPr="00F078C5" w:rsidRDefault="00192923" w:rsidP="00192923">
      <w:pPr>
        <w:pStyle w:val="Sraopastraipa"/>
        <w:spacing w:after="0" w:line="240" w:lineRule="auto"/>
        <w:ind w:left="0" w:firstLine="1070"/>
        <w:jc w:val="both"/>
        <w:rPr>
          <w:rFonts w:ascii="Times New Roman" w:hAnsi="Times New Roman" w:cs="Times New Roman"/>
          <w:sz w:val="24"/>
          <w:szCs w:val="24"/>
        </w:rPr>
      </w:pPr>
      <w:r w:rsidRPr="00F078C5">
        <w:rPr>
          <w:rFonts w:ascii="Times New Roman" w:hAnsi="Times New Roman" w:cs="Times New Roman"/>
          <w:color w:val="4472C4" w:themeColor="accent1"/>
          <w:sz w:val="24"/>
          <w:szCs w:val="24"/>
        </w:rPr>
        <w:t>*</w:t>
      </w:r>
      <w:r w:rsidRPr="00F078C5">
        <w:rPr>
          <w:rFonts w:ascii="Times New Roman" w:hAnsi="Times New Roman" w:cs="Times New Roman"/>
          <w:b/>
          <w:bCs/>
          <w:sz w:val="24"/>
          <w:szCs w:val="24"/>
        </w:rPr>
        <w:t>Lietuvos Respublikos sveikatos sistemos įstatymo 16 straipsnio 2 dali</w:t>
      </w:r>
      <w:bookmarkStart w:id="48" w:name="part_ea541e2448fe4b69bac143178f90eec7"/>
      <w:bookmarkEnd w:id="48"/>
      <w:r w:rsidRPr="00F078C5">
        <w:rPr>
          <w:rFonts w:ascii="Times New Roman" w:hAnsi="Times New Roman" w:cs="Times New Roman"/>
          <w:b/>
          <w:bCs/>
          <w:sz w:val="24"/>
          <w:szCs w:val="24"/>
        </w:rPr>
        <w:t>s</w:t>
      </w:r>
      <w:r w:rsidRPr="00F078C5">
        <w:rPr>
          <w:rFonts w:ascii="Times New Roman" w:hAnsi="Times New Roman" w:cs="Times New Roman"/>
          <w:sz w:val="24"/>
          <w:szCs w:val="24"/>
        </w:rPr>
        <w:t xml:space="preserve"> ( </w:t>
      </w:r>
      <w:r w:rsidRPr="00F078C5">
        <w:rPr>
          <w:rFonts w:ascii="Times New Roman" w:hAnsi="Times New Roman" w:cs="Times New Roman"/>
          <w:i/>
          <w:iCs/>
          <w:sz w:val="24"/>
          <w:szCs w:val="24"/>
        </w:rPr>
        <w:t>Įmonės ir įstaigos teisę verstis sveikatos priežiūros veikla įgyja tik Vyriausybės ar jos įgaliotos institucijos nustatyta tvarka gavusios licencijas</w:t>
      </w:r>
      <w:r w:rsidRPr="00F078C5">
        <w:rPr>
          <w:rFonts w:ascii="Times New Roman" w:hAnsi="Times New Roman" w:cs="Times New Roman"/>
          <w:sz w:val="24"/>
          <w:szCs w:val="24"/>
        </w:rPr>
        <w:t xml:space="preserve">), </w:t>
      </w:r>
      <w:r w:rsidRPr="00F078C5">
        <w:rPr>
          <w:rFonts w:ascii="Times New Roman" w:hAnsi="Times New Roman" w:cs="Times New Roman"/>
          <w:b/>
          <w:bCs/>
          <w:sz w:val="24"/>
          <w:szCs w:val="24"/>
        </w:rPr>
        <w:t>Lietuvos Respublikos sveikatos priežiūros įstaigų įstatymo 5 straipsnio  1 dalis</w:t>
      </w:r>
      <w:r w:rsidRPr="00F078C5">
        <w:rPr>
          <w:rFonts w:ascii="Times New Roman" w:hAnsi="Times New Roman" w:cs="Times New Roman"/>
          <w:sz w:val="24"/>
          <w:szCs w:val="24"/>
        </w:rPr>
        <w:t xml:space="preserve"> (</w:t>
      </w:r>
      <w:r w:rsidRPr="00F078C5">
        <w:rPr>
          <w:rFonts w:ascii="Times New Roman" w:hAnsi="Times New Roman" w:cs="Times New Roman"/>
          <w:i/>
          <w:iCs/>
          <w:sz w:val="24"/>
          <w:szCs w:val="24"/>
        </w:rPr>
        <w:t>Lietuvos Respublikoje įsteigtas juridinis asmuo ar užsienio valstybėje įsteigto juridinio asmens ar kitos organizacijos filialas, įsteigtas Lietuvos Respublikoje gali teikti asmens sveikatos priežiūros paslaugas tik gavęs licenciją asmens sveikatos priežiūros veiklai</w:t>
      </w:r>
      <w:r w:rsidRPr="00F078C5">
        <w:rPr>
          <w:rFonts w:ascii="Times New Roman" w:hAnsi="Times New Roman" w:cs="Times New Roman"/>
          <w:sz w:val="24"/>
          <w:szCs w:val="24"/>
        </w:rPr>
        <w:t>) ir  </w:t>
      </w:r>
      <w:r w:rsidRPr="00F078C5">
        <w:rPr>
          <w:rFonts w:ascii="Times New Roman" w:hAnsi="Times New Roman" w:cs="Times New Roman"/>
          <w:b/>
          <w:bCs/>
          <w:sz w:val="24"/>
          <w:szCs w:val="24"/>
        </w:rPr>
        <w:t>Asmens sveikatos priežiūros paslaugų, kurias teikiant naudojamos teleradiologijos priemonės, teikimo ir jų išlaidų apmokėjimo Privalomojo sveikatos draudimo fondo biudžeto lėšomis tvarkos aprašo</w:t>
      </w:r>
      <w:r w:rsidRPr="00F078C5">
        <w:rPr>
          <w:rFonts w:ascii="Times New Roman" w:hAnsi="Times New Roman" w:cs="Times New Roman"/>
          <w:sz w:val="24"/>
          <w:szCs w:val="24"/>
        </w:rPr>
        <w:t>,</w:t>
      </w:r>
      <w:r w:rsidRPr="00F078C5">
        <w:rPr>
          <w:rFonts w:ascii="Times New Roman" w:hAnsi="Times New Roman" w:cs="Times New Roman"/>
          <w:b/>
          <w:bCs/>
          <w:sz w:val="24"/>
          <w:szCs w:val="24"/>
        </w:rPr>
        <w:t xml:space="preserve"> </w:t>
      </w:r>
      <w:r w:rsidRPr="00F078C5">
        <w:rPr>
          <w:rFonts w:ascii="Times New Roman" w:hAnsi="Times New Roman" w:cs="Times New Roman"/>
          <w:sz w:val="24"/>
          <w:szCs w:val="24"/>
        </w:rPr>
        <w:t>patvirtinto Lietuvos Respublikos sveikatos apsaugos ministro 2012 m. spalio 19 d. įsakymu Nr. V-944 „Dėl Asmens sveikatos priežiūros paslaugų, kurias teikiant naudojamos teleradiologijos priemonės, teikimo ir jų išlaidų apmokėjimo Privalomojo sveikatos draudimo fondo biudžeto lėšomis tvarkos aprašo patvirtinimo“,</w:t>
      </w:r>
      <w:r w:rsidRPr="00F078C5">
        <w:rPr>
          <w:rFonts w:ascii="Times New Roman" w:hAnsi="Times New Roman" w:cs="Times New Roman"/>
          <w:b/>
          <w:bCs/>
          <w:sz w:val="24"/>
          <w:szCs w:val="24"/>
        </w:rPr>
        <w:t xml:space="preserve"> 3 punktas </w:t>
      </w:r>
      <w:r w:rsidRPr="00F078C5">
        <w:rPr>
          <w:rFonts w:ascii="Times New Roman" w:hAnsi="Times New Roman" w:cs="Times New Roman"/>
          <w:sz w:val="24"/>
          <w:szCs w:val="24"/>
        </w:rPr>
        <w:t>(</w:t>
      </w:r>
      <w:r w:rsidRPr="00F078C5">
        <w:rPr>
          <w:rFonts w:ascii="Times New Roman" w:hAnsi="Times New Roman" w:cs="Times New Roman"/>
          <w:i/>
          <w:iCs/>
          <w:sz w:val="24"/>
          <w:szCs w:val="24"/>
        </w:rPr>
        <w:t>Abi asmens sveikatos priežiūros įstaigos</w:t>
      </w:r>
      <w:r w:rsidRPr="00F078C5">
        <w:rPr>
          <w:rFonts w:ascii="Times New Roman" w:hAnsi="Times New Roman" w:cs="Times New Roman"/>
          <w:sz w:val="24"/>
          <w:szCs w:val="24"/>
        </w:rPr>
        <w:t xml:space="preserve"> (</w:t>
      </w:r>
      <w:r w:rsidRPr="00F078C5">
        <w:rPr>
          <w:rFonts w:ascii="Times New Roman" w:hAnsi="Times New Roman" w:cs="Times New Roman"/>
          <w:i/>
          <w:iCs/>
          <w:sz w:val="24"/>
          <w:szCs w:val="24"/>
        </w:rPr>
        <w:t>ASPĮ) – konsultuojamoji ir konsultuojančioji – privalo turėti licenciją, suteikiančią teisę veiklos adresu (adresais) teikti atitinkamą radiologijos asmens sveikatos priežiūros paslaugą (rentgenodiagnostikos ir (ar) mamografijos, ir (ar) kompiuterinės tomografijos, ir (ar) magnetinio rezonanso tomografijos), dėl kurios konsultuojamasi</w:t>
      </w:r>
      <w:r w:rsidRPr="00F078C5">
        <w:rPr>
          <w:rFonts w:ascii="Times New Roman" w:hAnsi="Times New Roman" w:cs="Times New Roman"/>
          <w:sz w:val="24"/>
          <w:szCs w:val="24"/>
        </w:rPr>
        <w:t>).</w:t>
      </w:r>
    </w:p>
    <w:p w14:paraId="12B2F6A5" w14:textId="77777777" w:rsidR="00192923" w:rsidRPr="00F078C5" w:rsidRDefault="00192923" w:rsidP="00192923">
      <w:pPr>
        <w:pStyle w:val="Sraopastraipa"/>
        <w:spacing w:after="0" w:line="240" w:lineRule="auto"/>
        <w:ind w:left="0" w:firstLine="1070"/>
        <w:jc w:val="both"/>
        <w:rPr>
          <w:rFonts w:ascii="Times New Roman" w:hAnsi="Times New Roman" w:cs="Times New Roman"/>
          <w:sz w:val="24"/>
          <w:szCs w:val="24"/>
        </w:rPr>
      </w:pPr>
      <w:r w:rsidRPr="00F078C5">
        <w:rPr>
          <w:rFonts w:ascii="Times New Roman" w:hAnsi="Times New Roman" w:cs="Times New Roman"/>
          <w:sz w:val="24"/>
          <w:szCs w:val="24"/>
        </w:rPr>
        <w:t xml:space="preserve">Nuoroda į Asmens sveikatos priežiūros įstaigų licencijavimo taisykles, patvirtintas Lietuvos Respublikos sveikatos apsaugos ministro 2007 m. kovo 2 d. įsakymu Nr. V-156 „Dėl Asmens sveikatos priežiūros įstaigų licencijavimo“ </w:t>
      </w:r>
    </w:p>
    <w:p w14:paraId="76ACC08D" w14:textId="77777777" w:rsidR="00192923" w:rsidRPr="00F078C5" w:rsidRDefault="00192923" w:rsidP="00192923">
      <w:pPr>
        <w:pStyle w:val="Sraopastraipa"/>
        <w:spacing w:after="0" w:line="240" w:lineRule="auto"/>
        <w:ind w:left="1070"/>
        <w:rPr>
          <w:rFonts w:ascii="Times New Roman" w:hAnsi="Times New Roman" w:cs="Times New Roman"/>
          <w:sz w:val="24"/>
          <w:szCs w:val="24"/>
        </w:rPr>
      </w:pPr>
      <w:r w:rsidRPr="00F078C5">
        <w:rPr>
          <w:rFonts w:ascii="Times New Roman" w:hAnsi="Times New Roman" w:cs="Times New Roman"/>
          <w:sz w:val="24"/>
          <w:szCs w:val="24"/>
        </w:rPr>
        <w:t xml:space="preserve"> </w:t>
      </w:r>
      <w:hyperlink r:id="rId23" w:history="1">
        <w:r w:rsidRPr="00F078C5">
          <w:rPr>
            <w:rStyle w:val="Hipersaitas"/>
            <w:rFonts w:ascii="Times New Roman" w:hAnsi="Times New Roman" w:cs="Times New Roman"/>
            <w:sz w:val="24"/>
            <w:szCs w:val="24"/>
          </w:rPr>
          <w:t>https://www.e-tar.lt/portal/lt/legalAct/TAR.7EAD15AF1990/asr</w:t>
        </w:r>
      </w:hyperlink>
      <w:r w:rsidRPr="00F078C5">
        <w:rPr>
          <w:rFonts w:ascii="Times New Roman" w:hAnsi="Times New Roman" w:cs="Times New Roman"/>
          <w:sz w:val="24"/>
          <w:szCs w:val="24"/>
        </w:rPr>
        <w:t>.</w:t>
      </w:r>
    </w:p>
    <w:p w14:paraId="5C63CC4B" w14:textId="77777777" w:rsidR="00192923" w:rsidRPr="00F078C5" w:rsidRDefault="00192923" w:rsidP="00192923">
      <w:pPr>
        <w:pStyle w:val="Sraopastraipa"/>
        <w:spacing w:after="0" w:line="240" w:lineRule="auto"/>
        <w:ind w:left="1070"/>
        <w:rPr>
          <w:rFonts w:ascii="Times New Roman" w:hAnsi="Times New Roman" w:cs="Times New Roman"/>
          <w:sz w:val="24"/>
          <w:szCs w:val="24"/>
        </w:rPr>
      </w:pPr>
    </w:p>
    <w:p w14:paraId="7BA148D0" w14:textId="63AF5446" w:rsidR="00192923" w:rsidRPr="00F078C5" w:rsidRDefault="00192923" w:rsidP="00192923">
      <w:pPr>
        <w:pStyle w:val="Sraopastraipa"/>
        <w:ind w:left="0" w:firstLine="1070"/>
        <w:jc w:val="both"/>
        <w:rPr>
          <w:rFonts w:ascii="Times New Roman" w:hAnsi="Times New Roman" w:cs="Times New Roman"/>
          <w:i/>
          <w:iCs/>
          <w:color w:val="000000"/>
          <w:sz w:val="24"/>
          <w:szCs w:val="24"/>
        </w:rPr>
        <w:sectPr w:rsidR="00192923" w:rsidRPr="00F078C5" w:rsidSect="00192923">
          <w:footerReference w:type="first" r:id="rId24"/>
          <w:pgSz w:w="12240" w:h="15840"/>
          <w:pgMar w:top="1134" w:right="567" w:bottom="1134" w:left="1701" w:header="720" w:footer="720" w:gutter="0"/>
          <w:pgNumType w:start="13"/>
          <w:cols w:space="720"/>
          <w:titlePg/>
          <w:docGrid w:linePitch="360"/>
        </w:sectPr>
      </w:pPr>
      <w:r w:rsidRPr="00F078C5">
        <w:rPr>
          <w:rFonts w:ascii="Times New Roman" w:hAnsi="Times New Roman" w:cs="Times New Roman"/>
          <w:color w:val="4472C4" w:themeColor="accent1"/>
          <w:sz w:val="24"/>
          <w:szCs w:val="24"/>
        </w:rPr>
        <w:t>**</w:t>
      </w:r>
      <w:r w:rsidRPr="00F078C5">
        <w:rPr>
          <w:rFonts w:ascii="Times New Roman" w:hAnsi="Times New Roman" w:cs="Times New Roman"/>
          <w:b/>
          <w:bCs/>
          <w:color w:val="000000"/>
          <w:sz w:val="24"/>
          <w:szCs w:val="24"/>
        </w:rPr>
        <w:t>Gydytojo profesinės kvalifikacijos pripažinimo norint dirbti pagal gydytojo profesiją ar laikinai ir kartais teikti medicinos paslaugas Lietuvos Respublikoje tvarkos aprašo</w:t>
      </w:r>
      <w:r w:rsidRPr="00F078C5">
        <w:rPr>
          <w:rFonts w:ascii="Times New Roman" w:hAnsi="Times New Roman" w:cs="Times New Roman"/>
          <w:color w:val="000000"/>
          <w:sz w:val="24"/>
          <w:szCs w:val="24"/>
        </w:rPr>
        <w:t>, patvirtinto Valstybinė akreditavimo sveikatos priežiūros veiklai tarnyba prie Sveikatos apsaugos ministerijos direktoriaus 2019-10-28 įsakymu Nr. T1-1683-(1.1.) „Dėl Lietuvos Respublikos sveikatos apsaugos ministerijos kuravimo sričiai priskiriamų reglamentuojamų profesinių kvalifikacijų, išskyrus vaistininko ir vaistininko padėjėjo (farmakotechniko) profesijas, profesinės kvalifikacijos pripažinimo”</w:t>
      </w:r>
      <w:r w:rsidRPr="00F078C5">
        <w:rPr>
          <w:rFonts w:ascii="Times New Roman" w:hAnsi="Times New Roman" w:cs="Times New Roman"/>
          <w:sz w:val="24"/>
          <w:szCs w:val="24"/>
        </w:rPr>
        <w:t xml:space="preserve"> (toliau – </w:t>
      </w:r>
      <w:r w:rsidRPr="00F078C5">
        <w:rPr>
          <w:rFonts w:ascii="Times New Roman" w:hAnsi="Times New Roman" w:cs="Times New Roman"/>
          <w:b/>
          <w:bCs/>
          <w:sz w:val="24"/>
          <w:szCs w:val="24"/>
        </w:rPr>
        <w:t>Kvalifikacijos pripažinimo aprašas</w:t>
      </w:r>
      <w:r w:rsidRPr="00F078C5">
        <w:rPr>
          <w:rFonts w:ascii="Times New Roman" w:hAnsi="Times New Roman" w:cs="Times New Roman"/>
          <w:sz w:val="24"/>
          <w:szCs w:val="24"/>
        </w:rPr>
        <w:t xml:space="preserve">), </w:t>
      </w:r>
      <w:r w:rsidRPr="00F078C5">
        <w:rPr>
          <w:rFonts w:ascii="Times New Roman" w:hAnsi="Times New Roman" w:cs="Times New Roman"/>
          <w:b/>
          <w:bCs/>
          <w:sz w:val="24"/>
          <w:szCs w:val="24"/>
        </w:rPr>
        <w:t>1 punktas</w:t>
      </w:r>
      <w:r w:rsidRPr="00F078C5">
        <w:rPr>
          <w:rFonts w:ascii="Times New Roman" w:hAnsi="Times New Roman" w:cs="Times New Roman"/>
          <w:sz w:val="24"/>
          <w:szCs w:val="24"/>
        </w:rPr>
        <w:t xml:space="preserve"> reglamentuoja (</w:t>
      </w:r>
      <w:r w:rsidRPr="00F078C5">
        <w:rPr>
          <w:rFonts w:ascii="Times New Roman" w:hAnsi="Times New Roman" w:cs="Times New Roman"/>
          <w:i/>
          <w:iCs/>
          <w:sz w:val="24"/>
          <w:szCs w:val="24"/>
        </w:rPr>
        <w:t xml:space="preserve">Europos Sąjungos valstybių narių, Europos ekonominės erdvės valstybių arba Šveicarijos Konfederacijos piliečių, trečiųjų valstybių piliečių, kitų fizinių asmenų, kurie naudojasi Europos Sąjungos teisės aktuose jiems suteiktomis judėjimo </w:t>
      </w:r>
      <w:r w:rsidRPr="00F078C5">
        <w:rPr>
          <w:rFonts w:ascii="Times New Roman" w:hAnsi="Times New Roman" w:cs="Times New Roman"/>
          <w:i/>
          <w:iCs/>
          <w:sz w:val="24"/>
          <w:szCs w:val="24"/>
        </w:rPr>
        <w:lastRenderedPageBreak/>
        <w:t>valstybėse narėse teisėmis profesinės kvalifikacijos, įgytos kitoje valstybėje narėje, pripažinimą norint dirbti pagal gydytojo profesiją ar laikinai ir kartais teikti medicinos paslaugas Lietuvos Respublikoje)</w:t>
      </w:r>
      <w:r w:rsidRPr="00F078C5">
        <w:rPr>
          <w:rFonts w:ascii="Times New Roman" w:hAnsi="Times New Roman" w:cs="Times New Roman"/>
          <w:sz w:val="24"/>
          <w:szCs w:val="24"/>
        </w:rPr>
        <w:t xml:space="preserve">. </w:t>
      </w:r>
      <w:r w:rsidRPr="00F078C5">
        <w:rPr>
          <w:rFonts w:ascii="Times New Roman" w:hAnsi="Times New Roman" w:cs="Times New Roman"/>
          <w:b/>
          <w:bCs/>
          <w:sz w:val="24"/>
          <w:szCs w:val="24"/>
        </w:rPr>
        <w:t>Kvalifikacijos pripažinimo aprašo</w:t>
      </w:r>
      <w:r w:rsidRPr="00F078C5">
        <w:rPr>
          <w:rFonts w:ascii="Times New Roman" w:hAnsi="Times New Roman" w:cs="Times New Roman"/>
          <w:sz w:val="24"/>
          <w:szCs w:val="24"/>
        </w:rPr>
        <w:t xml:space="preserve"> 5 punktas reglamentuoja, kad </w:t>
      </w:r>
      <w:r w:rsidRPr="00F078C5">
        <w:rPr>
          <w:rFonts w:ascii="Times New Roman" w:hAnsi="Times New Roman" w:cs="Times New Roman"/>
          <w:i/>
          <w:iCs/>
          <w:sz w:val="24"/>
          <w:szCs w:val="24"/>
        </w:rPr>
        <w:t>asmeniui Lietuvos Respublikoje dirbti pagal reglamentuojamą profesiją, išskyrus vaistininko ir vaistininko padėjėjo (farmakotechniko) profesijas, priskiriamą Lietuvos Respublikos sveikatos apsaugos ministerijos kuravimo sričiai, leidžiama tik pripažinus kitoje valstybėje narėje įgytą atitinkamą profesinę kvalifikaciją</w:t>
      </w:r>
    </w:p>
    <w:p w14:paraId="3E0B92B4" w14:textId="2B58B82E" w:rsidR="00845030" w:rsidRDefault="00845030" w:rsidP="00845030">
      <w:pPr>
        <w:pStyle w:val="Antrat1"/>
        <w:jc w:val="right"/>
        <w:rPr>
          <w:rFonts w:ascii="Times New Roman" w:hAnsi="Times New Roman" w:cs="Times New Roman"/>
          <w:sz w:val="24"/>
          <w:szCs w:val="24"/>
        </w:rPr>
      </w:pPr>
      <w:bookmarkStart w:id="49" w:name="_Ref39484039"/>
      <w:bookmarkStart w:id="50" w:name="_Ref40278562"/>
      <w:r>
        <w:rPr>
          <w:rFonts w:ascii="Times New Roman" w:hAnsi="Times New Roman" w:cs="Times New Roman"/>
          <w:sz w:val="24"/>
          <w:szCs w:val="24"/>
        </w:rPr>
        <w:lastRenderedPageBreak/>
        <w:t>Special</w:t>
      </w:r>
      <w:r w:rsidR="0023715C">
        <w:rPr>
          <w:rFonts w:ascii="Times New Roman" w:hAnsi="Times New Roman" w:cs="Times New Roman"/>
          <w:sz w:val="24"/>
          <w:szCs w:val="24"/>
        </w:rPr>
        <w:t xml:space="preserve">iųjų </w:t>
      </w:r>
      <w:r>
        <w:rPr>
          <w:rFonts w:ascii="Times New Roman" w:hAnsi="Times New Roman" w:cs="Times New Roman"/>
          <w:sz w:val="24"/>
          <w:szCs w:val="24"/>
        </w:rPr>
        <w:t xml:space="preserve">Pirkimo sąlygų </w:t>
      </w:r>
      <w:r w:rsidR="0023715C">
        <w:rPr>
          <w:rFonts w:ascii="Times New Roman" w:hAnsi="Times New Roman" w:cs="Times New Roman"/>
          <w:sz w:val="24"/>
          <w:szCs w:val="24"/>
        </w:rPr>
        <w:t>8</w:t>
      </w:r>
      <w:r>
        <w:rPr>
          <w:rFonts w:ascii="Times New Roman" w:hAnsi="Times New Roman" w:cs="Times New Roman"/>
          <w:sz w:val="24"/>
          <w:szCs w:val="24"/>
        </w:rPr>
        <w:t xml:space="preserve"> priedas „Sutarties projektas“</w:t>
      </w:r>
      <w:bookmarkEnd w:id="49"/>
      <w:bookmarkEnd w:id="50"/>
    </w:p>
    <w:p w14:paraId="6A0BFF9D" w14:textId="77777777" w:rsidR="00FE3D7C" w:rsidRPr="00F0499F" w:rsidRDefault="00FE3D7C" w:rsidP="00FE3D7C">
      <w:pPr>
        <w:jc w:val="center"/>
        <w:rPr>
          <w:b/>
          <w:szCs w:val="24"/>
        </w:rPr>
      </w:pPr>
    </w:p>
    <w:p w14:paraId="3A024621" w14:textId="73DCA9BC" w:rsidR="00210870" w:rsidRPr="009739B8" w:rsidRDefault="009739B8" w:rsidP="00553E87">
      <w:pPr>
        <w:pStyle w:val="paragrafesrasas2lygis"/>
        <w:spacing w:after="0"/>
        <w:jc w:val="center"/>
        <w:rPr>
          <w:b/>
          <w:bCs/>
          <w:sz w:val="24"/>
          <w:szCs w:val="24"/>
        </w:rPr>
      </w:pPr>
      <w:r w:rsidRPr="009739B8">
        <w:rPr>
          <w:b/>
          <w:bCs/>
          <w:sz w:val="24"/>
          <w:szCs w:val="24"/>
        </w:rPr>
        <w:t>SUTARTIES PROJEKTAS</w:t>
      </w:r>
    </w:p>
    <w:p w14:paraId="0980DCD8" w14:textId="787441DE" w:rsidR="009739B8" w:rsidRPr="009739B8" w:rsidRDefault="009739B8" w:rsidP="009739B8">
      <w:pPr>
        <w:pStyle w:val="paragrafesrasas2lygis"/>
        <w:jc w:val="center"/>
        <w:rPr>
          <w:b/>
          <w:bCs/>
          <w:sz w:val="24"/>
          <w:szCs w:val="24"/>
        </w:rPr>
      </w:pPr>
      <w:r w:rsidRPr="009739B8">
        <w:rPr>
          <w:b/>
          <w:bCs/>
          <w:sz w:val="24"/>
          <w:szCs w:val="24"/>
        </w:rPr>
        <w:t>PRIDEDAMA ATSKIR</w:t>
      </w:r>
      <w:r w:rsidR="00DD6011">
        <w:rPr>
          <w:b/>
          <w:bCs/>
          <w:sz w:val="24"/>
          <w:szCs w:val="24"/>
        </w:rPr>
        <w:t>U FORMATU</w:t>
      </w:r>
    </w:p>
    <w:p w14:paraId="3F65ADE7" w14:textId="77777777" w:rsidR="00553E87" w:rsidRDefault="00553E87" w:rsidP="00A5751B">
      <w:pPr>
        <w:jc w:val="center"/>
        <w:rPr>
          <w:rFonts w:cstheme="minorHAnsi"/>
        </w:rPr>
      </w:pPr>
    </w:p>
    <w:p w14:paraId="0EE920F4" w14:textId="0EB321B3" w:rsidR="00A4599F" w:rsidRDefault="009B6F95" w:rsidP="00A5751B">
      <w:pPr>
        <w:jc w:val="center"/>
        <w:rPr>
          <w:rFonts w:cstheme="minorHAnsi"/>
        </w:rPr>
      </w:pPr>
      <w:r w:rsidRPr="00F0499F">
        <w:rPr>
          <w:rFonts w:cstheme="minorHAnsi"/>
        </w:rPr>
        <w:t>__________</w:t>
      </w:r>
    </w:p>
    <w:p w14:paraId="12F6AAC3" w14:textId="73CF805C" w:rsidR="006534F6" w:rsidRPr="0023715C" w:rsidRDefault="006534F6" w:rsidP="00A5751B">
      <w:pPr>
        <w:jc w:val="center"/>
        <w:rPr>
          <w:rFonts w:ascii="Times New Roman" w:hAnsi="Times New Roman" w:cs="Times New Roman"/>
          <w:b/>
          <w:bCs/>
          <w:smallCaps/>
          <w:sz w:val="22"/>
          <w:szCs w:val="22"/>
        </w:rPr>
      </w:pPr>
    </w:p>
    <w:p w14:paraId="7A7C50AA" w14:textId="0EDEA4FC" w:rsidR="006534F6" w:rsidRPr="0023715C" w:rsidRDefault="006534F6">
      <w:pPr>
        <w:rPr>
          <w:rFonts w:ascii="Times New Roman" w:hAnsi="Times New Roman" w:cs="Times New Roman"/>
          <w:b/>
          <w:bCs/>
          <w:smallCaps/>
          <w:sz w:val="22"/>
          <w:szCs w:val="22"/>
        </w:rPr>
      </w:pPr>
    </w:p>
    <w:p w14:paraId="30500D67" w14:textId="77777777" w:rsidR="0023715C" w:rsidRPr="0023715C" w:rsidRDefault="0023715C">
      <w:pPr>
        <w:rPr>
          <w:rFonts w:ascii="Times New Roman" w:hAnsi="Times New Roman" w:cs="Times New Roman"/>
          <w:b/>
          <w:bCs/>
          <w:smallCaps/>
          <w:sz w:val="22"/>
          <w:szCs w:val="22"/>
        </w:rPr>
      </w:pPr>
    </w:p>
    <w:p w14:paraId="6327C9D4" w14:textId="77777777" w:rsidR="0023715C" w:rsidRPr="0023715C" w:rsidRDefault="0023715C">
      <w:pPr>
        <w:rPr>
          <w:rFonts w:ascii="Times New Roman" w:hAnsi="Times New Roman" w:cs="Times New Roman"/>
          <w:b/>
          <w:bCs/>
          <w:smallCaps/>
          <w:sz w:val="22"/>
          <w:szCs w:val="22"/>
        </w:rPr>
      </w:pPr>
    </w:p>
    <w:p w14:paraId="4B5BF003" w14:textId="77777777" w:rsidR="0023715C" w:rsidRPr="0023715C" w:rsidRDefault="0023715C">
      <w:pPr>
        <w:rPr>
          <w:rFonts w:ascii="Times New Roman" w:hAnsi="Times New Roman" w:cs="Times New Roman"/>
          <w:b/>
          <w:bCs/>
          <w:smallCaps/>
          <w:sz w:val="22"/>
          <w:szCs w:val="22"/>
        </w:rPr>
      </w:pPr>
    </w:p>
    <w:p w14:paraId="068F46E6" w14:textId="77777777" w:rsidR="0023715C" w:rsidRPr="0023715C" w:rsidRDefault="0023715C">
      <w:pPr>
        <w:rPr>
          <w:rFonts w:ascii="Times New Roman" w:hAnsi="Times New Roman" w:cs="Times New Roman"/>
          <w:b/>
          <w:bCs/>
          <w:smallCaps/>
          <w:sz w:val="22"/>
          <w:szCs w:val="22"/>
        </w:rPr>
      </w:pPr>
    </w:p>
    <w:p w14:paraId="24EF205D" w14:textId="77777777" w:rsidR="0023715C" w:rsidRPr="0023715C" w:rsidRDefault="0023715C">
      <w:pPr>
        <w:rPr>
          <w:rFonts w:ascii="Times New Roman" w:hAnsi="Times New Roman" w:cs="Times New Roman"/>
          <w:b/>
          <w:bCs/>
          <w:smallCaps/>
          <w:sz w:val="22"/>
          <w:szCs w:val="22"/>
        </w:rPr>
      </w:pPr>
    </w:p>
    <w:p w14:paraId="5292904C" w14:textId="77777777" w:rsidR="0023715C" w:rsidRPr="0023715C" w:rsidRDefault="0023715C">
      <w:pPr>
        <w:rPr>
          <w:rFonts w:ascii="Times New Roman" w:hAnsi="Times New Roman" w:cs="Times New Roman"/>
          <w:b/>
          <w:bCs/>
          <w:smallCaps/>
          <w:sz w:val="22"/>
          <w:szCs w:val="22"/>
        </w:rPr>
      </w:pPr>
    </w:p>
    <w:p w14:paraId="03D3782C" w14:textId="77777777" w:rsidR="0023715C" w:rsidRPr="0023715C" w:rsidRDefault="0023715C">
      <w:pPr>
        <w:rPr>
          <w:rFonts w:ascii="Times New Roman" w:hAnsi="Times New Roman" w:cs="Times New Roman"/>
          <w:b/>
          <w:bCs/>
          <w:smallCaps/>
          <w:sz w:val="22"/>
          <w:szCs w:val="22"/>
        </w:rPr>
      </w:pPr>
    </w:p>
    <w:p w14:paraId="7531EB10" w14:textId="77777777" w:rsidR="0023715C" w:rsidRPr="0023715C" w:rsidRDefault="0023715C">
      <w:pPr>
        <w:rPr>
          <w:rFonts w:ascii="Times New Roman" w:hAnsi="Times New Roman" w:cs="Times New Roman"/>
          <w:b/>
          <w:bCs/>
          <w:smallCaps/>
          <w:sz w:val="22"/>
          <w:szCs w:val="22"/>
        </w:rPr>
      </w:pPr>
    </w:p>
    <w:p w14:paraId="6DAD8E6F" w14:textId="77777777" w:rsidR="0023715C" w:rsidRPr="0023715C" w:rsidRDefault="0023715C">
      <w:pPr>
        <w:rPr>
          <w:rFonts w:ascii="Times New Roman" w:hAnsi="Times New Roman" w:cs="Times New Roman"/>
          <w:b/>
          <w:bCs/>
          <w:smallCaps/>
          <w:sz w:val="22"/>
          <w:szCs w:val="22"/>
        </w:rPr>
      </w:pPr>
    </w:p>
    <w:p w14:paraId="0B398E4F" w14:textId="77777777" w:rsidR="0023715C" w:rsidRPr="0023715C" w:rsidRDefault="0023715C">
      <w:pPr>
        <w:rPr>
          <w:rFonts w:ascii="Times New Roman" w:hAnsi="Times New Roman" w:cs="Times New Roman"/>
          <w:b/>
          <w:bCs/>
          <w:smallCaps/>
          <w:sz w:val="22"/>
          <w:szCs w:val="22"/>
        </w:rPr>
      </w:pPr>
    </w:p>
    <w:p w14:paraId="589CC337" w14:textId="77777777" w:rsidR="0023715C" w:rsidRPr="0023715C" w:rsidRDefault="0023715C">
      <w:pPr>
        <w:rPr>
          <w:rFonts w:ascii="Times New Roman" w:hAnsi="Times New Roman" w:cs="Times New Roman"/>
          <w:b/>
          <w:bCs/>
          <w:smallCaps/>
          <w:sz w:val="22"/>
          <w:szCs w:val="22"/>
        </w:rPr>
      </w:pPr>
    </w:p>
    <w:p w14:paraId="6154088D" w14:textId="77777777" w:rsidR="0023715C" w:rsidRPr="0023715C" w:rsidRDefault="0023715C">
      <w:pPr>
        <w:rPr>
          <w:rFonts w:ascii="Times New Roman" w:hAnsi="Times New Roman" w:cs="Times New Roman"/>
          <w:b/>
          <w:bCs/>
          <w:smallCaps/>
          <w:sz w:val="22"/>
          <w:szCs w:val="22"/>
        </w:rPr>
      </w:pPr>
    </w:p>
    <w:p w14:paraId="71ADAA66" w14:textId="77777777" w:rsidR="0023715C" w:rsidRPr="0023715C" w:rsidRDefault="0023715C">
      <w:pPr>
        <w:rPr>
          <w:rFonts w:ascii="Times New Roman" w:hAnsi="Times New Roman" w:cs="Times New Roman"/>
          <w:b/>
          <w:bCs/>
          <w:smallCaps/>
          <w:sz w:val="22"/>
          <w:szCs w:val="22"/>
        </w:rPr>
      </w:pPr>
    </w:p>
    <w:p w14:paraId="752C736D" w14:textId="77777777" w:rsidR="0023715C" w:rsidRPr="0023715C" w:rsidRDefault="0023715C">
      <w:pPr>
        <w:rPr>
          <w:rFonts w:ascii="Times New Roman" w:hAnsi="Times New Roman" w:cs="Times New Roman"/>
          <w:b/>
          <w:bCs/>
          <w:smallCaps/>
          <w:sz w:val="22"/>
          <w:szCs w:val="22"/>
        </w:rPr>
      </w:pPr>
    </w:p>
    <w:p w14:paraId="6DCB8FCE" w14:textId="77777777" w:rsidR="0023715C" w:rsidRPr="0023715C" w:rsidRDefault="0023715C">
      <w:pPr>
        <w:rPr>
          <w:rFonts w:ascii="Times New Roman" w:hAnsi="Times New Roman" w:cs="Times New Roman"/>
          <w:b/>
          <w:bCs/>
          <w:smallCaps/>
          <w:sz w:val="22"/>
          <w:szCs w:val="22"/>
        </w:rPr>
      </w:pPr>
    </w:p>
    <w:p w14:paraId="29E94DB1" w14:textId="77777777" w:rsidR="0023715C" w:rsidRPr="0023715C" w:rsidRDefault="0023715C">
      <w:pPr>
        <w:rPr>
          <w:rFonts w:ascii="Times New Roman" w:hAnsi="Times New Roman" w:cs="Times New Roman"/>
          <w:b/>
          <w:bCs/>
          <w:smallCaps/>
          <w:sz w:val="22"/>
          <w:szCs w:val="22"/>
        </w:rPr>
      </w:pPr>
    </w:p>
    <w:p w14:paraId="66C3CCFC" w14:textId="77777777" w:rsidR="0023715C" w:rsidRPr="0023715C" w:rsidRDefault="0023715C">
      <w:pPr>
        <w:rPr>
          <w:rFonts w:ascii="Times New Roman" w:hAnsi="Times New Roman" w:cs="Times New Roman"/>
          <w:b/>
          <w:bCs/>
          <w:smallCaps/>
          <w:sz w:val="22"/>
          <w:szCs w:val="22"/>
        </w:rPr>
      </w:pPr>
    </w:p>
    <w:p w14:paraId="7493750F" w14:textId="77777777" w:rsidR="0023715C" w:rsidRPr="0023715C" w:rsidRDefault="0023715C">
      <w:pPr>
        <w:rPr>
          <w:rFonts w:ascii="Times New Roman" w:hAnsi="Times New Roman" w:cs="Times New Roman"/>
          <w:b/>
          <w:bCs/>
          <w:smallCaps/>
          <w:sz w:val="22"/>
          <w:szCs w:val="22"/>
        </w:rPr>
      </w:pPr>
    </w:p>
    <w:p w14:paraId="63DE1C31" w14:textId="77777777" w:rsidR="0023715C" w:rsidRDefault="0023715C">
      <w:pPr>
        <w:rPr>
          <w:rFonts w:ascii="Times New Roman" w:hAnsi="Times New Roman" w:cs="Times New Roman"/>
          <w:b/>
          <w:bCs/>
          <w:smallCaps/>
          <w:sz w:val="22"/>
          <w:szCs w:val="22"/>
        </w:rPr>
      </w:pPr>
    </w:p>
    <w:p w14:paraId="151FDF43" w14:textId="7F1A42C3" w:rsidR="0023715C" w:rsidRDefault="002B0294" w:rsidP="0023715C">
      <w:pPr>
        <w:pStyle w:val="Antrat1"/>
        <w:jc w:val="right"/>
        <w:rPr>
          <w:rFonts w:ascii="Times New Roman" w:hAnsi="Times New Roman" w:cs="Times New Roman"/>
          <w:sz w:val="24"/>
          <w:szCs w:val="24"/>
        </w:rPr>
      </w:pPr>
      <w:r>
        <w:rPr>
          <w:rFonts w:ascii="Times New Roman" w:hAnsi="Times New Roman" w:cs="Times New Roman"/>
          <w:sz w:val="24"/>
          <w:szCs w:val="24"/>
        </w:rPr>
        <w:lastRenderedPageBreak/>
        <w:t xml:space="preserve">Specialiųjų </w:t>
      </w:r>
      <w:r w:rsidR="0023715C">
        <w:rPr>
          <w:rFonts w:ascii="Times New Roman" w:hAnsi="Times New Roman" w:cs="Times New Roman"/>
          <w:sz w:val="24"/>
          <w:szCs w:val="24"/>
        </w:rPr>
        <w:t xml:space="preserve">Pirkimo sąlygų </w:t>
      </w:r>
      <w:r>
        <w:rPr>
          <w:rFonts w:ascii="Times New Roman" w:hAnsi="Times New Roman" w:cs="Times New Roman"/>
          <w:sz w:val="24"/>
          <w:szCs w:val="24"/>
        </w:rPr>
        <w:t>9</w:t>
      </w:r>
      <w:r w:rsidR="0023715C">
        <w:rPr>
          <w:rFonts w:ascii="Times New Roman" w:hAnsi="Times New Roman" w:cs="Times New Roman"/>
          <w:sz w:val="24"/>
          <w:szCs w:val="24"/>
        </w:rPr>
        <w:t xml:space="preserve"> priedas „</w:t>
      </w:r>
      <w:r w:rsidR="003B741D" w:rsidRPr="003B741D">
        <w:rPr>
          <w:rFonts w:ascii="Times New Roman" w:hAnsi="Times New Roman" w:cs="Times New Roman"/>
          <w:bCs/>
          <w:sz w:val="24"/>
          <w:szCs w:val="24"/>
        </w:rPr>
        <w:t xml:space="preserve">Sutarties vykdymui pasitelkiami </w:t>
      </w:r>
      <w:r w:rsidR="00A457C7">
        <w:rPr>
          <w:rFonts w:ascii="Times New Roman" w:hAnsi="Times New Roman" w:cs="Times New Roman"/>
          <w:bCs/>
          <w:sz w:val="24"/>
          <w:szCs w:val="24"/>
        </w:rPr>
        <w:t xml:space="preserve">subtiekėjai ir </w:t>
      </w:r>
      <w:r w:rsidR="001942FC">
        <w:rPr>
          <w:rFonts w:ascii="Times New Roman" w:hAnsi="Times New Roman" w:cs="Times New Roman"/>
          <w:bCs/>
          <w:sz w:val="24"/>
          <w:szCs w:val="24"/>
        </w:rPr>
        <w:t xml:space="preserve">(ar) </w:t>
      </w:r>
      <w:r w:rsidR="003B741D" w:rsidRPr="003B741D">
        <w:rPr>
          <w:rFonts w:ascii="Times New Roman" w:hAnsi="Times New Roman" w:cs="Times New Roman"/>
          <w:bCs/>
          <w:sz w:val="24"/>
          <w:szCs w:val="24"/>
        </w:rPr>
        <w:t>specialistai</w:t>
      </w:r>
      <w:r w:rsidR="0023715C">
        <w:rPr>
          <w:rFonts w:ascii="Times New Roman" w:hAnsi="Times New Roman" w:cs="Times New Roman"/>
          <w:sz w:val="24"/>
          <w:szCs w:val="24"/>
        </w:rPr>
        <w:t>“</w:t>
      </w:r>
    </w:p>
    <w:p w14:paraId="76C9CD7C" w14:textId="77777777" w:rsidR="003E70D9" w:rsidRPr="003E70D9" w:rsidRDefault="003E70D9" w:rsidP="00F3362A">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rPr>
      </w:pPr>
      <w:r w:rsidRPr="003E70D9">
        <w:rPr>
          <w:rFonts w:ascii="Times New Roman" w:eastAsia="Times New Roman" w:hAnsi="Times New Roman" w:cs="Times New Roman"/>
          <w:b/>
          <w:iCs/>
          <w:sz w:val="24"/>
          <w:szCs w:val="24"/>
        </w:rPr>
        <w:t xml:space="preserve">SUTARTIES VYKDYMUI PASITELKIAMI </w:t>
      </w:r>
      <w:r w:rsidRPr="003E70D9">
        <w:rPr>
          <w:rFonts w:ascii="Times New Roman" w:eastAsia="Times New Roman" w:hAnsi="Times New Roman" w:cs="Times New Roman"/>
          <w:b/>
          <w:iCs/>
          <w:caps/>
          <w:sz w:val="24"/>
          <w:szCs w:val="24"/>
        </w:rPr>
        <w:t>subtiekėjai ir (ar) specialistai</w:t>
      </w:r>
    </w:p>
    <w:p w14:paraId="36DCFDC4" w14:textId="77777777" w:rsidR="003E70D9" w:rsidRPr="003E70D9" w:rsidRDefault="003E70D9" w:rsidP="00F3362A">
      <w:pPr>
        <w:widowControl w:val="0"/>
        <w:autoSpaceDE w:val="0"/>
        <w:autoSpaceDN w:val="0"/>
        <w:adjustRightInd w:val="0"/>
        <w:spacing w:after="0" w:line="240" w:lineRule="auto"/>
        <w:ind w:firstLine="562"/>
        <w:jc w:val="center"/>
        <w:rPr>
          <w:rFonts w:ascii="Times New Roman" w:eastAsia="Times New Roman" w:hAnsi="Times New Roman" w:cs="Times New Roman"/>
          <w:bCs/>
          <w:i/>
          <w:sz w:val="24"/>
          <w:szCs w:val="24"/>
        </w:rPr>
      </w:pPr>
    </w:p>
    <w:p w14:paraId="57001B73" w14:textId="77777777" w:rsidR="003E70D9" w:rsidRPr="003E70D9" w:rsidRDefault="003E70D9" w:rsidP="003E70D9">
      <w:pPr>
        <w:widowControl w:val="0"/>
        <w:autoSpaceDE w:val="0"/>
        <w:autoSpaceDN w:val="0"/>
        <w:adjustRightInd w:val="0"/>
        <w:spacing w:after="0" w:line="240" w:lineRule="auto"/>
        <w:ind w:firstLine="562"/>
        <w:jc w:val="both"/>
        <w:rPr>
          <w:rFonts w:ascii="Times New Roman" w:eastAsia="Calibri" w:hAnsi="Times New Roman" w:cs="Times New Roman"/>
          <w:bCs/>
          <w:color w:val="0070C0"/>
          <w:sz w:val="24"/>
          <w:szCs w:val="24"/>
          <w:lang w:eastAsia="en-US"/>
        </w:rPr>
      </w:pPr>
      <w:r w:rsidRPr="003E70D9">
        <w:rPr>
          <w:rFonts w:ascii="Times New Roman" w:eastAsia="Times New Roman" w:hAnsi="Times New Roman" w:cs="Times New Roman"/>
          <w:bCs/>
          <w:i/>
          <w:color w:val="0070C0"/>
          <w:sz w:val="24"/>
          <w:szCs w:val="24"/>
        </w:rPr>
        <w:t>/Pildoma, kai pasitelkiami subtiekėjai, kuriais kvalifikacijos atitikimu remiasi Tiekėjas/:</w:t>
      </w:r>
    </w:p>
    <w:p w14:paraId="3A29DD0D" w14:textId="77777777" w:rsidR="003E70D9" w:rsidRPr="003E70D9" w:rsidRDefault="003E70D9" w:rsidP="003E70D9">
      <w:pPr>
        <w:tabs>
          <w:tab w:val="left" w:pos="993"/>
          <w:tab w:val="left" w:pos="1440"/>
        </w:tabs>
        <w:spacing w:after="0" w:line="240" w:lineRule="auto"/>
        <w:ind w:firstLine="562"/>
        <w:jc w:val="both"/>
        <w:rPr>
          <w:rFonts w:ascii="Times New Roman" w:eastAsia="Calibri" w:hAnsi="Times New Roman" w:cs="Times New Roman"/>
          <w:sz w:val="24"/>
          <w:szCs w:val="24"/>
          <w:lang w:eastAsia="en-US"/>
        </w:rPr>
      </w:pPr>
      <w:r w:rsidRPr="003E70D9">
        <w:rPr>
          <w:rFonts w:ascii="Times New Roman" w:eastAsia="Calibri" w:hAnsi="Times New Roman" w:cs="Times New Roman"/>
          <w:sz w:val="24"/>
          <w:szCs w:val="24"/>
          <w:lang w:eastAsia="en-US"/>
        </w:rPr>
        <w:t>1. Subtiekėjai (-as), kurių kvalifikacija remiasi Tiekėjas: ]</w:t>
      </w:r>
    </w:p>
    <w:p w14:paraId="73120021" w14:textId="77777777" w:rsidR="003E70D9" w:rsidRPr="003E70D9" w:rsidRDefault="003E70D9" w:rsidP="003E70D9">
      <w:pPr>
        <w:tabs>
          <w:tab w:val="left" w:pos="0"/>
          <w:tab w:val="left" w:pos="993"/>
          <w:tab w:val="left" w:pos="1440"/>
        </w:tabs>
        <w:spacing w:after="0" w:line="240" w:lineRule="auto"/>
        <w:ind w:firstLine="562"/>
        <w:jc w:val="both"/>
        <w:rPr>
          <w:rFonts w:ascii="Times New Roman" w:eastAsia="Calibri" w:hAnsi="Times New Roman" w:cs="Times New Roman"/>
          <w:sz w:val="24"/>
          <w:szCs w:val="24"/>
          <w:lang w:eastAsia="en-US"/>
        </w:rPr>
      </w:pPr>
    </w:p>
    <w:tbl>
      <w:tblPr>
        <w:tblStyle w:val="Lentelstinklelis1"/>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3E70D9" w:rsidRPr="003E70D9" w14:paraId="45E330CD" w14:textId="77777777" w:rsidTr="00205885">
        <w:trPr>
          <w:trHeight w:val="1026"/>
        </w:trPr>
        <w:tc>
          <w:tcPr>
            <w:tcW w:w="709" w:type="dxa"/>
          </w:tcPr>
          <w:p w14:paraId="149BEBF9" w14:textId="77777777" w:rsidR="003E70D9" w:rsidRPr="003E70D9" w:rsidRDefault="003E70D9" w:rsidP="003E70D9">
            <w:pPr>
              <w:tabs>
                <w:tab w:val="left" w:pos="0"/>
                <w:tab w:val="left" w:pos="993"/>
                <w:tab w:val="left" w:pos="1440"/>
              </w:tabs>
              <w:spacing w:line="259" w:lineRule="auto"/>
              <w:jc w:val="center"/>
              <w:rPr>
                <w:rFonts w:ascii="Times New Roman" w:eastAsia="Times New Roman" w:hAnsi="Times New Roman" w:cs="Times New Roman"/>
                <w:sz w:val="24"/>
                <w:szCs w:val="24"/>
              </w:rPr>
            </w:pPr>
            <w:r w:rsidRPr="003E70D9">
              <w:rPr>
                <w:rFonts w:ascii="Times New Roman" w:eastAsia="Times New Roman" w:hAnsi="Times New Roman" w:cs="Times New Roman"/>
                <w:sz w:val="24"/>
                <w:szCs w:val="24"/>
              </w:rPr>
              <w:t xml:space="preserve">Eil. Nr. </w:t>
            </w:r>
          </w:p>
        </w:tc>
        <w:tc>
          <w:tcPr>
            <w:tcW w:w="1843" w:type="dxa"/>
            <w:hideMark/>
          </w:tcPr>
          <w:p w14:paraId="3CB87E35" w14:textId="77777777" w:rsidR="003E70D9" w:rsidRPr="003E70D9" w:rsidRDefault="003E70D9" w:rsidP="003E70D9">
            <w:pPr>
              <w:tabs>
                <w:tab w:val="left" w:pos="0"/>
                <w:tab w:val="left" w:pos="993"/>
                <w:tab w:val="left" w:pos="1440"/>
              </w:tabs>
              <w:spacing w:line="259" w:lineRule="auto"/>
              <w:jc w:val="center"/>
              <w:rPr>
                <w:rFonts w:ascii="Times New Roman" w:eastAsia="Times New Roman" w:hAnsi="Times New Roman" w:cs="Times New Roman"/>
                <w:sz w:val="24"/>
                <w:szCs w:val="24"/>
              </w:rPr>
            </w:pPr>
            <w:bookmarkStart w:id="51" w:name="_Hlk71124094"/>
            <w:r w:rsidRPr="003E70D9">
              <w:rPr>
                <w:rFonts w:ascii="Times New Roman" w:eastAsia="Times New Roman" w:hAnsi="Times New Roman" w:cs="Times New Roman"/>
                <w:sz w:val="24"/>
                <w:szCs w:val="24"/>
              </w:rPr>
              <w:t>Subtiekėjo pavadinimas</w:t>
            </w:r>
          </w:p>
        </w:tc>
        <w:tc>
          <w:tcPr>
            <w:tcW w:w="1701" w:type="dxa"/>
            <w:hideMark/>
          </w:tcPr>
          <w:p w14:paraId="0CCE8D6D" w14:textId="77777777" w:rsidR="003E70D9" w:rsidRPr="003E70D9" w:rsidRDefault="003E70D9" w:rsidP="003E70D9">
            <w:pPr>
              <w:tabs>
                <w:tab w:val="left" w:pos="0"/>
                <w:tab w:val="left" w:pos="993"/>
                <w:tab w:val="left" w:pos="1440"/>
              </w:tabs>
              <w:spacing w:line="259" w:lineRule="auto"/>
              <w:jc w:val="center"/>
              <w:rPr>
                <w:rFonts w:ascii="Times New Roman" w:eastAsia="Times New Roman" w:hAnsi="Times New Roman" w:cs="Times New Roman"/>
                <w:sz w:val="24"/>
                <w:szCs w:val="24"/>
              </w:rPr>
            </w:pPr>
            <w:r w:rsidRPr="003E70D9">
              <w:rPr>
                <w:rFonts w:ascii="Times New Roman" w:eastAsia="Times New Roman" w:hAnsi="Times New Roman" w:cs="Times New Roman"/>
                <w:sz w:val="24"/>
                <w:szCs w:val="24"/>
              </w:rPr>
              <w:t xml:space="preserve">Subtiekėjo atstovas ir jo kontaktiniai duomenys </w:t>
            </w:r>
          </w:p>
          <w:p w14:paraId="6B143DBA" w14:textId="77777777" w:rsidR="003E70D9" w:rsidRPr="003E70D9" w:rsidRDefault="003E70D9" w:rsidP="003E70D9">
            <w:pPr>
              <w:tabs>
                <w:tab w:val="left" w:pos="0"/>
                <w:tab w:val="left" w:pos="993"/>
                <w:tab w:val="left" w:pos="1440"/>
              </w:tabs>
              <w:spacing w:line="259" w:lineRule="auto"/>
              <w:jc w:val="center"/>
              <w:rPr>
                <w:rFonts w:ascii="Times New Roman" w:eastAsia="Times New Roman" w:hAnsi="Times New Roman" w:cs="Times New Roman"/>
                <w:sz w:val="24"/>
                <w:szCs w:val="24"/>
              </w:rPr>
            </w:pPr>
          </w:p>
        </w:tc>
        <w:tc>
          <w:tcPr>
            <w:tcW w:w="1701" w:type="dxa"/>
            <w:hideMark/>
          </w:tcPr>
          <w:p w14:paraId="0290EC14" w14:textId="77777777" w:rsidR="003E70D9" w:rsidRPr="003E70D9" w:rsidRDefault="003E70D9" w:rsidP="003E70D9">
            <w:pPr>
              <w:tabs>
                <w:tab w:val="left" w:pos="0"/>
                <w:tab w:val="left" w:pos="993"/>
                <w:tab w:val="left" w:pos="1440"/>
              </w:tabs>
              <w:spacing w:line="259" w:lineRule="auto"/>
              <w:jc w:val="center"/>
              <w:rPr>
                <w:rFonts w:ascii="Times New Roman" w:eastAsia="Times New Roman" w:hAnsi="Times New Roman" w:cs="Times New Roman"/>
                <w:sz w:val="24"/>
                <w:szCs w:val="24"/>
              </w:rPr>
            </w:pPr>
            <w:r w:rsidRPr="003E70D9">
              <w:rPr>
                <w:rFonts w:ascii="Times New Roman" w:eastAsia="Times New Roman" w:hAnsi="Times New Roman" w:cs="Times New Roman"/>
                <w:sz w:val="24"/>
                <w:szCs w:val="24"/>
              </w:rPr>
              <w:t xml:space="preserve">Kvalifikacijos reikalavimas, kurio atitikimui pasitelktas subtiekėjas  </w:t>
            </w:r>
          </w:p>
        </w:tc>
        <w:tc>
          <w:tcPr>
            <w:tcW w:w="2126" w:type="dxa"/>
            <w:hideMark/>
          </w:tcPr>
          <w:p w14:paraId="0CBD7723" w14:textId="77777777" w:rsidR="003E70D9" w:rsidRPr="003E70D9" w:rsidRDefault="003E70D9" w:rsidP="003E70D9">
            <w:pPr>
              <w:tabs>
                <w:tab w:val="left" w:pos="0"/>
                <w:tab w:val="left" w:pos="993"/>
                <w:tab w:val="left" w:pos="1440"/>
              </w:tabs>
              <w:spacing w:line="259" w:lineRule="auto"/>
              <w:jc w:val="center"/>
              <w:rPr>
                <w:rFonts w:ascii="Times New Roman" w:eastAsia="Times New Roman" w:hAnsi="Times New Roman" w:cs="Times New Roman"/>
                <w:sz w:val="24"/>
                <w:szCs w:val="24"/>
              </w:rPr>
            </w:pPr>
            <w:r w:rsidRPr="003E70D9">
              <w:rPr>
                <w:rFonts w:ascii="Times New Roman" w:eastAsia="Times New Roman" w:hAnsi="Times New Roman" w:cs="Times New Roman"/>
                <w:sz w:val="24"/>
                <w:szCs w:val="24"/>
              </w:rPr>
              <w:t>Perduodami įsipareigojimai (veiklos)</w:t>
            </w:r>
          </w:p>
        </w:tc>
        <w:tc>
          <w:tcPr>
            <w:tcW w:w="1559" w:type="dxa"/>
          </w:tcPr>
          <w:p w14:paraId="5B903236" w14:textId="77777777" w:rsidR="003E70D9" w:rsidRPr="003E70D9" w:rsidRDefault="003E70D9" w:rsidP="003E70D9">
            <w:pPr>
              <w:tabs>
                <w:tab w:val="left" w:pos="0"/>
                <w:tab w:val="left" w:pos="993"/>
                <w:tab w:val="left" w:pos="1440"/>
              </w:tabs>
              <w:spacing w:line="259" w:lineRule="auto"/>
              <w:jc w:val="center"/>
              <w:rPr>
                <w:rFonts w:ascii="Times New Roman" w:eastAsia="Times New Roman" w:hAnsi="Times New Roman" w:cs="Times New Roman"/>
                <w:sz w:val="24"/>
                <w:szCs w:val="24"/>
              </w:rPr>
            </w:pPr>
            <w:r w:rsidRPr="003E70D9">
              <w:rPr>
                <w:rFonts w:ascii="Times New Roman" w:eastAsia="Times New Roman" w:hAnsi="Times New Roman" w:cs="Times New Roman"/>
                <w:sz w:val="24"/>
                <w:szCs w:val="24"/>
              </w:rPr>
              <w:t>Perduodamų įsipareigojimų (veiklos) dalis nuo visos Sutarties (Eur arba %)</w:t>
            </w:r>
          </w:p>
        </w:tc>
      </w:tr>
      <w:tr w:rsidR="003E70D9" w:rsidRPr="003E70D9" w14:paraId="47F117D1" w14:textId="77777777" w:rsidTr="00205885">
        <w:trPr>
          <w:trHeight w:val="979"/>
        </w:trPr>
        <w:tc>
          <w:tcPr>
            <w:tcW w:w="709" w:type="dxa"/>
          </w:tcPr>
          <w:p w14:paraId="37D4084F" w14:textId="77777777" w:rsidR="003E70D9" w:rsidRPr="003E70D9" w:rsidRDefault="003E70D9" w:rsidP="003E70D9">
            <w:pPr>
              <w:tabs>
                <w:tab w:val="left" w:pos="0"/>
                <w:tab w:val="left" w:pos="993"/>
                <w:tab w:val="left" w:pos="1440"/>
              </w:tabs>
              <w:spacing w:line="259" w:lineRule="auto"/>
              <w:ind w:firstLine="562"/>
              <w:jc w:val="both"/>
              <w:rPr>
                <w:rFonts w:ascii="Times New Roman" w:eastAsia="Times New Roman" w:hAnsi="Times New Roman" w:cs="Times New Roman"/>
                <w:sz w:val="24"/>
                <w:szCs w:val="24"/>
              </w:rPr>
            </w:pPr>
          </w:p>
          <w:p w14:paraId="5C4F7E63" w14:textId="77777777" w:rsidR="003E70D9" w:rsidRPr="003E70D9" w:rsidRDefault="003E70D9" w:rsidP="003E70D9">
            <w:pPr>
              <w:spacing w:line="259" w:lineRule="auto"/>
              <w:rPr>
                <w:rFonts w:ascii="Times New Roman" w:eastAsia="Times New Roman" w:hAnsi="Times New Roman" w:cs="Times New Roman"/>
                <w:sz w:val="24"/>
                <w:szCs w:val="24"/>
              </w:rPr>
            </w:pPr>
            <w:r w:rsidRPr="003E70D9">
              <w:rPr>
                <w:rFonts w:ascii="Times New Roman" w:eastAsia="Times New Roman" w:hAnsi="Times New Roman" w:cs="Times New Roman"/>
                <w:sz w:val="24"/>
                <w:szCs w:val="24"/>
              </w:rPr>
              <w:t>1.</w:t>
            </w:r>
          </w:p>
        </w:tc>
        <w:tc>
          <w:tcPr>
            <w:tcW w:w="1843" w:type="dxa"/>
            <w:hideMark/>
          </w:tcPr>
          <w:p w14:paraId="70B084F0" w14:textId="77777777" w:rsidR="003E70D9" w:rsidRPr="003E70D9" w:rsidRDefault="003E70D9" w:rsidP="003E70D9">
            <w:pPr>
              <w:tabs>
                <w:tab w:val="left" w:pos="0"/>
                <w:tab w:val="left" w:pos="993"/>
                <w:tab w:val="left" w:pos="1440"/>
              </w:tabs>
              <w:spacing w:line="259" w:lineRule="auto"/>
              <w:ind w:firstLine="562"/>
              <w:jc w:val="both"/>
              <w:rPr>
                <w:rFonts w:ascii="Times New Roman" w:eastAsia="Times New Roman" w:hAnsi="Times New Roman" w:cs="Times New Roman"/>
                <w:sz w:val="24"/>
                <w:szCs w:val="24"/>
              </w:rPr>
            </w:pPr>
            <w:r w:rsidRPr="003E70D9">
              <w:rPr>
                <w:rFonts w:ascii="Times New Roman" w:eastAsia="Times New Roman" w:hAnsi="Times New Roman" w:cs="Times New Roman"/>
                <w:sz w:val="24"/>
                <w:szCs w:val="24"/>
              </w:rPr>
              <w:t> </w:t>
            </w:r>
          </w:p>
        </w:tc>
        <w:tc>
          <w:tcPr>
            <w:tcW w:w="1701" w:type="dxa"/>
          </w:tcPr>
          <w:p w14:paraId="3EE8D762" w14:textId="77777777" w:rsidR="003E70D9" w:rsidRPr="003E70D9" w:rsidRDefault="003E70D9" w:rsidP="003E70D9">
            <w:pPr>
              <w:tabs>
                <w:tab w:val="left" w:pos="0"/>
                <w:tab w:val="left" w:pos="993"/>
                <w:tab w:val="left" w:pos="1440"/>
              </w:tabs>
              <w:spacing w:line="259" w:lineRule="auto"/>
              <w:ind w:firstLine="134"/>
              <w:jc w:val="both"/>
              <w:rPr>
                <w:rFonts w:ascii="Times New Roman" w:eastAsia="Times New Roman" w:hAnsi="Times New Roman" w:cs="Times New Roman"/>
                <w:i/>
                <w:iCs/>
                <w:sz w:val="24"/>
                <w:szCs w:val="24"/>
              </w:rPr>
            </w:pPr>
          </w:p>
        </w:tc>
        <w:tc>
          <w:tcPr>
            <w:tcW w:w="1701" w:type="dxa"/>
          </w:tcPr>
          <w:p w14:paraId="059BAF89" w14:textId="77777777" w:rsidR="003E70D9" w:rsidRPr="003E70D9" w:rsidRDefault="003E70D9" w:rsidP="003E70D9">
            <w:pPr>
              <w:tabs>
                <w:tab w:val="left" w:pos="0"/>
                <w:tab w:val="left" w:pos="993"/>
                <w:tab w:val="left" w:pos="1440"/>
              </w:tabs>
              <w:spacing w:line="259" w:lineRule="auto"/>
              <w:jc w:val="both"/>
              <w:rPr>
                <w:rFonts w:ascii="Times New Roman" w:eastAsia="Times New Roman" w:hAnsi="Times New Roman" w:cs="Times New Roman"/>
                <w:sz w:val="24"/>
                <w:szCs w:val="24"/>
              </w:rPr>
            </w:pPr>
          </w:p>
        </w:tc>
        <w:tc>
          <w:tcPr>
            <w:tcW w:w="2126" w:type="dxa"/>
            <w:hideMark/>
          </w:tcPr>
          <w:p w14:paraId="40A9C195" w14:textId="77777777" w:rsidR="003E70D9" w:rsidRPr="003E70D9" w:rsidRDefault="003E70D9" w:rsidP="003E70D9">
            <w:pPr>
              <w:tabs>
                <w:tab w:val="left" w:pos="0"/>
                <w:tab w:val="left" w:pos="993"/>
                <w:tab w:val="left" w:pos="1440"/>
              </w:tabs>
              <w:spacing w:line="259" w:lineRule="auto"/>
              <w:ind w:firstLine="562"/>
              <w:jc w:val="both"/>
              <w:rPr>
                <w:rFonts w:ascii="Times New Roman" w:eastAsia="Times New Roman" w:hAnsi="Times New Roman" w:cs="Times New Roman"/>
                <w:sz w:val="24"/>
                <w:szCs w:val="24"/>
              </w:rPr>
            </w:pPr>
            <w:r w:rsidRPr="003E70D9">
              <w:rPr>
                <w:rFonts w:ascii="Times New Roman" w:eastAsia="Times New Roman" w:hAnsi="Times New Roman" w:cs="Times New Roman"/>
                <w:sz w:val="24"/>
                <w:szCs w:val="24"/>
              </w:rPr>
              <w:t> </w:t>
            </w:r>
          </w:p>
        </w:tc>
        <w:tc>
          <w:tcPr>
            <w:tcW w:w="1559" w:type="dxa"/>
          </w:tcPr>
          <w:p w14:paraId="4B744E6A" w14:textId="77777777" w:rsidR="003E70D9" w:rsidRPr="003E70D9" w:rsidRDefault="003E70D9" w:rsidP="003E70D9">
            <w:pPr>
              <w:tabs>
                <w:tab w:val="left" w:pos="0"/>
                <w:tab w:val="left" w:pos="993"/>
                <w:tab w:val="left" w:pos="1440"/>
              </w:tabs>
              <w:spacing w:line="259" w:lineRule="auto"/>
              <w:ind w:firstLine="562"/>
              <w:jc w:val="both"/>
              <w:rPr>
                <w:rFonts w:ascii="Times New Roman" w:eastAsia="Times New Roman" w:hAnsi="Times New Roman" w:cs="Times New Roman"/>
                <w:sz w:val="24"/>
                <w:szCs w:val="24"/>
              </w:rPr>
            </w:pPr>
          </w:p>
        </w:tc>
      </w:tr>
      <w:bookmarkEnd w:id="51"/>
    </w:tbl>
    <w:p w14:paraId="072B8891" w14:textId="77777777" w:rsidR="003E70D9" w:rsidRPr="003E70D9" w:rsidRDefault="003E70D9" w:rsidP="003E70D9">
      <w:pPr>
        <w:tabs>
          <w:tab w:val="left" w:pos="0"/>
          <w:tab w:val="left" w:pos="993"/>
          <w:tab w:val="left" w:pos="1440"/>
        </w:tabs>
        <w:spacing w:after="0" w:line="240" w:lineRule="auto"/>
        <w:ind w:firstLine="562"/>
        <w:jc w:val="both"/>
        <w:rPr>
          <w:rFonts w:ascii="Times New Roman" w:eastAsia="Calibri" w:hAnsi="Times New Roman" w:cs="Times New Roman"/>
          <w:sz w:val="24"/>
          <w:szCs w:val="24"/>
          <w:lang w:eastAsia="en-US"/>
        </w:rPr>
      </w:pPr>
    </w:p>
    <w:p w14:paraId="2C22DBC6" w14:textId="77777777" w:rsidR="003E70D9" w:rsidRPr="003E70D9" w:rsidRDefault="003E70D9" w:rsidP="003E70D9">
      <w:pPr>
        <w:tabs>
          <w:tab w:val="left" w:pos="0"/>
          <w:tab w:val="left" w:pos="993"/>
          <w:tab w:val="left" w:pos="1440"/>
        </w:tabs>
        <w:spacing w:after="0" w:line="240" w:lineRule="auto"/>
        <w:ind w:firstLine="562"/>
        <w:jc w:val="both"/>
        <w:rPr>
          <w:rFonts w:ascii="Times New Roman" w:eastAsia="Calibri" w:hAnsi="Times New Roman" w:cs="Times New Roman"/>
          <w:b/>
          <w:bCs/>
          <w:color w:val="0070C0"/>
          <w:sz w:val="24"/>
          <w:szCs w:val="24"/>
          <w:lang w:eastAsia="en-US"/>
        </w:rPr>
      </w:pPr>
      <w:r w:rsidRPr="003E70D9">
        <w:rPr>
          <w:rFonts w:ascii="Times New Roman" w:eastAsia="Calibri" w:hAnsi="Times New Roman" w:cs="Times New Roman"/>
          <w:b/>
          <w:bCs/>
          <w:i/>
          <w:iCs/>
          <w:color w:val="0070C0"/>
          <w:sz w:val="24"/>
          <w:szCs w:val="24"/>
          <w:lang w:eastAsia="en-US"/>
        </w:rPr>
        <w:t>/</w:t>
      </w:r>
      <w:r w:rsidRPr="003E70D9">
        <w:rPr>
          <w:rFonts w:ascii="Times New Roman" w:eastAsia="Calibri" w:hAnsi="Times New Roman" w:cs="Times New Roman"/>
          <w:i/>
          <w:iCs/>
          <w:color w:val="0070C0"/>
          <w:sz w:val="24"/>
          <w:szCs w:val="24"/>
          <w:lang w:eastAsia="en-US"/>
        </w:rPr>
        <w:t>Pildoma, kai pasitelkiami subtiekėjai, kuriais Tiekėjas nesiremia kvalifikacijai atitikti</w:t>
      </w:r>
      <w:r w:rsidRPr="003E70D9">
        <w:rPr>
          <w:rFonts w:ascii="Times New Roman" w:eastAsia="Calibri" w:hAnsi="Times New Roman" w:cs="Times New Roman"/>
          <w:b/>
          <w:bCs/>
          <w:i/>
          <w:iCs/>
          <w:color w:val="0070C0"/>
          <w:sz w:val="24"/>
          <w:szCs w:val="24"/>
          <w:lang w:eastAsia="en-US"/>
        </w:rPr>
        <w:t>/</w:t>
      </w:r>
      <w:r w:rsidRPr="003E70D9">
        <w:rPr>
          <w:rFonts w:ascii="Times New Roman" w:eastAsia="Calibri" w:hAnsi="Times New Roman" w:cs="Times New Roman"/>
          <w:b/>
          <w:bCs/>
          <w:color w:val="0070C0"/>
          <w:sz w:val="24"/>
          <w:szCs w:val="24"/>
          <w:lang w:eastAsia="en-US"/>
        </w:rPr>
        <w:t>:</w:t>
      </w:r>
    </w:p>
    <w:p w14:paraId="5055FE24" w14:textId="77777777" w:rsidR="003E70D9" w:rsidRPr="003E70D9" w:rsidRDefault="003E70D9" w:rsidP="003E70D9">
      <w:pPr>
        <w:tabs>
          <w:tab w:val="left" w:pos="0"/>
          <w:tab w:val="left" w:pos="993"/>
          <w:tab w:val="left" w:pos="1440"/>
        </w:tabs>
        <w:spacing w:after="0" w:line="240" w:lineRule="auto"/>
        <w:ind w:firstLine="562"/>
        <w:jc w:val="both"/>
        <w:rPr>
          <w:rFonts w:ascii="Times New Roman" w:eastAsia="Calibri" w:hAnsi="Times New Roman" w:cs="Times New Roman"/>
          <w:sz w:val="24"/>
          <w:szCs w:val="24"/>
          <w:lang w:eastAsia="en-US"/>
        </w:rPr>
      </w:pPr>
      <w:r w:rsidRPr="003E70D9">
        <w:rPr>
          <w:rFonts w:ascii="Times New Roman" w:eastAsia="Calibri" w:hAnsi="Times New Roman" w:cs="Times New Roman"/>
          <w:sz w:val="24"/>
          <w:szCs w:val="24"/>
          <w:lang w:eastAsia="en-US"/>
        </w:rPr>
        <w:t>2. Kiti Pasiūlyme nurodyti ir Sutarties sudarymo metu žinomi subtiekėjai: ]</w:t>
      </w:r>
    </w:p>
    <w:p w14:paraId="0E03824C" w14:textId="77777777" w:rsidR="003E70D9" w:rsidRPr="003E70D9" w:rsidRDefault="003E70D9" w:rsidP="003E70D9">
      <w:pPr>
        <w:tabs>
          <w:tab w:val="left" w:pos="0"/>
          <w:tab w:val="left" w:pos="993"/>
          <w:tab w:val="left" w:pos="1440"/>
        </w:tabs>
        <w:spacing w:after="0" w:line="240" w:lineRule="auto"/>
        <w:ind w:firstLine="562"/>
        <w:jc w:val="both"/>
        <w:rPr>
          <w:rFonts w:ascii="Times New Roman" w:eastAsia="Calibri" w:hAnsi="Times New Roman" w:cs="Times New Roman"/>
          <w:sz w:val="24"/>
          <w:szCs w:val="24"/>
          <w:lang w:eastAsia="en-US"/>
        </w:rPr>
      </w:pPr>
    </w:p>
    <w:tbl>
      <w:tblPr>
        <w:tblStyle w:val="Lentelstinklelis1"/>
        <w:tblW w:w="9639" w:type="dxa"/>
        <w:tblInd w:w="108" w:type="dxa"/>
        <w:tblLook w:val="04A0" w:firstRow="1" w:lastRow="0" w:firstColumn="1" w:lastColumn="0" w:noHBand="0" w:noVBand="1"/>
      </w:tblPr>
      <w:tblGrid>
        <w:gridCol w:w="706"/>
        <w:gridCol w:w="2537"/>
        <w:gridCol w:w="2674"/>
        <w:gridCol w:w="2119"/>
        <w:gridCol w:w="1603"/>
      </w:tblGrid>
      <w:tr w:rsidR="003E70D9" w:rsidRPr="003E70D9" w14:paraId="646AADC9" w14:textId="77777777" w:rsidTr="00205885">
        <w:trPr>
          <w:trHeight w:val="1232"/>
        </w:trPr>
        <w:tc>
          <w:tcPr>
            <w:tcW w:w="708" w:type="dxa"/>
          </w:tcPr>
          <w:p w14:paraId="37AA6192" w14:textId="77777777" w:rsidR="003E70D9" w:rsidRPr="003E70D9" w:rsidRDefault="003E70D9" w:rsidP="003E70D9">
            <w:pPr>
              <w:tabs>
                <w:tab w:val="left" w:pos="0"/>
                <w:tab w:val="left" w:pos="993"/>
                <w:tab w:val="left" w:pos="1440"/>
              </w:tabs>
              <w:spacing w:line="259" w:lineRule="auto"/>
              <w:jc w:val="center"/>
              <w:rPr>
                <w:rFonts w:ascii="Times New Roman" w:eastAsia="Times New Roman" w:hAnsi="Times New Roman" w:cs="Times New Roman"/>
                <w:sz w:val="24"/>
                <w:szCs w:val="24"/>
              </w:rPr>
            </w:pPr>
            <w:r w:rsidRPr="003E70D9">
              <w:rPr>
                <w:rFonts w:ascii="Times New Roman" w:eastAsia="Times New Roman" w:hAnsi="Times New Roman" w:cs="Times New Roman"/>
                <w:sz w:val="24"/>
                <w:szCs w:val="24"/>
              </w:rPr>
              <w:t>Eil. Nr.</w:t>
            </w:r>
          </w:p>
        </w:tc>
        <w:tc>
          <w:tcPr>
            <w:tcW w:w="2553" w:type="dxa"/>
            <w:hideMark/>
          </w:tcPr>
          <w:p w14:paraId="1E6DEE37" w14:textId="77777777" w:rsidR="003E70D9" w:rsidRPr="003E70D9" w:rsidRDefault="003E70D9" w:rsidP="003E70D9">
            <w:pPr>
              <w:tabs>
                <w:tab w:val="left" w:pos="0"/>
                <w:tab w:val="left" w:pos="993"/>
                <w:tab w:val="left" w:pos="1440"/>
              </w:tabs>
              <w:spacing w:line="259" w:lineRule="auto"/>
              <w:jc w:val="center"/>
              <w:rPr>
                <w:rFonts w:ascii="Times New Roman" w:eastAsia="Times New Roman" w:hAnsi="Times New Roman" w:cs="Times New Roman"/>
                <w:sz w:val="24"/>
                <w:szCs w:val="24"/>
              </w:rPr>
            </w:pPr>
            <w:r w:rsidRPr="003E70D9">
              <w:rPr>
                <w:rFonts w:ascii="Times New Roman" w:eastAsia="Times New Roman" w:hAnsi="Times New Roman" w:cs="Times New Roman"/>
                <w:sz w:val="24"/>
                <w:szCs w:val="24"/>
              </w:rPr>
              <w:t>Subtiekėjo pavadinimas</w:t>
            </w:r>
          </w:p>
        </w:tc>
        <w:tc>
          <w:tcPr>
            <w:tcW w:w="2693" w:type="dxa"/>
            <w:hideMark/>
          </w:tcPr>
          <w:p w14:paraId="7A587517" w14:textId="77777777" w:rsidR="003E70D9" w:rsidRPr="003E70D9" w:rsidRDefault="003E70D9" w:rsidP="003E70D9">
            <w:pPr>
              <w:tabs>
                <w:tab w:val="left" w:pos="0"/>
                <w:tab w:val="left" w:pos="993"/>
                <w:tab w:val="left" w:pos="1440"/>
              </w:tabs>
              <w:spacing w:line="259" w:lineRule="auto"/>
              <w:jc w:val="center"/>
              <w:rPr>
                <w:rFonts w:ascii="Times New Roman" w:eastAsia="Times New Roman" w:hAnsi="Times New Roman" w:cs="Times New Roman"/>
                <w:sz w:val="24"/>
                <w:szCs w:val="24"/>
              </w:rPr>
            </w:pPr>
            <w:r w:rsidRPr="003E70D9">
              <w:rPr>
                <w:rFonts w:ascii="Times New Roman" w:eastAsia="Times New Roman" w:hAnsi="Times New Roman" w:cs="Times New Roman"/>
                <w:sz w:val="24"/>
                <w:szCs w:val="24"/>
              </w:rPr>
              <w:t xml:space="preserve">Subtiekėjo atstovas ir jo kontaktiniai duomenys </w:t>
            </w:r>
          </w:p>
        </w:tc>
        <w:tc>
          <w:tcPr>
            <w:tcW w:w="2126" w:type="dxa"/>
            <w:hideMark/>
          </w:tcPr>
          <w:p w14:paraId="2E90EDA4" w14:textId="77777777" w:rsidR="003E70D9" w:rsidRPr="003E70D9" w:rsidRDefault="003E70D9" w:rsidP="003E70D9">
            <w:pPr>
              <w:tabs>
                <w:tab w:val="left" w:pos="0"/>
                <w:tab w:val="left" w:pos="993"/>
                <w:tab w:val="left" w:pos="1440"/>
              </w:tabs>
              <w:spacing w:line="259" w:lineRule="auto"/>
              <w:jc w:val="center"/>
              <w:rPr>
                <w:rFonts w:ascii="Times New Roman" w:eastAsia="Times New Roman" w:hAnsi="Times New Roman" w:cs="Times New Roman"/>
                <w:sz w:val="24"/>
                <w:szCs w:val="24"/>
              </w:rPr>
            </w:pPr>
            <w:r w:rsidRPr="003E70D9">
              <w:rPr>
                <w:rFonts w:ascii="Times New Roman" w:eastAsia="Times New Roman" w:hAnsi="Times New Roman" w:cs="Times New Roman"/>
                <w:sz w:val="24"/>
                <w:szCs w:val="24"/>
              </w:rPr>
              <w:t>Perduodami įsipareigojimai (veiklos)</w:t>
            </w:r>
          </w:p>
        </w:tc>
        <w:tc>
          <w:tcPr>
            <w:tcW w:w="1559" w:type="dxa"/>
          </w:tcPr>
          <w:p w14:paraId="08F970D7" w14:textId="77777777" w:rsidR="003E70D9" w:rsidRPr="003E70D9" w:rsidRDefault="003E70D9" w:rsidP="003E70D9">
            <w:pPr>
              <w:tabs>
                <w:tab w:val="left" w:pos="0"/>
                <w:tab w:val="left" w:pos="993"/>
                <w:tab w:val="left" w:pos="1440"/>
              </w:tabs>
              <w:spacing w:line="259" w:lineRule="auto"/>
              <w:jc w:val="center"/>
              <w:rPr>
                <w:rFonts w:ascii="Times New Roman" w:eastAsia="Times New Roman" w:hAnsi="Times New Roman" w:cs="Times New Roman"/>
                <w:sz w:val="24"/>
                <w:szCs w:val="24"/>
              </w:rPr>
            </w:pPr>
            <w:r w:rsidRPr="003E70D9">
              <w:rPr>
                <w:rFonts w:ascii="Times New Roman" w:eastAsia="Times New Roman" w:hAnsi="Times New Roman" w:cs="Times New Roman"/>
                <w:sz w:val="24"/>
                <w:szCs w:val="24"/>
              </w:rPr>
              <w:t>Perduodamų įsipareigojimų (veiklos) dalis nuo visos Sutarties (Eur arba %)</w:t>
            </w:r>
          </w:p>
        </w:tc>
      </w:tr>
      <w:tr w:rsidR="003E70D9" w:rsidRPr="003E70D9" w14:paraId="7DC66F24" w14:textId="77777777" w:rsidTr="00205885">
        <w:trPr>
          <w:trHeight w:val="579"/>
        </w:trPr>
        <w:tc>
          <w:tcPr>
            <w:tcW w:w="708" w:type="dxa"/>
          </w:tcPr>
          <w:p w14:paraId="6B99F55F" w14:textId="77777777" w:rsidR="003E70D9" w:rsidRPr="003E70D9" w:rsidRDefault="003E70D9" w:rsidP="003E70D9">
            <w:pPr>
              <w:spacing w:line="259" w:lineRule="auto"/>
              <w:rPr>
                <w:rFonts w:ascii="Times New Roman" w:eastAsia="Times New Roman" w:hAnsi="Times New Roman" w:cs="Times New Roman"/>
                <w:sz w:val="24"/>
                <w:szCs w:val="24"/>
              </w:rPr>
            </w:pPr>
            <w:bookmarkStart w:id="52" w:name="_Hlk71124639"/>
            <w:r w:rsidRPr="003E70D9">
              <w:rPr>
                <w:rFonts w:ascii="Times New Roman" w:eastAsia="Times New Roman" w:hAnsi="Times New Roman" w:cs="Times New Roman"/>
                <w:sz w:val="24"/>
                <w:szCs w:val="24"/>
              </w:rPr>
              <w:t>1.</w:t>
            </w:r>
          </w:p>
        </w:tc>
        <w:tc>
          <w:tcPr>
            <w:tcW w:w="2553" w:type="dxa"/>
            <w:hideMark/>
          </w:tcPr>
          <w:p w14:paraId="0C67394C" w14:textId="77777777" w:rsidR="003E70D9" w:rsidRPr="003E70D9" w:rsidRDefault="003E70D9" w:rsidP="003E70D9">
            <w:pPr>
              <w:tabs>
                <w:tab w:val="left" w:pos="0"/>
                <w:tab w:val="left" w:pos="993"/>
                <w:tab w:val="left" w:pos="1440"/>
              </w:tabs>
              <w:spacing w:line="259" w:lineRule="auto"/>
              <w:ind w:firstLine="562"/>
              <w:jc w:val="both"/>
              <w:rPr>
                <w:rFonts w:ascii="Times New Roman" w:eastAsia="Times New Roman" w:hAnsi="Times New Roman" w:cs="Times New Roman"/>
                <w:sz w:val="24"/>
                <w:szCs w:val="24"/>
              </w:rPr>
            </w:pPr>
            <w:r w:rsidRPr="003E70D9">
              <w:rPr>
                <w:rFonts w:ascii="Times New Roman" w:eastAsia="Times New Roman" w:hAnsi="Times New Roman" w:cs="Times New Roman"/>
                <w:sz w:val="24"/>
                <w:szCs w:val="24"/>
              </w:rPr>
              <w:t> </w:t>
            </w:r>
          </w:p>
        </w:tc>
        <w:tc>
          <w:tcPr>
            <w:tcW w:w="2693" w:type="dxa"/>
            <w:hideMark/>
          </w:tcPr>
          <w:p w14:paraId="6F0DCEC8" w14:textId="77777777" w:rsidR="003E70D9" w:rsidRPr="003E70D9" w:rsidRDefault="003E70D9" w:rsidP="003E70D9">
            <w:pPr>
              <w:tabs>
                <w:tab w:val="left" w:pos="0"/>
                <w:tab w:val="left" w:pos="993"/>
                <w:tab w:val="left" w:pos="1440"/>
              </w:tabs>
              <w:spacing w:line="259" w:lineRule="auto"/>
              <w:ind w:firstLine="292"/>
              <w:jc w:val="both"/>
              <w:rPr>
                <w:rFonts w:ascii="Times New Roman" w:eastAsia="Times New Roman" w:hAnsi="Times New Roman" w:cs="Times New Roman"/>
                <w:sz w:val="24"/>
                <w:szCs w:val="24"/>
              </w:rPr>
            </w:pPr>
          </w:p>
        </w:tc>
        <w:tc>
          <w:tcPr>
            <w:tcW w:w="2126" w:type="dxa"/>
            <w:hideMark/>
          </w:tcPr>
          <w:p w14:paraId="7FC2B501" w14:textId="77777777" w:rsidR="003E70D9" w:rsidRPr="003E70D9" w:rsidRDefault="003E70D9" w:rsidP="003E70D9">
            <w:pPr>
              <w:tabs>
                <w:tab w:val="left" w:pos="0"/>
                <w:tab w:val="left" w:pos="993"/>
                <w:tab w:val="left" w:pos="1440"/>
              </w:tabs>
              <w:spacing w:line="259" w:lineRule="auto"/>
              <w:ind w:firstLine="562"/>
              <w:jc w:val="both"/>
              <w:rPr>
                <w:rFonts w:ascii="Times New Roman" w:eastAsia="Times New Roman" w:hAnsi="Times New Roman" w:cs="Times New Roman"/>
                <w:sz w:val="24"/>
                <w:szCs w:val="24"/>
              </w:rPr>
            </w:pPr>
            <w:r w:rsidRPr="003E70D9">
              <w:rPr>
                <w:rFonts w:ascii="Times New Roman" w:eastAsia="Times New Roman" w:hAnsi="Times New Roman" w:cs="Times New Roman"/>
                <w:sz w:val="24"/>
                <w:szCs w:val="24"/>
              </w:rPr>
              <w:t> </w:t>
            </w:r>
          </w:p>
        </w:tc>
        <w:tc>
          <w:tcPr>
            <w:tcW w:w="1559" w:type="dxa"/>
          </w:tcPr>
          <w:p w14:paraId="6BA6EC5C" w14:textId="77777777" w:rsidR="003E70D9" w:rsidRPr="003E70D9" w:rsidRDefault="003E70D9" w:rsidP="003E70D9">
            <w:pPr>
              <w:tabs>
                <w:tab w:val="left" w:pos="0"/>
                <w:tab w:val="left" w:pos="993"/>
                <w:tab w:val="left" w:pos="1440"/>
              </w:tabs>
              <w:spacing w:line="259" w:lineRule="auto"/>
              <w:ind w:firstLine="562"/>
              <w:jc w:val="both"/>
              <w:rPr>
                <w:rFonts w:ascii="Times New Roman" w:eastAsia="Times New Roman" w:hAnsi="Times New Roman" w:cs="Times New Roman"/>
                <w:sz w:val="24"/>
                <w:szCs w:val="24"/>
              </w:rPr>
            </w:pPr>
          </w:p>
        </w:tc>
      </w:tr>
      <w:bookmarkEnd w:id="52"/>
    </w:tbl>
    <w:p w14:paraId="40A2C3AB" w14:textId="77777777" w:rsidR="003E70D9" w:rsidRPr="003E70D9" w:rsidRDefault="003E70D9" w:rsidP="003E70D9">
      <w:pPr>
        <w:tabs>
          <w:tab w:val="left" w:pos="0"/>
          <w:tab w:val="left" w:pos="993"/>
          <w:tab w:val="left" w:pos="1440"/>
        </w:tabs>
        <w:spacing w:after="0" w:line="240" w:lineRule="auto"/>
        <w:jc w:val="both"/>
        <w:rPr>
          <w:rFonts w:ascii="Times New Roman" w:eastAsia="Calibri" w:hAnsi="Times New Roman" w:cs="Times New Roman"/>
          <w:sz w:val="24"/>
          <w:szCs w:val="24"/>
          <w:lang w:eastAsia="en-US"/>
        </w:rPr>
      </w:pPr>
    </w:p>
    <w:p w14:paraId="3F39603F" w14:textId="77777777" w:rsidR="003E70D9" w:rsidRPr="003E70D9" w:rsidRDefault="003E70D9" w:rsidP="003E70D9">
      <w:pPr>
        <w:widowControl w:val="0"/>
        <w:autoSpaceDE w:val="0"/>
        <w:autoSpaceDN w:val="0"/>
        <w:adjustRightInd w:val="0"/>
        <w:spacing w:after="0" w:line="240" w:lineRule="auto"/>
        <w:ind w:firstLine="562"/>
        <w:rPr>
          <w:rFonts w:ascii="Times New Roman" w:eastAsia="Calibri" w:hAnsi="Times New Roman" w:cs="Times New Roman"/>
          <w:color w:val="00B050"/>
          <w:sz w:val="24"/>
          <w:szCs w:val="24"/>
          <w:lang w:eastAsia="en-US"/>
        </w:rPr>
      </w:pPr>
      <w:r w:rsidRPr="003E70D9">
        <w:rPr>
          <w:rFonts w:ascii="Times New Roman" w:eastAsia="Times New Roman" w:hAnsi="Times New Roman" w:cs="Times New Roman"/>
          <w:b/>
          <w:i/>
          <w:color w:val="0070C0"/>
          <w:sz w:val="24"/>
          <w:szCs w:val="24"/>
        </w:rPr>
        <w:t>/</w:t>
      </w:r>
      <w:r w:rsidRPr="003E70D9">
        <w:rPr>
          <w:rFonts w:ascii="Times New Roman" w:eastAsia="Times New Roman" w:hAnsi="Times New Roman" w:cs="Times New Roman"/>
          <w:bCs/>
          <w:i/>
          <w:color w:val="0070C0"/>
          <w:sz w:val="24"/>
          <w:szCs w:val="24"/>
        </w:rPr>
        <w:t>Kai pasitelkiami specialistai, pateikiamas jų sąrašas</w:t>
      </w:r>
      <w:r w:rsidRPr="003E70D9">
        <w:rPr>
          <w:rFonts w:ascii="Times New Roman" w:eastAsia="Times New Roman" w:hAnsi="Times New Roman" w:cs="Times New Roman"/>
          <w:b/>
          <w:i/>
          <w:color w:val="0070C0"/>
          <w:sz w:val="24"/>
          <w:szCs w:val="24"/>
        </w:rPr>
        <w:t>/:</w:t>
      </w:r>
    </w:p>
    <w:p w14:paraId="172E24A9" w14:textId="77777777" w:rsidR="003E70D9" w:rsidRPr="003E70D9" w:rsidRDefault="003E70D9" w:rsidP="003E70D9">
      <w:pPr>
        <w:tabs>
          <w:tab w:val="left" w:pos="0"/>
          <w:tab w:val="left" w:pos="993"/>
          <w:tab w:val="left" w:pos="1440"/>
        </w:tabs>
        <w:spacing w:after="0" w:line="240" w:lineRule="auto"/>
        <w:ind w:firstLine="562"/>
        <w:jc w:val="both"/>
        <w:rPr>
          <w:rFonts w:ascii="Times New Roman" w:eastAsia="Calibri" w:hAnsi="Times New Roman" w:cs="Times New Roman"/>
          <w:sz w:val="24"/>
          <w:szCs w:val="24"/>
          <w:lang w:eastAsia="en-US"/>
        </w:rPr>
      </w:pPr>
      <w:r w:rsidRPr="003E70D9">
        <w:rPr>
          <w:rFonts w:ascii="Times New Roman" w:eastAsia="Calibri" w:hAnsi="Times New Roman" w:cs="Times New Roman"/>
          <w:sz w:val="24"/>
          <w:szCs w:val="24"/>
          <w:lang w:eastAsia="en-US"/>
        </w:rPr>
        <w:t xml:space="preserve">3. Sutartį vykdysiančių specialistų sąrašas: </w:t>
      </w:r>
    </w:p>
    <w:p w14:paraId="60411DB7" w14:textId="77777777" w:rsidR="003E70D9" w:rsidRPr="003E70D9" w:rsidRDefault="003E70D9" w:rsidP="003E70D9">
      <w:pPr>
        <w:tabs>
          <w:tab w:val="left" w:pos="0"/>
          <w:tab w:val="left" w:pos="993"/>
          <w:tab w:val="left" w:pos="1440"/>
        </w:tabs>
        <w:spacing w:after="0" w:line="240" w:lineRule="auto"/>
        <w:ind w:firstLine="562"/>
        <w:jc w:val="both"/>
        <w:rPr>
          <w:rFonts w:ascii="Times New Roman" w:eastAsia="Calibri" w:hAnsi="Times New Roman" w:cs="Times New Roman"/>
          <w:sz w:val="24"/>
          <w:szCs w:val="24"/>
          <w:lang w:eastAsia="en-US"/>
        </w:rPr>
      </w:pPr>
    </w:p>
    <w:p w14:paraId="3D1DE9C5" w14:textId="77777777" w:rsidR="003E70D9" w:rsidRPr="003E70D9" w:rsidRDefault="003E70D9" w:rsidP="003E70D9">
      <w:pPr>
        <w:tabs>
          <w:tab w:val="left" w:pos="0"/>
          <w:tab w:val="left" w:pos="993"/>
          <w:tab w:val="left" w:pos="1440"/>
        </w:tabs>
        <w:spacing w:after="0" w:line="240" w:lineRule="auto"/>
        <w:ind w:firstLine="562"/>
        <w:jc w:val="both"/>
        <w:rPr>
          <w:rFonts w:ascii="Times New Roman" w:eastAsia="Calibri" w:hAnsi="Times New Roman" w:cs="Times New Roman"/>
          <w:sz w:val="24"/>
          <w:szCs w:val="24"/>
          <w:lang w:eastAsia="en-US"/>
        </w:rPr>
      </w:pPr>
    </w:p>
    <w:tbl>
      <w:tblPr>
        <w:tblStyle w:val="Lentelstinklelis1"/>
        <w:tblW w:w="9639" w:type="dxa"/>
        <w:tblInd w:w="108" w:type="dxa"/>
        <w:tblLook w:val="04A0" w:firstRow="1" w:lastRow="0" w:firstColumn="1" w:lastColumn="0" w:noHBand="0" w:noVBand="1"/>
      </w:tblPr>
      <w:tblGrid>
        <w:gridCol w:w="4182"/>
        <w:gridCol w:w="5457"/>
      </w:tblGrid>
      <w:tr w:rsidR="003E70D9" w:rsidRPr="003E70D9" w14:paraId="2B91E1AA" w14:textId="77777777" w:rsidTr="00205885">
        <w:tc>
          <w:tcPr>
            <w:tcW w:w="9639" w:type="dxa"/>
            <w:gridSpan w:val="2"/>
          </w:tcPr>
          <w:p w14:paraId="3F9E00CF" w14:textId="77777777" w:rsidR="003E70D9" w:rsidRPr="003E70D9" w:rsidRDefault="003E70D9" w:rsidP="003E70D9">
            <w:pPr>
              <w:ind w:firstLine="562"/>
              <w:jc w:val="center"/>
              <w:outlineLvl w:val="0"/>
              <w:rPr>
                <w:rFonts w:ascii="Times New Roman" w:eastAsia="Calibri" w:hAnsi="Times New Roman" w:cs="Times New Roman"/>
                <w:sz w:val="24"/>
                <w:szCs w:val="24"/>
              </w:rPr>
            </w:pPr>
            <w:bookmarkStart w:id="53" w:name="_Hlk81577692"/>
            <w:r w:rsidRPr="003E70D9">
              <w:rPr>
                <w:rFonts w:ascii="Times New Roman" w:eastAsia="Arial Unicode MS" w:hAnsi="Times New Roman" w:cs="Times New Roman"/>
                <w:b/>
                <w:bCs/>
                <w:spacing w:val="4"/>
                <w:sz w:val="24"/>
                <w:szCs w:val="24"/>
              </w:rPr>
              <w:t>ŠALIŲ PARAŠAI</w:t>
            </w:r>
          </w:p>
        </w:tc>
      </w:tr>
      <w:tr w:rsidR="003E70D9" w:rsidRPr="003E70D9" w14:paraId="1D382F4F" w14:textId="77777777" w:rsidTr="00205885">
        <w:tc>
          <w:tcPr>
            <w:tcW w:w="4182" w:type="dxa"/>
          </w:tcPr>
          <w:p w14:paraId="168AEFC8" w14:textId="77777777" w:rsidR="003E70D9" w:rsidRPr="003E70D9" w:rsidRDefault="003E70D9" w:rsidP="003E70D9">
            <w:pPr>
              <w:suppressAutoHyphens/>
              <w:spacing w:line="259" w:lineRule="auto"/>
              <w:ind w:firstLine="562"/>
              <w:jc w:val="both"/>
              <w:rPr>
                <w:rFonts w:ascii="Times New Roman" w:eastAsia="Arial Unicode MS" w:hAnsi="Times New Roman" w:cs="Times New Roman"/>
                <w:sz w:val="24"/>
                <w:szCs w:val="24"/>
                <w:bdr w:val="nil"/>
              </w:rPr>
            </w:pPr>
            <w:r w:rsidRPr="003E70D9">
              <w:rPr>
                <w:rFonts w:ascii="Times New Roman" w:eastAsia="Arial Unicode MS" w:hAnsi="Times New Roman" w:cs="Times New Roman"/>
                <w:sz w:val="24"/>
                <w:szCs w:val="24"/>
                <w:bdr w:val="nil"/>
              </w:rPr>
              <w:t>Pirkėjo atstovo vardas, pavardė</w:t>
            </w:r>
          </w:p>
          <w:p w14:paraId="6B1D87E5" w14:textId="77777777" w:rsidR="003E70D9" w:rsidRPr="003E70D9" w:rsidRDefault="003E70D9" w:rsidP="003E70D9">
            <w:pPr>
              <w:suppressAutoHyphens/>
              <w:spacing w:line="259" w:lineRule="auto"/>
              <w:ind w:firstLine="562"/>
              <w:jc w:val="both"/>
              <w:rPr>
                <w:rFonts w:ascii="Times New Roman" w:eastAsia="Arial Unicode MS" w:hAnsi="Times New Roman" w:cs="Times New Roman"/>
                <w:sz w:val="24"/>
                <w:szCs w:val="24"/>
                <w:bdr w:val="nil"/>
              </w:rPr>
            </w:pPr>
            <w:r w:rsidRPr="003E70D9">
              <w:rPr>
                <w:rFonts w:ascii="Times New Roman" w:eastAsia="Arial Unicode MS" w:hAnsi="Times New Roman" w:cs="Times New Roman"/>
                <w:sz w:val="24"/>
                <w:szCs w:val="24"/>
                <w:bdr w:val="nil"/>
              </w:rPr>
              <w:t>Atstovo pareigos</w:t>
            </w:r>
          </w:p>
          <w:p w14:paraId="66F35DE4" w14:textId="77777777" w:rsidR="003E70D9" w:rsidRPr="003E70D9" w:rsidRDefault="003E70D9" w:rsidP="003E70D9">
            <w:pPr>
              <w:suppressAutoHyphens/>
              <w:spacing w:line="259" w:lineRule="auto"/>
              <w:ind w:firstLine="561"/>
              <w:jc w:val="both"/>
              <w:rPr>
                <w:rFonts w:ascii="Times New Roman" w:eastAsia="Arial Unicode MS" w:hAnsi="Times New Roman" w:cs="Times New Roman"/>
                <w:sz w:val="24"/>
                <w:szCs w:val="24"/>
                <w:bdr w:val="nil"/>
              </w:rPr>
            </w:pPr>
            <w:r w:rsidRPr="003E70D9">
              <w:rPr>
                <w:rFonts w:ascii="Times New Roman" w:eastAsia="Arial Unicode MS" w:hAnsi="Times New Roman" w:cs="Times New Roman"/>
                <w:sz w:val="24"/>
                <w:szCs w:val="24"/>
                <w:bdr w:val="nil"/>
              </w:rPr>
              <w:t>______________</w:t>
            </w:r>
          </w:p>
          <w:p w14:paraId="2165DDDB" w14:textId="77777777" w:rsidR="003E70D9" w:rsidRPr="003E70D9" w:rsidRDefault="003E70D9" w:rsidP="003E70D9">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3E70D9">
              <w:rPr>
                <w:rFonts w:ascii="Times New Roman" w:eastAsia="Arial Unicode MS" w:hAnsi="Times New Roman" w:cs="Times New Roman"/>
                <w:sz w:val="24"/>
                <w:szCs w:val="24"/>
                <w:bdr w:val="nil"/>
                <w:vertAlign w:val="superscript"/>
              </w:rPr>
              <w:t>(parašas)</w:t>
            </w:r>
          </w:p>
        </w:tc>
        <w:tc>
          <w:tcPr>
            <w:tcW w:w="5457" w:type="dxa"/>
          </w:tcPr>
          <w:p w14:paraId="5BFCCEDB" w14:textId="77777777" w:rsidR="003E70D9" w:rsidRPr="003E70D9" w:rsidRDefault="003E70D9" w:rsidP="003E70D9">
            <w:pPr>
              <w:suppressAutoHyphens/>
              <w:spacing w:line="259" w:lineRule="auto"/>
              <w:ind w:firstLine="562"/>
              <w:jc w:val="both"/>
              <w:rPr>
                <w:rFonts w:ascii="Times New Roman" w:eastAsia="Arial Unicode MS" w:hAnsi="Times New Roman" w:cs="Times New Roman"/>
                <w:sz w:val="24"/>
                <w:szCs w:val="24"/>
                <w:bdr w:val="nil"/>
              </w:rPr>
            </w:pPr>
            <w:r w:rsidRPr="003E70D9">
              <w:rPr>
                <w:rFonts w:ascii="Times New Roman" w:eastAsia="Arial Unicode MS" w:hAnsi="Times New Roman" w:cs="Times New Roman"/>
                <w:sz w:val="24"/>
                <w:szCs w:val="24"/>
                <w:bdr w:val="nil"/>
              </w:rPr>
              <w:t>Tiekėjo atstovo vardas, pavardė</w:t>
            </w:r>
          </w:p>
          <w:p w14:paraId="0C989F86" w14:textId="77777777" w:rsidR="003E70D9" w:rsidRPr="003E70D9" w:rsidRDefault="003E70D9" w:rsidP="003E70D9">
            <w:pPr>
              <w:suppressAutoHyphens/>
              <w:spacing w:line="259" w:lineRule="auto"/>
              <w:ind w:firstLine="562"/>
              <w:jc w:val="both"/>
              <w:rPr>
                <w:rFonts w:ascii="Times New Roman" w:eastAsia="Arial Unicode MS" w:hAnsi="Times New Roman" w:cs="Times New Roman"/>
                <w:sz w:val="24"/>
                <w:szCs w:val="24"/>
                <w:bdr w:val="nil"/>
              </w:rPr>
            </w:pPr>
            <w:r w:rsidRPr="003E70D9">
              <w:rPr>
                <w:rFonts w:ascii="Times New Roman" w:eastAsia="Arial Unicode MS" w:hAnsi="Times New Roman" w:cs="Times New Roman"/>
                <w:sz w:val="24"/>
                <w:szCs w:val="24"/>
                <w:bdr w:val="nil"/>
              </w:rPr>
              <w:t>Atstovo pareigos</w:t>
            </w:r>
          </w:p>
          <w:p w14:paraId="562C83BD" w14:textId="77777777" w:rsidR="003E70D9" w:rsidRPr="003E70D9" w:rsidRDefault="003E70D9" w:rsidP="003E70D9">
            <w:pPr>
              <w:suppressAutoHyphens/>
              <w:spacing w:line="259" w:lineRule="auto"/>
              <w:ind w:firstLine="561"/>
              <w:jc w:val="both"/>
              <w:rPr>
                <w:rFonts w:ascii="Times New Roman" w:eastAsia="Arial Unicode MS" w:hAnsi="Times New Roman" w:cs="Times New Roman"/>
                <w:sz w:val="24"/>
                <w:szCs w:val="24"/>
                <w:bdr w:val="nil"/>
              </w:rPr>
            </w:pPr>
            <w:r w:rsidRPr="003E70D9">
              <w:rPr>
                <w:rFonts w:ascii="Times New Roman" w:eastAsia="Arial Unicode MS" w:hAnsi="Times New Roman" w:cs="Times New Roman"/>
                <w:sz w:val="24"/>
                <w:szCs w:val="24"/>
                <w:bdr w:val="nil"/>
              </w:rPr>
              <w:t>______________</w:t>
            </w:r>
          </w:p>
          <w:p w14:paraId="04C6BC03" w14:textId="77777777" w:rsidR="003E70D9" w:rsidRPr="003E70D9" w:rsidRDefault="003E70D9" w:rsidP="003E70D9">
            <w:pPr>
              <w:suppressAutoHyphens/>
              <w:spacing w:line="259" w:lineRule="auto"/>
              <w:ind w:firstLine="561"/>
              <w:jc w:val="both"/>
              <w:rPr>
                <w:rFonts w:ascii="Times New Roman" w:eastAsia="Arial Unicode MS" w:hAnsi="Times New Roman" w:cs="Times New Roman"/>
                <w:sz w:val="24"/>
                <w:szCs w:val="24"/>
                <w:bdr w:val="nil"/>
                <w:vertAlign w:val="superscript"/>
              </w:rPr>
            </w:pPr>
            <w:r w:rsidRPr="003E70D9">
              <w:rPr>
                <w:rFonts w:ascii="Times New Roman" w:eastAsia="Arial Unicode MS" w:hAnsi="Times New Roman" w:cs="Times New Roman"/>
                <w:sz w:val="24"/>
                <w:szCs w:val="24"/>
                <w:bdr w:val="nil"/>
                <w:vertAlign w:val="superscript"/>
              </w:rPr>
              <w:t>(parašas)</w:t>
            </w:r>
          </w:p>
          <w:p w14:paraId="5727641A" w14:textId="77777777" w:rsidR="003E70D9" w:rsidRPr="003E70D9" w:rsidRDefault="003E70D9" w:rsidP="003E70D9">
            <w:pPr>
              <w:ind w:firstLine="562"/>
              <w:outlineLvl w:val="0"/>
              <w:rPr>
                <w:rFonts w:ascii="Times New Roman" w:eastAsia="Arial Unicode MS" w:hAnsi="Times New Roman" w:cs="Times New Roman"/>
                <w:b/>
                <w:bCs/>
                <w:spacing w:val="4"/>
                <w:sz w:val="24"/>
                <w:szCs w:val="24"/>
              </w:rPr>
            </w:pPr>
          </w:p>
        </w:tc>
      </w:tr>
      <w:bookmarkEnd w:id="53"/>
    </w:tbl>
    <w:p w14:paraId="0AB49004" w14:textId="77777777" w:rsidR="00C61DA2" w:rsidRPr="00C61DA2" w:rsidRDefault="00C61DA2" w:rsidP="00C61DA2"/>
    <w:sectPr w:rsidR="00C61DA2" w:rsidRPr="00C61DA2" w:rsidSect="009F030E">
      <w:pgSz w:w="12240" w:h="15840"/>
      <w:pgMar w:top="1134" w:right="567" w:bottom="1134" w:left="1701" w:header="720" w:footer="720" w:gutter="0"/>
      <w:pgNumType w:start="22"/>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F087" w14:textId="77777777" w:rsidR="007613F6" w:rsidRDefault="007613F6" w:rsidP="00D05666">
      <w:r>
        <w:separator/>
      </w:r>
    </w:p>
  </w:endnote>
  <w:endnote w:type="continuationSeparator" w:id="0">
    <w:p w14:paraId="6F72CA5E" w14:textId="77777777" w:rsidR="007613F6" w:rsidRDefault="007613F6" w:rsidP="00D05666">
      <w:r>
        <w:continuationSeparator/>
      </w:r>
    </w:p>
  </w:endnote>
  <w:endnote w:type="continuationNotice" w:id="1">
    <w:p w14:paraId="6C6729D2" w14:textId="77777777" w:rsidR="007613F6" w:rsidRDefault="00761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9020" w14:textId="6D69F15A" w:rsidR="00091420" w:rsidRDefault="00091420" w:rsidP="00091420">
    <w:pPr>
      <w:pStyle w:val="Porat"/>
      <w:jc w:val="right"/>
      <w:rPr>
        <w:rFonts w:ascii="Times New Roman" w:hAnsi="Times New Roman" w:cs="Times New Roman"/>
      </w:rPr>
    </w:pPr>
  </w:p>
  <w:p w14:paraId="4F2C5B7E" w14:textId="77777777" w:rsidR="00091420" w:rsidRDefault="00091420" w:rsidP="00091420">
    <w:pPr>
      <w:pStyle w:val="Porat"/>
      <w:jc w:val="right"/>
      <w:rPr>
        <w:rFonts w:ascii="Times New Roman" w:hAnsi="Times New Roman" w:cs="Times New Roman"/>
      </w:rPr>
    </w:pPr>
  </w:p>
  <w:p w14:paraId="7A2A924C" w14:textId="77777777" w:rsidR="00091420" w:rsidRPr="00091420" w:rsidRDefault="00091420" w:rsidP="00091420">
    <w:pPr>
      <w:pStyle w:val="Porat"/>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3F28" w14:textId="77777777" w:rsidR="00192923" w:rsidRDefault="00192923">
    <w:pPr>
      <w:pStyle w:val="Porat"/>
      <w:jc w:val="right"/>
    </w:pPr>
  </w:p>
  <w:p w14:paraId="614ADB70" w14:textId="77777777" w:rsidR="00192923" w:rsidRDefault="001929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4E4D" w14:textId="77777777" w:rsidR="007613F6" w:rsidRDefault="007613F6" w:rsidP="00D05666">
      <w:r>
        <w:separator/>
      </w:r>
    </w:p>
  </w:footnote>
  <w:footnote w:type="continuationSeparator" w:id="0">
    <w:p w14:paraId="79C909F5" w14:textId="77777777" w:rsidR="007613F6" w:rsidRDefault="007613F6" w:rsidP="00D05666">
      <w:r>
        <w:continuationSeparator/>
      </w:r>
    </w:p>
  </w:footnote>
  <w:footnote w:type="continuationNotice" w:id="1">
    <w:p w14:paraId="1CCE85F8" w14:textId="77777777" w:rsidR="007613F6" w:rsidRDefault="007613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3F9"/>
    <w:multiLevelType w:val="multilevel"/>
    <w:tmpl w:val="4BC413D4"/>
    <w:lvl w:ilvl="0">
      <w:start w:val="9"/>
      <w:numFmt w:val="decimal"/>
      <w:lvlText w:val="%1."/>
      <w:lvlJc w:val="left"/>
      <w:pPr>
        <w:ind w:left="360" w:hanging="360"/>
      </w:pPr>
      <w:rPr>
        <w:rFonts w:eastAsiaTheme="minorEastAsia"/>
        <w:i w:val="0"/>
        <w:color w:val="auto"/>
      </w:rPr>
    </w:lvl>
    <w:lvl w:ilvl="1">
      <w:start w:val="3"/>
      <w:numFmt w:val="decimal"/>
      <w:lvlText w:val="%1.%2."/>
      <w:lvlJc w:val="left"/>
      <w:pPr>
        <w:ind w:left="360" w:hanging="360"/>
      </w:pPr>
      <w:rPr>
        <w:rFonts w:eastAsiaTheme="minorEastAsia"/>
        <w:i w:val="0"/>
        <w:color w:val="auto"/>
      </w:rPr>
    </w:lvl>
    <w:lvl w:ilvl="2">
      <w:start w:val="1"/>
      <w:numFmt w:val="decimal"/>
      <w:lvlText w:val="%1.%2.%3."/>
      <w:lvlJc w:val="left"/>
      <w:pPr>
        <w:ind w:left="720" w:hanging="720"/>
      </w:pPr>
      <w:rPr>
        <w:rFonts w:eastAsiaTheme="minorEastAsia"/>
        <w:b w:val="0"/>
        <w:bCs w:val="0"/>
        <w:i w:val="0"/>
        <w:color w:val="auto"/>
      </w:rPr>
    </w:lvl>
    <w:lvl w:ilvl="3">
      <w:start w:val="1"/>
      <w:numFmt w:val="decimal"/>
      <w:lvlText w:val="%1.%2.%3.%4."/>
      <w:lvlJc w:val="left"/>
      <w:pPr>
        <w:ind w:left="720" w:hanging="720"/>
      </w:pPr>
      <w:rPr>
        <w:rFonts w:eastAsiaTheme="minorEastAsia"/>
        <w:i w:val="0"/>
        <w:color w:val="auto"/>
      </w:rPr>
    </w:lvl>
    <w:lvl w:ilvl="4">
      <w:start w:val="1"/>
      <w:numFmt w:val="decimal"/>
      <w:lvlText w:val="%1.%2.%3.%4.%5."/>
      <w:lvlJc w:val="left"/>
      <w:pPr>
        <w:ind w:left="1080" w:hanging="1080"/>
      </w:pPr>
      <w:rPr>
        <w:rFonts w:eastAsiaTheme="minorEastAsia"/>
        <w:i w:val="0"/>
        <w:color w:val="auto"/>
      </w:rPr>
    </w:lvl>
    <w:lvl w:ilvl="5">
      <w:start w:val="1"/>
      <w:numFmt w:val="decimal"/>
      <w:lvlText w:val="%1.%2.%3.%4.%5.%6."/>
      <w:lvlJc w:val="left"/>
      <w:pPr>
        <w:ind w:left="1080" w:hanging="1080"/>
      </w:pPr>
      <w:rPr>
        <w:rFonts w:eastAsiaTheme="minorEastAsia"/>
        <w:i w:val="0"/>
        <w:color w:val="auto"/>
      </w:rPr>
    </w:lvl>
    <w:lvl w:ilvl="6">
      <w:start w:val="1"/>
      <w:numFmt w:val="decimal"/>
      <w:lvlText w:val="%1.%2.%3.%4.%5.%6.%7."/>
      <w:lvlJc w:val="left"/>
      <w:pPr>
        <w:ind w:left="1440" w:hanging="1440"/>
      </w:pPr>
      <w:rPr>
        <w:rFonts w:eastAsiaTheme="minorEastAsia"/>
        <w:i w:val="0"/>
        <w:color w:val="auto"/>
      </w:rPr>
    </w:lvl>
    <w:lvl w:ilvl="7">
      <w:start w:val="1"/>
      <w:numFmt w:val="decimal"/>
      <w:lvlText w:val="%1.%2.%3.%4.%5.%6.%7.%8."/>
      <w:lvlJc w:val="left"/>
      <w:pPr>
        <w:ind w:left="1440" w:hanging="1440"/>
      </w:pPr>
      <w:rPr>
        <w:rFonts w:eastAsiaTheme="minorEastAsia"/>
        <w:i w:val="0"/>
        <w:color w:val="auto"/>
      </w:rPr>
    </w:lvl>
    <w:lvl w:ilvl="8">
      <w:start w:val="1"/>
      <w:numFmt w:val="decimal"/>
      <w:lvlText w:val="%1.%2.%3.%4.%5.%6.%7.%8.%9."/>
      <w:lvlJc w:val="left"/>
      <w:pPr>
        <w:ind w:left="1440" w:hanging="1440"/>
      </w:pPr>
      <w:rPr>
        <w:rFonts w:eastAsiaTheme="minorEastAsia"/>
        <w:i w:val="0"/>
        <w:color w:val="auto"/>
      </w:rPr>
    </w:lvl>
  </w:abstractNum>
  <w:abstractNum w:abstractNumId="1" w15:restartNumberingAfterBreak="0">
    <w:nsid w:val="087B0D86"/>
    <w:multiLevelType w:val="multilevel"/>
    <w:tmpl w:val="FB546C0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DA197F"/>
    <w:multiLevelType w:val="multilevel"/>
    <w:tmpl w:val="AC34E37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520BD7"/>
    <w:multiLevelType w:val="multilevel"/>
    <w:tmpl w:val="6B9E2DD8"/>
    <w:lvl w:ilvl="0">
      <w:start w:val="7"/>
      <w:numFmt w:val="decimal"/>
      <w:lvlText w:val="%1."/>
      <w:lvlJc w:val="left"/>
      <w:pPr>
        <w:ind w:left="360" w:hanging="360"/>
      </w:pPr>
    </w:lvl>
    <w:lvl w:ilvl="1">
      <w:start w:val="7"/>
      <w:numFmt w:val="decimal"/>
      <w:lvlText w:val="7.%2."/>
      <w:lvlJc w:val="left"/>
      <w:pPr>
        <w:ind w:left="1080" w:hanging="360"/>
      </w:pPr>
    </w:lvl>
    <w:lvl w:ilvl="2">
      <w:start w:val="1"/>
      <w:numFmt w:val="decimal"/>
      <w:lvlText w:val="7.6.%3."/>
      <w:lvlJc w:val="left"/>
      <w:pPr>
        <w:ind w:left="2204" w:hanging="36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9E24EC"/>
    <w:multiLevelType w:val="hybridMultilevel"/>
    <w:tmpl w:val="E89C2F44"/>
    <w:lvl w:ilvl="0" w:tplc="A90A75E2">
      <w:start w:val="1"/>
      <w:numFmt w:val="decimal"/>
      <w:lvlText w:val="%1."/>
      <w:lvlJc w:val="left"/>
      <w:pPr>
        <w:ind w:left="1624" w:hanging="360"/>
      </w:pPr>
    </w:lvl>
    <w:lvl w:ilvl="1" w:tplc="04270019">
      <w:start w:val="1"/>
      <w:numFmt w:val="lowerLetter"/>
      <w:lvlText w:val="%2."/>
      <w:lvlJc w:val="left"/>
      <w:pPr>
        <w:ind w:left="2344" w:hanging="360"/>
      </w:pPr>
    </w:lvl>
    <w:lvl w:ilvl="2" w:tplc="0427001B">
      <w:start w:val="1"/>
      <w:numFmt w:val="lowerRoman"/>
      <w:lvlText w:val="%3."/>
      <w:lvlJc w:val="right"/>
      <w:pPr>
        <w:ind w:left="3064" w:hanging="180"/>
      </w:pPr>
    </w:lvl>
    <w:lvl w:ilvl="3" w:tplc="0427000F">
      <w:start w:val="1"/>
      <w:numFmt w:val="decimal"/>
      <w:lvlText w:val="%4."/>
      <w:lvlJc w:val="left"/>
      <w:pPr>
        <w:ind w:left="3784" w:hanging="360"/>
      </w:pPr>
    </w:lvl>
    <w:lvl w:ilvl="4" w:tplc="04270019">
      <w:start w:val="1"/>
      <w:numFmt w:val="lowerLetter"/>
      <w:lvlText w:val="%5."/>
      <w:lvlJc w:val="left"/>
      <w:pPr>
        <w:ind w:left="4504" w:hanging="360"/>
      </w:pPr>
    </w:lvl>
    <w:lvl w:ilvl="5" w:tplc="0427001B">
      <w:start w:val="1"/>
      <w:numFmt w:val="lowerRoman"/>
      <w:lvlText w:val="%6."/>
      <w:lvlJc w:val="right"/>
      <w:pPr>
        <w:ind w:left="5224" w:hanging="180"/>
      </w:pPr>
    </w:lvl>
    <w:lvl w:ilvl="6" w:tplc="0427000F">
      <w:start w:val="1"/>
      <w:numFmt w:val="decimal"/>
      <w:lvlText w:val="%7."/>
      <w:lvlJc w:val="left"/>
      <w:pPr>
        <w:ind w:left="5944" w:hanging="360"/>
      </w:pPr>
    </w:lvl>
    <w:lvl w:ilvl="7" w:tplc="04270019">
      <w:start w:val="1"/>
      <w:numFmt w:val="lowerLetter"/>
      <w:lvlText w:val="%8."/>
      <w:lvlJc w:val="left"/>
      <w:pPr>
        <w:ind w:left="6664" w:hanging="360"/>
      </w:pPr>
    </w:lvl>
    <w:lvl w:ilvl="8" w:tplc="0427001B">
      <w:start w:val="1"/>
      <w:numFmt w:val="lowerRoman"/>
      <w:lvlText w:val="%9."/>
      <w:lvlJc w:val="right"/>
      <w:pPr>
        <w:ind w:left="7384" w:hanging="180"/>
      </w:pPr>
    </w:lvl>
  </w:abstractNum>
  <w:abstractNum w:abstractNumId="9"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6A1E87"/>
    <w:multiLevelType w:val="multilevel"/>
    <w:tmpl w:val="113A4486"/>
    <w:lvl w:ilvl="0">
      <w:start w:val="9"/>
      <w:numFmt w:val="decimal"/>
      <w:lvlText w:val="%1."/>
      <w:lvlJc w:val="left"/>
      <w:pPr>
        <w:ind w:left="360" w:hanging="360"/>
      </w:pPr>
      <w:rPr>
        <w:rFonts w:eastAsia="Calibri"/>
        <w:b w:val="0"/>
        <w:bCs/>
        <w:i w:val="0"/>
        <w:color w:val="auto"/>
      </w:rPr>
    </w:lvl>
    <w:lvl w:ilvl="1">
      <w:start w:val="3"/>
      <w:numFmt w:val="decimal"/>
      <w:lvlText w:val="%1.%2."/>
      <w:lvlJc w:val="left"/>
      <w:pPr>
        <w:ind w:left="360" w:hanging="360"/>
      </w:pPr>
      <w:rPr>
        <w:rFonts w:eastAsia="Calibri"/>
        <w:b w:val="0"/>
        <w:bCs w:val="0"/>
        <w:i w:val="0"/>
        <w:color w:val="auto"/>
      </w:rPr>
    </w:lvl>
    <w:lvl w:ilvl="2">
      <w:start w:val="1"/>
      <w:numFmt w:val="decimal"/>
      <w:lvlText w:val="%1.%2.%3."/>
      <w:lvlJc w:val="left"/>
      <w:pPr>
        <w:ind w:left="720" w:hanging="720"/>
      </w:pPr>
      <w:rPr>
        <w:rFonts w:eastAsia="Calibri"/>
        <w:b w:val="0"/>
        <w:bCs/>
        <w:i w:val="0"/>
        <w:color w:val="auto"/>
      </w:rPr>
    </w:lvl>
    <w:lvl w:ilvl="3">
      <w:start w:val="1"/>
      <w:numFmt w:val="decimal"/>
      <w:lvlText w:val="%1.%2.%3.%4."/>
      <w:lvlJc w:val="left"/>
      <w:pPr>
        <w:ind w:left="720" w:hanging="720"/>
      </w:pPr>
      <w:rPr>
        <w:rFonts w:eastAsia="Calibri"/>
        <w:b/>
        <w:i w:val="0"/>
        <w:color w:val="auto"/>
      </w:rPr>
    </w:lvl>
    <w:lvl w:ilvl="4">
      <w:start w:val="1"/>
      <w:numFmt w:val="decimal"/>
      <w:lvlText w:val="%1.%2.%3.%4.%5."/>
      <w:lvlJc w:val="left"/>
      <w:pPr>
        <w:ind w:left="1080" w:hanging="1080"/>
      </w:pPr>
      <w:rPr>
        <w:rFonts w:eastAsia="Calibri"/>
        <w:b/>
        <w:i w:val="0"/>
        <w:color w:val="auto"/>
      </w:rPr>
    </w:lvl>
    <w:lvl w:ilvl="5">
      <w:start w:val="1"/>
      <w:numFmt w:val="decimal"/>
      <w:lvlText w:val="%1.%2.%3.%4.%5.%6."/>
      <w:lvlJc w:val="left"/>
      <w:pPr>
        <w:ind w:left="1080" w:hanging="1080"/>
      </w:pPr>
      <w:rPr>
        <w:rFonts w:eastAsia="Calibri"/>
        <w:b/>
        <w:i w:val="0"/>
        <w:color w:val="auto"/>
      </w:rPr>
    </w:lvl>
    <w:lvl w:ilvl="6">
      <w:start w:val="1"/>
      <w:numFmt w:val="decimal"/>
      <w:lvlText w:val="%1.%2.%3.%4.%5.%6.%7."/>
      <w:lvlJc w:val="left"/>
      <w:pPr>
        <w:ind w:left="1440" w:hanging="1440"/>
      </w:pPr>
      <w:rPr>
        <w:rFonts w:eastAsia="Calibri"/>
        <w:b/>
        <w:i w:val="0"/>
        <w:color w:val="auto"/>
      </w:rPr>
    </w:lvl>
    <w:lvl w:ilvl="7">
      <w:start w:val="1"/>
      <w:numFmt w:val="decimal"/>
      <w:lvlText w:val="%1.%2.%3.%4.%5.%6.%7.%8."/>
      <w:lvlJc w:val="left"/>
      <w:pPr>
        <w:ind w:left="1440" w:hanging="1440"/>
      </w:pPr>
      <w:rPr>
        <w:rFonts w:eastAsia="Calibri"/>
        <w:b/>
        <w:i w:val="0"/>
        <w:color w:val="auto"/>
      </w:rPr>
    </w:lvl>
    <w:lvl w:ilvl="8">
      <w:start w:val="1"/>
      <w:numFmt w:val="decimal"/>
      <w:lvlText w:val="%1.%2.%3.%4.%5.%6.%7.%8.%9."/>
      <w:lvlJc w:val="left"/>
      <w:pPr>
        <w:ind w:left="1800" w:hanging="1800"/>
      </w:pPr>
      <w:rPr>
        <w:rFonts w:eastAsia="Calibri"/>
        <w:b/>
        <w:i w:val="0"/>
        <w:color w:val="auto"/>
      </w:rPr>
    </w:lvl>
  </w:abstractNum>
  <w:abstractNum w:abstractNumId="11"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DE0B30"/>
    <w:multiLevelType w:val="multilevel"/>
    <w:tmpl w:val="5D9A663A"/>
    <w:lvl w:ilvl="0">
      <w:start w:val="7"/>
      <w:numFmt w:val="decimal"/>
      <w:lvlText w:val="%1."/>
      <w:lvlJc w:val="left"/>
      <w:pPr>
        <w:ind w:left="360" w:hanging="360"/>
      </w:pPr>
    </w:lvl>
    <w:lvl w:ilvl="1">
      <w:start w:val="7"/>
      <w:numFmt w:val="decimal"/>
      <w:lvlText w:val="7.%2."/>
      <w:lvlJc w:val="left"/>
      <w:pPr>
        <w:ind w:left="1080" w:hanging="360"/>
      </w:pPr>
    </w:lvl>
    <w:lvl w:ilvl="2">
      <w:start w:val="1"/>
      <w:numFmt w:val="decimal"/>
      <w:lvlText w:val="7.6.%3."/>
      <w:lvlJc w:val="left"/>
      <w:pPr>
        <w:ind w:left="1800" w:hanging="36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303285"/>
    <w:multiLevelType w:val="multilevel"/>
    <w:tmpl w:val="DA50E1CE"/>
    <w:lvl w:ilvl="0">
      <w:start w:val="7"/>
      <w:numFmt w:val="decimal"/>
      <w:lvlText w:val="%1."/>
      <w:lvlJc w:val="left"/>
      <w:pPr>
        <w:ind w:left="360" w:hanging="360"/>
      </w:pPr>
    </w:lvl>
    <w:lvl w:ilvl="1">
      <w:start w:val="10"/>
      <w:numFmt w:val="decimal"/>
      <w:lvlText w:val="6.%2."/>
      <w:lvlJc w:val="left"/>
      <w:pPr>
        <w:ind w:left="1080" w:hanging="360"/>
      </w:pPr>
    </w:lvl>
    <w:lvl w:ilvl="2">
      <w:start w:val="1"/>
      <w:numFmt w:val="decimal"/>
      <w:lvlText w:val="7.10.%3."/>
      <w:lvlJc w:val="left"/>
      <w:pPr>
        <w:ind w:left="1800" w:hanging="36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162596"/>
    <w:multiLevelType w:val="multilevel"/>
    <w:tmpl w:val="52BE938C"/>
    <w:lvl w:ilvl="0">
      <w:start w:val="9"/>
      <w:numFmt w:val="decimal"/>
      <w:lvlText w:val="%1"/>
      <w:lvlJc w:val="left"/>
      <w:pPr>
        <w:ind w:left="360" w:hanging="360"/>
      </w:pPr>
      <w:rPr>
        <w:rFonts w:eastAsia="Calibri"/>
        <w:color w:val="000000" w:themeColor="text1"/>
      </w:rPr>
    </w:lvl>
    <w:lvl w:ilvl="1">
      <w:start w:val="2"/>
      <w:numFmt w:val="decimal"/>
      <w:lvlText w:val="%1.%2"/>
      <w:lvlJc w:val="left"/>
      <w:pPr>
        <w:ind w:left="1070" w:hanging="360"/>
      </w:pPr>
      <w:rPr>
        <w:rFonts w:eastAsia="Calibri"/>
        <w:color w:val="000000" w:themeColor="text1"/>
      </w:rPr>
    </w:lvl>
    <w:lvl w:ilvl="2">
      <w:start w:val="1"/>
      <w:numFmt w:val="decimal"/>
      <w:lvlText w:val="%1.%2.%3"/>
      <w:lvlJc w:val="left"/>
      <w:pPr>
        <w:ind w:left="2140" w:hanging="720"/>
      </w:pPr>
      <w:rPr>
        <w:rFonts w:eastAsia="Calibri"/>
        <w:color w:val="000000" w:themeColor="text1"/>
      </w:rPr>
    </w:lvl>
    <w:lvl w:ilvl="3">
      <w:start w:val="1"/>
      <w:numFmt w:val="decimal"/>
      <w:lvlText w:val="%1.%2.%3.%4"/>
      <w:lvlJc w:val="left"/>
      <w:pPr>
        <w:ind w:left="2850" w:hanging="720"/>
      </w:pPr>
      <w:rPr>
        <w:rFonts w:eastAsia="Calibri"/>
        <w:color w:val="000000" w:themeColor="text1"/>
      </w:rPr>
    </w:lvl>
    <w:lvl w:ilvl="4">
      <w:start w:val="1"/>
      <w:numFmt w:val="decimal"/>
      <w:lvlText w:val="%1.%2.%3.%4.%5"/>
      <w:lvlJc w:val="left"/>
      <w:pPr>
        <w:ind w:left="3920" w:hanging="1080"/>
      </w:pPr>
      <w:rPr>
        <w:rFonts w:eastAsia="Calibri"/>
        <w:color w:val="000000" w:themeColor="text1"/>
      </w:rPr>
    </w:lvl>
    <w:lvl w:ilvl="5">
      <w:start w:val="1"/>
      <w:numFmt w:val="decimal"/>
      <w:lvlText w:val="%1.%2.%3.%4.%5.%6"/>
      <w:lvlJc w:val="left"/>
      <w:pPr>
        <w:ind w:left="4630" w:hanging="1080"/>
      </w:pPr>
      <w:rPr>
        <w:rFonts w:eastAsia="Calibri"/>
        <w:color w:val="000000" w:themeColor="text1"/>
      </w:rPr>
    </w:lvl>
    <w:lvl w:ilvl="6">
      <w:start w:val="1"/>
      <w:numFmt w:val="decimal"/>
      <w:lvlText w:val="%1.%2.%3.%4.%5.%6.%7"/>
      <w:lvlJc w:val="left"/>
      <w:pPr>
        <w:ind w:left="5700" w:hanging="1440"/>
      </w:pPr>
      <w:rPr>
        <w:rFonts w:eastAsia="Calibri"/>
        <w:color w:val="000000" w:themeColor="text1"/>
      </w:rPr>
    </w:lvl>
    <w:lvl w:ilvl="7">
      <w:start w:val="1"/>
      <w:numFmt w:val="decimal"/>
      <w:lvlText w:val="%1.%2.%3.%4.%5.%6.%7.%8"/>
      <w:lvlJc w:val="left"/>
      <w:pPr>
        <w:ind w:left="6410" w:hanging="1440"/>
      </w:pPr>
      <w:rPr>
        <w:rFonts w:eastAsia="Calibri"/>
        <w:color w:val="000000" w:themeColor="text1"/>
      </w:rPr>
    </w:lvl>
    <w:lvl w:ilvl="8">
      <w:start w:val="1"/>
      <w:numFmt w:val="decimal"/>
      <w:lvlText w:val="%1.%2.%3.%4.%5.%6.%7.%8.%9"/>
      <w:lvlJc w:val="left"/>
      <w:pPr>
        <w:ind w:left="7480" w:hanging="1800"/>
      </w:pPr>
      <w:rPr>
        <w:rFonts w:eastAsia="Calibri"/>
        <w:color w:val="000000" w:themeColor="text1"/>
      </w:rPr>
    </w:lvl>
  </w:abstractNum>
  <w:abstractNum w:abstractNumId="22" w15:restartNumberingAfterBreak="0">
    <w:nsid w:val="6B7544F0"/>
    <w:multiLevelType w:val="hybridMultilevel"/>
    <w:tmpl w:val="4F5AB95A"/>
    <w:lvl w:ilvl="0" w:tplc="472250DA">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C3507D0"/>
    <w:multiLevelType w:val="multilevel"/>
    <w:tmpl w:val="88DA742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20A3259"/>
    <w:multiLevelType w:val="multilevel"/>
    <w:tmpl w:val="28CA3AD4"/>
    <w:lvl w:ilvl="0">
      <w:start w:val="1"/>
      <w:numFmt w:val="decimal"/>
      <w:lvlText w:val="%1."/>
      <w:lvlJc w:val="left"/>
      <w:pPr>
        <w:ind w:left="360" w:hanging="360"/>
      </w:p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AFCEDD40"/>
    <w:lvl w:ilvl="0">
      <w:start w:val="7"/>
      <w:numFmt w:val="decimal"/>
      <w:lvlText w:val="%1."/>
      <w:lvlJc w:val="left"/>
      <w:pPr>
        <w:ind w:left="504" w:hanging="504"/>
      </w:pPr>
      <w:rPr>
        <w:rFonts w:ascii="Times New Roman" w:eastAsia="Calibri" w:hAnsi="Times New Roman" w:cs="Times New Roman"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72E61E4"/>
    <w:multiLevelType w:val="multilevel"/>
    <w:tmpl w:val="E2CC3E8A"/>
    <w:lvl w:ilvl="0">
      <w:start w:val="7"/>
      <w:numFmt w:val="decimal"/>
      <w:lvlText w:val="%1."/>
      <w:lvlJc w:val="left"/>
      <w:pPr>
        <w:ind w:left="360" w:hanging="360"/>
      </w:pPr>
    </w:lvl>
    <w:lvl w:ilvl="1">
      <w:start w:val="1"/>
      <w:numFmt w:val="decimal"/>
      <w:lvlText w:val="7.%2."/>
      <w:lvlJc w:val="left"/>
      <w:pPr>
        <w:ind w:left="1854" w:hanging="360"/>
      </w:pPr>
    </w:lvl>
    <w:lvl w:ilvl="2">
      <w:start w:val="7"/>
      <w:numFmt w:val="decimal"/>
      <w:lvlText w:val="6.6.%3."/>
      <w:lvlJc w:val="left"/>
      <w:pPr>
        <w:ind w:left="1800" w:hanging="36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7"/>
  </w:num>
  <w:num w:numId="4" w16cid:durableId="1484615006">
    <w:abstractNumId w:val="20"/>
  </w:num>
  <w:num w:numId="5" w16cid:durableId="607934237">
    <w:abstractNumId w:val="16"/>
  </w:num>
  <w:num w:numId="6" w16cid:durableId="408162091">
    <w:abstractNumId w:val="29"/>
  </w:num>
  <w:num w:numId="7" w16cid:durableId="12269543">
    <w:abstractNumId w:val="26"/>
  </w:num>
  <w:num w:numId="8" w16cid:durableId="749809940">
    <w:abstractNumId w:val="1"/>
  </w:num>
  <w:num w:numId="9" w16cid:durableId="412043720">
    <w:abstractNumId w:val="27"/>
  </w:num>
  <w:num w:numId="10" w16cid:durableId="1996449446">
    <w:abstractNumId w:val="24"/>
  </w:num>
  <w:num w:numId="11" w16cid:durableId="1482305889">
    <w:abstractNumId w:val="19"/>
  </w:num>
  <w:num w:numId="12" w16cid:durableId="32313854">
    <w:abstractNumId w:val="12"/>
  </w:num>
  <w:num w:numId="13" w16cid:durableId="1318921492">
    <w:abstractNumId w:val="14"/>
  </w:num>
  <w:num w:numId="14" w16cid:durableId="1864435576">
    <w:abstractNumId w:val="23"/>
  </w:num>
  <w:num w:numId="15" w16cid:durableId="1941065713">
    <w:abstractNumId w:val="6"/>
  </w:num>
  <w:num w:numId="16" w16cid:durableId="19859238">
    <w:abstractNumId w:val="7"/>
  </w:num>
  <w:num w:numId="17" w16cid:durableId="1297491117">
    <w:abstractNumId w:val="13"/>
  </w:num>
  <w:num w:numId="18" w16cid:durableId="3576597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130014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749134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52253">
    <w:abstractNumId w:val="14"/>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9745667">
    <w:abstractNumId w:val="11"/>
  </w:num>
  <w:num w:numId="23" w16cid:durableId="64305209">
    <w:abstractNumId w:val="2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5519988">
    <w:abstractNumId w:val="1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7899045">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416582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135765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7763261">
    <w:abstractNumId w:val="3"/>
  </w:num>
  <w:num w:numId="29" w16cid:durableId="1454596133">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3988702">
    <w:abstractNumId w:val="2"/>
  </w:num>
  <w:num w:numId="31" w16cid:durableId="949359209">
    <w:abstractNumId w:val="28"/>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017355">
    <w:abstractNumId w:val="4"/>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8432164">
    <w:abstractNumId w:val="15"/>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2553403">
    <w:abstractNumId w:val="18"/>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4158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24914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7B"/>
    <w:rsid w:val="00000B56"/>
    <w:rsid w:val="00000F53"/>
    <w:rsid w:val="00001073"/>
    <w:rsid w:val="00001160"/>
    <w:rsid w:val="0000133E"/>
    <w:rsid w:val="00001455"/>
    <w:rsid w:val="00001905"/>
    <w:rsid w:val="00001C25"/>
    <w:rsid w:val="00001CCF"/>
    <w:rsid w:val="00003568"/>
    <w:rsid w:val="000035DA"/>
    <w:rsid w:val="000038A5"/>
    <w:rsid w:val="00003A28"/>
    <w:rsid w:val="00003A3F"/>
    <w:rsid w:val="0000432E"/>
    <w:rsid w:val="000044FA"/>
    <w:rsid w:val="00004521"/>
    <w:rsid w:val="00004A08"/>
    <w:rsid w:val="00004E2A"/>
    <w:rsid w:val="00005AF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4E7"/>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B0D"/>
    <w:rsid w:val="00021ECC"/>
    <w:rsid w:val="00021EFA"/>
    <w:rsid w:val="000221F4"/>
    <w:rsid w:val="00022DEB"/>
    <w:rsid w:val="00022E0C"/>
    <w:rsid w:val="00023641"/>
    <w:rsid w:val="00024DB9"/>
    <w:rsid w:val="0002541F"/>
    <w:rsid w:val="00025DFD"/>
    <w:rsid w:val="00025EE2"/>
    <w:rsid w:val="00026246"/>
    <w:rsid w:val="00026673"/>
    <w:rsid w:val="00026690"/>
    <w:rsid w:val="00026A51"/>
    <w:rsid w:val="00026D16"/>
    <w:rsid w:val="00027DC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4F5"/>
    <w:rsid w:val="00040C0F"/>
    <w:rsid w:val="00042720"/>
    <w:rsid w:val="00042937"/>
    <w:rsid w:val="00042D50"/>
    <w:rsid w:val="000431AC"/>
    <w:rsid w:val="00043C51"/>
    <w:rsid w:val="00043D65"/>
    <w:rsid w:val="00044728"/>
    <w:rsid w:val="00044B63"/>
    <w:rsid w:val="00044C75"/>
    <w:rsid w:val="00044D8E"/>
    <w:rsid w:val="00044F08"/>
    <w:rsid w:val="000455B9"/>
    <w:rsid w:val="00045ED4"/>
    <w:rsid w:val="000461D0"/>
    <w:rsid w:val="000464E8"/>
    <w:rsid w:val="00046522"/>
    <w:rsid w:val="000466D2"/>
    <w:rsid w:val="00046DDC"/>
    <w:rsid w:val="0004774A"/>
    <w:rsid w:val="000479D9"/>
    <w:rsid w:val="00047DA3"/>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668"/>
    <w:rsid w:val="00055E7B"/>
    <w:rsid w:val="000561CC"/>
    <w:rsid w:val="00056FBE"/>
    <w:rsid w:val="000571AD"/>
    <w:rsid w:val="00057346"/>
    <w:rsid w:val="000578C9"/>
    <w:rsid w:val="0006040C"/>
    <w:rsid w:val="000605C5"/>
    <w:rsid w:val="000608EF"/>
    <w:rsid w:val="00061084"/>
    <w:rsid w:val="00061466"/>
    <w:rsid w:val="00061E86"/>
    <w:rsid w:val="0006300C"/>
    <w:rsid w:val="000631F1"/>
    <w:rsid w:val="00064868"/>
    <w:rsid w:val="000648B5"/>
    <w:rsid w:val="0006575D"/>
    <w:rsid w:val="000659E9"/>
    <w:rsid w:val="00066BB9"/>
    <w:rsid w:val="00066D29"/>
    <w:rsid w:val="00067A88"/>
    <w:rsid w:val="00067DCC"/>
    <w:rsid w:val="00067EAF"/>
    <w:rsid w:val="0007051B"/>
    <w:rsid w:val="000714BF"/>
    <w:rsid w:val="00071548"/>
    <w:rsid w:val="000716B1"/>
    <w:rsid w:val="000717F9"/>
    <w:rsid w:val="000722A8"/>
    <w:rsid w:val="0007282F"/>
    <w:rsid w:val="00072F31"/>
    <w:rsid w:val="00072FE6"/>
    <w:rsid w:val="000738C7"/>
    <w:rsid w:val="000749D7"/>
    <w:rsid w:val="00074A01"/>
    <w:rsid w:val="00074A9A"/>
    <w:rsid w:val="00074CB0"/>
    <w:rsid w:val="00074DEB"/>
    <w:rsid w:val="00074E9E"/>
    <w:rsid w:val="0007511C"/>
    <w:rsid w:val="00075511"/>
    <w:rsid w:val="00075D27"/>
    <w:rsid w:val="000767D0"/>
    <w:rsid w:val="00076E26"/>
    <w:rsid w:val="00076FB7"/>
    <w:rsid w:val="00077583"/>
    <w:rsid w:val="000775B4"/>
    <w:rsid w:val="00080396"/>
    <w:rsid w:val="00080EE8"/>
    <w:rsid w:val="00080F53"/>
    <w:rsid w:val="0008241E"/>
    <w:rsid w:val="00082F6A"/>
    <w:rsid w:val="0008369A"/>
    <w:rsid w:val="000841D6"/>
    <w:rsid w:val="0008436A"/>
    <w:rsid w:val="00084F02"/>
    <w:rsid w:val="000851E4"/>
    <w:rsid w:val="00085478"/>
    <w:rsid w:val="00085609"/>
    <w:rsid w:val="000859C8"/>
    <w:rsid w:val="00086506"/>
    <w:rsid w:val="00086C16"/>
    <w:rsid w:val="00086D57"/>
    <w:rsid w:val="00086DDB"/>
    <w:rsid w:val="00087211"/>
    <w:rsid w:val="000873A9"/>
    <w:rsid w:val="000876C6"/>
    <w:rsid w:val="00087EFE"/>
    <w:rsid w:val="00090235"/>
    <w:rsid w:val="000903D5"/>
    <w:rsid w:val="000904B3"/>
    <w:rsid w:val="00090916"/>
    <w:rsid w:val="00090F9B"/>
    <w:rsid w:val="00091346"/>
    <w:rsid w:val="00091420"/>
    <w:rsid w:val="000917F2"/>
    <w:rsid w:val="00091C9D"/>
    <w:rsid w:val="00092B32"/>
    <w:rsid w:val="00094604"/>
    <w:rsid w:val="00095834"/>
    <w:rsid w:val="00095A99"/>
    <w:rsid w:val="0009724E"/>
    <w:rsid w:val="00097B80"/>
    <w:rsid w:val="000A05FB"/>
    <w:rsid w:val="000A09BB"/>
    <w:rsid w:val="000A0DFE"/>
    <w:rsid w:val="000A0F5D"/>
    <w:rsid w:val="000A1E34"/>
    <w:rsid w:val="000A202B"/>
    <w:rsid w:val="000A2A01"/>
    <w:rsid w:val="000A2CBA"/>
    <w:rsid w:val="000A2D88"/>
    <w:rsid w:val="000A41AE"/>
    <w:rsid w:val="000A4AEE"/>
    <w:rsid w:val="000A5738"/>
    <w:rsid w:val="000A5FB1"/>
    <w:rsid w:val="000A6BBE"/>
    <w:rsid w:val="000A75C5"/>
    <w:rsid w:val="000A7682"/>
    <w:rsid w:val="000A76C1"/>
    <w:rsid w:val="000A7BF8"/>
    <w:rsid w:val="000A7E99"/>
    <w:rsid w:val="000A7EA6"/>
    <w:rsid w:val="000B01A0"/>
    <w:rsid w:val="000B049C"/>
    <w:rsid w:val="000B0CED"/>
    <w:rsid w:val="000B0FDE"/>
    <w:rsid w:val="000B2C73"/>
    <w:rsid w:val="000B2E23"/>
    <w:rsid w:val="000B36CB"/>
    <w:rsid w:val="000B4A3A"/>
    <w:rsid w:val="000B4E01"/>
    <w:rsid w:val="000B4E6D"/>
    <w:rsid w:val="000B4E90"/>
    <w:rsid w:val="000B51DF"/>
    <w:rsid w:val="000B5255"/>
    <w:rsid w:val="000B685D"/>
    <w:rsid w:val="000B7223"/>
    <w:rsid w:val="000C006A"/>
    <w:rsid w:val="000C02F3"/>
    <w:rsid w:val="000C0A0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06B"/>
    <w:rsid w:val="000C7160"/>
    <w:rsid w:val="000D07EF"/>
    <w:rsid w:val="000D0F58"/>
    <w:rsid w:val="000D13D6"/>
    <w:rsid w:val="000D18E9"/>
    <w:rsid w:val="000D26D8"/>
    <w:rsid w:val="000D3346"/>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A06"/>
    <w:rsid w:val="000E3E3A"/>
    <w:rsid w:val="000E430C"/>
    <w:rsid w:val="000E458D"/>
    <w:rsid w:val="000E4BE5"/>
    <w:rsid w:val="000E4F90"/>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06"/>
    <w:rsid w:val="00100B38"/>
    <w:rsid w:val="001010F7"/>
    <w:rsid w:val="00101313"/>
    <w:rsid w:val="001014AE"/>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6F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84D"/>
    <w:rsid w:val="00124FB1"/>
    <w:rsid w:val="00125082"/>
    <w:rsid w:val="0012584E"/>
    <w:rsid w:val="0012639E"/>
    <w:rsid w:val="0012656C"/>
    <w:rsid w:val="00127196"/>
    <w:rsid w:val="001275FB"/>
    <w:rsid w:val="00127F38"/>
    <w:rsid w:val="0013010B"/>
    <w:rsid w:val="0013140B"/>
    <w:rsid w:val="00131BA4"/>
    <w:rsid w:val="00132137"/>
    <w:rsid w:val="001329A7"/>
    <w:rsid w:val="00132BAE"/>
    <w:rsid w:val="00132C73"/>
    <w:rsid w:val="00132FC0"/>
    <w:rsid w:val="0013353A"/>
    <w:rsid w:val="0013379E"/>
    <w:rsid w:val="00134825"/>
    <w:rsid w:val="0013485F"/>
    <w:rsid w:val="00135122"/>
    <w:rsid w:val="001351A4"/>
    <w:rsid w:val="00135B56"/>
    <w:rsid w:val="00135EEE"/>
    <w:rsid w:val="0013610E"/>
    <w:rsid w:val="001365CA"/>
    <w:rsid w:val="00136624"/>
    <w:rsid w:val="00140D50"/>
    <w:rsid w:val="00141292"/>
    <w:rsid w:val="00141409"/>
    <w:rsid w:val="00141BF1"/>
    <w:rsid w:val="00142352"/>
    <w:rsid w:val="00142759"/>
    <w:rsid w:val="0014277F"/>
    <w:rsid w:val="001427AB"/>
    <w:rsid w:val="001429E3"/>
    <w:rsid w:val="00142AB7"/>
    <w:rsid w:val="00142D8F"/>
    <w:rsid w:val="00143338"/>
    <w:rsid w:val="00143940"/>
    <w:rsid w:val="0014414A"/>
    <w:rsid w:val="001455B2"/>
    <w:rsid w:val="0014578C"/>
    <w:rsid w:val="00145B8E"/>
    <w:rsid w:val="00146BB7"/>
    <w:rsid w:val="00146BC9"/>
    <w:rsid w:val="00147552"/>
    <w:rsid w:val="00147A63"/>
    <w:rsid w:val="00147A8C"/>
    <w:rsid w:val="0015079A"/>
    <w:rsid w:val="00150D95"/>
    <w:rsid w:val="00150E77"/>
    <w:rsid w:val="00151905"/>
    <w:rsid w:val="00152836"/>
    <w:rsid w:val="0015376E"/>
    <w:rsid w:val="001538C5"/>
    <w:rsid w:val="00153D1C"/>
    <w:rsid w:val="00153FC8"/>
    <w:rsid w:val="00154487"/>
    <w:rsid w:val="0015529C"/>
    <w:rsid w:val="00155354"/>
    <w:rsid w:val="00156148"/>
    <w:rsid w:val="00156AC9"/>
    <w:rsid w:val="001578F5"/>
    <w:rsid w:val="00157BAA"/>
    <w:rsid w:val="00160183"/>
    <w:rsid w:val="001607EC"/>
    <w:rsid w:val="001609D9"/>
    <w:rsid w:val="00160A4A"/>
    <w:rsid w:val="00162900"/>
    <w:rsid w:val="001640AF"/>
    <w:rsid w:val="00164443"/>
    <w:rsid w:val="001644FE"/>
    <w:rsid w:val="001647BD"/>
    <w:rsid w:val="00164E8F"/>
    <w:rsid w:val="00165630"/>
    <w:rsid w:val="00166073"/>
    <w:rsid w:val="0016665C"/>
    <w:rsid w:val="00166EB7"/>
    <w:rsid w:val="00167192"/>
    <w:rsid w:val="00167555"/>
    <w:rsid w:val="00167E09"/>
    <w:rsid w:val="00170676"/>
    <w:rsid w:val="0017154D"/>
    <w:rsid w:val="001717B5"/>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0B"/>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923"/>
    <w:rsid w:val="00192AF9"/>
    <w:rsid w:val="00192B6B"/>
    <w:rsid w:val="00192ED3"/>
    <w:rsid w:val="00193757"/>
    <w:rsid w:val="00193984"/>
    <w:rsid w:val="00193D61"/>
    <w:rsid w:val="001942FC"/>
    <w:rsid w:val="00194439"/>
    <w:rsid w:val="00194544"/>
    <w:rsid w:val="00194723"/>
    <w:rsid w:val="001954F1"/>
    <w:rsid w:val="00195572"/>
    <w:rsid w:val="0019597B"/>
    <w:rsid w:val="00195BD8"/>
    <w:rsid w:val="00195C8A"/>
    <w:rsid w:val="00195CF3"/>
    <w:rsid w:val="00196B19"/>
    <w:rsid w:val="00196FAF"/>
    <w:rsid w:val="0019749C"/>
    <w:rsid w:val="001977F6"/>
    <w:rsid w:val="00197943"/>
    <w:rsid w:val="00197EF6"/>
    <w:rsid w:val="00197FAC"/>
    <w:rsid w:val="001A0B73"/>
    <w:rsid w:val="001A0DF2"/>
    <w:rsid w:val="001A18C1"/>
    <w:rsid w:val="001A1D52"/>
    <w:rsid w:val="001A1DD2"/>
    <w:rsid w:val="001A2163"/>
    <w:rsid w:val="001A225E"/>
    <w:rsid w:val="001A25FD"/>
    <w:rsid w:val="001A2693"/>
    <w:rsid w:val="001A2E70"/>
    <w:rsid w:val="001A39B5"/>
    <w:rsid w:val="001A47EE"/>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6F3"/>
    <w:rsid w:val="001B370C"/>
    <w:rsid w:val="001B3C7D"/>
    <w:rsid w:val="001B3F4C"/>
    <w:rsid w:val="001B4266"/>
    <w:rsid w:val="001B4D3C"/>
    <w:rsid w:val="001B50F3"/>
    <w:rsid w:val="001B53D6"/>
    <w:rsid w:val="001B54ED"/>
    <w:rsid w:val="001B59DE"/>
    <w:rsid w:val="001B77FA"/>
    <w:rsid w:val="001B7B0F"/>
    <w:rsid w:val="001B7CFA"/>
    <w:rsid w:val="001C1AD0"/>
    <w:rsid w:val="001C1CC5"/>
    <w:rsid w:val="001C2143"/>
    <w:rsid w:val="001C24BC"/>
    <w:rsid w:val="001C305A"/>
    <w:rsid w:val="001C37BD"/>
    <w:rsid w:val="001C45C1"/>
    <w:rsid w:val="001C468D"/>
    <w:rsid w:val="001C4870"/>
    <w:rsid w:val="001C4F12"/>
    <w:rsid w:val="001C545C"/>
    <w:rsid w:val="001C635E"/>
    <w:rsid w:val="001C6757"/>
    <w:rsid w:val="001C6A8E"/>
    <w:rsid w:val="001C762B"/>
    <w:rsid w:val="001C7CFE"/>
    <w:rsid w:val="001C7F48"/>
    <w:rsid w:val="001D2623"/>
    <w:rsid w:val="001D2CB6"/>
    <w:rsid w:val="001D37D8"/>
    <w:rsid w:val="001D414C"/>
    <w:rsid w:val="001D41F4"/>
    <w:rsid w:val="001D4533"/>
    <w:rsid w:val="001D507B"/>
    <w:rsid w:val="001D5752"/>
    <w:rsid w:val="001D612E"/>
    <w:rsid w:val="001D65F8"/>
    <w:rsid w:val="001D7492"/>
    <w:rsid w:val="001D7890"/>
    <w:rsid w:val="001D7AC0"/>
    <w:rsid w:val="001E0107"/>
    <w:rsid w:val="001E250F"/>
    <w:rsid w:val="001E2BC5"/>
    <w:rsid w:val="001E3801"/>
    <w:rsid w:val="001E3D5A"/>
    <w:rsid w:val="001E4891"/>
    <w:rsid w:val="001E492A"/>
    <w:rsid w:val="001E4C29"/>
    <w:rsid w:val="001E4DB2"/>
    <w:rsid w:val="001E5088"/>
    <w:rsid w:val="001E5701"/>
    <w:rsid w:val="001E61DF"/>
    <w:rsid w:val="001E76C7"/>
    <w:rsid w:val="001E7E24"/>
    <w:rsid w:val="001F03D6"/>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7E9"/>
    <w:rsid w:val="001F7811"/>
    <w:rsid w:val="001F78B9"/>
    <w:rsid w:val="001F7BB6"/>
    <w:rsid w:val="001F7C60"/>
    <w:rsid w:val="00200101"/>
    <w:rsid w:val="00200212"/>
    <w:rsid w:val="00200F5D"/>
    <w:rsid w:val="00201268"/>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16F"/>
    <w:rsid w:val="002115A1"/>
    <w:rsid w:val="00211822"/>
    <w:rsid w:val="00212C25"/>
    <w:rsid w:val="00212F68"/>
    <w:rsid w:val="002135C6"/>
    <w:rsid w:val="002140C5"/>
    <w:rsid w:val="00214B9D"/>
    <w:rsid w:val="00214D4B"/>
    <w:rsid w:val="00215B09"/>
    <w:rsid w:val="00215FB5"/>
    <w:rsid w:val="002163DC"/>
    <w:rsid w:val="00216766"/>
    <w:rsid w:val="00216820"/>
    <w:rsid w:val="00217893"/>
    <w:rsid w:val="00217D56"/>
    <w:rsid w:val="00220588"/>
    <w:rsid w:val="00220B88"/>
    <w:rsid w:val="00220E3D"/>
    <w:rsid w:val="002211A8"/>
    <w:rsid w:val="00221235"/>
    <w:rsid w:val="00221CC0"/>
    <w:rsid w:val="0022234B"/>
    <w:rsid w:val="00223614"/>
    <w:rsid w:val="00223D79"/>
    <w:rsid w:val="00224F0F"/>
    <w:rsid w:val="0022508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15C"/>
    <w:rsid w:val="002374F8"/>
    <w:rsid w:val="00237EA0"/>
    <w:rsid w:val="00240B1A"/>
    <w:rsid w:val="002411C2"/>
    <w:rsid w:val="00241200"/>
    <w:rsid w:val="002415C7"/>
    <w:rsid w:val="0024180E"/>
    <w:rsid w:val="00241D43"/>
    <w:rsid w:val="00242459"/>
    <w:rsid w:val="002425E8"/>
    <w:rsid w:val="00242A91"/>
    <w:rsid w:val="00242CEB"/>
    <w:rsid w:val="002430AE"/>
    <w:rsid w:val="00244688"/>
    <w:rsid w:val="00245655"/>
    <w:rsid w:val="00245DD5"/>
    <w:rsid w:val="00245E8F"/>
    <w:rsid w:val="0024735B"/>
    <w:rsid w:val="002476D5"/>
    <w:rsid w:val="00247768"/>
    <w:rsid w:val="002510C4"/>
    <w:rsid w:val="0025176F"/>
    <w:rsid w:val="00251D4A"/>
    <w:rsid w:val="00252A35"/>
    <w:rsid w:val="00253090"/>
    <w:rsid w:val="00253C3C"/>
    <w:rsid w:val="00254895"/>
    <w:rsid w:val="00254B13"/>
    <w:rsid w:val="00255225"/>
    <w:rsid w:val="0025607C"/>
    <w:rsid w:val="002563E6"/>
    <w:rsid w:val="00256966"/>
    <w:rsid w:val="002576BB"/>
    <w:rsid w:val="00257DA9"/>
    <w:rsid w:val="002601F1"/>
    <w:rsid w:val="002602D9"/>
    <w:rsid w:val="002603C7"/>
    <w:rsid w:val="002609DE"/>
    <w:rsid w:val="002616A9"/>
    <w:rsid w:val="002617A4"/>
    <w:rsid w:val="002620D1"/>
    <w:rsid w:val="00262386"/>
    <w:rsid w:val="00262D2E"/>
    <w:rsid w:val="00262D3D"/>
    <w:rsid w:val="00263B34"/>
    <w:rsid w:val="00263E7F"/>
    <w:rsid w:val="00263F4A"/>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0D4"/>
    <w:rsid w:val="0027399D"/>
    <w:rsid w:val="00273F59"/>
    <w:rsid w:val="002744E7"/>
    <w:rsid w:val="00274C8A"/>
    <w:rsid w:val="00274E50"/>
    <w:rsid w:val="0027575B"/>
    <w:rsid w:val="00275B72"/>
    <w:rsid w:val="00277535"/>
    <w:rsid w:val="00277634"/>
    <w:rsid w:val="0027776A"/>
    <w:rsid w:val="002779A1"/>
    <w:rsid w:val="00280265"/>
    <w:rsid w:val="00280AF0"/>
    <w:rsid w:val="002811E4"/>
    <w:rsid w:val="00281309"/>
    <w:rsid w:val="00281735"/>
    <w:rsid w:val="002827A2"/>
    <w:rsid w:val="002827E4"/>
    <w:rsid w:val="00282C67"/>
    <w:rsid w:val="00282E1F"/>
    <w:rsid w:val="00283391"/>
    <w:rsid w:val="00283C6E"/>
    <w:rsid w:val="00283D6A"/>
    <w:rsid w:val="00284221"/>
    <w:rsid w:val="002847F1"/>
    <w:rsid w:val="00285B02"/>
    <w:rsid w:val="00285E5E"/>
    <w:rsid w:val="0029023A"/>
    <w:rsid w:val="002907D9"/>
    <w:rsid w:val="00290850"/>
    <w:rsid w:val="00290E7C"/>
    <w:rsid w:val="00290F12"/>
    <w:rsid w:val="00291DCB"/>
    <w:rsid w:val="0029216D"/>
    <w:rsid w:val="002926A1"/>
    <w:rsid w:val="002933A4"/>
    <w:rsid w:val="00294B97"/>
    <w:rsid w:val="00294BE3"/>
    <w:rsid w:val="002955C5"/>
    <w:rsid w:val="002960E2"/>
    <w:rsid w:val="002970CF"/>
    <w:rsid w:val="00297490"/>
    <w:rsid w:val="002974D4"/>
    <w:rsid w:val="002A00F8"/>
    <w:rsid w:val="002A1EB6"/>
    <w:rsid w:val="002A2003"/>
    <w:rsid w:val="002A2161"/>
    <w:rsid w:val="002A25D9"/>
    <w:rsid w:val="002A3B3E"/>
    <w:rsid w:val="002A3C89"/>
    <w:rsid w:val="002A43AA"/>
    <w:rsid w:val="002A4AC9"/>
    <w:rsid w:val="002A5143"/>
    <w:rsid w:val="002A62B6"/>
    <w:rsid w:val="002A637A"/>
    <w:rsid w:val="002A6658"/>
    <w:rsid w:val="002A70E6"/>
    <w:rsid w:val="002A71C8"/>
    <w:rsid w:val="002A7A35"/>
    <w:rsid w:val="002B0002"/>
    <w:rsid w:val="002B0294"/>
    <w:rsid w:val="002B057E"/>
    <w:rsid w:val="002B062F"/>
    <w:rsid w:val="002B12BE"/>
    <w:rsid w:val="002B144C"/>
    <w:rsid w:val="002B165D"/>
    <w:rsid w:val="002B189A"/>
    <w:rsid w:val="002B19CD"/>
    <w:rsid w:val="002B1AD3"/>
    <w:rsid w:val="002B2DC6"/>
    <w:rsid w:val="002B2FCD"/>
    <w:rsid w:val="002B32CA"/>
    <w:rsid w:val="002B349E"/>
    <w:rsid w:val="002B3865"/>
    <w:rsid w:val="002B3F04"/>
    <w:rsid w:val="002B42DA"/>
    <w:rsid w:val="002B49CA"/>
    <w:rsid w:val="002B4DFD"/>
    <w:rsid w:val="002B6251"/>
    <w:rsid w:val="002B6B9E"/>
    <w:rsid w:val="002B6FF7"/>
    <w:rsid w:val="002B75F7"/>
    <w:rsid w:val="002B781B"/>
    <w:rsid w:val="002C1272"/>
    <w:rsid w:val="002C14FC"/>
    <w:rsid w:val="002C17A0"/>
    <w:rsid w:val="002C1BB7"/>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0C"/>
    <w:rsid w:val="002D1C99"/>
    <w:rsid w:val="002D1EFA"/>
    <w:rsid w:val="002D231A"/>
    <w:rsid w:val="002D236C"/>
    <w:rsid w:val="002D28EF"/>
    <w:rsid w:val="002D3712"/>
    <w:rsid w:val="002D470F"/>
    <w:rsid w:val="002D48BB"/>
    <w:rsid w:val="002D51D8"/>
    <w:rsid w:val="002D54D5"/>
    <w:rsid w:val="002D5ABC"/>
    <w:rsid w:val="002D61AE"/>
    <w:rsid w:val="002D6348"/>
    <w:rsid w:val="002D6D51"/>
    <w:rsid w:val="002D6DC1"/>
    <w:rsid w:val="002D6E52"/>
    <w:rsid w:val="002D6F74"/>
    <w:rsid w:val="002D71B6"/>
    <w:rsid w:val="002D7599"/>
    <w:rsid w:val="002D7F06"/>
    <w:rsid w:val="002E00F1"/>
    <w:rsid w:val="002E115D"/>
    <w:rsid w:val="002E120E"/>
    <w:rsid w:val="002E1796"/>
    <w:rsid w:val="002E259F"/>
    <w:rsid w:val="002E2B93"/>
    <w:rsid w:val="002E2CD8"/>
    <w:rsid w:val="002E2FB9"/>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F1C"/>
    <w:rsid w:val="002F44C0"/>
    <w:rsid w:val="002F536E"/>
    <w:rsid w:val="002F5963"/>
    <w:rsid w:val="002F5A85"/>
    <w:rsid w:val="002F5E32"/>
    <w:rsid w:val="002F5EE2"/>
    <w:rsid w:val="002F5F47"/>
    <w:rsid w:val="002F5F8E"/>
    <w:rsid w:val="002F67FD"/>
    <w:rsid w:val="002F6EDD"/>
    <w:rsid w:val="002F7A04"/>
    <w:rsid w:val="002F7B28"/>
    <w:rsid w:val="002F7D23"/>
    <w:rsid w:val="00300FEF"/>
    <w:rsid w:val="00301185"/>
    <w:rsid w:val="00301A50"/>
    <w:rsid w:val="00301B49"/>
    <w:rsid w:val="0030230E"/>
    <w:rsid w:val="003025DB"/>
    <w:rsid w:val="00302C32"/>
    <w:rsid w:val="0030313E"/>
    <w:rsid w:val="00303C2A"/>
    <w:rsid w:val="00303D02"/>
    <w:rsid w:val="003045D9"/>
    <w:rsid w:val="003046A4"/>
    <w:rsid w:val="003049FC"/>
    <w:rsid w:val="00304E45"/>
    <w:rsid w:val="00306737"/>
    <w:rsid w:val="00306D9F"/>
    <w:rsid w:val="00306F87"/>
    <w:rsid w:val="003074D1"/>
    <w:rsid w:val="00307836"/>
    <w:rsid w:val="003101E1"/>
    <w:rsid w:val="00310753"/>
    <w:rsid w:val="0031109D"/>
    <w:rsid w:val="00311111"/>
    <w:rsid w:val="00311FDF"/>
    <w:rsid w:val="0031257B"/>
    <w:rsid w:val="003127FC"/>
    <w:rsid w:val="0031284C"/>
    <w:rsid w:val="00312FEE"/>
    <w:rsid w:val="00313388"/>
    <w:rsid w:val="00313947"/>
    <w:rsid w:val="00313A09"/>
    <w:rsid w:val="00313C2B"/>
    <w:rsid w:val="0031420A"/>
    <w:rsid w:val="00314972"/>
    <w:rsid w:val="00314A80"/>
    <w:rsid w:val="00314BA3"/>
    <w:rsid w:val="00314BFC"/>
    <w:rsid w:val="0031518C"/>
    <w:rsid w:val="003155D3"/>
    <w:rsid w:val="0031574F"/>
    <w:rsid w:val="00317AC3"/>
    <w:rsid w:val="00317C10"/>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A5"/>
    <w:rsid w:val="003300F2"/>
    <w:rsid w:val="00331673"/>
    <w:rsid w:val="00331C58"/>
    <w:rsid w:val="00331ED1"/>
    <w:rsid w:val="003328D9"/>
    <w:rsid w:val="00333080"/>
    <w:rsid w:val="00333BFA"/>
    <w:rsid w:val="00334D33"/>
    <w:rsid w:val="00334EB8"/>
    <w:rsid w:val="003354F0"/>
    <w:rsid w:val="00335A01"/>
    <w:rsid w:val="00335DA5"/>
    <w:rsid w:val="0033642E"/>
    <w:rsid w:val="003406FD"/>
    <w:rsid w:val="00340F7A"/>
    <w:rsid w:val="00341351"/>
    <w:rsid w:val="00341929"/>
    <w:rsid w:val="00341D9A"/>
    <w:rsid w:val="00343586"/>
    <w:rsid w:val="003436A3"/>
    <w:rsid w:val="00343AFE"/>
    <w:rsid w:val="0034460F"/>
    <w:rsid w:val="00344F46"/>
    <w:rsid w:val="00345141"/>
    <w:rsid w:val="003451F8"/>
    <w:rsid w:val="003453C2"/>
    <w:rsid w:val="003457E6"/>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B24"/>
    <w:rsid w:val="00363134"/>
    <w:rsid w:val="00364F7D"/>
    <w:rsid w:val="00365384"/>
    <w:rsid w:val="003660B8"/>
    <w:rsid w:val="003665BA"/>
    <w:rsid w:val="003671C3"/>
    <w:rsid w:val="00370489"/>
    <w:rsid w:val="00370682"/>
    <w:rsid w:val="003713E4"/>
    <w:rsid w:val="00371433"/>
    <w:rsid w:val="00373245"/>
    <w:rsid w:val="00373C97"/>
    <w:rsid w:val="00373CD8"/>
    <w:rsid w:val="003741D5"/>
    <w:rsid w:val="00374529"/>
    <w:rsid w:val="0037459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7B1"/>
    <w:rsid w:val="00384F5A"/>
    <w:rsid w:val="00385D49"/>
    <w:rsid w:val="00386E76"/>
    <w:rsid w:val="00387FCA"/>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1FFC"/>
    <w:rsid w:val="003A2F4F"/>
    <w:rsid w:val="003A2F5B"/>
    <w:rsid w:val="003A30C5"/>
    <w:rsid w:val="003A3B84"/>
    <w:rsid w:val="003A3C99"/>
    <w:rsid w:val="003A43DD"/>
    <w:rsid w:val="003A441C"/>
    <w:rsid w:val="003A4559"/>
    <w:rsid w:val="003A477B"/>
    <w:rsid w:val="003A502A"/>
    <w:rsid w:val="003A5FF4"/>
    <w:rsid w:val="003A636D"/>
    <w:rsid w:val="003A65F9"/>
    <w:rsid w:val="003A6638"/>
    <w:rsid w:val="003A6652"/>
    <w:rsid w:val="003A683D"/>
    <w:rsid w:val="003A6BC4"/>
    <w:rsid w:val="003B03D1"/>
    <w:rsid w:val="003B0F1F"/>
    <w:rsid w:val="003B0F5D"/>
    <w:rsid w:val="003B12DE"/>
    <w:rsid w:val="003B160F"/>
    <w:rsid w:val="003B17E8"/>
    <w:rsid w:val="003B2877"/>
    <w:rsid w:val="003B2DC6"/>
    <w:rsid w:val="003B3624"/>
    <w:rsid w:val="003B3660"/>
    <w:rsid w:val="003B386F"/>
    <w:rsid w:val="003B39F9"/>
    <w:rsid w:val="003B4138"/>
    <w:rsid w:val="003B558D"/>
    <w:rsid w:val="003B6924"/>
    <w:rsid w:val="003B73B7"/>
    <w:rsid w:val="003B741D"/>
    <w:rsid w:val="003B7634"/>
    <w:rsid w:val="003B78AD"/>
    <w:rsid w:val="003B7DCD"/>
    <w:rsid w:val="003C018A"/>
    <w:rsid w:val="003C07A3"/>
    <w:rsid w:val="003C126F"/>
    <w:rsid w:val="003C1AB1"/>
    <w:rsid w:val="003C1B53"/>
    <w:rsid w:val="003C1BFB"/>
    <w:rsid w:val="003C2412"/>
    <w:rsid w:val="003C253D"/>
    <w:rsid w:val="003C2617"/>
    <w:rsid w:val="003C269A"/>
    <w:rsid w:val="003C2837"/>
    <w:rsid w:val="003C2EEB"/>
    <w:rsid w:val="003C2F5D"/>
    <w:rsid w:val="003C34BF"/>
    <w:rsid w:val="003C3F49"/>
    <w:rsid w:val="003C4C02"/>
    <w:rsid w:val="003C4C53"/>
    <w:rsid w:val="003C50DB"/>
    <w:rsid w:val="003C5536"/>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CEA"/>
    <w:rsid w:val="003D1E12"/>
    <w:rsid w:val="003D33F6"/>
    <w:rsid w:val="003D341C"/>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13"/>
    <w:rsid w:val="003E4314"/>
    <w:rsid w:val="003E436D"/>
    <w:rsid w:val="003E443F"/>
    <w:rsid w:val="003E4AC7"/>
    <w:rsid w:val="003E4DB9"/>
    <w:rsid w:val="003E51C1"/>
    <w:rsid w:val="003E6341"/>
    <w:rsid w:val="003E6626"/>
    <w:rsid w:val="003E664F"/>
    <w:rsid w:val="003E70D9"/>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1CC"/>
    <w:rsid w:val="003F3C34"/>
    <w:rsid w:val="003F3EFE"/>
    <w:rsid w:val="003F3FC9"/>
    <w:rsid w:val="003F4245"/>
    <w:rsid w:val="003F5489"/>
    <w:rsid w:val="003F54D8"/>
    <w:rsid w:val="003F5913"/>
    <w:rsid w:val="003F740A"/>
    <w:rsid w:val="003F7FE3"/>
    <w:rsid w:val="00400269"/>
    <w:rsid w:val="004017E7"/>
    <w:rsid w:val="00401CAD"/>
    <w:rsid w:val="00401D36"/>
    <w:rsid w:val="004022F2"/>
    <w:rsid w:val="0040276A"/>
    <w:rsid w:val="004038D3"/>
    <w:rsid w:val="00403C4D"/>
    <w:rsid w:val="0040427C"/>
    <w:rsid w:val="00404533"/>
    <w:rsid w:val="0040472C"/>
    <w:rsid w:val="004047D7"/>
    <w:rsid w:val="00404B8B"/>
    <w:rsid w:val="00405855"/>
    <w:rsid w:val="00405B22"/>
    <w:rsid w:val="00405D65"/>
    <w:rsid w:val="0040657F"/>
    <w:rsid w:val="00406B9B"/>
    <w:rsid w:val="00407939"/>
    <w:rsid w:val="00407C62"/>
    <w:rsid w:val="00407E1E"/>
    <w:rsid w:val="00407E7B"/>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DAA"/>
    <w:rsid w:val="00421D7D"/>
    <w:rsid w:val="00422EEB"/>
    <w:rsid w:val="00424668"/>
    <w:rsid w:val="0042470D"/>
    <w:rsid w:val="00424B94"/>
    <w:rsid w:val="00424C4C"/>
    <w:rsid w:val="004252AF"/>
    <w:rsid w:val="0042578B"/>
    <w:rsid w:val="004257A5"/>
    <w:rsid w:val="00425CFB"/>
    <w:rsid w:val="0042788E"/>
    <w:rsid w:val="00430E68"/>
    <w:rsid w:val="00431627"/>
    <w:rsid w:val="00431B78"/>
    <w:rsid w:val="00432574"/>
    <w:rsid w:val="0043288C"/>
    <w:rsid w:val="0043335A"/>
    <w:rsid w:val="00433991"/>
    <w:rsid w:val="00433A4A"/>
    <w:rsid w:val="00433FD7"/>
    <w:rsid w:val="004344CB"/>
    <w:rsid w:val="0043483A"/>
    <w:rsid w:val="004350FA"/>
    <w:rsid w:val="00435186"/>
    <w:rsid w:val="00435437"/>
    <w:rsid w:val="004356A8"/>
    <w:rsid w:val="00436201"/>
    <w:rsid w:val="00436EB9"/>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3B"/>
    <w:rsid w:val="00453770"/>
    <w:rsid w:val="004545ED"/>
    <w:rsid w:val="00454F45"/>
    <w:rsid w:val="00455131"/>
    <w:rsid w:val="00455810"/>
    <w:rsid w:val="00455A08"/>
    <w:rsid w:val="00455AA9"/>
    <w:rsid w:val="00455D76"/>
    <w:rsid w:val="00456067"/>
    <w:rsid w:val="00456A2D"/>
    <w:rsid w:val="00457163"/>
    <w:rsid w:val="0045773D"/>
    <w:rsid w:val="00457DB5"/>
    <w:rsid w:val="00457F5A"/>
    <w:rsid w:val="00460069"/>
    <w:rsid w:val="00460244"/>
    <w:rsid w:val="00460401"/>
    <w:rsid w:val="00460A16"/>
    <w:rsid w:val="00461904"/>
    <w:rsid w:val="00461CE4"/>
    <w:rsid w:val="00462057"/>
    <w:rsid w:val="004624F4"/>
    <w:rsid w:val="00462587"/>
    <w:rsid w:val="00463465"/>
    <w:rsid w:val="004635E0"/>
    <w:rsid w:val="00463897"/>
    <w:rsid w:val="004642FA"/>
    <w:rsid w:val="00464400"/>
    <w:rsid w:val="0046472C"/>
    <w:rsid w:val="00465067"/>
    <w:rsid w:val="004658BF"/>
    <w:rsid w:val="00465EFD"/>
    <w:rsid w:val="00465FE3"/>
    <w:rsid w:val="00467B1D"/>
    <w:rsid w:val="00467FCB"/>
    <w:rsid w:val="0047047D"/>
    <w:rsid w:val="00471043"/>
    <w:rsid w:val="004712B7"/>
    <w:rsid w:val="004713B5"/>
    <w:rsid w:val="004720C4"/>
    <w:rsid w:val="00472910"/>
    <w:rsid w:val="00472F7A"/>
    <w:rsid w:val="00472F8C"/>
    <w:rsid w:val="0047399D"/>
    <w:rsid w:val="00473DA9"/>
    <w:rsid w:val="004741B2"/>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5E"/>
    <w:rsid w:val="00493E55"/>
    <w:rsid w:val="0049538A"/>
    <w:rsid w:val="00495F71"/>
    <w:rsid w:val="00496EFB"/>
    <w:rsid w:val="00497851"/>
    <w:rsid w:val="0049788B"/>
    <w:rsid w:val="00497922"/>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C4"/>
    <w:rsid w:val="004B15B4"/>
    <w:rsid w:val="004B1B04"/>
    <w:rsid w:val="004B2DCE"/>
    <w:rsid w:val="004B2DE0"/>
    <w:rsid w:val="004B2DE4"/>
    <w:rsid w:val="004B3551"/>
    <w:rsid w:val="004B42DF"/>
    <w:rsid w:val="004B4807"/>
    <w:rsid w:val="004B58B6"/>
    <w:rsid w:val="004B5982"/>
    <w:rsid w:val="004B6739"/>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104"/>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440"/>
    <w:rsid w:val="004D7072"/>
    <w:rsid w:val="004D7B52"/>
    <w:rsid w:val="004D7DFA"/>
    <w:rsid w:val="004E0049"/>
    <w:rsid w:val="004E057F"/>
    <w:rsid w:val="004E05A2"/>
    <w:rsid w:val="004E06BB"/>
    <w:rsid w:val="004E07B2"/>
    <w:rsid w:val="004E1135"/>
    <w:rsid w:val="004E13EA"/>
    <w:rsid w:val="004E1E30"/>
    <w:rsid w:val="004E1FB0"/>
    <w:rsid w:val="004E2034"/>
    <w:rsid w:val="004E2171"/>
    <w:rsid w:val="004E2550"/>
    <w:rsid w:val="004E3243"/>
    <w:rsid w:val="004E341E"/>
    <w:rsid w:val="004E3AD8"/>
    <w:rsid w:val="004E4023"/>
    <w:rsid w:val="004E442B"/>
    <w:rsid w:val="004E4612"/>
    <w:rsid w:val="004E47F9"/>
    <w:rsid w:val="004E4B3F"/>
    <w:rsid w:val="004E4DB4"/>
    <w:rsid w:val="004E5340"/>
    <w:rsid w:val="004E5C03"/>
    <w:rsid w:val="004E5FBB"/>
    <w:rsid w:val="004E63B6"/>
    <w:rsid w:val="004E6400"/>
    <w:rsid w:val="004E68B3"/>
    <w:rsid w:val="004E6985"/>
    <w:rsid w:val="004E6AD3"/>
    <w:rsid w:val="004E6F7E"/>
    <w:rsid w:val="004E71CB"/>
    <w:rsid w:val="004E776B"/>
    <w:rsid w:val="004E7D39"/>
    <w:rsid w:val="004F0107"/>
    <w:rsid w:val="004F0A5E"/>
    <w:rsid w:val="004F0C1D"/>
    <w:rsid w:val="004F1077"/>
    <w:rsid w:val="004F1635"/>
    <w:rsid w:val="004F1855"/>
    <w:rsid w:val="004F1982"/>
    <w:rsid w:val="004F1E4F"/>
    <w:rsid w:val="004F3000"/>
    <w:rsid w:val="004F30E1"/>
    <w:rsid w:val="004F3138"/>
    <w:rsid w:val="004F33F0"/>
    <w:rsid w:val="004F473D"/>
    <w:rsid w:val="004F4D51"/>
    <w:rsid w:val="004F50BE"/>
    <w:rsid w:val="004F614F"/>
    <w:rsid w:val="004F6367"/>
    <w:rsid w:val="004F6FEF"/>
    <w:rsid w:val="004F7943"/>
    <w:rsid w:val="005002B8"/>
    <w:rsid w:val="00500818"/>
    <w:rsid w:val="00500D1F"/>
    <w:rsid w:val="00501200"/>
    <w:rsid w:val="00501215"/>
    <w:rsid w:val="00501D21"/>
    <w:rsid w:val="005020EF"/>
    <w:rsid w:val="0050218B"/>
    <w:rsid w:val="0050224F"/>
    <w:rsid w:val="005032BA"/>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6D6"/>
    <w:rsid w:val="0051270F"/>
    <w:rsid w:val="00512760"/>
    <w:rsid w:val="00512B1D"/>
    <w:rsid w:val="00512C9F"/>
    <w:rsid w:val="00512D6B"/>
    <w:rsid w:val="00512E53"/>
    <w:rsid w:val="0051329C"/>
    <w:rsid w:val="00513D2A"/>
    <w:rsid w:val="00513DA9"/>
    <w:rsid w:val="00513E12"/>
    <w:rsid w:val="0051416C"/>
    <w:rsid w:val="0051508F"/>
    <w:rsid w:val="005157E8"/>
    <w:rsid w:val="00515C55"/>
    <w:rsid w:val="00515CBD"/>
    <w:rsid w:val="00515ED0"/>
    <w:rsid w:val="00516043"/>
    <w:rsid w:val="0051611C"/>
    <w:rsid w:val="0051688D"/>
    <w:rsid w:val="00517A42"/>
    <w:rsid w:val="00517D37"/>
    <w:rsid w:val="005209A8"/>
    <w:rsid w:val="005212AF"/>
    <w:rsid w:val="00522200"/>
    <w:rsid w:val="005227E3"/>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4D8"/>
    <w:rsid w:val="00527D50"/>
    <w:rsid w:val="00530103"/>
    <w:rsid w:val="00530629"/>
    <w:rsid w:val="00530BB3"/>
    <w:rsid w:val="00530FFF"/>
    <w:rsid w:val="005311C6"/>
    <w:rsid w:val="005315A7"/>
    <w:rsid w:val="00531D7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0F9"/>
    <w:rsid w:val="0054452A"/>
    <w:rsid w:val="005448A6"/>
    <w:rsid w:val="00545F64"/>
    <w:rsid w:val="005464B7"/>
    <w:rsid w:val="00547265"/>
    <w:rsid w:val="0054740F"/>
    <w:rsid w:val="00547443"/>
    <w:rsid w:val="005505A6"/>
    <w:rsid w:val="005505BF"/>
    <w:rsid w:val="00551B0D"/>
    <w:rsid w:val="00551FA7"/>
    <w:rsid w:val="00553286"/>
    <w:rsid w:val="00553E2C"/>
    <w:rsid w:val="00553E87"/>
    <w:rsid w:val="0055476C"/>
    <w:rsid w:val="00556375"/>
    <w:rsid w:val="0055710D"/>
    <w:rsid w:val="00557458"/>
    <w:rsid w:val="005605D0"/>
    <w:rsid w:val="00560AD2"/>
    <w:rsid w:val="00561265"/>
    <w:rsid w:val="00561B70"/>
    <w:rsid w:val="00561DBA"/>
    <w:rsid w:val="00561F4E"/>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92"/>
    <w:rsid w:val="00566CC6"/>
    <w:rsid w:val="005670A1"/>
    <w:rsid w:val="00567348"/>
    <w:rsid w:val="00567800"/>
    <w:rsid w:val="00567A52"/>
    <w:rsid w:val="00567D50"/>
    <w:rsid w:val="00570722"/>
    <w:rsid w:val="0057158C"/>
    <w:rsid w:val="005717E5"/>
    <w:rsid w:val="005717E7"/>
    <w:rsid w:val="0057188A"/>
    <w:rsid w:val="00571EE0"/>
    <w:rsid w:val="00571FA9"/>
    <w:rsid w:val="00572AF3"/>
    <w:rsid w:val="00574529"/>
    <w:rsid w:val="005753B6"/>
    <w:rsid w:val="00575DFE"/>
    <w:rsid w:val="005769FF"/>
    <w:rsid w:val="0057745D"/>
    <w:rsid w:val="00577925"/>
    <w:rsid w:val="00577A72"/>
    <w:rsid w:val="005806D2"/>
    <w:rsid w:val="00581A0C"/>
    <w:rsid w:val="00582CE9"/>
    <w:rsid w:val="00583195"/>
    <w:rsid w:val="0058377F"/>
    <w:rsid w:val="00583982"/>
    <w:rsid w:val="00583B84"/>
    <w:rsid w:val="00583CA7"/>
    <w:rsid w:val="00584DCA"/>
    <w:rsid w:val="0058525D"/>
    <w:rsid w:val="00585C84"/>
    <w:rsid w:val="0058726C"/>
    <w:rsid w:val="005872C9"/>
    <w:rsid w:val="005875F3"/>
    <w:rsid w:val="00587B4E"/>
    <w:rsid w:val="00587BAC"/>
    <w:rsid w:val="00590030"/>
    <w:rsid w:val="00590232"/>
    <w:rsid w:val="00593111"/>
    <w:rsid w:val="00593816"/>
    <w:rsid w:val="005938A5"/>
    <w:rsid w:val="00593D67"/>
    <w:rsid w:val="00593F3E"/>
    <w:rsid w:val="00593F7C"/>
    <w:rsid w:val="00594FA6"/>
    <w:rsid w:val="0059502F"/>
    <w:rsid w:val="00595F0B"/>
    <w:rsid w:val="00595F1A"/>
    <w:rsid w:val="00595F8E"/>
    <w:rsid w:val="00596895"/>
    <w:rsid w:val="00596BDA"/>
    <w:rsid w:val="00596C27"/>
    <w:rsid w:val="00597743"/>
    <w:rsid w:val="00597972"/>
    <w:rsid w:val="005979E9"/>
    <w:rsid w:val="005A0791"/>
    <w:rsid w:val="005A07D8"/>
    <w:rsid w:val="005A1868"/>
    <w:rsid w:val="005A195F"/>
    <w:rsid w:val="005A2704"/>
    <w:rsid w:val="005A2AC1"/>
    <w:rsid w:val="005A2B07"/>
    <w:rsid w:val="005A3FED"/>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3A"/>
    <w:rsid w:val="005B46C1"/>
    <w:rsid w:val="005B484F"/>
    <w:rsid w:val="005B537C"/>
    <w:rsid w:val="005B5793"/>
    <w:rsid w:val="005B5ED5"/>
    <w:rsid w:val="005B7C38"/>
    <w:rsid w:val="005C0258"/>
    <w:rsid w:val="005C0B37"/>
    <w:rsid w:val="005C17C2"/>
    <w:rsid w:val="005C1E12"/>
    <w:rsid w:val="005C3F0D"/>
    <w:rsid w:val="005C3F18"/>
    <w:rsid w:val="005C42FC"/>
    <w:rsid w:val="005C5BD5"/>
    <w:rsid w:val="005C6C2A"/>
    <w:rsid w:val="005C6D8F"/>
    <w:rsid w:val="005C6D97"/>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B5"/>
    <w:rsid w:val="005E07FD"/>
    <w:rsid w:val="005E0D10"/>
    <w:rsid w:val="005E0E08"/>
    <w:rsid w:val="005E0F9D"/>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45F"/>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D39"/>
    <w:rsid w:val="00605629"/>
    <w:rsid w:val="006059FB"/>
    <w:rsid w:val="00605D03"/>
    <w:rsid w:val="00605DE2"/>
    <w:rsid w:val="00606FD4"/>
    <w:rsid w:val="00607C46"/>
    <w:rsid w:val="006102F3"/>
    <w:rsid w:val="0061093E"/>
    <w:rsid w:val="0061102D"/>
    <w:rsid w:val="006119DC"/>
    <w:rsid w:val="00612434"/>
    <w:rsid w:val="00612CE6"/>
    <w:rsid w:val="00612DA3"/>
    <w:rsid w:val="00612EDD"/>
    <w:rsid w:val="00612FBA"/>
    <w:rsid w:val="0061300B"/>
    <w:rsid w:val="00614A7B"/>
    <w:rsid w:val="00614FF2"/>
    <w:rsid w:val="006158E4"/>
    <w:rsid w:val="006158FB"/>
    <w:rsid w:val="00615C08"/>
    <w:rsid w:val="0061733E"/>
    <w:rsid w:val="0061741C"/>
    <w:rsid w:val="0061785B"/>
    <w:rsid w:val="006207BC"/>
    <w:rsid w:val="00621335"/>
    <w:rsid w:val="0062150E"/>
    <w:rsid w:val="00621F21"/>
    <w:rsid w:val="00622D9F"/>
    <w:rsid w:val="00622EF5"/>
    <w:rsid w:val="0062367C"/>
    <w:rsid w:val="00623F37"/>
    <w:rsid w:val="00623F56"/>
    <w:rsid w:val="006242E9"/>
    <w:rsid w:val="006250F6"/>
    <w:rsid w:val="006258EF"/>
    <w:rsid w:val="006258F1"/>
    <w:rsid w:val="00625F95"/>
    <w:rsid w:val="00626341"/>
    <w:rsid w:val="00626BBC"/>
    <w:rsid w:val="006274B9"/>
    <w:rsid w:val="0062770C"/>
    <w:rsid w:val="00627808"/>
    <w:rsid w:val="0062788C"/>
    <w:rsid w:val="00627CD4"/>
    <w:rsid w:val="006300B6"/>
    <w:rsid w:val="00630A0F"/>
    <w:rsid w:val="00630B38"/>
    <w:rsid w:val="00630DE9"/>
    <w:rsid w:val="00630F03"/>
    <w:rsid w:val="0063163D"/>
    <w:rsid w:val="0063190D"/>
    <w:rsid w:val="00631E78"/>
    <w:rsid w:val="00632981"/>
    <w:rsid w:val="00632B0E"/>
    <w:rsid w:val="00632E6C"/>
    <w:rsid w:val="00632F7B"/>
    <w:rsid w:val="00633526"/>
    <w:rsid w:val="00633A99"/>
    <w:rsid w:val="00633F89"/>
    <w:rsid w:val="0063491E"/>
    <w:rsid w:val="006349FB"/>
    <w:rsid w:val="00634E47"/>
    <w:rsid w:val="00635013"/>
    <w:rsid w:val="0063557A"/>
    <w:rsid w:val="00636208"/>
    <w:rsid w:val="00636857"/>
    <w:rsid w:val="006375BD"/>
    <w:rsid w:val="00637F68"/>
    <w:rsid w:val="00640399"/>
    <w:rsid w:val="00640DBD"/>
    <w:rsid w:val="0064169B"/>
    <w:rsid w:val="0064259A"/>
    <w:rsid w:val="00642683"/>
    <w:rsid w:val="006428CA"/>
    <w:rsid w:val="00642E25"/>
    <w:rsid w:val="0064351F"/>
    <w:rsid w:val="006439B8"/>
    <w:rsid w:val="00643C6F"/>
    <w:rsid w:val="00643E15"/>
    <w:rsid w:val="006440AA"/>
    <w:rsid w:val="006448B8"/>
    <w:rsid w:val="0064573F"/>
    <w:rsid w:val="00645981"/>
    <w:rsid w:val="00645BE0"/>
    <w:rsid w:val="00645D80"/>
    <w:rsid w:val="00645DF8"/>
    <w:rsid w:val="00645E83"/>
    <w:rsid w:val="006460FF"/>
    <w:rsid w:val="00646974"/>
    <w:rsid w:val="0064708F"/>
    <w:rsid w:val="0064778F"/>
    <w:rsid w:val="00650F71"/>
    <w:rsid w:val="0065109E"/>
    <w:rsid w:val="006512AF"/>
    <w:rsid w:val="00651301"/>
    <w:rsid w:val="0065132D"/>
    <w:rsid w:val="00651E2B"/>
    <w:rsid w:val="006524E0"/>
    <w:rsid w:val="006524E3"/>
    <w:rsid w:val="00652A2E"/>
    <w:rsid w:val="00653069"/>
    <w:rsid w:val="006534F6"/>
    <w:rsid w:val="00653A37"/>
    <w:rsid w:val="00653C2C"/>
    <w:rsid w:val="00653C49"/>
    <w:rsid w:val="006541EB"/>
    <w:rsid w:val="00654366"/>
    <w:rsid w:val="006545F9"/>
    <w:rsid w:val="006553A2"/>
    <w:rsid w:val="006553EF"/>
    <w:rsid w:val="0065599A"/>
    <w:rsid w:val="00655F17"/>
    <w:rsid w:val="00656BA9"/>
    <w:rsid w:val="00660F6D"/>
    <w:rsid w:val="006616B4"/>
    <w:rsid w:val="0066179A"/>
    <w:rsid w:val="00661860"/>
    <w:rsid w:val="00661FC2"/>
    <w:rsid w:val="00662606"/>
    <w:rsid w:val="00662701"/>
    <w:rsid w:val="0066271C"/>
    <w:rsid w:val="00663099"/>
    <w:rsid w:val="006638AF"/>
    <w:rsid w:val="00663F5D"/>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033"/>
    <w:rsid w:val="00680281"/>
    <w:rsid w:val="00681CDE"/>
    <w:rsid w:val="00681E77"/>
    <w:rsid w:val="006824FC"/>
    <w:rsid w:val="006830D3"/>
    <w:rsid w:val="006837D6"/>
    <w:rsid w:val="0068448B"/>
    <w:rsid w:val="00684A39"/>
    <w:rsid w:val="00685538"/>
    <w:rsid w:val="00685C49"/>
    <w:rsid w:val="00685F30"/>
    <w:rsid w:val="006864E5"/>
    <w:rsid w:val="0068660C"/>
    <w:rsid w:val="006873E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413"/>
    <w:rsid w:val="006A484F"/>
    <w:rsid w:val="006A4AF7"/>
    <w:rsid w:val="006A58FD"/>
    <w:rsid w:val="006A5FCC"/>
    <w:rsid w:val="006A6750"/>
    <w:rsid w:val="006A675A"/>
    <w:rsid w:val="006A737F"/>
    <w:rsid w:val="006A7476"/>
    <w:rsid w:val="006A7988"/>
    <w:rsid w:val="006A7D03"/>
    <w:rsid w:val="006B019A"/>
    <w:rsid w:val="006B0247"/>
    <w:rsid w:val="006B02BE"/>
    <w:rsid w:val="006B0411"/>
    <w:rsid w:val="006B19EE"/>
    <w:rsid w:val="006B1A42"/>
    <w:rsid w:val="006B24C2"/>
    <w:rsid w:val="006B257C"/>
    <w:rsid w:val="006B30B8"/>
    <w:rsid w:val="006B3476"/>
    <w:rsid w:val="006B352D"/>
    <w:rsid w:val="006B35FA"/>
    <w:rsid w:val="006B3B0C"/>
    <w:rsid w:val="006B3CD9"/>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37B"/>
    <w:rsid w:val="006C2ED7"/>
    <w:rsid w:val="006C3296"/>
    <w:rsid w:val="006C3B38"/>
    <w:rsid w:val="006C4A69"/>
    <w:rsid w:val="006C4B06"/>
    <w:rsid w:val="006C5611"/>
    <w:rsid w:val="006C571E"/>
    <w:rsid w:val="006C5D8A"/>
    <w:rsid w:val="006C613D"/>
    <w:rsid w:val="006C6272"/>
    <w:rsid w:val="006C63B5"/>
    <w:rsid w:val="006C67DC"/>
    <w:rsid w:val="006C749B"/>
    <w:rsid w:val="006C75CB"/>
    <w:rsid w:val="006C7941"/>
    <w:rsid w:val="006D0D4C"/>
    <w:rsid w:val="006D0EC0"/>
    <w:rsid w:val="006D1119"/>
    <w:rsid w:val="006D2048"/>
    <w:rsid w:val="006D224F"/>
    <w:rsid w:val="006D2363"/>
    <w:rsid w:val="006D3202"/>
    <w:rsid w:val="006D3C8B"/>
    <w:rsid w:val="006D463E"/>
    <w:rsid w:val="006D514D"/>
    <w:rsid w:val="006D5AF9"/>
    <w:rsid w:val="006D5E06"/>
    <w:rsid w:val="006D65C1"/>
    <w:rsid w:val="006D65C7"/>
    <w:rsid w:val="006D6694"/>
    <w:rsid w:val="006D675E"/>
    <w:rsid w:val="006D775B"/>
    <w:rsid w:val="006E04DD"/>
    <w:rsid w:val="006E0DEA"/>
    <w:rsid w:val="006E1496"/>
    <w:rsid w:val="006E1CFB"/>
    <w:rsid w:val="006E202E"/>
    <w:rsid w:val="006E2307"/>
    <w:rsid w:val="006E27ED"/>
    <w:rsid w:val="006E28D7"/>
    <w:rsid w:val="006E2957"/>
    <w:rsid w:val="006E2F05"/>
    <w:rsid w:val="006E3394"/>
    <w:rsid w:val="006E4DBD"/>
    <w:rsid w:val="006E5188"/>
    <w:rsid w:val="006E533D"/>
    <w:rsid w:val="006E57BB"/>
    <w:rsid w:val="006E6883"/>
    <w:rsid w:val="006E75C7"/>
    <w:rsid w:val="006E7679"/>
    <w:rsid w:val="006F0106"/>
    <w:rsid w:val="006F2478"/>
    <w:rsid w:val="006F2F71"/>
    <w:rsid w:val="006F4380"/>
    <w:rsid w:val="006F506C"/>
    <w:rsid w:val="006F5B33"/>
    <w:rsid w:val="006F631C"/>
    <w:rsid w:val="006F64E3"/>
    <w:rsid w:val="006F6DAA"/>
    <w:rsid w:val="006F7115"/>
    <w:rsid w:val="006F71F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F10"/>
    <w:rsid w:val="00712176"/>
    <w:rsid w:val="00712662"/>
    <w:rsid w:val="007128D8"/>
    <w:rsid w:val="007128DA"/>
    <w:rsid w:val="00712D41"/>
    <w:rsid w:val="0071379D"/>
    <w:rsid w:val="00713C6F"/>
    <w:rsid w:val="00714305"/>
    <w:rsid w:val="007152B7"/>
    <w:rsid w:val="007160DA"/>
    <w:rsid w:val="0071650A"/>
    <w:rsid w:val="0071679C"/>
    <w:rsid w:val="0071683A"/>
    <w:rsid w:val="00716921"/>
    <w:rsid w:val="00716F5E"/>
    <w:rsid w:val="007171A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15"/>
    <w:rsid w:val="00723157"/>
    <w:rsid w:val="007233EE"/>
    <w:rsid w:val="00723492"/>
    <w:rsid w:val="00723FC5"/>
    <w:rsid w:val="007243EB"/>
    <w:rsid w:val="007245C1"/>
    <w:rsid w:val="00724B68"/>
    <w:rsid w:val="00725292"/>
    <w:rsid w:val="00725A44"/>
    <w:rsid w:val="00725AB6"/>
    <w:rsid w:val="00725D1E"/>
    <w:rsid w:val="007260E0"/>
    <w:rsid w:val="00726D2A"/>
    <w:rsid w:val="00726D3A"/>
    <w:rsid w:val="00726E9F"/>
    <w:rsid w:val="007270DC"/>
    <w:rsid w:val="00727CEA"/>
    <w:rsid w:val="007310F2"/>
    <w:rsid w:val="007317B5"/>
    <w:rsid w:val="0073210C"/>
    <w:rsid w:val="007321DE"/>
    <w:rsid w:val="0073238A"/>
    <w:rsid w:val="00733758"/>
    <w:rsid w:val="00734737"/>
    <w:rsid w:val="007349E0"/>
    <w:rsid w:val="00734BBA"/>
    <w:rsid w:val="00735C77"/>
    <w:rsid w:val="00735E40"/>
    <w:rsid w:val="00735ED3"/>
    <w:rsid w:val="0073602A"/>
    <w:rsid w:val="0073676A"/>
    <w:rsid w:val="007367F6"/>
    <w:rsid w:val="00736EA4"/>
    <w:rsid w:val="00736F19"/>
    <w:rsid w:val="0073711D"/>
    <w:rsid w:val="007374FE"/>
    <w:rsid w:val="0073778F"/>
    <w:rsid w:val="007422EF"/>
    <w:rsid w:val="00742B71"/>
    <w:rsid w:val="00742F8F"/>
    <w:rsid w:val="00743205"/>
    <w:rsid w:val="0074322C"/>
    <w:rsid w:val="0074401D"/>
    <w:rsid w:val="0074429A"/>
    <w:rsid w:val="0074475B"/>
    <w:rsid w:val="007449CC"/>
    <w:rsid w:val="00744D22"/>
    <w:rsid w:val="00745110"/>
    <w:rsid w:val="00745FC2"/>
    <w:rsid w:val="00746011"/>
    <w:rsid w:val="007461B1"/>
    <w:rsid w:val="007465D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1F"/>
    <w:rsid w:val="00755F3B"/>
    <w:rsid w:val="007560A1"/>
    <w:rsid w:val="007566CB"/>
    <w:rsid w:val="0075678B"/>
    <w:rsid w:val="00756B51"/>
    <w:rsid w:val="00757947"/>
    <w:rsid w:val="00757968"/>
    <w:rsid w:val="007606D0"/>
    <w:rsid w:val="007611DD"/>
    <w:rsid w:val="007613F6"/>
    <w:rsid w:val="007620BE"/>
    <w:rsid w:val="0076216E"/>
    <w:rsid w:val="0076284D"/>
    <w:rsid w:val="00762B52"/>
    <w:rsid w:val="007630E3"/>
    <w:rsid w:val="007631F2"/>
    <w:rsid w:val="007633FC"/>
    <w:rsid w:val="007637A1"/>
    <w:rsid w:val="00763CA3"/>
    <w:rsid w:val="00764CFF"/>
    <w:rsid w:val="00764FD6"/>
    <w:rsid w:val="00765189"/>
    <w:rsid w:val="007654C6"/>
    <w:rsid w:val="00766211"/>
    <w:rsid w:val="00767170"/>
    <w:rsid w:val="00767410"/>
    <w:rsid w:val="00767D66"/>
    <w:rsid w:val="00767E88"/>
    <w:rsid w:val="007716D1"/>
    <w:rsid w:val="00771A43"/>
    <w:rsid w:val="00771D7A"/>
    <w:rsid w:val="00771EC8"/>
    <w:rsid w:val="007720C2"/>
    <w:rsid w:val="007731F0"/>
    <w:rsid w:val="007740AD"/>
    <w:rsid w:val="007746F0"/>
    <w:rsid w:val="00774AA5"/>
    <w:rsid w:val="0077554C"/>
    <w:rsid w:val="00775B59"/>
    <w:rsid w:val="00775FC3"/>
    <w:rsid w:val="007763E1"/>
    <w:rsid w:val="0077698D"/>
    <w:rsid w:val="00777670"/>
    <w:rsid w:val="00777DC5"/>
    <w:rsid w:val="00780F8E"/>
    <w:rsid w:val="00780FA4"/>
    <w:rsid w:val="00782B3B"/>
    <w:rsid w:val="00782BF8"/>
    <w:rsid w:val="00782DCD"/>
    <w:rsid w:val="007834AA"/>
    <w:rsid w:val="00783536"/>
    <w:rsid w:val="00783C19"/>
    <w:rsid w:val="00783CA4"/>
    <w:rsid w:val="0078453C"/>
    <w:rsid w:val="007845CA"/>
    <w:rsid w:val="007859AD"/>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1CD"/>
    <w:rsid w:val="0079367F"/>
    <w:rsid w:val="00793A26"/>
    <w:rsid w:val="0079488E"/>
    <w:rsid w:val="007948D0"/>
    <w:rsid w:val="00794F1E"/>
    <w:rsid w:val="0079608A"/>
    <w:rsid w:val="00796861"/>
    <w:rsid w:val="00796EB0"/>
    <w:rsid w:val="0079714A"/>
    <w:rsid w:val="007976F5"/>
    <w:rsid w:val="007A02AE"/>
    <w:rsid w:val="007A03D4"/>
    <w:rsid w:val="007A059A"/>
    <w:rsid w:val="007A0E83"/>
    <w:rsid w:val="007A0F20"/>
    <w:rsid w:val="007A130B"/>
    <w:rsid w:val="007A15EC"/>
    <w:rsid w:val="007A1E23"/>
    <w:rsid w:val="007A1F5C"/>
    <w:rsid w:val="007A2F2E"/>
    <w:rsid w:val="007A55C8"/>
    <w:rsid w:val="007A5905"/>
    <w:rsid w:val="007A5BDA"/>
    <w:rsid w:val="007A5D9C"/>
    <w:rsid w:val="007A6203"/>
    <w:rsid w:val="007A654F"/>
    <w:rsid w:val="007A68AD"/>
    <w:rsid w:val="007A739D"/>
    <w:rsid w:val="007A7D55"/>
    <w:rsid w:val="007A7E8A"/>
    <w:rsid w:val="007B0F0F"/>
    <w:rsid w:val="007B12FF"/>
    <w:rsid w:val="007B1405"/>
    <w:rsid w:val="007B185F"/>
    <w:rsid w:val="007B2A01"/>
    <w:rsid w:val="007B2E75"/>
    <w:rsid w:val="007B2E78"/>
    <w:rsid w:val="007B3B8D"/>
    <w:rsid w:val="007B43A1"/>
    <w:rsid w:val="007B4DFE"/>
    <w:rsid w:val="007B52AF"/>
    <w:rsid w:val="007B52ED"/>
    <w:rsid w:val="007B53FD"/>
    <w:rsid w:val="007B6219"/>
    <w:rsid w:val="007B6F6D"/>
    <w:rsid w:val="007B732B"/>
    <w:rsid w:val="007B7651"/>
    <w:rsid w:val="007B773D"/>
    <w:rsid w:val="007B7AC3"/>
    <w:rsid w:val="007B7BB9"/>
    <w:rsid w:val="007B7F35"/>
    <w:rsid w:val="007C0612"/>
    <w:rsid w:val="007C136F"/>
    <w:rsid w:val="007C1C57"/>
    <w:rsid w:val="007C348D"/>
    <w:rsid w:val="007C37FB"/>
    <w:rsid w:val="007C3B9B"/>
    <w:rsid w:val="007C4A8E"/>
    <w:rsid w:val="007C4EA7"/>
    <w:rsid w:val="007C4F49"/>
    <w:rsid w:val="007C4FA1"/>
    <w:rsid w:val="007C50E5"/>
    <w:rsid w:val="007C5376"/>
    <w:rsid w:val="007C6577"/>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13"/>
    <w:rsid w:val="007E0A9D"/>
    <w:rsid w:val="007E0B96"/>
    <w:rsid w:val="007E0C45"/>
    <w:rsid w:val="007E1003"/>
    <w:rsid w:val="007E10E2"/>
    <w:rsid w:val="007E1893"/>
    <w:rsid w:val="007E232C"/>
    <w:rsid w:val="007E2CF6"/>
    <w:rsid w:val="007E2E51"/>
    <w:rsid w:val="007E3A91"/>
    <w:rsid w:val="007E3D46"/>
    <w:rsid w:val="007E3D62"/>
    <w:rsid w:val="007E41FF"/>
    <w:rsid w:val="007E4786"/>
    <w:rsid w:val="007E50FE"/>
    <w:rsid w:val="007E52AB"/>
    <w:rsid w:val="007E5F3B"/>
    <w:rsid w:val="007E5F55"/>
    <w:rsid w:val="007E625C"/>
    <w:rsid w:val="007E66BD"/>
    <w:rsid w:val="007E6857"/>
    <w:rsid w:val="007E6B09"/>
    <w:rsid w:val="007E7010"/>
    <w:rsid w:val="007E7231"/>
    <w:rsid w:val="007E73C7"/>
    <w:rsid w:val="007E7C75"/>
    <w:rsid w:val="007F0164"/>
    <w:rsid w:val="007F01A0"/>
    <w:rsid w:val="007F1543"/>
    <w:rsid w:val="007F1A0D"/>
    <w:rsid w:val="007F1B2E"/>
    <w:rsid w:val="007F1B84"/>
    <w:rsid w:val="007F1F4A"/>
    <w:rsid w:val="007F2173"/>
    <w:rsid w:val="007F2491"/>
    <w:rsid w:val="007F2536"/>
    <w:rsid w:val="007F2B34"/>
    <w:rsid w:val="007F34C7"/>
    <w:rsid w:val="007F366E"/>
    <w:rsid w:val="007F388A"/>
    <w:rsid w:val="007F47E7"/>
    <w:rsid w:val="007F4F75"/>
    <w:rsid w:val="007F6402"/>
    <w:rsid w:val="007F6C4A"/>
    <w:rsid w:val="007F6C5E"/>
    <w:rsid w:val="007F70F3"/>
    <w:rsid w:val="0080079C"/>
    <w:rsid w:val="00800902"/>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7A"/>
    <w:rsid w:val="00810AF3"/>
    <w:rsid w:val="00811EBD"/>
    <w:rsid w:val="008125DB"/>
    <w:rsid w:val="00813105"/>
    <w:rsid w:val="0081425E"/>
    <w:rsid w:val="008142E7"/>
    <w:rsid w:val="00814604"/>
    <w:rsid w:val="008148AD"/>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23C"/>
    <w:rsid w:val="00834CBF"/>
    <w:rsid w:val="00835378"/>
    <w:rsid w:val="008358C9"/>
    <w:rsid w:val="00835AA5"/>
    <w:rsid w:val="00836AC1"/>
    <w:rsid w:val="00837056"/>
    <w:rsid w:val="008409D4"/>
    <w:rsid w:val="00840BEE"/>
    <w:rsid w:val="008411C2"/>
    <w:rsid w:val="0084131B"/>
    <w:rsid w:val="008415EF"/>
    <w:rsid w:val="0084174D"/>
    <w:rsid w:val="008417FF"/>
    <w:rsid w:val="00841A95"/>
    <w:rsid w:val="00841D69"/>
    <w:rsid w:val="00841F69"/>
    <w:rsid w:val="008429BA"/>
    <w:rsid w:val="00842B66"/>
    <w:rsid w:val="00845030"/>
    <w:rsid w:val="00845944"/>
    <w:rsid w:val="00845AD5"/>
    <w:rsid w:val="00846573"/>
    <w:rsid w:val="00846788"/>
    <w:rsid w:val="008475C6"/>
    <w:rsid w:val="00847D3E"/>
    <w:rsid w:val="008505E9"/>
    <w:rsid w:val="00851498"/>
    <w:rsid w:val="00851585"/>
    <w:rsid w:val="0085173E"/>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AA"/>
    <w:rsid w:val="00860F5E"/>
    <w:rsid w:val="00861205"/>
    <w:rsid w:val="00861C17"/>
    <w:rsid w:val="00861F49"/>
    <w:rsid w:val="0086202D"/>
    <w:rsid w:val="00862DB8"/>
    <w:rsid w:val="0086303D"/>
    <w:rsid w:val="008638DF"/>
    <w:rsid w:val="00864390"/>
    <w:rsid w:val="008643DD"/>
    <w:rsid w:val="00864540"/>
    <w:rsid w:val="0086558B"/>
    <w:rsid w:val="008656E1"/>
    <w:rsid w:val="008662A0"/>
    <w:rsid w:val="008667B5"/>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263"/>
    <w:rsid w:val="00876B29"/>
    <w:rsid w:val="00876B6A"/>
    <w:rsid w:val="00876F48"/>
    <w:rsid w:val="008779A8"/>
    <w:rsid w:val="00877A5D"/>
    <w:rsid w:val="008802B8"/>
    <w:rsid w:val="00881064"/>
    <w:rsid w:val="00881B1D"/>
    <w:rsid w:val="0088228F"/>
    <w:rsid w:val="00882826"/>
    <w:rsid w:val="00882956"/>
    <w:rsid w:val="008834C6"/>
    <w:rsid w:val="00883E41"/>
    <w:rsid w:val="008841B5"/>
    <w:rsid w:val="00884B13"/>
    <w:rsid w:val="00884D1B"/>
    <w:rsid w:val="0088536D"/>
    <w:rsid w:val="008877C1"/>
    <w:rsid w:val="00887B5D"/>
    <w:rsid w:val="008919DA"/>
    <w:rsid w:val="00891A20"/>
    <w:rsid w:val="008925E3"/>
    <w:rsid w:val="008930CD"/>
    <w:rsid w:val="008931B4"/>
    <w:rsid w:val="0089331B"/>
    <w:rsid w:val="008933BC"/>
    <w:rsid w:val="008936BE"/>
    <w:rsid w:val="00893C2B"/>
    <w:rsid w:val="00893C33"/>
    <w:rsid w:val="00893C72"/>
    <w:rsid w:val="00894EF3"/>
    <w:rsid w:val="00895F31"/>
    <w:rsid w:val="008969D4"/>
    <w:rsid w:val="00897740"/>
    <w:rsid w:val="008978C5"/>
    <w:rsid w:val="00897D04"/>
    <w:rsid w:val="008A00D5"/>
    <w:rsid w:val="008A0157"/>
    <w:rsid w:val="008A1365"/>
    <w:rsid w:val="008A1AB1"/>
    <w:rsid w:val="008A1D5F"/>
    <w:rsid w:val="008A216D"/>
    <w:rsid w:val="008A2970"/>
    <w:rsid w:val="008A2CF7"/>
    <w:rsid w:val="008A2E29"/>
    <w:rsid w:val="008A3657"/>
    <w:rsid w:val="008A3A6F"/>
    <w:rsid w:val="008A3C76"/>
    <w:rsid w:val="008A3C98"/>
    <w:rsid w:val="008A4861"/>
    <w:rsid w:val="008A51A5"/>
    <w:rsid w:val="008A5606"/>
    <w:rsid w:val="008A5873"/>
    <w:rsid w:val="008A5D2E"/>
    <w:rsid w:val="008A6002"/>
    <w:rsid w:val="008A607D"/>
    <w:rsid w:val="008A60BA"/>
    <w:rsid w:val="008A6B05"/>
    <w:rsid w:val="008A7ACD"/>
    <w:rsid w:val="008A7E15"/>
    <w:rsid w:val="008B1FB2"/>
    <w:rsid w:val="008B2CD1"/>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4C4"/>
    <w:rsid w:val="008C07E7"/>
    <w:rsid w:val="008C0807"/>
    <w:rsid w:val="008C0A0F"/>
    <w:rsid w:val="008C0CD5"/>
    <w:rsid w:val="008C0FA4"/>
    <w:rsid w:val="008C1D31"/>
    <w:rsid w:val="008C1E31"/>
    <w:rsid w:val="008C21BE"/>
    <w:rsid w:val="008C230B"/>
    <w:rsid w:val="008C23CE"/>
    <w:rsid w:val="008C28AF"/>
    <w:rsid w:val="008C2A3F"/>
    <w:rsid w:val="008C3759"/>
    <w:rsid w:val="008C39ED"/>
    <w:rsid w:val="008C3D60"/>
    <w:rsid w:val="008C3FB4"/>
    <w:rsid w:val="008C4071"/>
    <w:rsid w:val="008C46F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96"/>
    <w:rsid w:val="008D3175"/>
    <w:rsid w:val="008D3187"/>
    <w:rsid w:val="008D3752"/>
    <w:rsid w:val="008D3AE8"/>
    <w:rsid w:val="008D454C"/>
    <w:rsid w:val="008D4A92"/>
    <w:rsid w:val="008D6DD2"/>
    <w:rsid w:val="008D6F67"/>
    <w:rsid w:val="008D6FCC"/>
    <w:rsid w:val="008D704D"/>
    <w:rsid w:val="008E02DE"/>
    <w:rsid w:val="008E1835"/>
    <w:rsid w:val="008E1ADC"/>
    <w:rsid w:val="008E1BD3"/>
    <w:rsid w:val="008E2035"/>
    <w:rsid w:val="008E3081"/>
    <w:rsid w:val="008E31B9"/>
    <w:rsid w:val="008E42F1"/>
    <w:rsid w:val="008E479D"/>
    <w:rsid w:val="008E4A13"/>
    <w:rsid w:val="008E4A3C"/>
    <w:rsid w:val="008E4CB4"/>
    <w:rsid w:val="008E604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F49"/>
    <w:rsid w:val="008F4194"/>
    <w:rsid w:val="008F4D52"/>
    <w:rsid w:val="008F5160"/>
    <w:rsid w:val="008F52B3"/>
    <w:rsid w:val="008F5556"/>
    <w:rsid w:val="008F59C5"/>
    <w:rsid w:val="008F5BA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AD1"/>
    <w:rsid w:val="00911B90"/>
    <w:rsid w:val="00911C54"/>
    <w:rsid w:val="009122A7"/>
    <w:rsid w:val="009124B4"/>
    <w:rsid w:val="00912795"/>
    <w:rsid w:val="00913029"/>
    <w:rsid w:val="00913EE3"/>
    <w:rsid w:val="009142CB"/>
    <w:rsid w:val="00914D3F"/>
    <w:rsid w:val="009152F5"/>
    <w:rsid w:val="0091557F"/>
    <w:rsid w:val="00915AF0"/>
    <w:rsid w:val="0091615C"/>
    <w:rsid w:val="00916CA4"/>
    <w:rsid w:val="00916EBD"/>
    <w:rsid w:val="00917759"/>
    <w:rsid w:val="0092026D"/>
    <w:rsid w:val="009204EA"/>
    <w:rsid w:val="00920619"/>
    <w:rsid w:val="00920762"/>
    <w:rsid w:val="009207CE"/>
    <w:rsid w:val="00920A13"/>
    <w:rsid w:val="00920DF2"/>
    <w:rsid w:val="009216C5"/>
    <w:rsid w:val="00922326"/>
    <w:rsid w:val="00922922"/>
    <w:rsid w:val="00923A02"/>
    <w:rsid w:val="00924445"/>
    <w:rsid w:val="00924A68"/>
    <w:rsid w:val="00925348"/>
    <w:rsid w:val="00925B89"/>
    <w:rsid w:val="009264BB"/>
    <w:rsid w:val="009265B6"/>
    <w:rsid w:val="00927DE7"/>
    <w:rsid w:val="00927FB2"/>
    <w:rsid w:val="00927FFC"/>
    <w:rsid w:val="009302A6"/>
    <w:rsid w:val="009303F8"/>
    <w:rsid w:val="0093049E"/>
    <w:rsid w:val="00930569"/>
    <w:rsid w:val="00931518"/>
    <w:rsid w:val="00931E5B"/>
    <w:rsid w:val="00931F19"/>
    <w:rsid w:val="009323DD"/>
    <w:rsid w:val="0093261C"/>
    <w:rsid w:val="0093296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293"/>
    <w:rsid w:val="009465A0"/>
    <w:rsid w:val="00946722"/>
    <w:rsid w:val="009501C3"/>
    <w:rsid w:val="009502BE"/>
    <w:rsid w:val="009502F5"/>
    <w:rsid w:val="0095251F"/>
    <w:rsid w:val="0095321C"/>
    <w:rsid w:val="00953D09"/>
    <w:rsid w:val="00953F2B"/>
    <w:rsid w:val="009543F2"/>
    <w:rsid w:val="009544FF"/>
    <w:rsid w:val="00954A8F"/>
    <w:rsid w:val="00955067"/>
    <w:rsid w:val="00955109"/>
    <w:rsid w:val="009558DC"/>
    <w:rsid w:val="00955D1E"/>
    <w:rsid w:val="00955F2F"/>
    <w:rsid w:val="00956A4E"/>
    <w:rsid w:val="00956AB5"/>
    <w:rsid w:val="009572B3"/>
    <w:rsid w:val="00957893"/>
    <w:rsid w:val="00960249"/>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7CD"/>
    <w:rsid w:val="00966C29"/>
    <w:rsid w:val="009670AC"/>
    <w:rsid w:val="00967185"/>
    <w:rsid w:val="00967E33"/>
    <w:rsid w:val="00967F13"/>
    <w:rsid w:val="009700A8"/>
    <w:rsid w:val="0097055A"/>
    <w:rsid w:val="00970599"/>
    <w:rsid w:val="009705ED"/>
    <w:rsid w:val="00970624"/>
    <w:rsid w:val="009706D5"/>
    <w:rsid w:val="00970BA8"/>
    <w:rsid w:val="00970BC4"/>
    <w:rsid w:val="00971170"/>
    <w:rsid w:val="009716FC"/>
    <w:rsid w:val="00971D98"/>
    <w:rsid w:val="009739B8"/>
    <w:rsid w:val="00973D2D"/>
    <w:rsid w:val="0097426E"/>
    <w:rsid w:val="009743D3"/>
    <w:rsid w:val="00975737"/>
    <w:rsid w:val="00975F1F"/>
    <w:rsid w:val="0097609B"/>
    <w:rsid w:val="009763A6"/>
    <w:rsid w:val="009763B1"/>
    <w:rsid w:val="009766CF"/>
    <w:rsid w:val="00976A65"/>
    <w:rsid w:val="0097716E"/>
    <w:rsid w:val="009773F1"/>
    <w:rsid w:val="009774CC"/>
    <w:rsid w:val="0097765E"/>
    <w:rsid w:val="00977752"/>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78D"/>
    <w:rsid w:val="00990A84"/>
    <w:rsid w:val="00990D87"/>
    <w:rsid w:val="00990E9B"/>
    <w:rsid w:val="009910A4"/>
    <w:rsid w:val="00991D5A"/>
    <w:rsid w:val="00991DAD"/>
    <w:rsid w:val="009921F1"/>
    <w:rsid w:val="0099297C"/>
    <w:rsid w:val="00993376"/>
    <w:rsid w:val="0099370A"/>
    <w:rsid w:val="00993EC5"/>
    <w:rsid w:val="0099413E"/>
    <w:rsid w:val="00994CB8"/>
    <w:rsid w:val="00995FEE"/>
    <w:rsid w:val="00996076"/>
    <w:rsid w:val="0099696F"/>
    <w:rsid w:val="00996A31"/>
    <w:rsid w:val="00997065"/>
    <w:rsid w:val="0099736C"/>
    <w:rsid w:val="00997429"/>
    <w:rsid w:val="009978CF"/>
    <w:rsid w:val="009A0886"/>
    <w:rsid w:val="009A180D"/>
    <w:rsid w:val="009A201E"/>
    <w:rsid w:val="009A3252"/>
    <w:rsid w:val="009A3A73"/>
    <w:rsid w:val="009A3B0F"/>
    <w:rsid w:val="009A43BF"/>
    <w:rsid w:val="009A50B5"/>
    <w:rsid w:val="009A5116"/>
    <w:rsid w:val="009A61DC"/>
    <w:rsid w:val="009A6678"/>
    <w:rsid w:val="009A684F"/>
    <w:rsid w:val="009A7ACD"/>
    <w:rsid w:val="009A7D11"/>
    <w:rsid w:val="009B1258"/>
    <w:rsid w:val="009B2302"/>
    <w:rsid w:val="009B2479"/>
    <w:rsid w:val="009B2D7A"/>
    <w:rsid w:val="009B3266"/>
    <w:rsid w:val="009B338B"/>
    <w:rsid w:val="009B3AF8"/>
    <w:rsid w:val="009B3D5A"/>
    <w:rsid w:val="009B3D97"/>
    <w:rsid w:val="009B3F3E"/>
    <w:rsid w:val="009B3FDD"/>
    <w:rsid w:val="009B490F"/>
    <w:rsid w:val="009B4983"/>
    <w:rsid w:val="009B62AA"/>
    <w:rsid w:val="009B654D"/>
    <w:rsid w:val="009B6595"/>
    <w:rsid w:val="009B6E32"/>
    <w:rsid w:val="009B6F95"/>
    <w:rsid w:val="009B711D"/>
    <w:rsid w:val="009B7541"/>
    <w:rsid w:val="009C00DC"/>
    <w:rsid w:val="009C06DA"/>
    <w:rsid w:val="009C1155"/>
    <w:rsid w:val="009C19E0"/>
    <w:rsid w:val="009C1B9B"/>
    <w:rsid w:val="009C2357"/>
    <w:rsid w:val="009C2518"/>
    <w:rsid w:val="009C2CCF"/>
    <w:rsid w:val="009C30B3"/>
    <w:rsid w:val="009C3882"/>
    <w:rsid w:val="009C436F"/>
    <w:rsid w:val="009C43B4"/>
    <w:rsid w:val="009C47D0"/>
    <w:rsid w:val="009C4A6D"/>
    <w:rsid w:val="009C529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FD0"/>
    <w:rsid w:val="009D4EFD"/>
    <w:rsid w:val="009D5909"/>
    <w:rsid w:val="009D5AE1"/>
    <w:rsid w:val="009D5C6B"/>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30E"/>
    <w:rsid w:val="009F047D"/>
    <w:rsid w:val="009F0698"/>
    <w:rsid w:val="009F0935"/>
    <w:rsid w:val="009F0A4E"/>
    <w:rsid w:val="009F0F49"/>
    <w:rsid w:val="009F18CF"/>
    <w:rsid w:val="009F3379"/>
    <w:rsid w:val="009F3535"/>
    <w:rsid w:val="009F402F"/>
    <w:rsid w:val="009F474E"/>
    <w:rsid w:val="009F4CE8"/>
    <w:rsid w:val="009F4E56"/>
    <w:rsid w:val="009F4FBE"/>
    <w:rsid w:val="009F5AAD"/>
    <w:rsid w:val="009F639D"/>
    <w:rsid w:val="009F644C"/>
    <w:rsid w:val="009F6F58"/>
    <w:rsid w:val="009F7959"/>
    <w:rsid w:val="009F7C63"/>
    <w:rsid w:val="009F7D62"/>
    <w:rsid w:val="009F7F79"/>
    <w:rsid w:val="00A000BE"/>
    <w:rsid w:val="00A000F5"/>
    <w:rsid w:val="00A0048B"/>
    <w:rsid w:val="00A00765"/>
    <w:rsid w:val="00A01955"/>
    <w:rsid w:val="00A01B3A"/>
    <w:rsid w:val="00A0216C"/>
    <w:rsid w:val="00A021C2"/>
    <w:rsid w:val="00A02524"/>
    <w:rsid w:val="00A028CC"/>
    <w:rsid w:val="00A033E6"/>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19"/>
    <w:rsid w:val="00A2065B"/>
    <w:rsid w:val="00A215B6"/>
    <w:rsid w:val="00A217B2"/>
    <w:rsid w:val="00A21F3E"/>
    <w:rsid w:val="00A222A1"/>
    <w:rsid w:val="00A23042"/>
    <w:rsid w:val="00A2374A"/>
    <w:rsid w:val="00A23B71"/>
    <w:rsid w:val="00A23C2A"/>
    <w:rsid w:val="00A2405A"/>
    <w:rsid w:val="00A2480E"/>
    <w:rsid w:val="00A24EBE"/>
    <w:rsid w:val="00A24FBA"/>
    <w:rsid w:val="00A25168"/>
    <w:rsid w:val="00A25311"/>
    <w:rsid w:val="00A2534E"/>
    <w:rsid w:val="00A25672"/>
    <w:rsid w:val="00A25751"/>
    <w:rsid w:val="00A257FC"/>
    <w:rsid w:val="00A25D08"/>
    <w:rsid w:val="00A26794"/>
    <w:rsid w:val="00A26F11"/>
    <w:rsid w:val="00A27446"/>
    <w:rsid w:val="00A27846"/>
    <w:rsid w:val="00A27A5A"/>
    <w:rsid w:val="00A3009F"/>
    <w:rsid w:val="00A30644"/>
    <w:rsid w:val="00A30DEC"/>
    <w:rsid w:val="00A3113F"/>
    <w:rsid w:val="00A31171"/>
    <w:rsid w:val="00A311DE"/>
    <w:rsid w:val="00A31436"/>
    <w:rsid w:val="00A322CD"/>
    <w:rsid w:val="00A32478"/>
    <w:rsid w:val="00A32686"/>
    <w:rsid w:val="00A32BE9"/>
    <w:rsid w:val="00A32C66"/>
    <w:rsid w:val="00A32DFF"/>
    <w:rsid w:val="00A33366"/>
    <w:rsid w:val="00A33684"/>
    <w:rsid w:val="00A33A03"/>
    <w:rsid w:val="00A33CA3"/>
    <w:rsid w:val="00A343F4"/>
    <w:rsid w:val="00A3512C"/>
    <w:rsid w:val="00A351CC"/>
    <w:rsid w:val="00A3675E"/>
    <w:rsid w:val="00A368DD"/>
    <w:rsid w:val="00A3699B"/>
    <w:rsid w:val="00A36D58"/>
    <w:rsid w:val="00A37503"/>
    <w:rsid w:val="00A37CAD"/>
    <w:rsid w:val="00A41AC1"/>
    <w:rsid w:val="00A41CA4"/>
    <w:rsid w:val="00A42B33"/>
    <w:rsid w:val="00A42FE7"/>
    <w:rsid w:val="00A43140"/>
    <w:rsid w:val="00A436D2"/>
    <w:rsid w:val="00A4394E"/>
    <w:rsid w:val="00A43BC1"/>
    <w:rsid w:val="00A43C02"/>
    <w:rsid w:val="00A44166"/>
    <w:rsid w:val="00A44621"/>
    <w:rsid w:val="00A44C01"/>
    <w:rsid w:val="00A45433"/>
    <w:rsid w:val="00A457C7"/>
    <w:rsid w:val="00A4580A"/>
    <w:rsid w:val="00A4599F"/>
    <w:rsid w:val="00A4619E"/>
    <w:rsid w:val="00A466F1"/>
    <w:rsid w:val="00A478DF"/>
    <w:rsid w:val="00A47A85"/>
    <w:rsid w:val="00A47B75"/>
    <w:rsid w:val="00A507A9"/>
    <w:rsid w:val="00A50E3D"/>
    <w:rsid w:val="00A510B9"/>
    <w:rsid w:val="00A515A3"/>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2DE"/>
    <w:rsid w:val="00A64641"/>
    <w:rsid w:val="00A646E1"/>
    <w:rsid w:val="00A649F1"/>
    <w:rsid w:val="00A6570E"/>
    <w:rsid w:val="00A65A55"/>
    <w:rsid w:val="00A65B5C"/>
    <w:rsid w:val="00A65C6B"/>
    <w:rsid w:val="00A65CD9"/>
    <w:rsid w:val="00A6625B"/>
    <w:rsid w:val="00A663A0"/>
    <w:rsid w:val="00A66492"/>
    <w:rsid w:val="00A67567"/>
    <w:rsid w:val="00A701F7"/>
    <w:rsid w:val="00A704CD"/>
    <w:rsid w:val="00A70D62"/>
    <w:rsid w:val="00A70DAE"/>
    <w:rsid w:val="00A70DC3"/>
    <w:rsid w:val="00A70E68"/>
    <w:rsid w:val="00A717A3"/>
    <w:rsid w:val="00A71BA0"/>
    <w:rsid w:val="00A728AD"/>
    <w:rsid w:val="00A73BF7"/>
    <w:rsid w:val="00A744AD"/>
    <w:rsid w:val="00A7453E"/>
    <w:rsid w:val="00A747AC"/>
    <w:rsid w:val="00A74B22"/>
    <w:rsid w:val="00A74B37"/>
    <w:rsid w:val="00A74E3D"/>
    <w:rsid w:val="00A75114"/>
    <w:rsid w:val="00A75148"/>
    <w:rsid w:val="00A76CF7"/>
    <w:rsid w:val="00A76F66"/>
    <w:rsid w:val="00A774A8"/>
    <w:rsid w:val="00A77900"/>
    <w:rsid w:val="00A8071F"/>
    <w:rsid w:val="00A80B40"/>
    <w:rsid w:val="00A80C02"/>
    <w:rsid w:val="00A80D01"/>
    <w:rsid w:val="00A81620"/>
    <w:rsid w:val="00A818E7"/>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375"/>
    <w:rsid w:val="00AA0DC1"/>
    <w:rsid w:val="00AA1198"/>
    <w:rsid w:val="00AA1D7C"/>
    <w:rsid w:val="00AA1E67"/>
    <w:rsid w:val="00AA23FB"/>
    <w:rsid w:val="00AA2718"/>
    <w:rsid w:val="00AA29DF"/>
    <w:rsid w:val="00AA2A14"/>
    <w:rsid w:val="00AA362E"/>
    <w:rsid w:val="00AA3E2F"/>
    <w:rsid w:val="00AA4CE6"/>
    <w:rsid w:val="00AA5236"/>
    <w:rsid w:val="00AA52E1"/>
    <w:rsid w:val="00AA62D6"/>
    <w:rsid w:val="00AA6640"/>
    <w:rsid w:val="00AA66DF"/>
    <w:rsid w:val="00AA6796"/>
    <w:rsid w:val="00AA78B2"/>
    <w:rsid w:val="00AA7C0D"/>
    <w:rsid w:val="00AA7DD1"/>
    <w:rsid w:val="00AB0D84"/>
    <w:rsid w:val="00AB1754"/>
    <w:rsid w:val="00AB1E66"/>
    <w:rsid w:val="00AB1EF3"/>
    <w:rsid w:val="00AB2A07"/>
    <w:rsid w:val="00AB2DB9"/>
    <w:rsid w:val="00AB2E78"/>
    <w:rsid w:val="00AB2FA0"/>
    <w:rsid w:val="00AB3B35"/>
    <w:rsid w:val="00AB3B5E"/>
    <w:rsid w:val="00AB3EA4"/>
    <w:rsid w:val="00AB5541"/>
    <w:rsid w:val="00AB5657"/>
    <w:rsid w:val="00AB5FFA"/>
    <w:rsid w:val="00AB6354"/>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A66"/>
    <w:rsid w:val="00AC6CCC"/>
    <w:rsid w:val="00AC6F14"/>
    <w:rsid w:val="00AC7575"/>
    <w:rsid w:val="00AC7C29"/>
    <w:rsid w:val="00AD010C"/>
    <w:rsid w:val="00AD0305"/>
    <w:rsid w:val="00AD0431"/>
    <w:rsid w:val="00AD0911"/>
    <w:rsid w:val="00AD0F22"/>
    <w:rsid w:val="00AD16FA"/>
    <w:rsid w:val="00AD1B88"/>
    <w:rsid w:val="00AD2428"/>
    <w:rsid w:val="00AD352D"/>
    <w:rsid w:val="00AD3648"/>
    <w:rsid w:val="00AD3951"/>
    <w:rsid w:val="00AD3DCD"/>
    <w:rsid w:val="00AD3ED0"/>
    <w:rsid w:val="00AD4055"/>
    <w:rsid w:val="00AD4C4B"/>
    <w:rsid w:val="00AD4E74"/>
    <w:rsid w:val="00AD5069"/>
    <w:rsid w:val="00AD51F7"/>
    <w:rsid w:val="00AD56F4"/>
    <w:rsid w:val="00AD57B1"/>
    <w:rsid w:val="00AD5BC5"/>
    <w:rsid w:val="00AD5DD1"/>
    <w:rsid w:val="00AD6119"/>
    <w:rsid w:val="00AD6A9B"/>
    <w:rsid w:val="00AD7D83"/>
    <w:rsid w:val="00AE04D5"/>
    <w:rsid w:val="00AE0668"/>
    <w:rsid w:val="00AE1244"/>
    <w:rsid w:val="00AE1C5F"/>
    <w:rsid w:val="00AE2B70"/>
    <w:rsid w:val="00AE3439"/>
    <w:rsid w:val="00AE422D"/>
    <w:rsid w:val="00AE490F"/>
    <w:rsid w:val="00AE55E5"/>
    <w:rsid w:val="00AE60D1"/>
    <w:rsid w:val="00AE6BCB"/>
    <w:rsid w:val="00AE7624"/>
    <w:rsid w:val="00AF0AB7"/>
    <w:rsid w:val="00AF0F4B"/>
    <w:rsid w:val="00AF120E"/>
    <w:rsid w:val="00AF1430"/>
    <w:rsid w:val="00AF176A"/>
    <w:rsid w:val="00AF17A1"/>
    <w:rsid w:val="00AF1844"/>
    <w:rsid w:val="00AF1922"/>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54"/>
    <w:rsid w:val="00B01A92"/>
    <w:rsid w:val="00B01C30"/>
    <w:rsid w:val="00B03CE0"/>
    <w:rsid w:val="00B05244"/>
    <w:rsid w:val="00B05A03"/>
    <w:rsid w:val="00B06A47"/>
    <w:rsid w:val="00B06EA0"/>
    <w:rsid w:val="00B07665"/>
    <w:rsid w:val="00B1096B"/>
    <w:rsid w:val="00B10F04"/>
    <w:rsid w:val="00B1123C"/>
    <w:rsid w:val="00B112B3"/>
    <w:rsid w:val="00B123E4"/>
    <w:rsid w:val="00B12512"/>
    <w:rsid w:val="00B12BF6"/>
    <w:rsid w:val="00B1369F"/>
    <w:rsid w:val="00B1388F"/>
    <w:rsid w:val="00B14544"/>
    <w:rsid w:val="00B149EA"/>
    <w:rsid w:val="00B157D6"/>
    <w:rsid w:val="00B16159"/>
    <w:rsid w:val="00B16562"/>
    <w:rsid w:val="00B166BC"/>
    <w:rsid w:val="00B16A8C"/>
    <w:rsid w:val="00B16D29"/>
    <w:rsid w:val="00B17053"/>
    <w:rsid w:val="00B172EE"/>
    <w:rsid w:val="00B176FD"/>
    <w:rsid w:val="00B17DBA"/>
    <w:rsid w:val="00B203BE"/>
    <w:rsid w:val="00B2069D"/>
    <w:rsid w:val="00B20A21"/>
    <w:rsid w:val="00B210DB"/>
    <w:rsid w:val="00B2125E"/>
    <w:rsid w:val="00B21AC5"/>
    <w:rsid w:val="00B21EFA"/>
    <w:rsid w:val="00B2239D"/>
    <w:rsid w:val="00B22538"/>
    <w:rsid w:val="00B24214"/>
    <w:rsid w:val="00B2459A"/>
    <w:rsid w:val="00B24708"/>
    <w:rsid w:val="00B24D95"/>
    <w:rsid w:val="00B24DA7"/>
    <w:rsid w:val="00B252D4"/>
    <w:rsid w:val="00B2786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AC"/>
    <w:rsid w:val="00B37854"/>
    <w:rsid w:val="00B40021"/>
    <w:rsid w:val="00B4057B"/>
    <w:rsid w:val="00B4080D"/>
    <w:rsid w:val="00B40DCB"/>
    <w:rsid w:val="00B41056"/>
    <w:rsid w:val="00B411DB"/>
    <w:rsid w:val="00B413C6"/>
    <w:rsid w:val="00B41C66"/>
    <w:rsid w:val="00B42273"/>
    <w:rsid w:val="00B424B6"/>
    <w:rsid w:val="00B43A30"/>
    <w:rsid w:val="00B43F51"/>
    <w:rsid w:val="00B44332"/>
    <w:rsid w:val="00B44824"/>
    <w:rsid w:val="00B44869"/>
    <w:rsid w:val="00B44939"/>
    <w:rsid w:val="00B44C07"/>
    <w:rsid w:val="00B44DAE"/>
    <w:rsid w:val="00B4694C"/>
    <w:rsid w:val="00B4698A"/>
    <w:rsid w:val="00B46BD1"/>
    <w:rsid w:val="00B46C90"/>
    <w:rsid w:val="00B47415"/>
    <w:rsid w:val="00B47535"/>
    <w:rsid w:val="00B477F1"/>
    <w:rsid w:val="00B4792F"/>
    <w:rsid w:val="00B47BF0"/>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23D"/>
    <w:rsid w:val="00B62973"/>
    <w:rsid w:val="00B62AF3"/>
    <w:rsid w:val="00B62C56"/>
    <w:rsid w:val="00B62D48"/>
    <w:rsid w:val="00B64F95"/>
    <w:rsid w:val="00B6501C"/>
    <w:rsid w:val="00B6522C"/>
    <w:rsid w:val="00B65F97"/>
    <w:rsid w:val="00B669F2"/>
    <w:rsid w:val="00B66D07"/>
    <w:rsid w:val="00B66E67"/>
    <w:rsid w:val="00B67283"/>
    <w:rsid w:val="00B6730C"/>
    <w:rsid w:val="00B67D76"/>
    <w:rsid w:val="00B67ED1"/>
    <w:rsid w:val="00B70104"/>
    <w:rsid w:val="00B7048B"/>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C67"/>
    <w:rsid w:val="00B80303"/>
    <w:rsid w:val="00B80E8A"/>
    <w:rsid w:val="00B81936"/>
    <w:rsid w:val="00B81E4A"/>
    <w:rsid w:val="00B82916"/>
    <w:rsid w:val="00B83109"/>
    <w:rsid w:val="00B8383C"/>
    <w:rsid w:val="00B83AF3"/>
    <w:rsid w:val="00B84D7D"/>
    <w:rsid w:val="00B852B7"/>
    <w:rsid w:val="00B856FF"/>
    <w:rsid w:val="00B85888"/>
    <w:rsid w:val="00B85D0A"/>
    <w:rsid w:val="00B85D18"/>
    <w:rsid w:val="00B85DEB"/>
    <w:rsid w:val="00B8671F"/>
    <w:rsid w:val="00B86CBC"/>
    <w:rsid w:val="00B87FE9"/>
    <w:rsid w:val="00B9137D"/>
    <w:rsid w:val="00B91FB8"/>
    <w:rsid w:val="00B9241A"/>
    <w:rsid w:val="00B92FD9"/>
    <w:rsid w:val="00B937E7"/>
    <w:rsid w:val="00B93866"/>
    <w:rsid w:val="00B93A46"/>
    <w:rsid w:val="00B944B8"/>
    <w:rsid w:val="00B945F1"/>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28"/>
    <w:rsid w:val="00BA4ACB"/>
    <w:rsid w:val="00BA4D96"/>
    <w:rsid w:val="00BA5539"/>
    <w:rsid w:val="00BA5B99"/>
    <w:rsid w:val="00BA5C6D"/>
    <w:rsid w:val="00BA5D95"/>
    <w:rsid w:val="00BA69FA"/>
    <w:rsid w:val="00BA6AB3"/>
    <w:rsid w:val="00BA6EE1"/>
    <w:rsid w:val="00BA733E"/>
    <w:rsid w:val="00BA74D7"/>
    <w:rsid w:val="00BA7CD6"/>
    <w:rsid w:val="00BB0514"/>
    <w:rsid w:val="00BB0F3D"/>
    <w:rsid w:val="00BB0FC8"/>
    <w:rsid w:val="00BB15C1"/>
    <w:rsid w:val="00BB174C"/>
    <w:rsid w:val="00BB1ED5"/>
    <w:rsid w:val="00BB2F46"/>
    <w:rsid w:val="00BB3B0E"/>
    <w:rsid w:val="00BB410E"/>
    <w:rsid w:val="00BB45B4"/>
    <w:rsid w:val="00BB45DF"/>
    <w:rsid w:val="00BB4A57"/>
    <w:rsid w:val="00BB4B43"/>
    <w:rsid w:val="00BB4FB3"/>
    <w:rsid w:val="00BB5270"/>
    <w:rsid w:val="00BB536B"/>
    <w:rsid w:val="00BB54F0"/>
    <w:rsid w:val="00BB55F6"/>
    <w:rsid w:val="00BB6B79"/>
    <w:rsid w:val="00BB71B1"/>
    <w:rsid w:val="00BB7C27"/>
    <w:rsid w:val="00BB7D63"/>
    <w:rsid w:val="00BC0C60"/>
    <w:rsid w:val="00BC0EC9"/>
    <w:rsid w:val="00BC10FB"/>
    <w:rsid w:val="00BC1792"/>
    <w:rsid w:val="00BC1CD4"/>
    <w:rsid w:val="00BC1DBB"/>
    <w:rsid w:val="00BC22EF"/>
    <w:rsid w:val="00BC2907"/>
    <w:rsid w:val="00BC2D0B"/>
    <w:rsid w:val="00BC2E44"/>
    <w:rsid w:val="00BC2E6B"/>
    <w:rsid w:val="00BC3440"/>
    <w:rsid w:val="00BC3BBD"/>
    <w:rsid w:val="00BC3DF9"/>
    <w:rsid w:val="00BC3EEA"/>
    <w:rsid w:val="00BC403A"/>
    <w:rsid w:val="00BC47A6"/>
    <w:rsid w:val="00BC512A"/>
    <w:rsid w:val="00BC5391"/>
    <w:rsid w:val="00BC595B"/>
    <w:rsid w:val="00BC7052"/>
    <w:rsid w:val="00BC759E"/>
    <w:rsid w:val="00BC7F89"/>
    <w:rsid w:val="00BD00CF"/>
    <w:rsid w:val="00BD01BD"/>
    <w:rsid w:val="00BD0C86"/>
    <w:rsid w:val="00BD1948"/>
    <w:rsid w:val="00BD22D9"/>
    <w:rsid w:val="00BD3C64"/>
    <w:rsid w:val="00BD40BF"/>
    <w:rsid w:val="00BD41D7"/>
    <w:rsid w:val="00BD4544"/>
    <w:rsid w:val="00BD474A"/>
    <w:rsid w:val="00BD498D"/>
    <w:rsid w:val="00BD5411"/>
    <w:rsid w:val="00BD584D"/>
    <w:rsid w:val="00BD65B2"/>
    <w:rsid w:val="00BD7BCE"/>
    <w:rsid w:val="00BD7C43"/>
    <w:rsid w:val="00BD7C5D"/>
    <w:rsid w:val="00BE0587"/>
    <w:rsid w:val="00BE10B5"/>
    <w:rsid w:val="00BE180E"/>
    <w:rsid w:val="00BE1858"/>
    <w:rsid w:val="00BE18F7"/>
    <w:rsid w:val="00BE190E"/>
    <w:rsid w:val="00BE210B"/>
    <w:rsid w:val="00BE2540"/>
    <w:rsid w:val="00BE2699"/>
    <w:rsid w:val="00BE26FA"/>
    <w:rsid w:val="00BE2D5F"/>
    <w:rsid w:val="00BE3B73"/>
    <w:rsid w:val="00BE3C0E"/>
    <w:rsid w:val="00BE598F"/>
    <w:rsid w:val="00BE6552"/>
    <w:rsid w:val="00BE7C72"/>
    <w:rsid w:val="00BF073D"/>
    <w:rsid w:val="00BF129F"/>
    <w:rsid w:val="00BF1959"/>
    <w:rsid w:val="00BF1A74"/>
    <w:rsid w:val="00BF1D3B"/>
    <w:rsid w:val="00BF22F5"/>
    <w:rsid w:val="00BF2B58"/>
    <w:rsid w:val="00BF3562"/>
    <w:rsid w:val="00BF3717"/>
    <w:rsid w:val="00BF386F"/>
    <w:rsid w:val="00BF4594"/>
    <w:rsid w:val="00BF4D73"/>
    <w:rsid w:val="00BF5AEB"/>
    <w:rsid w:val="00BF6ABE"/>
    <w:rsid w:val="00BF6BED"/>
    <w:rsid w:val="00BF6C92"/>
    <w:rsid w:val="00BF73B5"/>
    <w:rsid w:val="00BF76B4"/>
    <w:rsid w:val="00BF780E"/>
    <w:rsid w:val="00BF7CE2"/>
    <w:rsid w:val="00C00C5D"/>
    <w:rsid w:val="00C00F86"/>
    <w:rsid w:val="00C01740"/>
    <w:rsid w:val="00C0177E"/>
    <w:rsid w:val="00C018FC"/>
    <w:rsid w:val="00C01B4A"/>
    <w:rsid w:val="00C01EAE"/>
    <w:rsid w:val="00C0207B"/>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DA5"/>
    <w:rsid w:val="00C1117B"/>
    <w:rsid w:val="00C114E1"/>
    <w:rsid w:val="00C1157A"/>
    <w:rsid w:val="00C11848"/>
    <w:rsid w:val="00C11B4C"/>
    <w:rsid w:val="00C11BF4"/>
    <w:rsid w:val="00C11D7B"/>
    <w:rsid w:val="00C122CF"/>
    <w:rsid w:val="00C1268D"/>
    <w:rsid w:val="00C13065"/>
    <w:rsid w:val="00C137BA"/>
    <w:rsid w:val="00C13AA7"/>
    <w:rsid w:val="00C13D69"/>
    <w:rsid w:val="00C13F9C"/>
    <w:rsid w:val="00C1441F"/>
    <w:rsid w:val="00C1458E"/>
    <w:rsid w:val="00C147E1"/>
    <w:rsid w:val="00C14E2C"/>
    <w:rsid w:val="00C15226"/>
    <w:rsid w:val="00C158E9"/>
    <w:rsid w:val="00C160A1"/>
    <w:rsid w:val="00C16987"/>
    <w:rsid w:val="00C16D04"/>
    <w:rsid w:val="00C171EA"/>
    <w:rsid w:val="00C179C4"/>
    <w:rsid w:val="00C20A77"/>
    <w:rsid w:val="00C20E68"/>
    <w:rsid w:val="00C21132"/>
    <w:rsid w:val="00C21A30"/>
    <w:rsid w:val="00C22DB0"/>
    <w:rsid w:val="00C23DFD"/>
    <w:rsid w:val="00C23E06"/>
    <w:rsid w:val="00C241D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F01"/>
    <w:rsid w:val="00C438F5"/>
    <w:rsid w:val="00C43FFF"/>
    <w:rsid w:val="00C441D7"/>
    <w:rsid w:val="00C4463D"/>
    <w:rsid w:val="00C447D2"/>
    <w:rsid w:val="00C44E4A"/>
    <w:rsid w:val="00C45311"/>
    <w:rsid w:val="00C46663"/>
    <w:rsid w:val="00C468E9"/>
    <w:rsid w:val="00C47599"/>
    <w:rsid w:val="00C476FC"/>
    <w:rsid w:val="00C477E1"/>
    <w:rsid w:val="00C47CE7"/>
    <w:rsid w:val="00C504F9"/>
    <w:rsid w:val="00C50B8F"/>
    <w:rsid w:val="00C515B6"/>
    <w:rsid w:val="00C5193E"/>
    <w:rsid w:val="00C51969"/>
    <w:rsid w:val="00C51A8E"/>
    <w:rsid w:val="00C52086"/>
    <w:rsid w:val="00C52854"/>
    <w:rsid w:val="00C52A24"/>
    <w:rsid w:val="00C52FD3"/>
    <w:rsid w:val="00C53C06"/>
    <w:rsid w:val="00C544C8"/>
    <w:rsid w:val="00C54574"/>
    <w:rsid w:val="00C56765"/>
    <w:rsid w:val="00C5753C"/>
    <w:rsid w:val="00C57816"/>
    <w:rsid w:val="00C57916"/>
    <w:rsid w:val="00C60497"/>
    <w:rsid w:val="00C605A8"/>
    <w:rsid w:val="00C61071"/>
    <w:rsid w:val="00C611D3"/>
    <w:rsid w:val="00C612F6"/>
    <w:rsid w:val="00C61989"/>
    <w:rsid w:val="00C619A2"/>
    <w:rsid w:val="00C61D58"/>
    <w:rsid w:val="00C61DA2"/>
    <w:rsid w:val="00C62047"/>
    <w:rsid w:val="00C62355"/>
    <w:rsid w:val="00C62B61"/>
    <w:rsid w:val="00C62D98"/>
    <w:rsid w:val="00C632A3"/>
    <w:rsid w:val="00C6399F"/>
    <w:rsid w:val="00C63E24"/>
    <w:rsid w:val="00C643C7"/>
    <w:rsid w:val="00C6497D"/>
    <w:rsid w:val="00C64A65"/>
    <w:rsid w:val="00C64C41"/>
    <w:rsid w:val="00C6526E"/>
    <w:rsid w:val="00C65272"/>
    <w:rsid w:val="00C654DD"/>
    <w:rsid w:val="00C65A50"/>
    <w:rsid w:val="00C65CAE"/>
    <w:rsid w:val="00C665FD"/>
    <w:rsid w:val="00C66C14"/>
    <w:rsid w:val="00C66E3C"/>
    <w:rsid w:val="00C671FD"/>
    <w:rsid w:val="00C67553"/>
    <w:rsid w:val="00C67DBA"/>
    <w:rsid w:val="00C67E20"/>
    <w:rsid w:val="00C7012A"/>
    <w:rsid w:val="00C70958"/>
    <w:rsid w:val="00C70AD7"/>
    <w:rsid w:val="00C70F76"/>
    <w:rsid w:val="00C714A2"/>
    <w:rsid w:val="00C7179F"/>
    <w:rsid w:val="00C725E4"/>
    <w:rsid w:val="00C727CF"/>
    <w:rsid w:val="00C72B4D"/>
    <w:rsid w:val="00C72D44"/>
    <w:rsid w:val="00C74E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E9"/>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88"/>
    <w:rsid w:val="00C955E6"/>
    <w:rsid w:val="00C95B05"/>
    <w:rsid w:val="00C95D9A"/>
    <w:rsid w:val="00C96406"/>
    <w:rsid w:val="00C96CEC"/>
    <w:rsid w:val="00C96DB8"/>
    <w:rsid w:val="00C970BE"/>
    <w:rsid w:val="00C970C8"/>
    <w:rsid w:val="00CA02E5"/>
    <w:rsid w:val="00CA02FE"/>
    <w:rsid w:val="00CA0664"/>
    <w:rsid w:val="00CA1743"/>
    <w:rsid w:val="00CA237E"/>
    <w:rsid w:val="00CA4139"/>
    <w:rsid w:val="00CA42C1"/>
    <w:rsid w:val="00CA47CB"/>
    <w:rsid w:val="00CA5166"/>
    <w:rsid w:val="00CA5412"/>
    <w:rsid w:val="00CA64E1"/>
    <w:rsid w:val="00CA77FA"/>
    <w:rsid w:val="00CB102F"/>
    <w:rsid w:val="00CB1979"/>
    <w:rsid w:val="00CB1BFC"/>
    <w:rsid w:val="00CB1C73"/>
    <w:rsid w:val="00CB20ED"/>
    <w:rsid w:val="00CB21ED"/>
    <w:rsid w:val="00CB294B"/>
    <w:rsid w:val="00CB3C1E"/>
    <w:rsid w:val="00CB3E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60"/>
    <w:rsid w:val="00CC565E"/>
    <w:rsid w:val="00CC620F"/>
    <w:rsid w:val="00CC696C"/>
    <w:rsid w:val="00CC70B1"/>
    <w:rsid w:val="00CC718A"/>
    <w:rsid w:val="00CC7433"/>
    <w:rsid w:val="00CC7915"/>
    <w:rsid w:val="00CC7BF3"/>
    <w:rsid w:val="00CC7C6B"/>
    <w:rsid w:val="00CD03A8"/>
    <w:rsid w:val="00CD03AD"/>
    <w:rsid w:val="00CD0A3B"/>
    <w:rsid w:val="00CD16F0"/>
    <w:rsid w:val="00CD1769"/>
    <w:rsid w:val="00CD2536"/>
    <w:rsid w:val="00CD26FC"/>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E02"/>
    <w:rsid w:val="00CE1F13"/>
    <w:rsid w:val="00CE2489"/>
    <w:rsid w:val="00CE275A"/>
    <w:rsid w:val="00CE28F2"/>
    <w:rsid w:val="00CE2A25"/>
    <w:rsid w:val="00CE3247"/>
    <w:rsid w:val="00CE399B"/>
    <w:rsid w:val="00CE3BB2"/>
    <w:rsid w:val="00CE498D"/>
    <w:rsid w:val="00CE4DB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E37"/>
    <w:rsid w:val="00CF705D"/>
    <w:rsid w:val="00CF7234"/>
    <w:rsid w:val="00CF7B33"/>
    <w:rsid w:val="00D00392"/>
    <w:rsid w:val="00D00B14"/>
    <w:rsid w:val="00D01185"/>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199"/>
    <w:rsid w:val="00D17945"/>
    <w:rsid w:val="00D17972"/>
    <w:rsid w:val="00D17C97"/>
    <w:rsid w:val="00D17D49"/>
    <w:rsid w:val="00D202BA"/>
    <w:rsid w:val="00D20B5F"/>
    <w:rsid w:val="00D21975"/>
    <w:rsid w:val="00D22226"/>
    <w:rsid w:val="00D232F1"/>
    <w:rsid w:val="00D23CC8"/>
    <w:rsid w:val="00D247A7"/>
    <w:rsid w:val="00D24970"/>
    <w:rsid w:val="00D24EF8"/>
    <w:rsid w:val="00D25088"/>
    <w:rsid w:val="00D25782"/>
    <w:rsid w:val="00D271A0"/>
    <w:rsid w:val="00D27B3A"/>
    <w:rsid w:val="00D27E76"/>
    <w:rsid w:val="00D304B1"/>
    <w:rsid w:val="00D30B9C"/>
    <w:rsid w:val="00D30CCE"/>
    <w:rsid w:val="00D311C5"/>
    <w:rsid w:val="00D31692"/>
    <w:rsid w:val="00D32314"/>
    <w:rsid w:val="00D324CF"/>
    <w:rsid w:val="00D325C1"/>
    <w:rsid w:val="00D32FDE"/>
    <w:rsid w:val="00D331C2"/>
    <w:rsid w:val="00D3330B"/>
    <w:rsid w:val="00D33DA7"/>
    <w:rsid w:val="00D33F7A"/>
    <w:rsid w:val="00D34106"/>
    <w:rsid w:val="00D3437D"/>
    <w:rsid w:val="00D3495E"/>
    <w:rsid w:val="00D354EB"/>
    <w:rsid w:val="00D35747"/>
    <w:rsid w:val="00D3615C"/>
    <w:rsid w:val="00D37664"/>
    <w:rsid w:val="00D37FC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0FD"/>
    <w:rsid w:val="00D4558C"/>
    <w:rsid w:val="00D45631"/>
    <w:rsid w:val="00D456B0"/>
    <w:rsid w:val="00D457AB"/>
    <w:rsid w:val="00D45A95"/>
    <w:rsid w:val="00D45B9E"/>
    <w:rsid w:val="00D45E0B"/>
    <w:rsid w:val="00D45F21"/>
    <w:rsid w:val="00D4630D"/>
    <w:rsid w:val="00D464BD"/>
    <w:rsid w:val="00D47421"/>
    <w:rsid w:val="00D4785E"/>
    <w:rsid w:val="00D5003D"/>
    <w:rsid w:val="00D5020B"/>
    <w:rsid w:val="00D50778"/>
    <w:rsid w:val="00D5094C"/>
    <w:rsid w:val="00D50D63"/>
    <w:rsid w:val="00D51C5E"/>
    <w:rsid w:val="00D52566"/>
    <w:rsid w:val="00D526C8"/>
    <w:rsid w:val="00D530A3"/>
    <w:rsid w:val="00D53BF4"/>
    <w:rsid w:val="00D53E8C"/>
    <w:rsid w:val="00D5428E"/>
    <w:rsid w:val="00D54741"/>
    <w:rsid w:val="00D551E2"/>
    <w:rsid w:val="00D56B13"/>
    <w:rsid w:val="00D56E36"/>
    <w:rsid w:val="00D5753E"/>
    <w:rsid w:val="00D5779B"/>
    <w:rsid w:val="00D60217"/>
    <w:rsid w:val="00D60271"/>
    <w:rsid w:val="00D60623"/>
    <w:rsid w:val="00D60E01"/>
    <w:rsid w:val="00D611AB"/>
    <w:rsid w:val="00D61504"/>
    <w:rsid w:val="00D61620"/>
    <w:rsid w:val="00D61638"/>
    <w:rsid w:val="00D62793"/>
    <w:rsid w:val="00D62B64"/>
    <w:rsid w:val="00D63DBD"/>
    <w:rsid w:val="00D65C16"/>
    <w:rsid w:val="00D6652F"/>
    <w:rsid w:val="00D6654D"/>
    <w:rsid w:val="00D66697"/>
    <w:rsid w:val="00D668C3"/>
    <w:rsid w:val="00D66A43"/>
    <w:rsid w:val="00D66F4C"/>
    <w:rsid w:val="00D67710"/>
    <w:rsid w:val="00D67D52"/>
    <w:rsid w:val="00D67F8F"/>
    <w:rsid w:val="00D70555"/>
    <w:rsid w:val="00D707AB"/>
    <w:rsid w:val="00D71363"/>
    <w:rsid w:val="00D7155A"/>
    <w:rsid w:val="00D734C6"/>
    <w:rsid w:val="00D73765"/>
    <w:rsid w:val="00D7377C"/>
    <w:rsid w:val="00D73E31"/>
    <w:rsid w:val="00D740D9"/>
    <w:rsid w:val="00D74236"/>
    <w:rsid w:val="00D747B5"/>
    <w:rsid w:val="00D75062"/>
    <w:rsid w:val="00D757CF"/>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A2E"/>
    <w:rsid w:val="00D90B3E"/>
    <w:rsid w:val="00D90C01"/>
    <w:rsid w:val="00D90F88"/>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319"/>
    <w:rsid w:val="00D9669E"/>
    <w:rsid w:val="00D96A3A"/>
    <w:rsid w:val="00D974EE"/>
    <w:rsid w:val="00D97A86"/>
    <w:rsid w:val="00D97B4A"/>
    <w:rsid w:val="00DA05AB"/>
    <w:rsid w:val="00DA062D"/>
    <w:rsid w:val="00DA0A61"/>
    <w:rsid w:val="00DA0BE3"/>
    <w:rsid w:val="00DA17BE"/>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9EA"/>
    <w:rsid w:val="00DB7E29"/>
    <w:rsid w:val="00DB7F65"/>
    <w:rsid w:val="00DB7F9E"/>
    <w:rsid w:val="00DC0229"/>
    <w:rsid w:val="00DC0565"/>
    <w:rsid w:val="00DC09FD"/>
    <w:rsid w:val="00DC0DE3"/>
    <w:rsid w:val="00DC165B"/>
    <w:rsid w:val="00DC18B0"/>
    <w:rsid w:val="00DC1957"/>
    <w:rsid w:val="00DC1AF4"/>
    <w:rsid w:val="00DC2956"/>
    <w:rsid w:val="00DC2BEC"/>
    <w:rsid w:val="00DC2D6E"/>
    <w:rsid w:val="00DC3291"/>
    <w:rsid w:val="00DC35BA"/>
    <w:rsid w:val="00DC3961"/>
    <w:rsid w:val="00DC3A1D"/>
    <w:rsid w:val="00DC3D76"/>
    <w:rsid w:val="00DC3F3B"/>
    <w:rsid w:val="00DC4BE0"/>
    <w:rsid w:val="00DC4CDD"/>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11"/>
    <w:rsid w:val="00DD37E7"/>
    <w:rsid w:val="00DD39A8"/>
    <w:rsid w:val="00DD47C8"/>
    <w:rsid w:val="00DD5A6E"/>
    <w:rsid w:val="00DD5EB4"/>
    <w:rsid w:val="00DD6011"/>
    <w:rsid w:val="00DD6064"/>
    <w:rsid w:val="00DD6138"/>
    <w:rsid w:val="00DD6240"/>
    <w:rsid w:val="00DD649E"/>
    <w:rsid w:val="00DD65A3"/>
    <w:rsid w:val="00DD7697"/>
    <w:rsid w:val="00DD772F"/>
    <w:rsid w:val="00DDB847"/>
    <w:rsid w:val="00DE0259"/>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490"/>
    <w:rsid w:val="00DF17DB"/>
    <w:rsid w:val="00DF1869"/>
    <w:rsid w:val="00DF27B3"/>
    <w:rsid w:val="00DF28BA"/>
    <w:rsid w:val="00DF2990"/>
    <w:rsid w:val="00DF3708"/>
    <w:rsid w:val="00DF3B34"/>
    <w:rsid w:val="00DF3DDF"/>
    <w:rsid w:val="00DF41B8"/>
    <w:rsid w:val="00DF497F"/>
    <w:rsid w:val="00DF4C57"/>
    <w:rsid w:val="00DF4D30"/>
    <w:rsid w:val="00DF5388"/>
    <w:rsid w:val="00DF5705"/>
    <w:rsid w:val="00DF58E2"/>
    <w:rsid w:val="00DF6558"/>
    <w:rsid w:val="00DF690E"/>
    <w:rsid w:val="00DF6A09"/>
    <w:rsid w:val="00DF6C8C"/>
    <w:rsid w:val="00DF75AC"/>
    <w:rsid w:val="00DF7735"/>
    <w:rsid w:val="00DF7D38"/>
    <w:rsid w:val="00DF7FC3"/>
    <w:rsid w:val="00E01324"/>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D28"/>
    <w:rsid w:val="00E16072"/>
    <w:rsid w:val="00E160F5"/>
    <w:rsid w:val="00E16240"/>
    <w:rsid w:val="00E16397"/>
    <w:rsid w:val="00E17103"/>
    <w:rsid w:val="00E20832"/>
    <w:rsid w:val="00E20941"/>
    <w:rsid w:val="00E20B63"/>
    <w:rsid w:val="00E21018"/>
    <w:rsid w:val="00E213B7"/>
    <w:rsid w:val="00E213D4"/>
    <w:rsid w:val="00E217CA"/>
    <w:rsid w:val="00E2216E"/>
    <w:rsid w:val="00E2272C"/>
    <w:rsid w:val="00E22FEC"/>
    <w:rsid w:val="00E23403"/>
    <w:rsid w:val="00E24665"/>
    <w:rsid w:val="00E24B5E"/>
    <w:rsid w:val="00E24BA1"/>
    <w:rsid w:val="00E2520F"/>
    <w:rsid w:val="00E2534F"/>
    <w:rsid w:val="00E25A55"/>
    <w:rsid w:val="00E25B02"/>
    <w:rsid w:val="00E25CFD"/>
    <w:rsid w:val="00E25D98"/>
    <w:rsid w:val="00E262E0"/>
    <w:rsid w:val="00E2694C"/>
    <w:rsid w:val="00E26E64"/>
    <w:rsid w:val="00E270AB"/>
    <w:rsid w:val="00E27A96"/>
    <w:rsid w:val="00E30A51"/>
    <w:rsid w:val="00E30EE4"/>
    <w:rsid w:val="00E30F82"/>
    <w:rsid w:val="00E32664"/>
    <w:rsid w:val="00E3277D"/>
    <w:rsid w:val="00E32C8E"/>
    <w:rsid w:val="00E33261"/>
    <w:rsid w:val="00E345D2"/>
    <w:rsid w:val="00E347D3"/>
    <w:rsid w:val="00E35472"/>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DDD"/>
    <w:rsid w:val="00E50D81"/>
    <w:rsid w:val="00E50F51"/>
    <w:rsid w:val="00E50F94"/>
    <w:rsid w:val="00E52B67"/>
    <w:rsid w:val="00E53CA2"/>
    <w:rsid w:val="00E53E12"/>
    <w:rsid w:val="00E54362"/>
    <w:rsid w:val="00E54BE2"/>
    <w:rsid w:val="00E55E1A"/>
    <w:rsid w:val="00E56940"/>
    <w:rsid w:val="00E56BA8"/>
    <w:rsid w:val="00E57702"/>
    <w:rsid w:val="00E577C7"/>
    <w:rsid w:val="00E6008D"/>
    <w:rsid w:val="00E6084D"/>
    <w:rsid w:val="00E60B06"/>
    <w:rsid w:val="00E60C92"/>
    <w:rsid w:val="00E61D90"/>
    <w:rsid w:val="00E6341D"/>
    <w:rsid w:val="00E6378C"/>
    <w:rsid w:val="00E63E0C"/>
    <w:rsid w:val="00E640CD"/>
    <w:rsid w:val="00E64158"/>
    <w:rsid w:val="00E6448D"/>
    <w:rsid w:val="00E655C9"/>
    <w:rsid w:val="00E655D1"/>
    <w:rsid w:val="00E65C12"/>
    <w:rsid w:val="00E65C56"/>
    <w:rsid w:val="00E65E3B"/>
    <w:rsid w:val="00E660CD"/>
    <w:rsid w:val="00E66292"/>
    <w:rsid w:val="00E66764"/>
    <w:rsid w:val="00E668C5"/>
    <w:rsid w:val="00E670F8"/>
    <w:rsid w:val="00E67CF1"/>
    <w:rsid w:val="00E70410"/>
    <w:rsid w:val="00E7043E"/>
    <w:rsid w:val="00E729B9"/>
    <w:rsid w:val="00E73AE5"/>
    <w:rsid w:val="00E7489A"/>
    <w:rsid w:val="00E75068"/>
    <w:rsid w:val="00E7507A"/>
    <w:rsid w:val="00E7546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4A"/>
    <w:rsid w:val="00E8432A"/>
    <w:rsid w:val="00E84F69"/>
    <w:rsid w:val="00E85013"/>
    <w:rsid w:val="00E85E8B"/>
    <w:rsid w:val="00E86515"/>
    <w:rsid w:val="00E865C4"/>
    <w:rsid w:val="00E865CE"/>
    <w:rsid w:val="00E86AA7"/>
    <w:rsid w:val="00E86BCE"/>
    <w:rsid w:val="00E871A9"/>
    <w:rsid w:val="00E9025B"/>
    <w:rsid w:val="00E909CE"/>
    <w:rsid w:val="00E90D60"/>
    <w:rsid w:val="00E91223"/>
    <w:rsid w:val="00E915FB"/>
    <w:rsid w:val="00E9300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7AB"/>
    <w:rsid w:val="00EA2A89"/>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19A"/>
    <w:rsid w:val="00EC6FBE"/>
    <w:rsid w:val="00EC740F"/>
    <w:rsid w:val="00EC76CF"/>
    <w:rsid w:val="00EC77B6"/>
    <w:rsid w:val="00ED0C16"/>
    <w:rsid w:val="00ED0DC7"/>
    <w:rsid w:val="00ED1268"/>
    <w:rsid w:val="00ED1DC6"/>
    <w:rsid w:val="00ED1FFF"/>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4B"/>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F10"/>
    <w:rsid w:val="00EF13E9"/>
    <w:rsid w:val="00EF22B7"/>
    <w:rsid w:val="00EF2C7C"/>
    <w:rsid w:val="00EF393F"/>
    <w:rsid w:val="00EF4B9A"/>
    <w:rsid w:val="00EF50EE"/>
    <w:rsid w:val="00EF51D0"/>
    <w:rsid w:val="00EF5623"/>
    <w:rsid w:val="00EF577C"/>
    <w:rsid w:val="00EF595E"/>
    <w:rsid w:val="00EF5E21"/>
    <w:rsid w:val="00EF6136"/>
    <w:rsid w:val="00EF6436"/>
    <w:rsid w:val="00EF67DA"/>
    <w:rsid w:val="00EF68F8"/>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0E1"/>
    <w:rsid w:val="00F065D6"/>
    <w:rsid w:val="00F07198"/>
    <w:rsid w:val="00F07575"/>
    <w:rsid w:val="00F0779F"/>
    <w:rsid w:val="00F078C5"/>
    <w:rsid w:val="00F10EB1"/>
    <w:rsid w:val="00F11188"/>
    <w:rsid w:val="00F1174E"/>
    <w:rsid w:val="00F126A8"/>
    <w:rsid w:val="00F1334C"/>
    <w:rsid w:val="00F133E3"/>
    <w:rsid w:val="00F13921"/>
    <w:rsid w:val="00F14993"/>
    <w:rsid w:val="00F166A2"/>
    <w:rsid w:val="00F170D1"/>
    <w:rsid w:val="00F17A1F"/>
    <w:rsid w:val="00F20241"/>
    <w:rsid w:val="00F2028B"/>
    <w:rsid w:val="00F20318"/>
    <w:rsid w:val="00F207CB"/>
    <w:rsid w:val="00F2108C"/>
    <w:rsid w:val="00F211FE"/>
    <w:rsid w:val="00F217F8"/>
    <w:rsid w:val="00F21BAE"/>
    <w:rsid w:val="00F21C63"/>
    <w:rsid w:val="00F21CDA"/>
    <w:rsid w:val="00F21F12"/>
    <w:rsid w:val="00F2293A"/>
    <w:rsid w:val="00F229DE"/>
    <w:rsid w:val="00F235F7"/>
    <w:rsid w:val="00F2421D"/>
    <w:rsid w:val="00F25241"/>
    <w:rsid w:val="00F302A5"/>
    <w:rsid w:val="00F308B9"/>
    <w:rsid w:val="00F30AA8"/>
    <w:rsid w:val="00F316C2"/>
    <w:rsid w:val="00F31B00"/>
    <w:rsid w:val="00F32018"/>
    <w:rsid w:val="00F32DE5"/>
    <w:rsid w:val="00F332DC"/>
    <w:rsid w:val="00F33516"/>
    <w:rsid w:val="00F3362A"/>
    <w:rsid w:val="00F33852"/>
    <w:rsid w:val="00F33A43"/>
    <w:rsid w:val="00F34532"/>
    <w:rsid w:val="00F346E3"/>
    <w:rsid w:val="00F34725"/>
    <w:rsid w:val="00F3565B"/>
    <w:rsid w:val="00F35C40"/>
    <w:rsid w:val="00F36428"/>
    <w:rsid w:val="00F3656D"/>
    <w:rsid w:val="00F368F7"/>
    <w:rsid w:val="00F36AA8"/>
    <w:rsid w:val="00F37882"/>
    <w:rsid w:val="00F404C8"/>
    <w:rsid w:val="00F40BD7"/>
    <w:rsid w:val="00F40E95"/>
    <w:rsid w:val="00F415E8"/>
    <w:rsid w:val="00F41BF7"/>
    <w:rsid w:val="00F429B7"/>
    <w:rsid w:val="00F42BEE"/>
    <w:rsid w:val="00F42CE8"/>
    <w:rsid w:val="00F431D1"/>
    <w:rsid w:val="00F431D3"/>
    <w:rsid w:val="00F4353E"/>
    <w:rsid w:val="00F43C74"/>
    <w:rsid w:val="00F43D84"/>
    <w:rsid w:val="00F44527"/>
    <w:rsid w:val="00F44F39"/>
    <w:rsid w:val="00F45151"/>
    <w:rsid w:val="00F4541C"/>
    <w:rsid w:val="00F45ADC"/>
    <w:rsid w:val="00F45EB2"/>
    <w:rsid w:val="00F46943"/>
    <w:rsid w:val="00F46984"/>
    <w:rsid w:val="00F46CA3"/>
    <w:rsid w:val="00F46E88"/>
    <w:rsid w:val="00F46ED9"/>
    <w:rsid w:val="00F472AA"/>
    <w:rsid w:val="00F47E8C"/>
    <w:rsid w:val="00F500F9"/>
    <w:rsid w:val="00F50491"/>
    <w:rsid w:val="00F504C4"/>
    <w:rsid w:val="00F50C57"/>
    <w:rsid w:val="00F510FD"/>
    <w:rsid w:val="00F511B0"/>
    <w:rsid w:val="00F51300"/>
    <w:rsid w:val="00F51433"/>
    <w:rsid w:val="00F5171B"/>
    <w:rsid w:val="00F51A87"/>
    <w:rsid w:val="00F52939"/>
    <w:rsid w:val="00F52B84"/>
    <w:rsid w:val="00F53752"/>
    <w:rsid w:val="00F537C4"/>
    <w:rsid w:val="00F5388C"/>
    <w:rsid w:val="00F538F4"/>
    <w:rsid w:val="00F54219"/>
    <w:rsid w:val="00F55531"/>
    <w:rsid w:val="00F555C4"/>
    <w:rsid w:val="00F55DB5"/>
    <w:rsid w:val="00F560B4"/>
    <w:rsid w:val="00F56281"/>
    <w:rsid w:val="00F56414"/>
    <w:rsid w:val="00F56594"/>
    <w:rsid w:val="00F56FD0"/>
    <w:rsid w:val="00F57102"/>
    <w:rsid w:val="00F5729B"/>
    <w:rsid w:val="00F57665"/>
    <w:rsid w:val="00F57868"/>
    <w:rsid w:val="00F602FE"/>
    <w:rsid w:val="00F610E0"/>
    <w:rsid w:val="00F611D1"/>
    <w:rsid w:val="00F618B4"/>
    <w:rsid w:val="00F61A15"/>
    <w:rsid w:val="00F6347F"/>
    <w:rsid w:val="00F636E5"/>
    <w:rsid w:val="00F638A8"/>
    <w:rsid w:val="00F63BE9"/>
    <w:rsid w:val="00F644F1"/>
    <w:rsid w:val="00F650C8"/>
    <w:rsid w:val="00F65227"/>
    <w:rsid w:val="00F65FF2"/>
    <w:rsid w:val="00F6698E"/>
    <w:rsid w:val="00F67417"/>
    <w:rsid w:val="00F678A1"/>
    <w:rsid w:val="00F701DB"/>
    <w:rsid w:val="00F7115D"/>
    <w:rsid w:val="00F71B90"/>
    <w:rsid w:val="00F7215F"/>
    <w:rsid w:val="00F73221"/>
    <w:rsid w:val="00F73B04"/>
    <w:rsid w:val="00F75592"/>
    <w:rsid w:val="00F7599F"/>
    <w:rsid w:val="00F75FB4"/>
    <w:rsid w:val="00F760D4"/>
    <w:rsid w:val="00F7680D"/>
    <w:rsid w:val="00F76C42"/>
    <w:rsid w:val="00F770D0"/>
    <w:rsid w:val="00F7725C"/>
    <w:rsid w:val="00F7789D"/>
    <w:rsid w:val="00F80241"/>
    <w:rsid w:val="00F80B9A"/>
    <w:rsid w:val="00F81F56"/>
    <w:rsid w:val="00F82282"/>
    <w:rsid w:val="00F82324"/>
    <w:rsid w:val="00F83041"/>
    <w:rsid w:val="00F8337E"/>
    <w:rsid w:val="00F83398"/>
    <w:rsid w:val="00F835DF"/>
    <w:rsid w:val="00F84093"/>
    <w:rsid w:val="00F84419"/>
    <w:rsid w:val="00F85285"/>
    <w:rsid w:val="00F85EE3"/>
    <w:rsid w:val="00F869A3"/>
    <w:rsid w:val="00F86AF6"/>
    <w:rsid w:val="00F86F43"/>
    <w:rsid w:val="00F87CD9"/>
    <w:rsid w:val="00F87DF1"/>
    <w:rsid w:val="00F9024D"/>
    <w:rsid w:val="00F910C0"/>
    <w:rsid w:val="00F914B7"/>
    <w:rsid w:val="00F92008"/>
    <w:rsid w:val="00F929A5"/>
    <w:rsid w:val="00F929B7"/>
    <w:rsid w:val="00F92FFE"/>
    <w:rsid w:val="00F9327D"/>
    <w:rsid w:val="00F934CA"/>
    <w:rsid w:val="00F94AFD"/>
    <w:rsid w:val="00F94D71"/>
    <w:rsid w:val="00F952BE"/>
    <w:rsid w:val="00F953B3"/>
    <w:rsid w:val="00F9566B"/>
    <w:rsid w:val="00F9576C"/>
    <w:rsid w:val="00F961F7"/>
    <w:rsid w:val="00F966C7"/>
    <w:rsid w:val="00F96714"/>
    <w:rsid w:val="00FA0E33"/>
    <w:rsid w:val="00FA144D"/>
    <w:rsid w:val="00FA19B4"/>
    <w:rsid w:val="00FA263B"/>
    <w:rsid w:val="00FA286A"/>
    <w:rsid w:val="00FA366B"/>
    <w:rsid w:val="00FA36EB"/>
    <w:rsid w:val="00FA4CEE"/>
    <w:rsid w:val="00FA56CE"/>
    <w:rsid w:val="00FA5EA4"/>
    <w:rsid w:val="00FA5ECB"/>
    <w:rsid w:val="00FA6816"/>
    <w:rsid w:val="00FA7142"/>
    <w:rsid w:val="00FA7269"/>
    <w:rsid w:val="00FA75F8"/>
    <w:rsid w:val="00FA7D78"/>
    <w:rsid w:val="00FA7EEF"/>
    <w:rsid w:val="00FB0135"/>
    <w:rsid w:val="00FB0339"/>
    <w:rsid w:val="00FB059B"/>
    <w:rsid w:val="00FB10F0"/>
    <w:rsid w:val="00FB1878"/>
    <w:rsid w:val="00FB1B1D"/>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0DF"/>
    <w:rsid w:val="00FC11E6"/>
    <w:rsid w:val="00FC1A04"/>
    <w:rsid w:val="00FC2982"/>
    <w:rsid w:val="00FC30FB"/>
    <w:rsid w:val="00FC3FB1"/>
    <w:rsid w:val="00FC44B9"/>
    <w:rsid w:val="00FC4692"/>
    <w:rsid w:val="00FC46D9"/>
    <w:rsid w:val="00FC5AAA"/>
    <w:rsid w:val="00FC5CAE"/>
    <w:rsid w:val="00FC5EA5"/>
    <w:rsid w:val="00FC674E"/>
    <w:rsid w:val="00FC7056"/>
    <w:rsid w:val="00FC7724"/>
    <w:rsid w:val="00FC7AD6"/>
    <w:rsid w:val="00FD003B"/>
    <w:rsid w:val="00FD03FA"/>
    <w:rsid w:val="00FD0898"/>
    <w:rsid w:val="00FD1A28"/>
    <w:rsid w:val="00FD1E9A"/>
    <w:rsid w:val="00FD2A30"/>
    <w:rsid w:val="00FD34DC"/>
    <w:rsid w:val="00FD46C9"/>
    <w:rsid w:val="00FD4D74"/>
    <w:rsid w:val="00FD51C2"/>
    <w:rsid w:val="00FD53CF"/>
    <w:rsid w:val="00FD5DE2"/>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3DD4"/>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A0E"/>
    <w:rsid w:val="00FF5672"/>
    <w:rsid w:val="00FF5BD4"/>
    <w:rsid w:val="00FF607F"/>
    <w:rsid w:val="00FF6252"/>
    <w:rsid w:val="00FF6DA7"/>
    <w:rsid w:val="00FF74B3"/>
    <w:rsid w:val="00FF769F"/>
    <w:rsid w:val="00FF7969"/>
    <w:rsid w:val="00FF7C25"/>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023C248-E2D3-48D6-B017-429F0273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B4486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44869"/>
    <w:rPr>
      <w:rFonts w:ascii="Consolas" w:hAnsi="Consolas"/>
      <w:sz w:val="20"/>
      <w:szCs w:val="20"/>
    </w:rPr>
  </w:style>
  <w:style w:type="table" w:customStyle="1" w:styleId="Lentelstinklelis3">
    <w:name w:val="Lentelės tinklelis3"/>
    <w:basedOn w:val="prastojilentel"/>
    <w:uiPriority w:val="39"/>
    <w:rsid w:val="009D4EFD"/>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3E70D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5725721">
      <w:bodyDiv w:val="1"/>
      <w:marLeft w:val="0"/>
      <w:marRight w:val="0"/>
      <w:marTop w:val="0"/>
      <w:marBottom w:val="0"/>
      <w:divBdr>
        <w:top w:val="none" w:sz="0" w:space="0" w:color="auto"/>
        <w:left w:val="none" w:sz="0" w:space="0" w:color="auto"/>
        <w:bottom w:val="none" w:sz="0" w:space="0" w:color="auto"/>
        <w:right w:val="none" w:sz="0" w:space="0" w:color="auto"/>
      </w:divBdr>
    </w:div>
    <w:div w:id="14255234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130628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0297220">
      <w:bodyDiv w:val="1"/>
      <w:marLeft w:val="0"/>
      <w:marRight w:val="0"/>
      <w:marTop w:val="0"/>
      <w:marBottom w:val="0"/>
      <w:divBdr>
        <w:top w:val="none" w:sz="0" w:space="0" w:color="auto"/>
        <w:left w:val="none" w:sz="0" w:space="0" w:color="auto"/>
        <w:bottom w:val="none" w:sz="0" w:space="0" w:color="auto"/>
        <w:right w:val="none" w:sz="0" w:space="0" w:color="auto"/>
      </w:divBdr>
    </w:div>
    <w:div w:id="40981756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403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922116">
      <w:bodyDiv w:val="1"/>
      <w:marLeft w:val="0"/>
      <w:marRight w:val="0"/>
      <w:marTop w:val="0"/>
      <w:marBottom w:val="0"/>
      <w:divBdr>
        <w:top w:val="none" w:sz="0" w:space="0" w:color="auto"/>
        <w:left w:val="none" w:sz="0" w:space="0" w:color="auto"/>
        <w:bottom w:val="none" w:sz="0" w:space="0" w:color="auto"/>
        <w:right w:val="none" w:sz="0" w:space="0" w:color="auto"/>
      </w:divBdr>
    </w:div>
    <w:div w:id="56649550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145223">
      <w:bodyDiv w:val="1"/>
      <w:marLeft w:val="0"/>
      <w:marRight w:val="0"/>
      <w:marTop w:val="0"/>
      <w:marBottom w:val="0"/>
      <w:divBdr>
        <w:top w:val="none" w:sz="0" w:space="0" w:color="auto"/>
        <w:left w:val="none" w:sz="0" w:space="0" w:color="auto"/>
        <w:bottom w:val="none" w:sz="0" w:space="0" w:color="auto"/>
        <w:right w:val="none" w:sz="0" w:space="0" w:color="auto"/>
      </w:divBdr>
    </w:div>
    <w:div w:id="636883471">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4159655">
      <w:bodyDiv w:val="1"/>
      <w:marLeft w:val="0"/>
      <w:marRight w:val="0"/>
      <w:marTop w:val="0"/>
      <w:marBottom w:val="0"/>
      <w:divBdr>
        <w:top w:val="none" w:sz="0" w:space="0" w:color="auto"/>
        <w:left w:val="none" w:sz="0" w:space="0" w:color="auto"/>
        <w:bottom w:val="none" w:sz="0" w:space="0" w:color="auto"/>
        <w:right w:val="none" w:sz="0" w:space="0" w:color="auto"/>
      </w:divBdr>
    </w:div>
    <w:div w:id="64902436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6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27820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79296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6227239">
      <w:bodyDiv w:val="1"/>
      <w:marLeft w:val="0"/>
      <w:marRight w:val="0"/>
      <w:marTop w:val="0"/>
      <w:marBottom w:val="0"/>
      <w:divBdr>
        <w:top w:val="none" w:sz="0" w:space="0" w:color="auto"/>
        <w:left w:val="none" w:sz="0" w:space="0" w:color="auto"/>
        <w:bottom w:val="none" w:sz="0" w:space="0" w:color="auto"/>
        <w:right w:val="none" w:sz="0" w:space="0" w:color="auto"/>
      </w:divBdr>
    </w:div>
    <w:div w:id="11854430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65748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110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523333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8746609">
      <w:bodyDiv w:val="1"/>
      <w:marLeft w:val="0"/>
      <w:marRight w:val="0"/>
      <w:marTop w:val="0"/>
      <w:marBottom w:val="0"/>
      <w:divBdr>
        <w:top w:val="none" w:sz="0" w:space="0" w:color="auto"/>
        <w:left w:val="none" w:sz="0" w:space="0" w:color="auto"/>
        <w:bottom w:val="none" w:sz="0" w:space="0" w:color="auto"/>
        <w:right w:val="none" w:sz="0" w:space="0" w:color="auto"/>
      </w:divBdr>
    </w:div>
    <w:div w:id="1448232783">
      <w:bodyDiv w:val="1"/>
      <w:marLeft w:val="0"/>
      <w:marRight w:val="0"/>
      <w:marTop w:val="0"/>
      <w:marBottom w:val="0"/>
      <w:divBdr>
        <w:top w:val="none" w:sz="0" w:space="0" w:color="auto"/>
        <w:left w:val="none" w:sz="0" w:space="0" w:color="auto"/>
        <w:bottom w:val="none" w:sz="0" w:space="0" w:color="auto"/>
        <w:right w:val="none" w:sz="0" w:space="0" w:color="auto"/>
      </w:divBdr>
    </w:div>
    <w:div w:id="1483505431">
      <w:bodyDiv w:val="1"/>
      <w:marLeft w:val="0"/>
      <w:marRight w:val="0"/>
      <w:marTop w:val="0"/>
      <w:marBottom w:val="0"/>
      <w:divBdr>
        <w:top w:val="none" w:sz="0" w:space="0" w:color="auto"/>
        <w:left w:val="none" w:sz="0" w:space="0" w:color="auto"/>
        <w:bottom w:val="none" w:sz="0" w:space="0" w:color="auto"/>
        <w:right w:val="none" w:sz="0" w:space="0" w:color="auto"/>
      </w:divBdr>
    </w:div>
    <w:div w:id="15529620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864573">
      <w:bodyDiv w:val="1"/>
      <w:marLeft w:val="0"/>
      <w:marRight w:val="0"/>
      <w:marTop w:val="0"/>
      <w:marBottom w:val="0"/>
      <w:divBdr>
        <w:top w:val="none" w:sz="0" w:space="0" w:color="auto"/>
        <w:left w:val="none" w:sz="0" w:space="0" w:color="auto"/>
        <w:bottom w:val="none" w:sz="0" w:space="0" w:color="auto"/>
        <w:right w:val="none" w:sz="0" w:space="0" w:color="auto"/>
      </w:divBdr>
    </w:div>
    <w:div w:id="165996680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8115179">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793107">
      <w:bodyDiv w:val="1"/>
      <w:marLeft w:val="0"/>
      <w:marRight w:val="0"/>
      <w:marTop w:val="0"/>
      <w:marBottom w:val="0"/>
      <w:divBdr>
        <w:top w:val="none" w:sz="0" w:space="0" w:color="auto"/>
        <w:left w:val="none" w:sz="0" w:space="0" w:color="auto"/>
        <w:bottom w:val="none" w:sz="0" w:space="0" w:color="auto"/>
        <w:right w:val="none" w:sz="0" w:space="0" w:color="auto"/>
      </w:divBdr>
    </w:div>
    <w:div w:id="17924352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9998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3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092833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923345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4572208">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63553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icencijavimas.vaspvt.gov.lt/License/PublicOfficeIndex" TargetMode="Externa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dia/viesa/saugykla/2024/5/XNqhLtSLXOs.pdf" TargetMode="External"/><Relationship Id="rId20"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loreta.bigeliene@lazdijurssc.lt" TargetMode="External"/><Relationship Id="rId23" Type="http://schemas.openxmlformats.org/officeDocument/2006/relationships/hyperlink" Target="https://www.e-tar.lt/portal/lt/legalAct/TAR.7EAD15AF1990/as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ma.vaskeviciute@lazdijai.lt" TargetMode="External"/><Relationship Id="rId22" Type="http://schemas.openxmlformats.org/officeDocument/2006/relationships/hyperlink" Target="https://licencijavimas.vaspvt.gov.lt/License/PublicOffic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23</Pages>
  <Words>21722</Words>
  <Characters>12383</Characters>
  <Application>Microsoft Office Word</Application>
  <DocSecurity>0</DocSecurity>
  <Lines>103</Lines>
  <Paragraphs>68</Paragraphs>
  <ScaleCrop>false</ScaleCrop>
  <Company/>
  <LinksUpToDate>false</LinksUpToDate>
  <CharactersWithSpaces>34037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Vilma Vaškevičiūtė</cp:lastModifiedBy>
  <cp:revision>98</cp:revision>
  <dcterms:created xsi:type="dcterms:W3CDTF">2024-11-28T07:07:00Z</dcterms:created>
  <dcterms:modified xsi:type="dcterms:W3CDTF">2025-09-30T06:55:00Z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