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E0B2C" w:rsidRPr="00CB0732" w:rsidRDefault="00514510" w:rsidP="00CB0732">
      <w:pPr>
        <w:pStyle w:val="Sraopastraipa"/>
        <w:ind w:left="4678"/>
        <w:rPr>
          <w:rFonts w:ascii="Times New Roman" w:hAnsi="Times New Roman" w:cs="Times New Roman"/>
          <w:color w:val="007BB8"/>
        </w:rPr>
      </w:pPr>
      <w:bookmarkStart w:id="0" w:name="_heading=h.rhq36ibem6uf" w:colFirst="0" w:colLast="0"/>
      <w:bookmarkEnd w:id="0"/>
      <w:r w:rsidRPr="00CB0732">
        <w:rPr>
          <w:rFonts w:ascii="Times New Roman" w:hAnsi="Times New Roman" w:cs="Times New Roman"/>
          <w:color w:val="007BB8"/>
        </w:rPr>
        <w:t>Pirkimo sąlygų 4 priedas „Tiekėjų kvalifikacijos reikalavimai ir reikalaujami kokybės bei aplinkos apsaugos vadybos sistemų standartai“</w:t>
      </w:r>
    </w:p>
    <w:p w14:paraId="00000002" w14:textId="77777777" w:rsidR="00EE0B2C" w:rsidRPr="009D46F6" w:rsidRDefault="00EE0B2C">
      <w:pPr>
        <w:rPr>
          <w:rFonts w:ascii="Times New Roman" w:eastAsia="Times New Roman" w:hAnsi="Times New Roman" w:cs="Times New Roman"/>
          <w:b/>
          <w:smallCaps/>
          <w:sz w:val="22"/>
          <w:szCs w:val="22"/>
        </w:rPr>
      </w:pPr>
    </w:p>
    <w:p w14:paraId="00000003" w14:textId="77777777" w:rsidR="00EE0B2C" w:rsidRPr="009D46F6" w:rsidRDefault="00514510">
      <w:pPr>
        <w:pBdr>
          <w:top w:val="nil"/>
          <w:left w:val="nil"/>
          <w:bottom w:val="nil"/>
          <w:right w:val="nil"/>
          <w:between w:val="nil"/>
        </w:pBdr>
        <w:spacing w:after="0"/>
        <w:ind w:left="927"/>
        <w:jc w:val="center"/>
        <w:rPr>
          <w:rFonts w:ascii="Times New Roman" w:eastAsia="Times New Roman" w:hAnsi="Times New Roman" w:cs="Times New Roman"/>
          <w:b/>
          <w:color w:val="000000"/>
          <w:sz w:val="22"/>
          <w:szCs w:val="22"/>
        </w:rPr>
      </w:pPr>
      <w:r w:rsidRPr="009D46F6">
        <w:rPr>
          <w:rFonts w:ascii="Times New Roman" w:eastAsia="Times New Roman" w:hAnsi="Times New Roman" w:cs="Times New Roman"/>
          <w:b/>
          <w:smallCaps/>
          <w:color w:val="000000"/>
          <w:sz w:val="22"/>
          <w:szCs w:val="22"/>
        </w:rPr>
        <w:t xml:space="preserve">TIEKĖJŲ KVALIFIKACIJOS REIKALAVIMAI IR </w:t>
      </w:r>
      <w:r w:rsidRPr="009D46F6">
        <w:rPr>
          <w:rFonts w:ascii="Times New Roman" w:eastAsia="Times New Roman" w:hAnsi="Times New Roman" w:cs="Times New Roman"/>
          <w:b/>
          <w:color w:val="000000"/>
          <w:sz w:val="22"/>
          <w:szCs w:val="22"/>
        </w:rPr>
        <w:t>REIKALAUJAMI KOKYBĖS BEI APLINKOS APSAUGOS VADYBOS SISTEMŲ STANDARTAI</w:t>
      </w:r>
    </w:p>
    <w:p w14:paraId="00000005" w14:textId="77777777" w:rsidR="00EE0B2C" w:rsidRPr="009D46F6" w:rsidRDefault="00514510">
      <w:pPr>
        <w:jc w:val="center"/>
        <w:rPr>
          <w:rFonts w:ascii="Times New Roman" w:eastAsia="Times New Roman" w:hAnsi="Times New Roman" w:cs="Times New Roman"/>
          <w:b/>
          <w:smallCaps/>
          <w:sz w:val="22"/>
          <w:szCs w:val="22"/>
        </w:rPr>
      </w:pPr>
      <w:r w:rsidRPr="009D46F6">
        <w:rPr>
          <w:rFonts w:ascii="Times New Roman" w:eastAsia="Times New Roman" w:hAnsi="Times New Roman" w:cs="Times New Roman"/>
          <w:b/>
          <w:smallCaps/>
          <w:sz w:val="22"/>
          <w:szCs w:val="22"/>
        </w:rPr>
        <w:t>TIEKĖJŲ KVALIFIKACIJOS REIKALAVIMAI</w:t>
      </w:r>
    </w:p>
    <w:p w14:paraId="00000006" w14:textId="77777777" w:rsidR="00EE0B2C" w:rsidRPr="009D46F6" w:rsidRDefault="00514510">
      <w:pPr>
        <w:numPr>
          <w:ilvl w:val="0"/>
          <w:numId w:val="2"/>
        </w:numPr>
        <w:pBdr>
          <w:top w:val="nil"/>
          <w:left w:val="nil"/>
          <w:bottom w:val="nil"/>
          <w:right w:val="nil"/>
          <w:between w:val="nil"/>
        </w:pBdr>
        <w:tabs>
          <w:tab w:val="left" w:pos="1134"/>
        </w:tabs>
        <w:spacing w:after="0" w:line="240" w:lineRule="auto"/>
        <w:ind w:left="0" w:firstLine="851"/>
        <w:jc w:val="both"/>
        <w:rPr>
          <w:rFonts w:ascii="Times New Roman" w:eastAsia="Times New Roman" w:hAnsi="Times New Roman" w:cs="Times New Roman"/>
          <w:color w:val="000000"/>
          <w:sz w:val="22"/>
          <w:szCs w:val="22"/>
        </w:rPr>
      </w:pPr>
      <w:r w:rsidRPr="009D46F6">
        <w:rPr>
          <w:rFonts w:ascii="Times New Roman" w:eastAsia="Times New Roman" w:hAnsi="Times New Roman" w:cs="Times New Roman"/>
          <w:color w:val="000000"/>
          <w:sz w:val="22"/>
          <w:szCs w:val="22"/>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0000007" w14:textId="040E888E" w:rsidR="00EE0B2C" w:rsidRPr="009D46F6" w:rsidRDefault="00514510">
      <w:pPr>
        <w:numPr>
          <w:ilvl w:val="0"/>
          <w:numId w:val="2"/>
        </w:numPr>
        <w:pBdr>
          <w:top w:val="nil"/>
          <w:left w:val="nil"/>
          <w:bottom w:val="nil"/>
          <w:right w:val="nil"/>
          <w:between w:val="nil"/>
        </w:pBdr>
        <w:tabs>
          <w:tab w:val="left" w:pos="1134"/>
        </w:tabs>
        <w:spacing w:after="0" w:line="240" w:lineRule="auto"/>
        <w:ind w:left="0" w:firstLine="851"/>
        <w:jc w:val="both"/>
        <w:rPr>
          <w:rFonts w:ascii="Times New Roman" w:eastAsia="Times New Roman" w:hAnsi="Times New Roman" w:cs="Times New Roman"/>
          <w:color w:val="000000"/>
          <w:sz w:val="22"/>
          <w:szCs w:val="22"/>
        </w:rPr>
      </w:pPr>
      <w:r w:rsidRPr="009D46F6">
        <w:rPr>
          <w:rFonts w:ascii="Times New Roman" w:eastAsia="Times New Roman" w:hAnsi="Times New Roman" w:cs="Times New Roman"/>
          <w:color w:val="000000"/>
          <w:sz w:val="22"/>
          <w:szCs w:val="22"/>
        </w:rPr>
        <w:t xml:space="preserve">Jei pasiūlymas teikiamas ūkio subjektų grupės jungtinės veiklos sutarties pagrindu, bent vienas ūkio subjektų grupės narys arba visi ūkio subjektų grupės nariai kartu </w:t>
      </w:r>
      <w:r w:rsidR="00E00989">
        <w:rPr>
          <w:rFonts w:ascii="Times New Roman" w:eastAsia="Times New Roman" w:hAnsi="Times New Roman" w:cs="Times New Roman"/>
          <w:color w:val="000000"/>
          <w:sz w:val="22"/>
          <w:szCs w:val="22"/>
        </w:rPr>
        <w:t xml:space="preserve">pagal prisiimtus įsipareigojimus </w:t>
      </w:r>
      <w:r w:rsidRPr="009D46F6">
        <w:rPr>
          <w:rFonts w:ascii="Times New Roman" w:eastAsia="Times New Roman" w:hAnsi="Times New Roman" w:cs="Times New Roman"/>
          <w:color w:val="000000"/>
          <w:sz w:val="22"/>
          <w:szCs w:val="22"/>
        </w:rPr>
        <w:t xml:space="preserve">turi atitikti šiame priede nustatytus reikalavimus ir pateikti nurodytus dokumentus. </w:t>
      </w:r>
    </w:p>
    <w:p w14:paraId="00000008" w14:textId="77777777" w:rsidR="00EE0B2C" w:rsidRPr="00CD28C6" w:rsidRDefault="00514510">
      <w:pPr>
        <w:numPr>
          <w:ilvl w:val="0"/>
          <w:numId w:val="2"/>
        </w:numPr>
        <w:tabs>
          <w:tab w:val="left" w:pos="1134"/>
        </w:tabs>
        <w:spacing w:after="0" w:line="240" w:lineRule="auto"/>
        <w:ind w:left="0" w:firstLine="851"/>
        <w:jc w:val="both"/>
        <w:rPr>
          <w:rFonts w:ascii="Times New Roman" w:eastAsia="Times New Roman" w:hAnsi="Times New Roman" w:cs="Times New Roman"/>
          <w:sz w:val="22"/>
          <w:szCs w:val="22"/>
        </w:rPr>
      </w:pPr>
      <w:r w:rsidRPr="009D46F6">
        <w:rPr>
          <w:rFonts w:ascii="Times New Roman" w:eastAsia="Times New Roman" w:hAnsi="Times New Roman" w:cs="Times New Roman"/>
          <w:sz w:val="22"/>
          <w:szCs w:val="22"/>
        </w:rPr>
        <w:t>Jeigu tiekėjas teikia lygiaverčius dokumentus, tai teikiamų dokumentų lygiavertiškumą turi įrodyti  pats tiekėjas.</w:t>
      </w:r>
      <w:r w:rsidRPr="009D46F6">
        <w:rPr>
          <w:rFonts w:ascii="Times New Roman" w:eastAsia="Times New Roman" w:hAnsi="Times New Roman" w:cs="Times New Roman"/>
          <w:sz w:val="24"/>
          <w:szCs w:val="24"/>
        </w:rPr>
        <w:t xml:space="preserve"> </w:t>
      </w:r>
    </w:p>
    <w:p w14:paraId="5E8429AB" w14:textId="0D3C1444" w:rsidR="00CD28C6" w:rsidRPr="004706E1" w:rsidRDefault="00CD28C6">
      <w:pPr>
        <w:numPr>
          <w:ilvl w:val="0"/>
          <w:numId w:val="2"/>
        </w:numPr>
        <w:tabs>
          <w:tab w:val="left" w:pos="1134"/>
        </w:tabs>
        <w:spacing w:after="0" w:line="240" w:lineRule="auto"/>
        <w:ind w:left="0" w:firstLine="851"/>
        <w:jc w:val="both"/>
        <w:rPr>
          <w:rFonts w:ascii="Times New Roman" w:eastAsia="Times New Roman" w:hAnsi="Times New Roman" w:cs="Times New Roman"/>
          <w:sz w:val="22"/>
          <w:szCs w:val="22"/>
        </w:rPr>
      </w:pPr>
      <w:r w:rsidRPr="009D46F6">
        <w:rPr>
          <w:rFonts w:ascii="Times New Roman" w:eastAsia="Times New Roman" w:hAnsi="Times New Roman" w:cs="Times New Roman"/>
          <w:color w:val="000000"/>
          <w:sz w:val="24"/>
          <w:szCs w:val="24"/>
        </w:rPr>
        <w:t>Šiame priede reikalaujama kvalifikacija turi būti įgyta iki pasiūlymų pateikimo termino pabaigos</w:t>
      </w:r>
      <w:r>
        <w:rPr>
          <w:rFonts w:ascii="Times New Roman" w:eastAsia="Times New Roman" w:hAnsi="Times New Roman" w:cs="Times New Roman"/>
          <w:color w:val="000000"/>
          <w:sz w:val="24"/>
          <w:szCs w:val="24"/>
        </w:rPr>
        <w:t>,</w:t>
      </w:r>
    </w:p>
    <w:p w14:paraId="2868A4A2" w14:textId="048EFD9E" w:rsidR="004706E1" w:rsidRPr="009D46F6" w:rsidRDefault="004706E1">
      <w:pPr>
        <w:numPr>
          <w:ilvl w:val="0"/>
          <w:numId w:val="2"/>
        </w:numPr>
        <w:tabs>
          <w:tab w:val="left" w:pos="1134"/>
        </w:tabs>
        <w:spacing w:after="0" w:line="240" w:lineRule="auto"/>
        <w:ind w:left="0" w:firstLine="85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Perkančioji organizacija tik tiekėjo, kuris pagal vertinimo rezultatus gali būti pražintas galimu laimėtoju (</w:t>
      </w:r>
      <w:r w:rsidRPr="004706E1">
        <w:rPr>
          <w:rFonts w:ascii="Times New Roman" w:eastAsia="Times New Roman" w:hAnsi="Times New Roman" w:cs="Times New Roman"/>
          <w:sz w:val="22"/>
          <w:szCs w:val="22"/>
        </w:rPr>
        <w:t xml:space="preserve">ekonomiškai naudingiausią </w:t>
      </w:r>
      <w:r w:rsidRPr="00902AB1">
        <w:rPr>
          <w:rFonts w:ascii="Times New Roman" w:eastAsia="Times New Roman" w:hAnsi="Times New Roman" w:cs="Times New Roman"/>
          <w:sz w:val="22"/>
          <w:szCs w:val="22"/>
        </w:rPr>
        <w:t xml:space="preserve">pasiūlymą pateikęs tiekėjas) prašys pateiki aktualius dokumentus, patvirtinančius jo atitiktį kvalifikacijos reikalavimams. Perkančioji organizacija bet kuriuo pirkimo procedūros metu gali paprašyti tiekėjų pateikti visus ar dalį dokumentų, patvirtinančių jų atitiktį nustatytiems kvalifikacijos reikalavimams, jeigu tai būtina siekiant užtikrinti tinkamą pirkimo procedūros atlikimą. Pirmiausia reikalaujama tokios rūšies pažymų ir tokių dokumentinių įrodymų formų, apie kuriuos pateikta informacija Europos Komisijos informacinėje dokumentų saugykloje </w:t>
      </w:r>
      <w:proofErr w:type="spellStart"/>
      <w:r w:rsidRPr="00902AB1">
        <w:rPr>
          <w:rFonts w:ascii="Times New Roman" w:eastAsia="Times New Roman" w:hAnsi="Times New Roman" w:cs="Times New Roman"/>
          <w:sz w:val="22"/>
          <w:szCs w:val="22"/>
        </w:rPr>
        <w:t>eCertis</w:t>
      </w:r>
      <w:bookmarkStart w:id="1" w:name="_ftnref3"/>
      <w:proofErr w:type="spellEnd"/>
      <w:r w:rsidRPr="00902AB1">
        <w:rPr>
          <w:rFonts w:ascii="Times New Roman" w:eastAsia="Times New Roman" w:hAnsi="Times New Roman" w:cs="Times New Roman"/>
          <w:sz w:val="22"/>
          <w:szCs w:val="22"/>
        </w:rPr>
        <w:fldChar w:fldCharType="begin"/>
      </w:r>
      <w:r w:rsidRPr="00902AB1">
        <w:rPr>
          <w:rFonts w:ascii="Times New Roman" w:eastAsia="Times New Roman" w:hAnsi="Times New Roman" w:cs="Times New Roman"/>
          <w:sz w:val="22"/>
          <w:szCs w:val="22"/>
        </w:rPr>
        <w:instrText>HYPERLINK "https://www.e-tar.lt/rs/actualedition/674ebaf05d7111e79198ffdb108a3753/zAkbMyEzRz/" \l "_ftn3" \o "" \t "_parent"</w:instrText>
      </w:r>
      <w:r w:rsidRPr="00902AB1">
        <w:rPr>
          <w:rFonts w:ascii="Times New Roman" w:eastAsia="Times New Roman" w:hAnsi="Times New Roman" w:cs="Times New Roman"/>
          <w:sz w:val="22"/>
          <w:szCs w:val="22"/>
        </w:rPr>
      </w:r>
      <w:r w:rsidRPr="00902AB1">
        <w:rPr>
          <w:rFonts w:ascii="Times New Roman" w:eastAsia="Times New Roman" w:hAnsi="Times New Roman" w:cs="Times New Roman"/>
          <w:sz w:val="22"/>
          <w:szCs w:val="22"/>
        </w:rPr>
        <w:fldChar w:fldCharType="separate"/>
      </w:r>
      <w:r w:rsidRPr="00902AB1">
        <w:rPr>
          <w:rStyle w:val="Hipersaitas"/>
          <w:rFonts w:ascii="Times New Roman" w:eastAsia="Times New Roman" w:hAnsi="Times New Roman" w:cs="Times New Roman"/>
          <w:color w:val="auto"/>
          <w:sz w:val="22"/>
          <w:szCs w:val="22"/>
          <w:vertAlign w:val="superscript"/>
        </w:rPr>
        <w:t>[3]</w:t>
      </w:r>
      <w:r w:rsidRPr="00902AB1">
        <w:rPr>
          <w:rFonts w:ascii="Times New Roman" w:eastAsia="Times New Roman" w:hAnsi="Times New Roman" w:cs="Times New Roman"/>
          <w:sz w:val="22"/>
          <w:szCs w:val="22"/>
        </w:rPr>
        <w:fldChar w:fldCharType="end"/>
      </w:r>
      <w:bookmarkEnd w:id="1"/>
      <w:r w:rsidRPr="00902AB1">
        <w:rPr>
          <w:rFonts w:ascii="Times New Roman" w:eastAsia="Times New Roman" w:hAnsi="Times New Roman" w:cs="Times New Roman"/>
          <w:sz w:val="22"/>
          <w:szCs w:val="22"/>
        </w:rPr>
        <w:t xml:space="preserve">. Tokių dokumentų nereikalaujama, jei pirkimo vykdytojas turi galimybę susipažinti su šiais dokumentais ar informacija tiesiogiai ir neatlygintinai prisijungęs prie nacionalinės duomenų bazės bet kurioje valstybėje narėje arba naudodamasis Centrinės </w:t>
      </w:r>
      <w:r w:rsidRPr="004706E1">
        <w:rPr>
          <w:rFonts w:ascii="Times New Roman" w:eastAsia="Times New Roman" w:hAnsi="Times New Roman" w:cs="Times New Roman"/>
          <w:sz w:val="22"/>
          <w:szCs w:val="22"/>
        </w:rPr>
        <w:t>viešųjų pirkimų informacinės sistemos priemonėmis arba šiuos dokumentus jau turi iš ankstesnių pirkimo procedūrų</w:t>
      </w:r>
    </w:p>
    <w:p w14:paraId="00000009" w14:textId="77777777" w:rsidR="00EE0B2C" w:rsidRPr="009D46F6" w:rsidRDefault="00514510">
      <w:pPr>
        <w:numPr>
          <w:ilvl w:val="0"/>
          <w:numId w:val="2"/>
        </w:numPr>
        <w:tabs>
          <w:tab w:val="left" w:pos="1134"/>
        </w:tabs>
        <w:spacing w:after="0" w:line="240" w:lineRule="auto"/>
        <w:ind w:left="0" w:firstLine="851"/>
        <w:jc w:val="both"/>
        <w:rPr>
          <w:rFonts w:ascii="Times New Roman" w:eastAsia="Times New Roman" w:hAnsi="Times New Roman" w:cs="Times New Roman"/>
          <w:sz w:val="22"/>
          <w:szCs w:val="22"/>
        </w:rPr>
      </w:pPr>
      <w:r w:rsidRPr="009D46F6">
        <w:rPr>
          <w:rFonts w:ascii="Times New Roman" w:eastAsia="Times New Roman" w:hAnsi="Times New Roman" w:cs="Times New Roman"/>
          <w:sz w:val="22"/>
          <w:szCs w:val="22"/>
        </w:rPr>
        <w:t xml:space="preserve">Tiekėjas, ūkio subjektas, kurio pajėgumais remiamasi, </w:t>
      </w:r>
      <w:proofErr w:type="spellStart"/>
      <w:r w:rsidRPr="009D46F6">
        <w:rPr>
          <w:rFonts w:ascii="Times New Roman" w:eastAsia="Times New Roman" w:hAnsi="Times New Roman" w:cs="Times New Roman"/>
          <w:sz w:val="22"/>
          <w:szCs w:val="22"/>
        </w:rPr>
        <w:t>kvazisubtiekėjas</w:t>
      </w:r>
      <w:proofErr w:type="spellEnd"/>
      <w:r w:rsidRPr="009D46F6">
        <w:rPr>
          <w:rFonts w:ascii="Times New Roman" w:eastAsia="Times New Roman" w:hAnsi="Times New Roman" w:cs="Times New Roman"/>
          <w:sz w:val="22"/>
          <w:szCs w:val="22"/>
          <w:vertAlign w:val="superscript"/>
        </w:rPr>
        <w:footnoteReference w:id="2"/>
      </w:r>
      <w:r w:rsidRPr="009D46F6">
        <w:rPr>
          <w:rFonts w:ascii="Times New Roman" w:eastAsia="Times New Roman" w:hAnsi="Times New Roman" w:cs="Times New Roman"/>
          <w:sz w:val="22"/>
          <w:szCs w:val="22"/>
        </w:rPr>
        <w:t xml:space="preserve"> dalyvaujantys Pirkime, turi atitikti žemiau nurodytus techninio ir profesinio pajėgumo kvalifikacijos reikalavimus:</w:t>
      </w:r>
    </w:p>
    <w:p w14:paraId="0000000A" w14:textId="77777777" w:rsidR="00EE0B2C" w:rsidRPr="009D46F6" w:rsidRDefault="00EE0B2C">
      <w:pPr>
        <w:pBdr>
          <w:top w:val="nil"/>
          <w:left w:val="nil"/>
          <w:bottom w:val="nil"/>
          <w:right w:val="nil"/>
          <w:between w:val="nil"/>
        </w:pBdr>
        <w:spacing w:after="0"/>
        <w:ind w:left="567"/>
        <w:jc w:val="both"/>
        <w:rPr>
          <w:rFonts w:ascii="Times New Roman" w:eastAsia="Times New Roman" w:hAnsi="Times New Roman" w:cs="Times New Roman"/>
          <w:color w:val="000000"/>
          <w:sz w:val="22"/>
          <w:szCs w:val="22"/>
        </w:rPr>
      </w:pPr>
    </w:p>
    <w:tbl>
      <w:tblPr>
        <w:tblW w:w="100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615"/>
        <w:gridCol w:w="4028"/>
        <w:gridCol w:w="5405"/>
      </w:tblGrid>
      <w:tr w:rsidR="00EE0B2C" w:rsidRPr="009D46F6" w14:paraId="3AF4333B" w14:textId="77777777">
        <w:tc>
          <w:tcPr>
            <w:tcW w:w="615" w:type="dxa"/>
            <w:tcMar>
              <w:top w:w="0" w:type="dxa"/>
              <w:left w:w="108" w:type="dxa"/>
              <w:bottom w:w="0" w:type="dxa"/>
              <w:right w:w="108" w:type="dxa"/>
            </w:tcMar>
          </w:tcPr>
          <w:p w14:paraId="0000000B" w14:textId="77777777" w:rsidR="00EE0B2C" w:rsidRPr="009D46F6" w:rsidRDefault="00514510">
            <w:pPr>
              <w:spacing w:line="260" w:lineRule="auto"/>
              <w:ind w:firstLine="39"/>
              <w:rPr>
                <w:rFonts w:ascii="Times New Roman" w:eastAsia="Times New Roman" w:hAnsi="Times New Roman" w:cs="Times New Roman"/>
                <w:b/>
                <w:sz w:val="24"/>
                <w:szCs w:val="24"/>
              </w:rPr>
            </w:pPr>
            <w:r w:rsidRPr="009D46F6">
              <w:rPr>
                <w:rFonts w:ascii="Times New Roman" w:eastAsia="Times New Roman" w:hAnsi="Times New Roman" w:cs="Times New Roman"/>
                <w:b/>
                <w:sz w:val="24"/>
                <w:szCs w:val="24"/>
              </w:rPr>
              <w:t>Eil. Nr.</w:t>
            </w:r>
          </w:p>
        </w:tc>
        <w:tc>
          <w:tcPr>
            <w:tcW w:w="4028" w:type="dxa"/>
            <w:tcMar>
              <w:top w:w="0" w:type="dxa"/>
              <w:left w:w="108" w:type="dxa"/>
              <w:bottom w:w="0" w:type="dxa"/>
              <w:right w:w="108" w:type="dxa"/>
            </w:tcMar>
          </w:tcPr>
          <w:p w14:paraId="0000000C" w14:textId="77777777" w:rsidR="00EE0B2C" w:rsidRPr="009D46F6" w:rsidRDefault="00514510">
            <w:pPr>
              <w:spacing w:line="260" w:lineRule="auto"/>
              <w:rPr>
                <w:rFonts w:ascii="Times New Roman" w:eastAsia="Times New Roman" w:hAnsi="Times New Roman" w:cs="Times New Roman"/>
                <w:b/>
                <w:sz w:val="24"/>
                <w:szCs w:val="24"/>
              </w:rPr>
            </w:pPr>
            <w:r w:rsidRPr="009D46F6">
              <w:rPr>
                <w:rFonts w:ascii="Times New Roman" w:eastAsia="Times New Roman" w:hAnsi="Times New Roman" w:cs="Times New Roman"/>
                <w:b/>
                <w:sz w:val="24"/>
                <w:szCs w:val="24"/>
              </w:rPr>
              <w:t>Kvalifikacijos reikalavimai</w:t>
            </w:r>
          </w:p>
        </w:tc>
        <w:tc>
          <w:tcPr>
            <w:tcW w:w="5405" w:type="dxa"/>
            <w:tcMar>
              <w:top w:w="0" w:type="dxa"/>
              <w:left w:w="108" w:type="dxa"/>
              <w:bottom w:w="0" w:type="dxa"/>
              <w:right w:w="108" w:type="dxa"/>
            </w:tcMar>
          </w:tcPr>
          <w:p w14:paraId="0000000D" w14:textId="77777777" w:rsidR="00EE0B2C" w:rsidRPr="009D46F6" w:rsidRDefault="00514510">
            <w:pPr>
              <w:spacing w:line="260" w:lineRule="auto"/>
              <w:rPr>
                <w:rFonts w:ascii="Times New Roman" w:eastAsia="Times New Roman" w:hAnsi="Times New Roman" w:cs="Times New Roman"/>
                <w:b/>
                <w:sz w:val="24"/>
                <w:szCs w:val="24"/>
              </w:rPr>
            </w:pPr>
            <w:r w:rsidRPr="009D46F6">
              <w:rPr>
                <w:rFonts w:ascii="Times New Roman" w:eastAsia="Times New Roman" w:hAnsi="Times New Roman" w:cs="Times New Roman"/>
                <w:b/>
                <w:sz w:val="24"/>
                <w:szCs w:val="24"/>
              </w:rPr>
              <w:t>Kvalifikacijos reikalavimus įrodantys dokumentai</w:t>
            </w:r>
          </w:p>
        </w:tc>
      </w:tr>
      <w:tr w:rsidR="00EE0B2C" w:rsidRPr="009D46F6" w14:paraId="455E27A3" w14:textId="77777777">
        <w:tc>
          <w:tcPr>
            <w:tcW w:w="615" w:type="dxa"/>
            <w:tcMar>
              <w:top w:w="0" w:type="dxa"/>
              <w:left w:w="108" w:type="dxa"/>
              <w:bottom w:w="0" w:type="dxa"/>
              <w:right w:w="108" w:type="dxa"/>
            </w:tcMar>
          </w:tcPr>
          <w:p w14:paraId="0000000E" w14:textId="27473F44" w:rsidR="00EE0B2C" w:rsidRPr="00BE385F" w:rsidRDefault="00514510">
            <w:pPr>
              <w:spacing w:line="260" w:lineRule="auto"/>
              <w:ind w:firstLine="39"/>
              <w:rPr>
                <w:rFonts w:ascii="Times New Roman" w:eastAsia="Times New Roman" w:hAnsi="Times New Roman" w:cs="Times New Roman"/>
                <w:bCs/>
                <w:sz w:val="24"/>
                <w:szCs w:val="24"/>
              </w:rPr>
            </w:pPr>
            <w:r w:rsidRPr="00BE385F">
              <w:rPr>
                <w:rFonts w:ascii="Times New Roman" w:eastAsia="Times New Roman" w:hAnsi="Times New Roman" w:cs="Times New Roman"/>
                <w:bCs/>
                <w:sz w:val="24"/>
                <w:szCs w:val="24"/>
              </w:rPr>
              <w:t>1</w:t>
            </w:r>
            <w:r w:rsidR="00BE385F" w:rsidRPr="00BE385F">
              <w:rPr>
                <w:rFonts w:ascii="Times New Roman" w:eastAsia="Times New Roman" w:hAnsi="Times New Roman" w:cs="Times New Roman"/>
                <w:bCs/>
                <w:sz w:val="24"/>
                <w:szCs w:val="24"/>
              </w:rPr>
              <w:t>.</w:t>
            </w:r>
          </w:p>
        </w:tc>
        <w:tc>
          <w:tcPr>
            <w:tcW w:w="4028" w:type="dxa"/>
            <w:tcMar>
              <w:top w:w="0" w:type="dxa"/>
              <w:left w:w="108" w:type="dxa"/>
              <w:bottom w:w="0" w:type="dxa"/>
              <w:right w:w="108" w:type="dxa"/>
            </w:tcMar>
          </w:tcPr>
          <w:p w14:paraId="0000000F" w14:textId="581574F6" w:rsidR="00EE0B2C" w:rsidRPr="009D46F6" w:rsidRDefault="00514510">
            <w:pPr>
              <w:spacing w:line="260" w:lineRule="auto"/>
              <w:jc w:val="both"/>
              <w:rPr>
                <w:rFonts w:ascii="Times New Roman" w:eastAsia="Times New Roman" w:hAnsi="Times New Roman" w:cs="Times New Roman"/>
                <w:b/>
                <w:sz w:val="24"/>
                <w:szCs w:val="24"/>
              </w:rPr>
            </w:pPr>
            <w:r w:rsidRPr="009D46F6">
              <w:rPr>
                <w:rFonts w:ascii="Times New Roman" w:eastAsia="Times New Roman" w:hAnsi="Times New Roman" w:cs="Times New Roman"/>
                <w:sz w:val="24"/>
                <w:szCs w:val="24"/>
              </w:rPr>
              <w:t xml:space="preserve">Tiekėjas per pastaruosius 3 (trejus) metus (iki pasiūlymo pateikimo termino pabaigos) yra tinkamai įvykdęs </w:t>
            </w:r>
            <w:r w:rsidR="002043E1">
              <w:rPr>
                <w:rFonts w:ascii="Times New Roman" w:eastAsia="Times New Roman" w:hAnsi="Times New Roman" w:cs="Times New Roman"/>
                <w:sz w:val="24"/>
                <w:szCs w:val="24"/>
              </w:rPr>
              <w:t xml:space="preserve"> arba vykdo </w:t>
            </w:r>
            <w:r w:rsidRPr="009D46F6">
              <w:rPr>
                <w:rFonts w:ascii="Times New Roman" w:eastAsia="Times New Roman" w:hAnsi="Times New Roman" w:cs="Times New Roman"/>
                <w:sz w:val="24"/>
                <w:szCs w:val="24"/>
              </w:rPr>
              <w:t xml:space="preserve">bent 1 (vieną) sutartį (projektą), kurios metu buvo suteiktos informacinės sistemos kūrimo ir (ar) priežiūros ir (ar) modifikavimo paslaugos, kurių vertė ne mažesnė kaip 55 000,00 Eur be PVM. Jei tiekėjas teikia informaciją apie vykdomą sutartį (projektą), tuomet įvykdyta sutarties </w:t>
            </w:r>
            <w:r w:rsidRPr="009D46F6">
              <w:rPr>
                <w:rFonts w:ascii="Times New Roman" w:eastAsia="Times New Roman" w:hAnsi="Times New Roman" w:cs="Times New Roman"/>
                <w:sz w:val="24"/>
                <w:szCs w:val="24"/>
              </w:rPr>
              <w:lastRenderedPageBreak/>
              <w:t>(projekto) dalis turi būti ne mažesnė kaip 55 000,00 Eur be PVM</w:t>
            </w:r>
          </w:p>
        </w:tc>
        <w:tc>
          <w:tcPr>
            <w:tcW w:w="5405" w:type="dxa"/>
            <w:tcMar>
              <w:top w:w="0" w:type="dxa"/>
              <w:left w:w="108" w:type="dxa"/>
              <w:bottom w:w="0" w:type="dxa"/>
              <w:right w:w="108" w:type="dxa"/>
            </w:tcMar>
          </w:tcPr>
          <w:p w14:paraId="042718C7" w14:textId="0CD19833" w:rsidR="002043E1" w:rsidRDefault="002043E1" w:rsidP="00661BA9">
            <w:pPr>
              <w:tabs>
                <w:tab w:val="left" w:pos="648"/>
              </w:tabs>
              <w:spacing w:line="260" w:lineRule="auto"/>
              <w:ind w:left="81"/>
              <w:jc w:val="both"/>
              <w:rPr>
                <w:rFonts w:ascii="Times New Roman" w:eastAsia="Times New Roman" w:hAnsi="Times New Roman" w:cs="Times New Roman"/>
                <w:sz w:val="24"/>
                <w:szCs w:val="24"/>
              </w:rPr>
            </w:pPr>
            <w:r w:rsidRPr="009D46F6">
              <w:rPr>
                <w:rFonts w:ascii="Times New Roman" w:eastAsia="Times New Roman" w:hAnsi="Times New Roman" w:cs="Times New Roman"/>
                <w:b/>
                <w:sz w:val="24"/>
                <w:szCs w:val="24"/>
              </w:rPr>
              <w:lastRenderedPageBreak/>
              <w:t>Tiekėjas, kuris pagal vertinimo rezultatus gali būti pripažintas laimėtoju</w:t>
            </w:r>
            <w:r w:rsidRPr="009D46F6">
              <w:rPr>
                <w:rFonts w:ascii="Times New Roman" w:eastAsia="Times New Roman" w:hAnsi="Times New Roman" w:cs="Times New Roman"/>
                <w:sz w:val="24"/>
                <w:szCs w:val="24"/>
              </w:rPr>
              <w:t xml:space="preserve"> </w:t>
            </w:r>
            <w:r w:rsidRPr="009D46F6">
              <w:rPr>
                <w:rFonts w:ascii="Times New Roman" w:eastAsia="Times New Roman" w:hAnsi="Times New Roman" w:cs="Times New Roman"/>
                <w:b/>
                <w:sz w:val="24"/>
                <w:szCs w:val="24"/>
              </w:rPr>
              <w:t>CVP IS priemonėmis pateikia</w:t>
            </w:r>
            <w:r>
              <w:rPr>
                <w:rFonts w:ascii="Times New Roman" w:eastAsia="Times New Roman" w:hAnsi="Times New Roman" w:cs="Times New Roman"/>
                <w:b/>
                <w:sz w:val="24"/>
                <w:szCs w:val="24"/>
              </w:rPr>
              <w:t>:</w:t>
            </w:r>
          </w:p>
          <w:p w14:paraId="00000010" w14:textId="2D90F644" w:rsidR="00EE0B2C" w:rsidRPr="00661BA9" w:rsidRDefault="00514510" w:rsidP="00661BA9">
            <w:pPr>
              <w:pStyle w:val="Sraopastraipa"/>
              <w:numPr>
                <w:ilvl w:val="0"/>
                <w:numId w:val="9"/>
              </w:numPr>
              <w:spacing w:line="260" w:lineRule="auto"/>
              <w:ind w:left="81" w:firstLine="0"/>
              <w:jc w:val="both"/>
              <w:rPr>
                <w:rFonts w:ascii="Times New Roman" w:eastAsia="Times New Roman" w:hAnsi="Times New Roman" w:cs="Times New Roman"/>
                <w:sz w:val="24"/>
                <w:szCs w:val="24"/>
              </w:rPr>
            </w:pPr>
            <w:r w:rsidRPr="00661BA9">
              <w:rPr>
                <w:rFonts w:ascii="Times New Roman" w:eastAsia="Times New Roman" w:hAnsi="Times New Roman" w:cs="Times New Roman"/>
                <w:sz w:val="24"/>
                <w:szCs w:val="24"/>
              </w:rPr>
              <w:t>Tiekėjo per paskutinius 3 (trejus) metus arba per laiką nuo Tiekėjo įregistravimo dienos (jeigu Tiekėjas vykdė veiklą mažiau nei 3 (trejus)</w:t>
            </w:r>
            <w:r w:rsidRPr="00661BA9">
              <w:rPr>
                <w:rFonts w:ascii="Times New Roman" w:eastAsia="Times New Roman" w:hAnsi="Times New Roman" w:cs="Times New Roman"/>
                <w:color w:val="000000"/>
                <w:sz w:val="24"/>
                <w:szCs w:val="24"/>
              </w:rPr>
              <w:t xml:space="preserve"> </w:t>
            </w:r>
            <w:r w:rsidRPr="00661BA9">
              <w:rPr>
                <w:rFonts w:ascii="Times New Roman" w:eastAsia="Times New Roman" w:hAnsi="Times New Roman" w:cs="Times New Roman"/>
                <w:sz w:val="24"/>
                <w:szCs w:val="24"/>
              </w:rPr>
              <w:t>metus) įvykdytų arba vykdomų sutarčių sąrašas pagal Pirkimo sąlygų 9 priede pateiktą formą, kuriame nurodoma:</w:t>
            </w:r>
          </w:p>
          <w:p w14:paraId="00000011" w14:textId="77777777" w:rsidR="00EE0B2C" w:rsidRPr="009D46F6" w:rsidRDefault="00514510">
            <w:pPr>
              <w:numPr>
                <w:ilvl w:val="0"/>
                <w:numId w:val="4"/>
              </w:numPr>
              <w:spacing w:after="0" w:line="260" w:lineRule="auto"/>
              <w:ind w:left="223" w:hanging="142"/>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 xml:space="preserve">sutarties pavadinimas ir numeris; </w:t>
            </w:r>
          </w:p>
          <w:p w14:paraId="00000012" w14:textId="77777777" w:rsidR="00EE0B2C" w:rsidRPr="009D46F6" w:rsidRDefault="00514510">
            <w:pPr>
              <w:numPr>
                <w:ilvl w:val="0"/>
                <w:numId w:val="4"/>
              </w:numPr>
              <w:spacing w:after="0" w:line="260" w:lineRule="auto"/>
              <w:ind w:left="223" w:hanging="142"/>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lastRenderedPageBreak/>
              <w:t>trumpas sutarties aprašymas (nurodant suteiktas paslaugas, vertes);</w:t>
            </w:r>
          </w:p>
          <w:p w14:paraId="4EA5C9E7" w14:textId="77777777" w:rsidR="002D3634" w:rsidRDefault="00514510">
            <w:pPr>
              <w:numPr>
                <w:ilvl w:val="0"/>
                <w:numId w:val="4"/>
              </w:numPr>
              <w:spacing w:after="0" w:line="260" w:lineRule="auto"/>
              <w:ind w:left="223" w:hanging="142"/>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sutarties pasirašymo data ir galiojimo data; sutarties įvykdymo data</w:t>
            </w:r>
            <w:r w:rsidR="002D3634">
              <w:rPr>
                <w:rFonts w:ascii="Times New Roman" w:eastAsia="Times New Roman" w:hAnsi="Times New Roman" w:cs="Times New Roman"/>
                <w:sz w:val="24"/>
                <w:szCs w:val="24"/>
              </w:rPr>
              <w:t>.</w:t>
            </w:r>
          </w:p>
          <w:p w14:paraId="688A742E" w14:textId="53E7C811" w:rsidR="00184B0D" w:rsidRDefault="002D3634" w:rsidP="00184B0D">
            <w:pPr>
              <w:snapToGrid w:val="0"/>
              <w:spacing w:line="260" w:lineRule="exact"/>
              <w:jc w:val="both"/>
              <w:rPr>
                <w:rFonts w:ascii="Times New Roman" w:eastAsia="Times New Roman" w:hAnsi="Times New Roman" w:cs="Times New Roman"/>
                <w:sz w:val="22"/>
                <w:szCs w:val="22"/>
                <w:lang w:eastAsia="en-GB"/>
              </w:rPr>
            </w:pPr>
            <w:r>
              <w:rPr>
                <w:rFonts w:ascii="Times New Roman" w:eastAsia="Times New Roman" w:hAnsi="Times New Roman" w:cs="Times New Roman"/>
                <w:sz w:val="24"/>
                <w:szCs w:val="24"/>
              </w:rPr>
              <w:t xml:space="preserve">2) </w:t>
            </w:r>
            <w:r w:rsidRPr="000079A6">
              <w:rPr>
                <w:rFonts w:ascii="Times New Roman" w:hAnsi="Times New Roman"/>
                <w:bCs/>
                <w:iCs/>
                <w:sz w:val="24"/>
                <w:szCs w:val="24"/>
              </w:rPr>
              <w:t>užsakov</w:t>
            </w:r>
            <w:r>
              <w:rPr>
                <w:rFonts w:ascii="Times New Roman" w:hAnsi="Times New Roman"/>
                <w:bCs/>
                <w:iCs/>
                <w:sz w:val="24"/>
                <w:szCs w:val="24"/>
              </w:rPr>
              <w:t>o (-</w:t>
            </w:r>
            <w:r w:rsidRPr="000079A6">
              <w:rPr>
                <w:rFonts w:ascii="Times New Roman" w:hAnsi="Times New Roman"/>
                <w:bCs/>
                <w:iCs/>
                <w:sz w:val="24"/>
                <w:szCs w:val="24"/>
              </w:rPr>
              <w:t>ų</w:t>
            </w:r>
            <w:r>
              <w:rPr>
                <w:rFonts w:ascii="Times New Roman" w:hAnsi="Times New Roman"/>
                <w:bCs/>
                <w:iCs/>
                <w:sz w:val="24"/>
                <w:szCs w:val="24"/>
              </w:rPr>
              <w:t>)</w:t>
            </w:r>
            <w:r w:rsidRPr="000079A6">
              <w:rPr>
                <w:rFonts w:ascii="Times New Roman" w:hAnsi="Times New Roman"/>
                <w:bCs/>
                <w:iCs/>
                <w:sz w:val="24"/>
                <w:szCs w:val="24"/>
              </w:rPr>
              <w:t xml:space="preserve"> pažym</w:t>
            </w:r>
            <w:r>
              <w:rPr>
                <w:rFonts w:ascii="Times New Roman" w:hAnsi="Times New Roman"/>
                <w:bCs/>
                <w:iCs/>
                <w:sz w:val="24"/>
                <w:szCs w:val="24"/>
              </w:rPr>
              <w:t>a (-</w:t>
            </w:r>
            <w:proofErr w:type="spellStart"/>
            <w:r>
              <w:rPr>
                <w:rFonts w:ascii="Times New Roman" w:hAnsi="Times New Roman"/>
                <w:bCs/>
                <w:iCs/>
                <w:sz w:val="24"/>
                <w:szCs w:val="24"/>
              </w:rPr>
              <w:t>os</w:t>
            </w:r>
            <w:proofErr w:type="spellEnd"/>
            <w:r>
              <w:rPr>
                <w:rFonts w:ascii="Times New Roman" w:hAnsi="Times New Roman"/>
                <w:bCs/>
                <w:iCs/>
                <w:sz w:val="24"/>
                <w:szCs w:val="24"/>
              </w:rPr>
              <w:t>)</w:t>
            </w:r>
            <w:r w:rsidRPr="000079A6">
              <w:rPr>
                <w:rFonts w:ascii="Times New Roman" w:hAnsi="Times New Roman"/>
                <w:bCs/>
                <w:iCs/>
                <w:sz w:val="24"/>
                <w:szCs w:val="24"/>
              </w:rPr>
              <w:t xml:space="preserve"> </w:t>
            </w:r>
            <w:r w:rsidR="00184B0D" w:rsidRPr="00182CEB">
              <w:rPr>
                <w:rFonts w:ascii="Times New Roman" w:eastAsia="Times New Roman" w:hAnsi="Times New Roman" w:cs="Times New Roman"/>
                <w:sz w:val="22"/>
                <w:szCs w:val="22"/>
                <w:lang w:eastAsia="en-GB"/>
              </w:rPr>
              <w:t>arba kiti lygiaverčiai dokumentai</w:t>
            </w:r>
            <w:r w:rsidR="00184B0D">
              <w:rPr>
                <w:rFonts w:ascii="Times New Roman" w:eastAsia="Times New Roman" w:hAnsi="Times New Roman" w:cs="Times New Roman"/>
                <w:sz w:val="22"/>
                <w:szCs w:val="22"/>
                <w:lang w:eastAsia="en-GB"/>
              </w:rPr>
              <w:t>,</w:t>
            </w:r>
            <w:r w:rsidR="00184B0D" w:rsidRPr="00182CEB">
              <w:rPr>
                <w:rFonts w:ascii="Times New Roman" w:eastAsia="Times New Roman" w:hAnsi="Times New Roman" w:cs="Times New Roman"/>
                <w:sz w:val="22"/>
                <w:szCs w:val="22"/>
                <w:lang w:eastAsia="en-GB"/>
              </w:rPr>
              <w:t xml:space="preserve"> </w:t>
            </w:r>
            <w:r w:rsidR="00184B0D">
              <w:rPr>
                <w:rFonts w:ascii="Times New Roman" w:eastAsia="Times New Roman" w:hAnsi="Times New Roman" w:cs="Times New Roman"/>
                <w:sz w:val="22"/>
                <w:szCs w:val="22"/>
                <w:lang w:eastAsia="en-GB"/>
              </w:rPr>
              <w:t>kuriose turi būti nurodytos suteiktų paslaugų bendros sumos</w:t>
            </w:r>
            <w:r w:rsidR="009436F7">
              <w:rPr>
                <w:rFonts w:ascii="Times New Roman" w:eastAsia="Times New Roman" w:hAnsi="Times New Roman" w:cs="Times New Roman"/>
                <w:sz w:val="22"/>
                <w:szCs w:val="22"/>
                <w:lang w:eastAsia="en-GB"/>
              </w:rPr>
              <w:t>, datos, paslaugų gavėjai</w:t>
            </w:r>
            <w:r w:rsidR="00184B0D">
              <w:rPr>
                <w:rFonts w:ascii="Times New Roman" w:eastAsia="Times New Roman" w:hAnsi="Times New Roman" w:cs="Times New Roman"/>
                <w:sz w:val="22"/>
                <w:szCs w:val="22"/>
                <w:lang w:eastAsia="en-GB"/>
              </w:rPr>
              <w:t xml:space="preserve"> bei nurodyta ar paslaugos buvo suteiktos</w:t>
            </w:r>
            <w:r w:rsidR="00184B0D" w:rsidRPr="00182CEB">
              <w:rPr>
                <w:rFonts w:ascii="Times New Roman" w:eastAsia="Times New Roman" w:hAnsi="Times New Roman" w:cs="Times New Roman"/>
                <w:sz w:val="22"/>
                <w:szCs w:val="22"/>
                <w:lang w:eastAsia="en-GB"/>
              </w:rPr>
              <w:t xml:space="preserve"> </w:t>
            </w:r>
            <w:r w:rsidR="00184B0D" w:rsidRPr="007F77C7">
              <w:rPr>
                <w:rFonts w:ascii="Times New Roman" w:eastAsia="Times New Roman" w:hAnsi="Times New Roman" w:cs="Times New Roman"/>
                <w:sz w:val="22"/>
                <w:szCs w:val="22"/>
                <w:lang w:eastAsia="en-GB"/>
              </w:rPr>
              <w:t>tinkamai</w:t>
            </w:r>
            <w:r w:rsidR="00184B0D">
              <w:rPr>
                <w:rFonts w:ascii="Times New Roman" w:eastAsia="Times New Roman" w:hAnsi="Times New Roman" w:cs="Times New Roman"/>
                <w:sz w:val="22"/>
                <w:szCs w:val="22"/>
                <w:lang w:eastAsia="en-GB"/>
              </w:rPr>
              <w:t>.</w:t>
            </w:r>
          </w:p>
          <w:p w14:paraId="2297EA92" w14:textId="77777777" w:rsidR="00184B0D" w:rsidRPr="00A212FC" w:rsidRDefault="00184B0D" w:rsidP="00184B0D">
            <w:pPr>
              <w:snapToGrid w:val="0"/>
              <w:spacing w:line="260" w:lineRule="exact"/>
              <w:jc w:val="both"/>
              <w:rPr>
                <w:rFonts w:ascii="Times New Roman" w:eastAsia="Times New Roman" w:hAnsi="Times New Roman" w:cs="Times New Roman"/>
                <w:sz w:val="22"/>
                <w:szCs w:val="22"/>
                <w:lang w:eastAsia="en-GB"/>
              </w:rPr>
            </w:pPr>
            <w:r w:rsidRPr="00182CEB">
              <w:rPr>
                <w:rFonts w:ascii="Times New Roman" w:eastAsia="Times New Roman" w:hAnsi="Times New Roman" w:cs="Times New Roman"/>
                <w:sz w:val="22"/>
                <w:szCs w:val="22"/>
                <w:lang w:eastAsia="en-GB"/>
              </w:rPr>
              <w:t xml:space="preserve">Jeigu sutartis buvo vykdoma kartu su kitais ūkio subjektais, pažymoje turi būti nurodyta informacija apie </w:t>
            </w:r>
            <w:r w:rsidRPr="00EB793D">
              <w:rPr>
                <w:rFonts w:ascii="Times New Roman" w:eastAsia="Times New Roman" w:hAnsi="Times New Roman" w:cs="Times New Roman"/>
                <w:sz w:val="22"/>
                <w:szCs w:val="22"/>
                <w:lang w:eastAsia="en-GB"/>
              </w:rPr>
              <w:t>tiekėjo atskirai suteikt</w:t>
            </w:r>
            <w:r>
              <w:rPr>
                <w:rFonts w:ascii="Times New Roman" w:eastAsia="Times New Roman" w:hAnsi="Times New Roman" w:cs="Times New Roman"/>
                <w:sz w:val="22"/>
                <w:szCs w:val="22"/>
                <w:lang w:eastAsia="en-GB"/>
              </w:rPr>
              <w:t>ų</w:t>
            </w:r>
            <w:r w:rsidRPr="00EB793D">
              <w:rPr>
                <w:rFonts w:ascii="Times New Roman" w:eastAsia="Times New Roman" w:hAnsi="Times New Roman" w:cs="Times New Roman"/>
                <w:sz w:val="22"/>
                <w:szCs w:val="22"/>
                <w:lang w:eastAsia="en-GB"/>
              </w:rPr>
              <w:t xml:space="preserve"> </w:t>
            </w:r>
            <w:r w:rsidRPr="00A212FC">
              <w:rPr>
                <w:rFonts w:ascii="Times New Roman" w:eastAsia="Times New Roman" w:hAnsi="Times New Roman" w:cs="Times New Roman"/>
                <w:sz w:val="22"/>
                <w:szCs w:val="22"/>
                <w:lang w:eastAsia="en-GB"/>
              </w:rPr>
              <w:t>paslaug</w:t>
            </w:r>
            <w:r>
              <w:rPr>
                <w:rFonts w:ascii="Times New Roman" w:eastAsia="Times New Roman" w:hAnsi="Times New Roman" w:cs="Times New Roman"/>
                <w:sz w:val="22"/>
                <w:szCs w:val="22"/>
                <w:lang w:eastAsia="en-GB"/>
              </w:rPr>
              <w:t>ų dalį.</w:t>
            </w:r>
          </w:p>
          <w:p w14:paraId="390E9F0F" w14:textId="77777777" w:rsidR="00184B0D" w:rsidRPr="00A212FC" w:rsidRDefault="00184B0D" w:rsidP="00184B0D">
            <w:pPr>
              <w:snapToGrid w:val="0"/>
              <w:spacing w:line="260" w:lineRule="exact"/>
              <w:jc w:val="both"/>
              <w:rPr>
                <w:rFonts w:ascii="Times New Roman" w:eastAsia="Times New Roman" w:hAnsi="Times New Roman" w:cs="Times New Roman"/>
                <w:sz w:val="22"/>
                <w:szCs w:val="22"/>
                <w:lang w:eastAsia="en-GB"/>
              </w:rPr>
            </w:pPr>
            <w:r w:rsidRPr="00A212FC">
              <w:rPr>
                <w:rFonts w:ascii="Times New Roman" w:hAnsi="Times New Roman" w:cs="Times New Roman"/>
                <w:bCs/>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r>
              <w:rPr>
                <w:rFonts w:ascii="Times New Roman" w:hAnsi="Times New Roman" w:cs="Times New Roman"/>
                <w:bCs/>
                <w:iCs/>
                <w:color w:val="000000"/>
                <w:sz w:val="22"/>
                <w:szCs w:val="22"/>
              </w:rPr>
              <w:t>.</w:t>
            </w:r>
          </w:p>
          <w:p w14:paraId="00F8C8E3" w14:textId="77777777" w:rsidR="00184B0D" w:rsidRPr="00A212FC" w:rsidRDefault="00184B0D" w:rsidP="00184B0D">
            <w:pPr>
              <w:spacing w:line="259" w:lineRule="auto"/>
              <w:jc w:val="both"/>
              <w:rPr>
                <w:rFonts w:ascii="Times New Roman" w:hAnsi="Times New Roman" w:cs="Times New Roman"/>
                <w:bCs/>
                <w:sz w:val="22"/>
                <w:szCs w:val="22"/>
              </w:rPr>
            </w:pPr>
            <w:r w:rsidRPr="00A212FC">
              <w:rPr>
                <w:rFonts w:ascii="Times New Roman" w:hAnsi="Times New Roman" w:cs="Times New Roman"/>
                <w:bCs/>
                <w:iCs/>
                <w:color w:val="000000"/>
                <w:sz w:val="22"/>
                <w:szCs w:val="22"/>
              </w:rPr>
              <w:t xml:space="preserve">Subtiekėjams šis reikalavimas </w:t>
            </w:r>
            <w:r w:rsidRPr="00A212FC">
              <w:rPr>
                <w:rFonts w:ascii="Times New Roman" w:hAnsi="Times New Roman" w:cs="Times New Roman"/>
                <w:bCs/>
                <w:color w:val="000000"/>
                <w:sz w:val="22"/>
                <w:szCs w:val="22"/>
              </w:rPr>
              <w:t>nenustatomas</w:t>
            </w:r>
            <w:r w:rsidRPr="00A212FC">
              <w:rPr>
                <w:rFonts w:ascii="Times New Roman" w:hAnsi="Times New Roman" w:cs="Times New Roman"/>
                <w:bCs/>
                <w:iCs/>
                <w:color w:val="000000"/>
                <w:sz w:val="22"/>
                <w:szCs w:val="22"/>
              </w:rPr>
              <w:t>.</w:t>
            </w:r>
          </w:p>
          <w:p w14:paraId="0E7F40EA" w14:textId="77777777" w:rsidR="00661BA9" w:rsidRDefault="00184B0D" w:rsidP="00184B0D">
            <w:pPr>
              <w:spacing w:after="0" w:line="260" w:lineRule="auto"/>
              <w:jc w:val="both"/>
              <w:rPr>
                <w:rFonts w:ascii="Times New Roman" w:hAnsi="Times New Roman" w:cs="Times New Roman"/>
                <w:bCs/>
                <w:color w:val="000000"/>
                <w:sz w:val="22"/>
                <w:szCs w:val="22"/>
              </w:rPr>
            </w:pPr>
            <w:r w:rsidRPr="00A212FC">
              <w:rPr>
                <w:rFonts w:ascii="Times New Roman" w:hAnsi="Times New Roman" w:cs="Times New Roman"/>
                <w:bCs/>
                <w:color w:val="000000"/>
                <w:sz w:val="22"/>
                <w:szCs w:val="22"/>
              </w:rPr>
              <w:t>Tiekėjas gali remtis kitų ūkio subjektų pajėgumais tik tuo atveju, jeigu tie subjektai patys vykdys tą pirkimo sutarties dalį, kuriai reikia jų turimų pajėgumų</w:t>
            </w:r>
            <w:r w:rsidR="00661BA9">
              <w:rPr>
                <w:rFonts w:ascii="Times New Roman" w:hAnsi="Times New Roman" w:cs="Times New Roman"/>
                <w:bCs/>
                <w:color w:val="000000"/>
                <w:sz w:val="22"/>
                <w:szCs w:val="22"/>
              </w:rPr>
              <w:t>.</w:t>
            </w:r>
          </w:p>
          <w:p w14:paraId="3D2C0B90" w14:textId="4DD20E66" w:rsidR="00184B0D" w:rsidRDefault="00514510" w:rsidP="00184B0D">
            <w:pPr>
              <w:spacing w:after="0" w:line="260" w:lineRule="auto"/>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 xml:space="preserve"> </w:t>
            </w:r>
          </w:p>
          <w:p w14:paraId="7D354203" w14:textId="6312E8DE" w:rsidR="004D52D0" w:rsidRDefault="004D52D0" w:rsidP="004D52D0">
            <w:pPr>
              <w:spacing w:after="0" w:line="260" w:lineRule="auto"/>
              <w:jc w:val="both"/>
              <w:rPr>
                <w:rFonts w:ascii="Times New Roman" w:hAnsi="Times New Roman" w:cs="Times New Roman"/>
                <w:bCs/>
                <w:i/>
                <w:sz w:val="22"/>
                <w:szCs w:val="22"/>
              </w:rPr>
            </w:pPr>
            <w:r w:rsidRPr="00A212FC">
              <w:rPr>
                <w:rFonts w:ascii="Times New Roman" w:hAnsi="Times New Roman" w:cs="Times New Roman"/>
                <w:bCs/>
                <w:i/>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w:t>
            </w:r>
          </w:p>
          <w:p w14:paraId="4D567BFA" w14:textId="77777777" w:rsidR="004D52D0" w:rsidRPr="004D52D0" w:rsidRDefault="004D52D0" w:rsidP="00661BA9">
            <w:pPr>
              <w:spacing w:after="0" w:line="260" w:lineRule="auto"/>
              <w:jc w:val="both"/>
              <w:rPr>
                <w:rFonts w:ascii="Times New Roman" w:eastAsia="Times New Roman" w:hAnsi="Times New Roman" w:cs="Times New Roman"/>
                <w:strike/>
                <w:sz w:val="24"/>
                <w:szCs w:val="24"/>
              </w:rPr>
            </w:pPr>
          </w:p>
          <w:p w14:paraId="00000015" w14:textId="5778E2D1" w:rsidR="00EE0B2C" w:rsidRPr="009D46F6" w:rsidRDefault="00514510" w:rsidP="004D52D0">
            <w:pPr>
              <w:spacing w:line="260" w:lineRule="auto"/>
              <w:jc w:val="both"/>
              <w:rPr>
                <w:rFonts w:ascii="Times New Roman" w:eastAsia="Times New Roman" w:hAnsi="Times New Roman" w:cs="Times New Roman"/>
                <w:b/>
                <w:sz w:val="24"/>
                <w:szCs w:val="24"/>
              </w:rPr>
            </w:pPr>
            <w:r w:rsidRPr="009D46F6">
              <w:rPr>
                <w:rFonts w:ascii="Times New Roman" w:eastAsia="Times New Roman" w:hAnsi="Times New Roman" w:cs="Times New Roman"/>
                <w:sz w:val="24"/>
                <w:szCs w:val="24"/>
              </w:rPr>
              <w:t xml:space="preserve">Perkančioji organizacija, norėdama įsitikinti arba siekdama pasitikslinti pateiktą informaciją, atskiru prašymu gali paprašyti pateikti įvykdytų ar vykdomų sutarčių kopijas arba išrašus iš sutarčių bei sutarties objektą apibūdinančius dokumentus (pvz., techninę užduotį) </w:t>
            </w:r>
          </w:p>
        </w:tc>
      </w:tr>
      <w:tr w:rsidR="00EE0B2C" w:rsidRPr="009D46F6" w14:paraId="482383D0" w14:textId="77777777">
        <w:tc>
          <w:tcPr>
            <w:tcW w:w="615" w:type="dxa"/>
            <w:tcMar>
              <w:top w:w="0" w:type="dxa"/>
              <w:left w:w="108" w:type="dxa"/>
              <w:bottom w:w="0" w:type="dxa"/>
              <w:right w:w="108" w:type="dxa"/>
            </w:tcMar>
          </w:tcPr>
          <w:p w14:paraId="00000016" w14:textId="77777777" w:rsidR="00EE0B2C" w:rsidRPr="009D46F6" w:rsidRDefault="00514510">
            <w:pPr>
              <w:spacing w:line="260" w:lineRule="auto"/>
              <w:ind w:firstLine="39"/>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lastRenderedPageBreak/>
              <w:t>2.</w:t>
            </w:r>
          </w:p>
        </w:tc>
        <w:tc>
          <w:tcPr>
            <w:tcW w:w="4028" w:type="dxa"/>
            <w:tcMar>
              <w:top w:w="0" w:type="dxa"/>
              <w:left w:w="108" w:type="dxa"/>
              <w:bottom w:w="0" w:type="dxa"/>
              <w:right w:w="108" w:type="dxa"/>
            </w:tcMar>
          </w:tcPr>
          <w:p w14:paraId="00000017" w14:textId="77777777" w:rsidR="00EE0B2C" w:rsidRPr="009D46F6" w:rsidRDefault="00514510">
            <w:pPr>
              <w:spacing w:after="0" w:line="240" w:lineRule="auto"/>
              <w:ind w:right="45"/>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 xml:space="preserve">Tiekėjas turi turėti (arba gali pasitelkti) kvalifikuotus už Sutarties vykdymą atsakingus specialistus. Vienam asmeniui nėra </w:t>
            </w:r>
            <w:r w:rsidRPr="009D46F6">
              <w:rPr>
                <w:rFonts w:ascii="Times New Roman" w:eastAsia="Times New Roman" w:hAnsi="Times New Roman" w:cs="Times New Roman"/>
                <w:color w:val="000000"/>
                <w:sz w:val="24"/>
                <w:szCs w:val="24"/>
              </w:rPr>
              <w:t xml:space="preserve">ribojamas skirtingų specialistų pozicijų, kurioms jis siūlomas, </w:t>
            </w:r>
            <w:r w:rsidRPr="009D46F6">
              <w:rPr>
                <w:rFonts w:ascii="Times New Roman" w:eastAsia="Times New Roman" w:hAnsi="Times New Roman" w:cs="Times New Roman"/>
                <w:sz w:val="24"/>
                <w:szCs w:val="24"/>
              </w:rPr>
              <w:t>skaičius.</w:t>
            </w:r>
          </w:p>
          <w:p w14:paraId="00000018" w14:textId="77777777" w:rsidR="00EE0B2C" w:rsidRPr="009D46F6" w:rsidRDefault="00514510">
            <w:pPr>
              <w:spacing w:after="0" w:line="240" w:lineRule="auto"/>
              <w:ind w:right="45"/>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Tiekėjas turi pasiūlyti tokį specialistų skaičių, kad galėtų laiku ir kokybiškai suteikti paslaugas pagal techninėje specifikacijoje nurodytas sąlygas.</w:t>
            </w:r>
          </w:p>
          <w:p w14:paraId="00000019" w14:textId="77777777" w:rsidR="00EE0B2C" w:rsidRPr="009D46F6" w:rsidRDefault="00EE0B2C">
            <w:pPr>
              <w:spacing w:after="0" w:line="240" w:lineRule="auto"/>
              <w:ind w:right="45"/>
              <w:rPr>
                <w:rFonts w:ascii="Times New Roman" w:eastAsia="Times New Roman" w:hAnsi="Times New Roman" w:cs="Times New Roman"/>
                <w:sz w:val="24"/>
                <w:szCs w:val="24"/>
              </w:rPr>
            </w:pPr>
          </w:p>
          <w:p w14:paraId="0000001A" w14:textId="77777777" w:rsidR="00EE0B2C" w:rsidRPr="009D46F6" w:rsidRDefault="00EE0B2C">
            <w:pPr>
              <w:spacing w:line="260" w:lineRule="auto"/>
              <w:ind w:firstLine="29"/>
              <w:rPr>
                <w:rFonts w:ascii="Times New Roman" w:eastAsia="Times New Roman" w:hAnsi="Times New Roman" w:cs="Times New Roman"/>
                <w:sz w:val="24"/>
                <w:szCs w:val="24"/>
              </w:rPr>
            </w:pPr>
          </w:p>
        </w:tc>
        <w:tc>
          <w:tcPr>
            <w:tcW w:w="5405" w:type="dxa"/>
            <w:tcMar>
              <w:top w:w="0" w:type="dxa"/>
              <w:left w:w="108" w:type="dxa"/>
              <w:bottom w:w="0" w:type="dxa"/>
              <w:right w:w="108" w:type="dxa"/>
            </w:tcMar>
          </w:tcPr>
          <w:p w14:paraId="0000001B" w14:textId="77777777" w:rsidR="00EE0B2C" w:rsidRPr="009D46F6" w:rsidRDefault="00514510">
            <w:pPr>
              <w:spacing w:after="0" w:line="240" w:lineRule="auto"/>
              <w:ind w:right="45"/>
              <w:jc w:val="both"/>
              <w:rPr>
                <w:rFonts w:ascii="Times New Roman" w:eastAsia="Times New Roman" w:hAnsi="Times New Roman" w:cs="Times New Roman"/>
                <w:sz w:val="24"/>
                <w:szCs w:val="24"/>
              </w:rPr>
            </w:pPr>
            <w:r w:rsidRPr="009D46F6">
              <w:rPr>
                <w:rFonts w:ascii="Times New Roman" w:eastAsia="Times New Roman" w:hAnsi="Times New Roman" w:cs="Times New Roman"/>
                <w:b/>
                <w:sz w:val="24"/>
                <w:szCs w:val="24"/>
              </w:rPr>
              <w:t>Tiekėjas, kuris pagal vertinimo rezultatus gali būti pripažintas laimėtoju</w:t>
            </w:r>
            <w:r w:rsidRPr="009D46F6">
              <w:rPr>
                <w:rFonts w:ascii="Times New Roman" w:eastAsia="Times New Roman" w:hAnsi="Times New Roman" w:cs="Times New Roman"/>
                <w:sz w:val="24"/>
                <w:szCs w:val="24"/>
              </w:rPr>
              <w:t xml:space="preserve"> </w:t>
            </w:r>
            <w:r w:rsidRPr="009D46F6">
              <w:rPr>
                <w:rFonts w:ascii="Times New Roman" w:eastAsia="Times New Roman" w:hAnsi="Times New Roman" w:cs="Times New Roman"/>
                <w:b/>
                <w:sz w:val="24"/>
                <w:szCs w:val="24"/>
              </w:rPr>
              <w:t>CVP IS priemonėmis pateikia</w:t>
            </w:r>
            <w:r w:rsidRPr="009D46F6">
              <w:rPr>
                <w:rFonts w:ascii="Times New Roman" w:eastAsia="Times New Roman" w:hAnsi="Times New Roman" w:cs="Times New Roman"/>
                <w:sz w:val="24"/>
                <w:szCs w:val="24"/>
              </w:rPr>
              <w:t>:</w:t>
            </w:r>
          </w:p>
          <w:p w14:paraId="0000001C" w14:textId="77777777" w:rsidR="00EE0B2C" w:rsidRPr="009D46F6" w:rsidRDefault="00514510">
            <w:pPr>
              <w:tabs>
                <w:tab w:val="left" w:pos="37"/>
              </w:tabs>
              <w:spacing w:after="0" w:line="240" w:lineRule="auto"/>
              <w:ind w:right="45"/>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 xml:space="preserve">1) specialistų sąrašą (pirkimo sąlygų 9 priedas), kuriame nurodoma: kokiai specialisto pozicijai yra siūlomas specialistas, kokiu pagrindu dirba (bendradarbiauja) kartu su Tiekėju (esama/ numatoma darbo sutartis ar </w:t>
            </w:r>
            <w:proofErr w:type="spellStart"/>
            <w:r w:rsidRPr="009D46F6">
              <w:rPr>
                <w:rFonts w:ascii="Times New Roman" w:eastAsia="Times New Roman" w:hAnsi="Times New Roman" w:cs="Times New Roman"/>
                <w:sz w:val="24"/>
                <w:szCs w:val="24"/>
              </w:rPr>
              <w:t>subtiekimo</w:t>
            </w:r>
            <w:proofErr w:type="spellEnd"/>
            <w:r w:rsidRPr="009D46F6">
              <w:rPr>
                <w:rFonts w:ascii="Times New Roman" w:eastAsia="Times New Roman" w:hAnsi="Times New Roman" w:cs="Times New Roman"/>
                <w:sz w:val="24"/>
                <w:szCs w:val="24"/>
              </w:rPr>
              <w:t xml:space="preserve"> susitarimas);</w:t>
            </w:r>
          </w:p>
          <w:p w14:paraId="0000001D" w14:textId="77777777" w:rsidR="00EE0B2C" w:rsidRPr="009D46F6" w:rsidRDefault="00514510">
            <w:pPr>
              <w:tabs>
                <w:tab w:val="left" w:pos="178"/>
                <w:tab w:val="left" w:pos="320"/>
              </w:tabs>
              <w:spacing w:after="0" w:line="240" w:lineRule="auto"/>
              <w:ind w:right="45"/>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 xml:space="preserve">2) jei siūlomi specialistai nėra tiekėjo darbuotojai, tiekėjas privalo pateikti su kiekvienu specialistu sudarytą ketinimų protokolą ar sutikimą, ar preliminarią darbo sutartį, patvirtinančią, kad laimėjimo atveju, tiekėjui pasirašius pirkimo sutartį su perkančiąja organizacija, specialistas sutinka vykdyti </w:t>
            </w:r>
            <w:r w:rsidRPr="009D46F6">
              <w:rPr>
                <w:rFonts w:ascii="Times New Roman" w:eastAsia="Times New Roman" w:hAnsi="Times New Roman" w:cs="Times New Roman"/>
                <w:sz w:val="24"/>
                <w:szCs w:val="24"/>
              </w:rPr>
              <w:lastRenderedPageBreak/>
              <w:t>jam priskirtas specialisto(-ų) pareigas visą pirkimo sutarties vykdymo laikotarpį.</w:t>
            </w:r>
          </w:p>
          <w:p w14:paraId="0000001E" w14:textId="77777777" w:rsidR="00EE0B2C" w:rsidRPr="009D46F6" w:rsidRDefault="00EE0B2C">
            <w:pPr>
              <w:tabs>
                <w:tab w:val="left" w:pos="178"/>
                <w:tab w:val="left" w:pos="320"/>
              </w:tabs>
              <w:spacing w:after="0" w:line="240" w:lineRule="auto"/>
              <w:ind w:right="45"/>
              <w:jc w:val="both"/>
              <w:rPr>
                <w:rFonts w:ascii="Times New Roman" w:eastAsia="Times New Roman" w:hAnsi="Times New Roman" w:cs="Times New Roman"/>
                <w:sz w:val="24"/>
                <w:szCs w:val="24"/>
              </w:rPr>
            </w:pPr>
          </w:p>
          <w:p w14:paraId="0000001F" w14:textId="77777777" w:rsidR="00EE0B2C" w:rsidRPr="009D46F6" w:rsidRDefault="00514510">
            <w:pPr>
              <w:spacing w:line="260" w:lineRule="auto"/>
              <w:ind w:firstLine="29"/>
              <w:jc w:val="both"/>
              <w:rPr>
                <w:rFonts w:ascii="Times New Roman" w:eastAsia="Times New Roman" w:hAnsi="Times New Roman" w:cs="Times New Roman"/>
                <w:sz w:val="24"/>
                <w:szCs w:val="24"/>
              </w:rPr>
            </w:pPr>
            <w:r w:rsidRPr="009D46F6">
              <w:rPr>
                <w:rFonts w:ascii="Times New Roman" w:eastAsia="Times New Roman" w:hAnsi="Times New Roman" w:cs="Times New Roman"/>
                <w:b/>
                <w:i/>
                <w:sz w:val="24"/>
                <w:szCs w:val="24"/>
              </w:rPr>
              <w:t>PASTABA</w:t>
            </w:r>
            <w:r w:rsidRPr="009D46F6">
              <w:rPr>
                <w:rFonts w:ascii="Times New Roman" w:eastAsia="Times New Roman" w:hAnsi="Times New Roman" w:cs="Times New Roman"/>
                <w:i/>
                <w:sz w:val="24"/>
                <w:szCs w:val="24"/>
              </w:rPr>
              <w:t>.</w:t>
            </w:r>
            <w:r w:rsidRPr="009D46F6">
              <w:rPr>
                <w:rFonts w:ascii="Times New Roman" w:eastAsia="Times New Roman" w:hAnsi="Times New Roman" w:cs="Times New Roman"/>
                <w:b/>
                <w:sz w:val="24"/>
                <w:szCs w:val="24"/>
              </w:rPr>
              <w:t xml:space="preserve"> </w:t>
            </w:r>
            <w:r w:rsidRPr="009D46F6">
              <w:rPr>
                <w:rFonts w:ascii="Times New Roman" w:eastAsia="Times New Roman" w:hAnsi="Times New Roman" w:cs="Times New Roman"/>
                <w:i/>
                <w:sz w:val="24"/>
                <w:szCs w:val="24"/>
              </w:rPr>
              <w:t>Pažymime, kad šis kvalifikacijos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EE0B2C" w:rsidRPr="009D46F6" w14:paraId="481EC4CB" w14:textId="77777777">
        <w:tc>
          <w:tcPr>
            <w:tcW w:w="615" w:type="dxa"/>
            <w:tcMar>
              <w:top w:w="0" w:type="dxa"/>
              <w:left w:w="108" w:type="dxa"/>
              <w:bottom w:w="0" w:type="dxa"/>
              <w:right w:w="108" w:type="dxa"/>
            </w:tcMar>
          </w:tcPr>
          <w:p w14:paraId="00000020" w14:textId="77777777" w:rsidR="00EE0B2C" w:rsidRPr="009D46F6" w:rsidRDefault="00514510">
            <w:pPr>
              <w:spacing w:line="260" w:lineRule="auto"/>
              <w:ind w:firstLine="39"/>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lastRenderedPageBreak/>
              <w:t xml:space="preserve">2.1. </w:t>
            </w:r>
          </w:p>
        </w:tc>
        <w:tc>
          <w:tcPr>
            <w:tcW w:w="4028" w:type="dxa"/>
            <w:tcMar>
              <w:top w:w="0" w:type="dxa"/>
              <w:left w:w="108" w:type="dxa"/>
              <w:bottom w:w="0" w:type="dxa"/>
              <w:right w:w="108" w:type="dxa"/>
            </w:tcMar>
          </w:tcPr>
          <w:p w14:paraId="00000021" w14:textId="12451CA1" w:rsidR="00EE0B2C" w:rsidRPr="009D46F6" w:rsidRDefault="004B32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rPr>
                <w:rFonts w:ascii="Times New Roman" w:eastAsia="Times New Roman" w:hAnsi="Times New Roman" w:cs="Times New Roman"/>
                <w:sz w:val="24"/>
                <w:szCs w:val="24"/>
              </w:rPr>
            </w:pPr>
            <w:sdt>
              <w:sdtPr>
                <w:tag w:val="goog_rdk_0"/>
                <w:id w:val="722023678"/>
              </w:sdtPr>
              <w:sdtEndPr/>
              <w:sdtContent/>
            </w:sdt>
            <w:r w:rsidR="00514510" w:rsidRPr="009D46F6">
              <w:rPr>
                <w:rFonts w:ascii="Times New Roman" w:eastAsia="Times New Roman" w:hAnsi="Times New Roman" w:cs="Times New Roman"/>
                <w:sz w:val="24"/>
                <w:szCs w:val="24"/>
              </w:rPr>
              <w:t>Tiekėjo siūlomas</w:t>
            </w:r>
            <w:r w:rsidR="00514510" w:rsidRPr="009D46F6">
              <w:rPr>
                <w:rFonts w:ascii="Times New Roman" w:eastAsia="Times New Roman" w:hAnsi="Times New Roman" w:cs="Times New Roman"/>
                <w:b/>
                <w:sz w:val="24"/>
                <w:szCs w:val="24"/>
              </w:rPr>
              <w:t xml:space="preserve"> Projekto </w:t>
            </w:r>
            <w:r w:rsidR="00514510" w:rsidRPr="00ED0A30">
              <w:rPr>
                <w:rFonts w:ascii="Times New Roman" w:eastAsia="Times New Roman" w:hAnsi="Times New Roman" w:cs="Times New Roman"/>
                <w:b/>
                <w:sz w:val="24"/>
                <w:szCs w:val="24"/>
              </w:rPr>
              <w:t>va</w:t>
            </w:r>
            <w:r w:rsidR="0005476F">
              <w:rPr>
                <w:rFonts w:ascii="Times New Roman" w:eastAsia="Times New Roman" w:hAnsi="Times New Roman" w:cs="Times New Roman"/>
                <w:b/>
                <w:sz w:val="24"/>
                <w:szCs w:val="24"/>
              </w:rPr>
              <w:t>dov</w:t>
            </w:r>
            <w:r w:rsidR="00514510" w:rsidRPr="00ED0A30">
              <w:rPr>
                <w:rFonts w:ascii="Times New Roman" w:eastAsia="Times New Roman" w:hAnsi="Times New Roman" w:cs="Times New Roman"/>
                <w:b/>
                <w:sz w:val="24"/>
                <w:szCs w:val="24"/>
              </w:rPr>
              <w:t xml:space="preserve">as </w:t>
            </w:r>
            <w:r w:rsidR="00514510" w:rsidRPr="00ED0A30">
              <w:rPr>
                <w:rFonts w:ascii="Times New Roman" w:eastAsia="Times New Roman" w:hAnsi="Times New Roman" w:cs="Times New Roman"/>
                <w:sz w:val="24"/>
                <w:szCs w:val="24"/>
              </w:rPr>
              <w:t>turi:</w:t>
            </w:r>
          </w:p>
          <w:p w14:paraId="00000022" w14:textId="77777777" w:rsidR="00EE0B2C" w:rsidRPr="009D46F6" w:rsidRDefault="00514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color w:val="FF0000"/>
                <w:sz w:val="24"/>
                <w:szCs w:val="24"/>
              </w:rPr>
            </w:pPr>
            <w:r w:rsidRPr="009D46F6">
              <w:rPr>
                <w:rFonts w:ascii="Times New Roman" w:eastAsia="Times New Roman" w:hAnsi="Times New Roman" w:cs="Times New Roman"/>
                <w:sz w:val="24"/>
                <w:szCs w:val="24"/>
              </w:rPr>
              <w:t>1) projektų vadovo kvalifikaciją;</w:t>
            </w:r>
          </w:p>
          <w:p w14:paraId="00000023" w14:textId="5DB4E232" w:rsidR="00EE0B2C" w:rsidRPr="009D46F6" w:rsidRDefault="00514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 xml:space="preserve">2) </w:t>
            </w:r>
            <w:r w:rsidR="00AF07EF" w:rsidRPr="009D46F6">
              <w:rPr>
                <w:rFonts w:ascii="Times New Roman" w:eastAsia="Times New Roman" w:hAnsi="Times New Roman" w:cs="Times New Roman"/>
                <w:sz w:val="24"/>
                <w:szCs w:val="24"/>
              </w:rPr>
              <w:t xml:space="preserve">per pastaruosius 5 (penkis) metus iki pasiūlymo pateikimo termino pabaigos </w:t>
            </w:r>
            <w:r w:rsidR="00AF07EF">
              <w:rPr>
                <w:rFonts w:ascii="Times New Roman" w:eastAsia="Times New Roman" w:hAnsi="Times New Roman" w:cs="Times New Roman"/>
                <w:sz w:val="24"/>
                <w:szCs w:val="24"/>
              </w:rPr>
              <w:t xml:space="preserve">turi </w:t>
            </w:r>
            <w:r w:rsidRPr="009D46F6">
              <w:rPr>
                <w:rFonts w:ascii="Times New Roman" w:eastAsia="Times New Roman" w:hAnsi="Times New Roman" w:cs="Times New Roman"/>
                <w:sz w:val="24"/>
                <w:szCs w:val="24"/>
              </w:rPr>
              <w:t>turėti ne trumpesnę kaip 3 (trijų) metų projektų vadovo patirtį įgyvendi</w:t>
            </w:r>
            <w:r w:rsidR="00AF07EF">
              <w:rPr>
                <w:rFonts w:ascii="Times New Roman" w:eastAsia="Times New Roman" w:hAnsi="Times New Roman" w:cs="Times New Roman"/>
                <w:sz w:val="24"/>
                <w:szCs w:val="24"/>
              </w:rPr>
              <w:t>nant i</w:t>
            </w:r>
            <w:r w:rsidRPr="009D46F6">
              <w:rPr>
                <w:rFonts w:ascii="Times New Roman" w:eastAsia="Times New Roman" w:hAnsi="Times New Roman" w:cs="Times New Roman"/>
                <w:sz w:val="24"/>
                <w:szCs w:val="24"/>
              </w:rPr>
              <w:t xml:space="preserve">nformacinių technologijų sutartį </w:t>
            </w:r>
            <w:r w:rsidR="00E00989">
              <w:rPr>
                <w:rFonts w:ascii="Times New Roman" w:eastAsia="Times New Roman" w:hAnsi="Times New Roman" w:cs="Times New Roman"/>
                <w:sz w:val="24"/>
                <w:szCs w:val="24"/>
              </w:rPr>
              <w:t xml:space="preserve">(sutartis) </w:t>
            </w:r>
            <w:r w:rsidRPr="009D46F6">
              <w:rPr>
                <w:rFonts w:ascii="Times New Roman" w:eastAsia="Times New Roman" w:hAnsi="Times New Roman" w:cs="Times New Roman"/>
                <w:sz w:val="24"/>
                <w:szCs w:val="24"/>
              </w:rPr>
              <w:t>ar projektą (projektu</w:t>
            </w:r>
            <w:r w:rsidR="00E00989">
              <w:rPr>
                <w:rFonts w:ascii="Times New Roman" w:eastAsia="Times New Roman" w:hAnsi="Times New Roman" w:cs="Times New Roman"/>
                <w:sz w:val="24"/>
                <w:szCs w:val="24"/>
              </w:rPr>
              <w:t>s</w:t>
            </w:r>
            <w:r w:rsidRPr="009D46F6">
              <w:rPr>
                <w:rFonts w:ascii="Times New Roman" w:eastAsia="Times New Roman" w:hAnsi="Times New Roman" w:cs="Times New Roman"/>
                <w:sz w:val="24"/>
                <w:szCs w:val="24"/>
              </w:rPr>
              <w:t>).</w:t>
            </w:r>
          </w:p>
          <w:p w14:paraId="00000024" w14:textId="77777777" w:rsidR="00EE0B2C" w:rsidRPr="009D46F6" w:rsidRDefault="00514510">
            <w:pPr>
              <w:spacing w:after="0" w:line="240" w:lineRule="auto"/>
              <w:ind w:right="45"/>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 xml:space="preserve"> </w:t>
            </w:r>
          </w:p>
        </w:tc>
        <w:tc>
          <w:tcPr>
            <w:tcW w:w="5405" w:type="dxa"/>
            <w:tcMar>
              <w:top w:w="0" w:type="dxa"/>
              <w:left w:w="108" w:type="dxa"/>
              <w:bottom w:w="0" w:type="dxa"/>
              <w:right w:w="108" w:type="dxa"/>
            </w:tcMar>
          </w:tcPr>
          <w:p w14:paraId="00000025" w14:textId="77777777" w:rsidR="00EE0B2C" w:rsidRPr="009D46F6" w:rsidRDefault="00514510">
            <w:pPr>
              <w:tabs>
                <w:tab w:val="left" w:pos="270"/>
              </w:tabs>
              <w:spacing w:after="0" w:line="240" w:lineRule="auto"/>
              <w:ind w:right="45"/>
              <w:jc w:val="both"/>
              <w:rPr>
                <w:rFonts w:ascii="Times New Roman" w:eastAsia="Times New Roman" w:hAnsi="Times New Roman" w:cs="Times New Roman"/>
                <w:sz w:val="24"/>
                <w:szCs w:val="24"/>
              </w:rPr>
            </w:pPr>
            <w:r w:rsidRPr="009D46F6">
              <w:rPr>
                <w:rFonts w:ascii="Times New Roman" w:eastAsia="Times New Roman" w:hAnsi="Times New Roman" w:cs="Times New Roman"/>
                <w:b/>
                <w:sz w:val="24"/>
                <w:szCs w:val="24"/>
              </w:rPr>
              <w:t>Tiekėjas, kuris pagal vertinimo rezultatus gali būti pripažintas laimėtoju</w:t>
            </w:r>
            <w:r w:rsidRPr="009D46F6">
              <w:rPr>
                <w:rFonts w:ascii="Times New Roman" w:eastAsia="Times New Roman" w:hAnsi="Times New Roman" w:cs="Times New Roman"/>
                <w:sz w:val="24"/>
                <w:szCs w:val="24"/>
              </w:rPr>
              <w:t xml:space="preserve"> </w:t>
            </w:r>
            <w:r w:rsidRPr="009D46F6">
              <w:rPr>
                <w:rFonts w:ascii="Times New Roman" w:eastAsia="Times New Roman" w:hAnsi="Times New Roman" w:cs="Times New Roman"/>
                <w:b/>
                <w:sz w:val="24"/>
                <w:szCs w:val="24"/>
              </w:rPr>
              <w:t>CVP IS priemonėmis pateikia:</w:t>
            </w:r>
            <w:r w:rsidRPr="009D46F6">
              <w:rPr>
                <w:rFonts w:ascii="Times New Roman" w:eastAsia="Times New Roman" w:hAnsi="Times New Roman" w:cs="Times New Roman"/>
                <w:sz w:val="24"/>
                <w:szCs w:val="24"/>
              </w:rPr>
              <w:t xml:space="preserve"> </w:t>
            </w:r>
          </w:p>
          <w:p w14:paraId="00000026" w14:textId="77777777" w:rsidR="00EE0B2C" w:rsidRPr="009D46F6" w:rsidRDefault="00EE0B2C">
            <w:pPr>
              <w:tabs>
                <w:tab w:val="left" w:pos="270"/>
              </w:tabs>
              <w:spacing w:after="0" w:line="240" w:lineRule="auto"/>
              <w:ind w:right="45"/>
              <w:jc w:val="both"/>
              <w:rPr>
                <w:rFonts w:ascii="Times New Roman" w:eastAsia="Times New Roman" w:hAnsi="Times New Roman" w:cs="Times New Roman"/>
                <w:sz w:val="24"/>
                <w:szCs w:val="24"/>
              </w:rPr>
            </w:pPr>
          </w:p>
          <w:p w14:paraId="00000027" w14:textId="42EA0D07" w:rsidR="00EE0B2C" w:rsidRPr="009D46F6" w:rsidRDefault="00514510">
            <w:pPr>
              <w:numPr>
                <w:ilvl w:val="0"/>
                <w:numId w:val="6"/>
              </w:numPr>
              <w:pBdr>
                <w:top w:val="nil"/>
                <w:left w:val="nil"/>
                <w:bottom w:val="nil"/>
                <w:right w:val="nil"/>
                <w:between w:val="nil"/>
              </w:pBdr>
              <w:tabs>
                <w:tab w:val="left" w:pos="270"/>
                <w:tab w:val="left" w:pos="506"/>
              </w:tabs>
              <w:spacing w:after="0" w:line="240" w:lineRule="auto"/>
              <w:ind w:left="0" w:right="45" w:firstLine="223"/>
              <w:jc w:val="both"/>
              <w:rPr>
                <w:rFonts w:ascii="Times New Roman" w:eastAsia="Times New Roman" w:hAnsi="Times New Roman" w:cs="Times New Roman"/>
                <w:color w:val="000000"/>
                <w:sz w:val="24"/>
                <w:szCs w:val="24"/>
              </w:rPr>
            </w:pPr>
            <w:r w:rsidRPr="009D46F6">
              <w:rPr>
                <w:rFonts w:ascii="Times New Roman" w:eastAsia="Times New Roman" w:hAnsi="Times New Roman" w:cs="Times New Roman"/>
                <w:color w:val="000000"/>
                <w:sz w:val="24"/>
                <w:szCs w:val="24"/>
              </w:rPr>
              <w:t xml:space="preserve">projektų valdymo kvalifikaciją patvirtinantis </w:t>
            </w:r>
            <w:proofErr w:type="spellStart"/>
            <w:r w:rsidRPr="009D46F6">
              <w:rPr>
                <w:rFonts w:ascii="Times New Roman" w:eastAsia="Times New Roman" w:hAnsi="Times New Roman" w:cs="Times New Roman"/>
                <w:color w:val="000000"/>
                <w:sz w:val="24"/>
                <w:szCs w:val="24"/>
              </w:rPr>
              <w:t>CompTIA</w:t>
            </w:r>
            <w:proofErr w:type="spellEnd"/>
            <w:r w:rsidRPr="009D46F6">
              <w:rPr>
                <w:rFonts w:ascii="Times New Roman" w:eastAsia="Times New Roman" w:hAnsi="Times New Roman" w:cs="Times New Roman"/>
                <w:color w:val="000000"/>
                <w:sz w:val="24"/>
                <w:szCs w:val="24"/>
              </w:rPr>
              <w:t xml:space="preserve"> Project+ </w:t>
            </w:r>
            <w:proofErr w:type="spellStart"/>
            <w:r w:rsidRPr="009D46F6">
              <w:rPr>
                <w:rFonts w:ascii="Times New Roman" w:eastAsia="Times New Roman" w:hAnsi="Times New Roman" w:cs="Times New Roman"/>
                <w:color w:val="000000"/>
                <w:sz w:val="24"/>
                <w:szCs w:val="24"/>
              </w:rPr>
              <w:t>Certification</w:t>
            </w:r>
            <w:proofErr w:type="spellEnd"/>
            <w:r w:rsidRPr="009D46F6">
              <w:rPr>
                <w:rFonts w:ascii="Times New Roman" w:eastAsia="Times New Roman" w:hAnsi="Times New Roman" w:cs="Times New Roman"/>
                <w:color w:val="000000"/>
                <w:sz w:val="24"/>
                <w:szCs w:val="24"/>
              </w:rPr>
              <w:t xml:space="preserve"> </w:t>
            </w:r>
            <w:proofErr w:type="spellStart"/>
            <w:r w:rsidRPr="009D46F6">
              <w:rPr>
                <w:rFonts w:ascii="Times New Roman" w:eastAsia="Times New Roman" w:hAnsi="Times New Roman" w:cs="Times New Roman"/>
                <w:color w:val="000000"/>
                <w:sz w:val="24"/>
                <w:szCs w:val="24"/>
              </w:rPr>
              <w:t>Program</w:t>
            </w:r>
            <w:proofErr w:type="spellEnd"/>
            <w:r w:rsidRPr="009D46F6">
              <w:rPr>
                <w:rFonts w:ascii="Times New Roman" w:eastAsia="Times New Roman" w:hAnsi="Times New Roman" w:cs="Times New Roman"/>
                <w:color w:val="000000"/>
                <w:sz w:val="24"/>
                <w:szCs w:val="24"/>
              </w:rPr>
              <w:t xml:space="preserve"> arba PMP, arba Prince2 sertifikatas arba kitas lygiavertis dokumentas;</w:t>
            </w:r>
          </w:p>
          <w:p w14:paraId="00000028" w14:textId="2185F930" w:rsidR="00EE0B2C" w:rsidRPr="009D46F6" w:rsidRDefault="00B708D4">
            <w:pPr>
              <w:numPr>
                <w:ilvl w:val="0"/>
                <w:numId w:val="6"/>
              </w:numPr>
              <w:pBdr>
                <w:top w:val="nil"/>
                <w:left w:val="nil"/>
                <w:bottom w:val="nil"/>
                <w:right w:val="nil"/>
                <w:between w:val="nil"/>
              </w:pBdr>
              <w:tabs>
                <w:tab w:val="left" w:pos="270"/>
                <w:tab w:val="left" w:pos="506"/>
              </w:tabs>
              <w:spacing w:after="0" w:line="240" w:lineRule="auto"/>
              <w:ind w:left="0" w:right="45" w:firstLine="2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užsakovo</w:t>
            </w:r>
            <w:r w:rsidR="003F2A47">
              <w:rPr>
                <w:rFonts w:ascii="Times New Roman" w:eastAsia="Times New Roman" w:hAnsi="Times New Roman" w:cs="Times New Roman"/>
                <w:color w:val="000000"/>
                <w:sz w:val="24"/>
                <w:szCs w:val="24"/>
              </w:rPr>
              <w:t xml:space="preserve"> arba specialisto </w:t>
            </w:r>
            <w:r w:rsidR="00514510" w:rsidRPr="009D46F6">
              <w:rPr>
                <w:rFonts w:ascii="Times New Roman" w:eastAsia="Times New Roman" w:hAnsi="Times New Roman" w:cs="Times New Roman"/>
                <w:color w:val="000000"/>
                <w:sz w:val="24"/>
                <w:szCs w:val="24"/>
              </w:rPr>
              <w:t xml:space="preserve">laisvos formos pažymą apie siūlomo specialisto patirtį arba </w:t>
            </w:r>
            <w:r w:rsidR="00514510" w:rsidRPr="009D46F6">
              <w:rPr>
                <w:rFonts w:ascii="Times New Roman" w:eastAsia="Times New Roman" w:hAnsi="Times New Roman" w:cs="Times New Roman"/>
                <w:color w:val="201F1E"/>
                <w:sz w:val="24"/>
                <w:szCs w:val="24"/>
                <w:highlight w:val="white"/>
              </w:rPr>
              <w:t xml:space="preserve">specialisto gyvenimo aprašymą (CV), </w:t>
            </w:r>
            <w:r w:rsidR="00514510" w:rsidRPr="009D46F6">
              <w:rPr>
                <w:rFonts w:ascii="Times New Roman" w:eastAsia="Times New Roman" w:hAnsi="Times New Roman" w:cs="Times New Roman"/>
                <w:color w:val="000000"/>
                <w:sz w:val="24"/>
                <w:szCs w:val="24"/>
              </w:rPr>
              <w:t>nurodant specialisto patirtį reikalaujamoje srityje</w:t>
            </w:r>
            <w:r w:rsidR="00514510" w:rsidRPr="009D46F6">
              <w:rPr>
                <w:rFonts w:ascii="Times New Roman" w:eastAsia="Times New Roman" w:hAnsi="Times New Roman" w:cs="Times New Roman"/>
                <w:color w:val="201F1E"/>
                <w:sz w:val="24"/>
                <w:szCs w:val="24"/>
                <w:highlight w:val="white"/>
              </w:rPr>
              <w:t>.</w:t>
            </w:r>
          </w:p>
          <w:p w14:paraId="00000029" w14:textId="77777777" w:rsidR="00EE0B2C" w:rsidRPr="009D46F6" w:rsidRDefault="00EE0B2C">
            <w:pPr>
              <w:tabs>
                <w:tab w:val="left" w:pos="270"/>
                <w:tab w:val="left" w:pos="506"/>
              </w:tabs>
              <w:spacing w:after="0" w:line="240" w:lineRule="auto"/>
              <w:ind w:right="45"/>
              <w:jc w:val="both"/>
              <w:rPr>
                <w:rFonts w:ascii="Times New Roman" w:eastAsia="Times New Roman" w:hAnsi="Times New Roman" w:cs="Times New Roman"/>
                <w:sz w:val="24"/>
                <w:szCs w:val="24"/>
              </w:rPr>
            </w:pPr>
          </w:p>
          <w:p w14:paraId="0000002A" w14:textId="77777777" w:rsidR="00EE0B2C" w:rsidRPr="009D46F6" w:rsidRDefault="005145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Specialistų teikiamų sertifikatų, pažymėjimų lygiavertiškumą Tiekėjas turi gebėti pagrįsti.</w:t>
            </w:r>
          </w:p>
          <w:p w14:paraId="0000002C" w14:textId="4C2ABE4D" w:rsidR="00EE0B2C" w:rsidRPr="009D46F6" w:rsidRDefault="00514510" w:rsidP="00593F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Dalyvavimo kursuose, mokymuose ar seminaruose sertifikatai (pažymėjimai)</w:t>
            </w:r>
            <w:r w:rsidR="00593F67">
              <w:rPr>
                <w:rFonts w:ascii="Times New Roman" w:eastAsia="Times New Roman" w:hAnsi="Times New Roman" w:cs="Times New Roman"/>
                <w:sz w:val="24"/>
                <w:szCs w:val="24"/>
              </w:rPr>
              <w:t>, aukštojo mokslo diplomai</w:t>
            </w:r>
            <w:r w:rsidRPr="009D46F6">
              <w:rPr>
                <w:rFonts w:ascii="Times New Roman" w:eastAsia="Times New Roman" w:hAnsi="Times New Roman" w:cs="Times New Roman"/>
                <w:sz w:val="24"/>
                <w:szCs w:val="24"/>
              </w:rPr>
              <w:t xml:space="preserve"> nėra</w:t>
            </w:r>
            <w:r w:rsidR="00593F67">
              <w:rPr>
                <w:rFonts w:ascii="Times New Roman" w:eastAsia="Times New Roman" w:hAnsi="Times New Roman" w:cs="Times New Roman"/>
                <w:sz w:val="24"/>
                <w:szCs w:val="24"/>
              </w:rPr>
              <w:t xml:space="preserve"> </w:t>
            </w:r>
            <w:r w:rsidRPr="009D46F6">
              <w:rPr>
                <w:rFonts w:ascii="Times New Roman" w:eastAsia="Times New Roman" w:hAnsi="Times New Roman" w:cs="Times New Roman"/>
                <w:sz w:val="24"/>
                <w:szCs w:val="24"/>
              </w:rPr>
              <w:t>tinkami. Turi būti išlaikytas egzaminas atitinkamai kvalifikacijai įgyti ir kvalifikacija patvirtinta sertifikatu arba kitu lygiaverčiu dokumentu.</w:t>
            </w:r>
          </w:p>
          <w:p w14:paraId="0000002D" w14:textId="77777777" w:rsidR="00EE0B2C" w:rsidRPr="009D46F6" w:rsidRDefault="00EE0B2C">
            <w:pPr>
              <w:tabs>
                <w:tab w:val="left" w:pos="270"/>
                <w:tab w:val="left" w:pos="506"/>
              </w:tabs>
              <w:spacing w:after="0" w:line="240" w:lineRule="auto"/>
              <w:ind w:right="45"/>
              <w:jc w:val="both"/>
              <w:rPr>
                <w:rFonts w:ascii="Times New Roman" w:eastAsia="Times New Roman" w:hAnsi="Times New Roman" w:cs="Times New Roman"/>
                <w:sz w:val="24"/>
                <w:szCs w:val="24"/>
              </w:rPr>
            </w:pPr>
          </w:p>
          <w:p w14:paraId="0000002E" w14:textId="75E20AC9" w:rsidR="00EE0B2C" w:rsidRPr="009D46F6" w:rsidRDefault="00514510">
            <w:pPr>
              <w:spacing w:after="0" w:line="240" w:lineRule="auto"/>
              <w:ind w:right="45"/>
              <w:jc w:val="both"/>
              <w:rPr>
                <w:rFonts w:ascii="Times New Roman" w:eastAsia="Times New Roman" w:hAnsi="Times New Roman" w:cs="Times New Roman"/>
                <w:b/>
                <w:sz w:val="24"/>
                <w:szCs w:val="24"/>
              </w:rPr>
            </w:pPr>
            <w:r w:rsidRPr="009D46F6">
              <w:rPr>
                <w:rFonts w:ascii="Times New Roman" w:eastAsia="Times New Roman" w:hAnsi="Times New Roman" w:cs="Times New Roman"/>
                <w:b/>
                <w:i/>
                <w:color w:val="000000"/>
                <w:sz w:val="24"/>
                <w:szCs w:val="24"/>
              </w:rPr>
              <w:t>Perkančioji organizacija pasilieka teisę kreiptis į užsakovą (-</w:t>
            </w:r>
            <w:proofErr w:type="spellStart"/>
            <w:r w:rsidRPr="009D46F6">
              <w:rPr>
                <w:rFonts w:ascii="Times New Roman" w:eastAsia="Times New Roman" w:hAnsi="Times New Roman" w:cs="Times New Roman"/>
                <w:b/>
                <w:i/>
                <w:color w:val="000000"/>
                <w:sz w:val="24"/>
                <w:szCs w:val="24"/>
              </w:rPr>
              <w:t>us</w:t>
            </w:r>
            <w:proofErr w:type="spellEnd"/>
            <w:r w:rsidRPr="009D46F6">
              <w:rPr>
                <w:rFonts w:ascii="Times New Roman" w:eastAsia="Times New Roman" w:hAnsi="Times New Roman" w:cs="Times New Roman"/>
                <w:b/>
                <w:i/>
                <w:color w:val="000000"/>
                <w:sz w:val="24"/>
                <w:szCs w:val="24"/>
              </w:rPr>
              <w:t xml:space="preserve">) dėl patvirtinimo, kad konkretus specialistas vykdė atitinkamą veiklą </w:t>
            </w:r>
            <w:r w:rsidR="00E00989" w:rsidRPr="009D46F6">
              <w:rPr>
                <w:rFonts w:ascii="Times New Roman" w:eastAsia="Times New Roman" w:hAnsi="Times New Roman" w:cs="Times New Roman"/>
                <w:b/>
                <w:i/>
                <w:color w:val="000000"/>
                <w:sz w:val="24"/>
                <w:szCs w:val="24"/>
              </w:rPr>
              <w:t>nurodyt</w:t>
            </w:r>
            <w:r w:rsidR="00E00989">
              <w:rPr>
                <w:rFonts w:ascii="Times New Roman" w:eastAsia="Times New Roman" w:hAnsi="Times New Roman" w:cs="Times New Roman"/>
                <w:b/>
                <w:i/>
                <w:color w:val="000000"/>
                <w:sz w:val="24"/>
                <w:szCs w:val="24"/>
              </w:rPr>
              <w:t>oje sutartyje (sutartyse) ar</w:t>
            </w:r>
            <w:r w:rsidR="00E00989" w:rsidRPr="009D46F6">
              <w:rPr>
                <w:rFonts w:ascii="Times New Roman" w:eastAsia="Times New Roman" w:hAnsi="Times New Roman" w:cs="Times New Roman"/>
                <w:b/>
                <w:i/>
                <w:color w:val="000000"/>
                <w:sz w:val="24"/>
                <w:szCs w:val="24"/>
              </w:rPr>
              <w:t xml:space="preserve"> </w:t>
            </w:r>
            <w:r w:rsidRPr="009D46F6">
              <w:rPr>
                <w:rFonts w:ascii="Times New Roman" w:eastAsia="Times New Roman" w:hAnsi="Times New Roman" w:cs="Times New Roman"/>
                <w:b/>
                <w:i/>
                <w:color w:val="000000"/>
                <w:sz w:val="24"/>
                <w:szCs w:val="24"/>
              </w:rPr>
              <w:t xml:space="preserve">projekte </w:t>
            </w:r>
            <w:r w:rsidR="00E00989">
              <w:rPr>
                <w:rFonts w:ascii="Times New Roman" w:eastAsia="Times New Roman" w:hAnsi="Times New Roman" w:cs="Times New Roman"/>
                <w:b/>
                <w:i/>
                <w:color w:val="000000"/>
                <w:sz w:val="24"/>
                <w:szCs w:val="24"/>
              </w:rPr>
              <w:t>(projektuose)</w:t>
            </w:r>
            <w:r w:rsidRPr="009D46F6">
              <w:rPr>
                <w:rFonts w:ascii="Times New Roman" w:eastAsia="Times New Roman" w:hAnsi="Times New Roman" w:cs="Times New Roman"/>
                <w:b/>
                <w:i/>
                <w:color w:val="000000"/>
                <w:sz w:val="24"/>
                <w:szCs w:val="24"/>
              </w:rPr>
              <w:t>).</w:t>
            </w:r>
          </w:p>
        </w:tc>
      </w:tr>
      <w:tr w:rsidR="00EE0B2C" w:rsidRPr="009D46F6" w14:paraId="7A64F495" w14:textId="77777777">
        <w:tc>
          <w:tcPr>
            <w:tcW w:w="615" w:type="dxa"/>
            <w:tcMar>
              <w:top w:w="0" w:type="dxa"/>
              <w:left w:w="108" w:type="dxa"/>
              <w:bottom w:w="0" w:type="dxa"/>
              <w:right w:w="108" w:type="dxa"/>
            </w:tcMar>
          </w:tcPr>
          <w:p w14:paraId="0000002F" w14:textId="77777777" w:rsidR="00EE0B2C" w:rsidRPr="009D46F6" w:rsidRDefault="00514510">
            <w:pPr>
              <w:spacing w:line="260" w:lineRule="auto"/>
              <w:ind w:firstLine="39"/>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2.2.</w:t>
            </w:r>
          </w:p>
        </w:tc>
        <w:tc>
          <w:tcPr>
            <w:tcW w:w="4028" w:type="dxa"/>
            <w:tcMar>
              <w:top w:w="0" w:type="dxa"/>
              <w:left w:w="108" w:type="dxa"/>
              <w:bottom w:w="0" w:type="dxa"/>
              <w:right w:w="108" w:type="dxa"/>
            </w:tcMar>
          </w:tcPr>
          <w:p w14:paraId="00000030" w14:textId="77777777" w:rsidR="00EE0B2C" w:rsidRPr="009D46F6" w:rsidRDefault="005145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D46F6">
              <w:rPr>
                <w:rFonts w:ascii="Times New Roman" w:eastAsia="Times New Roman" w:hAnsi="Times New Roman" w:cs="Times New Roman"/>
                <w:color w:val="000000"/>
                <w:sz w:val="24"/>
                <w:szCs w:val="24"/>
              </w:rPr>
              <w:t xml:space="preserve">Tiekėjo siūlomas </w:t>
            </w:r>
            <w:r w:rsidRPr="009D46F6">
              <w:rPr>
                <w:rFonts w:ascii="Times New Roman" w:eastAsia="Times New Roman" w:hAnsi="Times New Roman" w:cs="Times New Roman"/>
                <w:b/>
                <w:color w:val="000000"/>
                <w:sz w:val="24"/>
                <w:szCs w:val="24"/>
              </w:rPr>
              <w:t xml:space="preserve">programuotojas </w:t>
            </w:r>
          </w:p>
          <w:p w14:paraId="639EAEAA" w14:textId="77777777" w:rsidR="00EE0B2C" w:rsidRDefault="008D549F" w:rsidP="00FE03C6">
            <w:pPr>
              <w:numPr>
                <w:ilvl w:val="0"/>
                <w:numId w:val="3"/>
              </w:numPr>
              <w:spacing w:after="0" w:line="240" w:lineRule="auto"/>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 xml:space="preserve">per pastaruosius 5 metus iki pasiūlymo pateikimo termino pabaigos </w:t>
            </w:r>
            <w:r w:rsidR="00514510" w:rsidRPr="009D46F6">
              <w:rPr>
                <w:rFonts w:ascii="Times New Roman" w:eastAsia="Times New Roman" w:hAnsi="Times New Roman" w:cs="Times New Roman"/>
                <w:color w:val="000000"/>
                <w:sz w:val="24"/>
                <w:szCs w:val="24"/>
              </w:rPr>
              <w:t>turi t</w:t>
            </w:r>
            <w:r w:rsidR="00514510" w:rsidRPr="009D46F6">
              <w:rPr>
                <w:rFonts w:ascii="Times New Roman" w:eastAsia="Times New Roman" w:hAnsi="Times New Roman" w:cs="Times New Roman"/>
                <w:sz w:val="24"/>
                <w:szCs w:val="24"/>
              </w:rPr>
              <w:t>urėti ne trumpesnę kaip 3 (trijų) metų programuotojo darbo patirtį, įgyvendinant sutartis (projektus), kuriuose</w:t>
            </w:r>
            <w:r w:rsidR="00BF40FE">
              <w:rPr>
                <w:rFonts w:ascii="Times New Roman" w:eastAsia="Times New Roman" w:hAnsi="Times New Roman" w:cs="Times New Roman"/>
                <w:sz w:val="24"/>
                <w:szCs w:val="24"/>
              </w:rPr>
              <w:t xml:space="preserve"> specialistas atliko programavimo darbus</w:t>
            </w:r>
            <w:r w:rsidR="00514510" w:rsidRPr="009D46F6">
              <w:rPr>
                <w:rFonts w:ascii="Times New Roman" w:eastAsia="Times New Roman" w:hAnsi="Times New Roman" w:cs="Times New Roman"/>
                <w:sz w:val="24"/>
                <w:szCs w:val="24"/>
              </w:rPr>
              <w:t>.</w:t>
            </w:r>
          </w:p>
          <w:p w14:paraId="5BEF5BE7" w14:textId="77777777" w:rsidR="008D549F" w:rsidRDefault="008D549F" w:rsidP="008D549F">
            <w:pPr>
              <w:spacing w:after="0" w:line="240" w:lineRule="auto"/>
              <w:jc w:val="both"/>
              <w:rPr>
                <w:rFonts w:ascii="Times New Roman" w:eastAsia="Times New Roman" w:hAnsi="Times New Roman" w:cs="Times New Roman"/>
                <w:sz w:val="24"/>
                <w:szCs w:val="24"/>
              </w:rPr>
            </w:pPr>
          </w:p>
          <w:p w14:paraId="00000031" w14:textId="04AA6BE7" w:rsidR="008D549F" w:rsidRPr="009D46F6" w:rsidRDefault="008D549F" w:rsidP="008D549F">
            <w:pPr>
              <w:spacing w:after="0" w:line="240" w:lineRule="auto"/>
              <w:jc w:val="both"/>
              <w:rPr>
                <w:rFonts w:ascii="Times New Roman" w:eastAsia="Times New Roman" w:hAnsi="Times New Roman" w:cs="Times New Roman"/>
                <w:sz w:val="24"/>
                <w:szCs w:val="24"/>
              </w:rPr>
            </w:pPr>
          </w:p>
        </w:tc>
        <w:tc>
          <w:tcPr>
            <w:tcW w:w="5405" w:type="dxa"/>
            <w:tcMar>
              <w:top w:w="0" w:type="dxa"/>
              <w:left w:w="108" w:type="dxa"/>
              <w:bottom w:w="0" w:type="dxa"/>
              <w:right w:w="108" w:type="dxa"/>
            </w:tcMar>
          </w:tcPr>
          <w:p w14:paraId="00000032" w14:textId="77777777" w:rsidR="00EE0B2C" w:rsidRPr="009D46F6" w:rsidRDefault="00514510">
            <w:pPr>
              <w:spacing w:after="0" w:line="240" w:lineRule="auto"/>
              <w:ind w:right="45"/>
              <w:jc w:val="both"/>
              <w:rPr>
                <w:rFonts w:ascii="Times New Roman" w:eastAsia="Times New Roman" w:hAnsi="Times New Roman" w:cs="Times New Roman"/>
                <w:sz w:val="24"/>
                <w:szCs w:val="24"/>
              </w:rPr>
            </w:pPr>
            <w:r w:rsidRPr="009D46F6">
              <w:rPr>
                <w:rFonts w:ascii="Times New Roman" w:eastAsia="Times New Roman" w:hAnsi="Times New Roman" w:cs="Times New Roman"/>
                <w:b/>
                <w:sz w:val="24"/>
                <w:szCs w:val="24"/>
              </w:rPr>
              <w:t>Tiekėjas, kuris pagal vertinimo rezultatus gali būti pripažintas laimėtoju</w:t>
            </w:r>
            <w:r w:rsidRPr="009D46F6">
              <w:rPr>
                <w:rFonts w:ascii="Times New Roman" w:eastAsia="Times New Roman" w:hAnsi="Times New Roman" w:cs="Times New Roman"/>
                <w:sz w:val="24"/>
                <w:szCs w:val="24"/>
              </w:rPr>
              <w:t xml:space="preserve"> </w:t>
            </w:r>
            <w:r w:rsidRPr="009D46F6">
              <w:rPr>
                <w:rFonts w:ascii="Times New Roman" w:eastAsia="Times New Roman" w:hAnsi="Times New Roman" w:cs="Times New Roman"/>
                <w:b/>
                <w:sz w:val="24"/>
                <w:szCs w:val="24"/>
              </w:rPr>
              <w:t>CVP IS priemonėmis pateikia</w:t>
            </w:r>
            <w:r w:rsidRPr="009D46F6">
              <w:rPr>
                <w:rFonts w:ascii="Times New Roman" w:eastAsia="Times New Roman" w:hAnsi="Times New Roman" w:cs="Times New Roman"/>
                <w:sz w:val="24"/>
                <w:szCs w:val="24"/>
              </w:rPr>
              <w:t>:</w:t>
            </w:r>
          </w:p>
          <w:p w14:paraId="00000033" w14:textId="09F60A67" w:rsidR="00EE0B2C" w:rsidRPr="009D46F6" w:rsidRDefault="005D46C5">
            <w:pPr>
              <w:spacing w:after="0" w:line="240" w:lineRule="auto"/>
              <w:ind w:right="45"/>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1)</w:t>
            </w:r>
            <w:r w:rsidR="00514510" w:rsidRPr="009D46F6">
              <w:rPr>
                <w:rFonts w:ascii="Times New Roman" w:eastAsia="Times New Roman" w:hAnsi="Times New Roman" w:cs="Times New Roman"/>
                <w:sz w:val="24"/>
                <w:szCs w:val="24"/>
              </w:rPr>
              <w:t xml:space="preserve"> </w:t>
            </w:r>
            <w:r w:rsidR="00B708D4">
              <w:rPr>
                <w:rFonts w:ascii="Times New Roman" w:eastAsia="Times New Roman" w:hAnsi="Times New Roman" w:cs="Times New Roman"/>
                <w:color w:val="000000"/>
                <w:sz w:val="24"/>
                <w:szCs w:val="24"/>
              </w:rPr>
              <w:t xml:space="preserve">užsakovo arba specialisto </w:t>
            </w:r>
            <w:r w:rsidR="00514510" w:rsidRPr="009D46F6">
              <w:rPr>
                <w:rFonts w:ascii="Times New Roman" w:eastAsia="Times New Roman" w:hAnsi="Times New Roman" w:cs="Times New Roman"/>
                <w:sz w:val="24"/>
                <w:szCs w:val="24"/>
              </w:rPr>
              <w:t xml:space="preserve">laisvos formos pažymą apie siūlomo specialisto patirtį arba </w:t>
            </w:r>
            <w:r w:rsidR="00514510" w:rsidRPr="009D46F6">
              <w:rPr>
                <w:rFonts w:ascii="Times New Roman" w:eastAsia="Times New Roman" w:hAnsi="Times New Roman" w:cs="Times New Roman"/>
                <w:color w:val="201F1E"/>
                <w:sz w:val="24"/>
                <w:szCs w:val="24"/>
                <w:highlight w:val="white"/>
              </w:rPr>
              <w:t xml:space="preserve">specialisto gyvenimo aprašymą (CV), </w:t>
            </w:r>
            <w:r w:rsidR="00514510" w:rsidRPr="009D46F6">
              <w:rPr>
                <w:rFonts w:ascii="Times New Roman" w:eastAsia="Times New Roman" w:hAnsi="Times New Roman" w:cs="Times New Roman"/>
                <w:sz w:val="24"/>
                <w:szCs w:val="24"/>
              </w:rPr>
              <w:t xml:space="preserve">nurodant specialisto patirtį reikalaujamoje </w:t>
            </w:r>
            <w:sdt>
              <w:sdtPr>
                <w:tag w:val="goog_rdk_1"/>
                <w:id w:val="-1092554982"/>
              </w:sdtPr>
              <w:sdtEndPr/>
              <w:sdtContent/>
            </w:sdt>
            <w:sdt>
              <w:sdtPr>
                <w:tag w:val="goog_rdk_2"/>
                <w:id w:val="920611190"/>
              </w:sdtPr>
              <w:sdtEndPr/>
              <w:sdtContent/>
            </w:sdt>
            <w:r w:rsidR="00514510" w:rsidRPr="009D46F6">
              <w:rPr>
                <w:rFonts w:ascii="Times New Roman" w:eastAsia="Times New Roman" w:hAnsi="Times New Roman" w:cs="Times New Roman"/>
                <w:sz w:val="24"/>
                <w:szCs w:val="24"/>
              </w:rPr>
              <w:t>srityje</w:t>
            </w:r>
            <w:r w:rsidR="00514510" w:rsidRPr="009D46F6">
              <w:rPr>
                <w:rFonts w:ascii="Times New Roman" w:eastAsia="Times New Roman" w:hAnsi="Times New Roman" w:cs="Times New Roman"/>
                <w:color w:val="201F1E"/>
                <w:sz w:val="24"/>
                <w:szCs w:val="24"/>
                <w:highlight w:val="white"/>
              </w:rPr>
              <w:t>.</w:t>
            </w:r>
          </w:p>
          <w:p w14:paraId="00000034" w14:textId="77777777" w:rsidR="00EE0B2C" w:rsidRPr="009D46F6" w:rsidRDefault="00EE0B2C">
            <w:pPr>
              <w:spacing w:after="0" w:line="240" w:lineRule="auto"/>
              <w:ind w:right="45"/>
              <w:jc w:val="both"/>
              <w:rPr>
                <w:rFonts w:ascii="Times New Roman" w:eastAsia="Times New Roman" w:hAnsi="Times New Roman" w:cs="Times New Roman"/>
                <w:b/>
                <w:i/>
                <w:color w:val="000000"/>
                <w:sz w:val="24"/>
                <w:szCs w:val="24"/>
              </w:rPr>
            </w:pPr>
          </w:p>
          <w:p w14:paraId="00000035" w14:textId="77777777" w:rsidR="00EE0B2C" w:rsidRPr="009D46F6" w:rsidRDefault="00514510">
            <w:pPr>
              <w:pBdr>
                <w:top w:val="nil"/>
                <w:left w:val="nil"/>
                <w:bottom w:val="nil"/>
                <w:right w:val="nil"/>
                <w:between w:val="nil"/>
              </w:pBdr>
              <w:tabs>
                <w:tab w:val="left" w:pos="270"/>
              </w:tabs>
              <w:spacing w:after="0" w:line="240" w:lineRule="auto"/>
              <w:ind w:left="36" w:right="45"/>
              <w:jc w:val="both"/>
              <w:rPr>
                <w:rFonts w:ascii="Times New Roman" w:eastAsia="Times New Roman" w:hAnsi="Times New Roman" w:cs="Times New Roman"/>
                <w:b/>
                <w:color w:val="000000"/>
                <w:sz w:val="24"/>
                <w:szCs w:val="24"/>
              </w:rPr>
            </w:pPr>
            <w:r w:rsidRPr="009D46F6">
              <w:rPr>
                <w:rFonts w:ascii="Times New Roman" w:eastAsia="Times New Roman" w:hAnsi="Times New Roman" w:cs="Times New Roman"/>
                <w:b/>
                <w:i/>
                <w:color w:val="000000"/>
                <w:sz w:val="24"/>
                <w:szCs w:val="24"/>
              </w:rPr>
              <w:t>Perkančioji organizacija pasilieka teisę kreiptis į užsakovą (-</w:t>
            </w:r>
            <w:proofErr w:type="spellStart"/>
            <w:r w:rsidRPr="009D46F6">
              <w:rPr>
                <w:rFonts w:ascii="Times New Roman" w:eastAsia="Times New Roman" w:hAnsi="Times New Roman" w:cs="Times New Roman"/>
                <w:b/>
                <w:i/>
                <w:color w:val="000000"/>
                <w:sz w:val="24"/>
                <w:szCs w:val="24"/>
              </w:rPr>
              <w:t>us</w:t>
            </w:r>
            <w:proofErr w:type="spellEnd"/>
            <w:r w:rsidRPr="009D46F6">
              <w:rPr>
                <w:rFonts w:ascii="Times New Roman" w:eastAsia="Times New Roman" w:hAnsi="Times New Roman" w:cs="Times New Roman"/>
                <w:b/>
                <w:i/>
                <w:color w:val="000000"/>
                <w:sz w:val="24"/>
                <w:szCs w:val="24"/>
              </w:rPr>
              <w:t>) dėl patvirtinimo, kad konkretus specialistas vykdė atitinkamą veiklą pagal nurodytą sutartį (projektą).</w:t>
            </w:r>
          </w:p>
        </w:tc>
      </w:tr>
      <w:tr w:rsidR="00EE0B2C" w:rsidRPr="009D46F6" w14:paraId="0340CD08" w14:textId="77777777">
        <w:tc>
          <w:tcPr>
            <w:tcW w:w="615" w:type="dxa"/>
            <w:tcMar>
              <w:top w:w="0" w:type="dxa"/>
              <w:left w:w="108" w:type="dxa"/>
              <w:bottom w:w="0" w:type="dxa"/>
              <w:right w:w="108" w:type="dxa"/>
            </w:tcMar>
          </w:tcPr>
          <w:p w14:paraId="00000036" w14:textId="77777777" w:rsidR="00EE0B2C" w:rsidRPr="009D46F6" w:rsidRDefault="00514510">
            <w:pPr>
              <w:spacing w:line="260" w:lineRule="auto"/>
              <w:ind w:firstLine="39"/>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lastRenderedPageBreak/>
              <w:t>2.3.</w:t>
            </w:r>
          </w:p>
        </w:tc>
        <w:tc>
          <w:tcPr>
            <w:tcW w:w="4028" w:type="dxa"/>
            <w:tcMar>
              <w:top w:w="0" w:type="dxa"/>
              <w:left w:w="108" w:type="dxa"/>
              <w:bottom w:w="0" w:type="dxa"/>
              <w:right w:w="108" w:type="dxa"/>
            </w:tcMar>
          </w:tcPr>
          <w:p w14:paraId="00000037" w14:textId="77777777" w:rsidR="00EE0B2C" w:rsidRPr="009D46F6" w:rsidRDefault="0051451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9D46F6">
              <w:rPr>
                <w:rFonts w:ascii="Times New Roman" w:eastAsia="Times New Roman" w:hAnsi="Times New Roman" w:cs="Times New Roman"/>
                <w:color w:val="000000"/>
                <w:sz w:val="24"/>
                <w:szCs w:val="24"/>
              </w:rPr>
              <w:t xml:space="preserve">Tiekėjo siūlomas </w:t>
            </w:r>
            <w:r w:rsidRPr="009D46F6">
              <w:rPr>
                <w:rFonts w:ascii="Times New Roman" w:eastAsia="Times New Roman" w:hAnsi="Times New Roman" w:cs="Times New Roman"/>
                <w:b/>
                <w:color w:val="000000"/>
                <w:sz w:val="24"/>
                <w:szCs w:val="24"/>
              </w:rPr>
              <w:t>ergonomikos ekspertas:</w:t>
            </w:r>
          </w:p>
          <w:p w14:paraId="00000038" w14:textId="77777777" w:rsidR="00EE0B2C" w:rsidRPr="009D46F6" w:rsidRDefault="00514510">
            <w:pPr>
              <w:tabs>
                <w:tab w:val="left" w:pos="709"/>
                <w:tab w:val="left" w:pos="851"/>
                <w:tab w:val="left" w:pos="993"/>
              </w:tabs>
              <w:spacing w:after="0" w:line="240" w:lineRule="auto"/>
              <w:jc w:val="both"/>
              <w:rPr>
                <w:rFonts w:ascii="Times New Roman" w:eastAsia="Times New Roman" w:hAnsi="Times New Roman" w:cs="Times New Roman"/>
                <w:sz w:val="24"/>
                <w:szCs w:val="24"/>
              </w:rPr>
            </w:pPr>
            <w:r w:rsidRPr="009D46F6">
              <w:rPr>
                <w:rFonts w:ascii="Times New Roman" w:eastAsia="Times New Roman" w:hAnsi="Times New Roman" w:cs="Times New Roman"/>
                <w:sz w:val="24"/>
                <w:szCs w:val="24"/>
              </w:rPr>
              <w:t>1) turi informacinių sistemų vartotojo sąsajos specialisto kvalifikaciją;</w:t>
            </w:r>
          </w:p>
          <w:p w14:paraId="53F2460C" w14:textId="70F5A8E1" w:rsidR="002278C2" w:rsidRPr="009D46F6" w:rsidRDefault="00514510" w:rsidP="00E702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D46F6">
              <w:rPr>
                <w:rFonts w:ascii="Times New Roman" w:eastAsia="Times New Roman" w:hAnsi="Times New Roman" w:cs="Times New Roman"/>
                <w:color w:val="000000"/>
                <w:sz w:val="24"/>
                <w:szCs w:val="24"/>
              </w:rPr>
              <w:t xml:space="preserve">2) </w:t>
            </w:r>
            <w:r w:rsidR="002278C2" w:rsidRPr="009D46F6">
              <w:rPr>
                <w:rFonts w:ascii="Times New Roman" w:eastAsia="Calibri" w:hAnsi="Times New Roman" w:cs="Times New Roman"/>
                <w:color w:val="000000"/>
                <w:sz w:val="24"/>
                <w:szCs w:val="24"/>
                <w:lang w:eastAsia="en-US"/>
              </w:rPr>
              <w:t xml:space="preserve">per pastaruosius 3 (trejus) metus </w:t>
            </w:r>
            <w:r w:rsidR="00C96762" w:rsidRPr="009D46F6">
              <w:rPr>
                <w:rFonts w:ascii="Times New Roman" w:eastAsia="Times New Roman" w:hAnsi="Times New Roman" w:cs="Times New Roman"/>
                <w:sz w:val="24"/>
                <w:szCs w:val="24"/>
              </w:rPr>
              <w:t xml:space="preserve">iki pasiūlymo pateikimo termino pabaigos </w:t>
            </w:r>
            <w:r w:rsidR="002278C2" w:rsidRPr="009D46F6">
              <w:rPr>
                <w:rFonts w:ascii="Times New Roman" w:eastAsia="Calibri" w:hAnsi="Times New Roman" w:cs="Times New Roman"/>
                <w:color w:val="000000"/>
                <w:sz w:val="24"/>
                <w:szCs w:val="24"/>
                <w:lang w:eastAsia="en-US"/>
              </w:rPr>
              <w:t xml:space="preserve">turi patirties įgyvendinant bent </w:t>
            </w:r>
            <w:r w:rsidR="002278C2" w:rsidRPr="00E70270">
              <w:rPr>
                <w:rFonts w:ascii="Times New Roman" w:eastAsia="Calibri" w:hAnsi="Times New Roman" w:cs="Times New Roman"/>
                <w:color w:val="000000"/>
                <w:sz w:val="24"/>
                <w:szCs w:val="24"/>
                <w:lang w:eastAsia="en-US"/>
              </w:rPr>
              <w:t>1 (vieną)</w:t>
            </w:r>
            <w:r w:rsidR="002278C2" w:rsidRPr="009D46F6">
              <w:rPr>
                <w:rFonts w:ascii="Times New Roman" w:eastAsia="Calibri" w:hAnsi="Times New Roman" w:cs="Times New Roman"/>
                <w:color w:val="000000"/>
                <w:sz w:val="24"/>
                <w:szCs w:val="24"/>
                <w:lang w:eastAsia="en-US"/>
              </w:rPr>
              <w:t xml:space="preserve"> projektą ar sutartį, kurioje</w:t>
            </w:r>
            <w:r w:rsidR="00661024">
              <w:rPr>
                <w:rFonts w:ascii="Times New Roman" w:eastAsia="Calibri" w:hAnsi="Times New Roman" w:cs="Times New Roman"/>
                <w:color w:val="000000"/>
                <w:sz w:val="24"/>
                <w:szCs w:val="24"/>
                <w:lang w:eastAsia="en-US"/>
              </w:rPr>
              <w:t xml:space="preserve"> </w:t>
            </w:r>
            <w:r w:rsidR="002278C2" w:rsidRPr="009D46F6">
              <w:rPr>
                <w:rFonts w:ascii="Times New Roman" w:eastAsia="Calibri" w:hAnsi="Times New Roman" w:cs="Times New Roman"/>
                <w:color w:val="000000"/>
                <w:sz w:val="24"/>
                <w:szCs w:val="24"/>
                <w:lang w:eastAsia="en-US"/>
              </w:rPr>
              <w:t>atliko/vykdė interneto portalo (interneto svetainės)</w:t>
            </w:r>
            <w:r w:rsidR="00E70270">
              <w:rPr>
                <w:rFonts w:ascii="Times New Roman" w:eastAsia="Calibri" w:hAnsi="Times New Roman" w:cs="Times New Roman"/>
                <w:color w:val="000000"/>
                <w:sz w:val="24"/>
                <w:szCs w:val="24"/>
                <w:lang w:eastAsia="en-US"/>
              </w:rPr>
              <w:t xml:space="preserve"> </w:t>
            </w:r>
            <w:r w:rsidR="002278C2" w:rsidRPr="009D46F6">
              <w:rPr>
                <w:rFonts w:ascii="Times New Roman" w:eastAsia="Calibri" w:hAnsi="Times New Roman" w:cs="Times New Roman"/>
                <w:color w:val="000000"/>
                <w:sz w:val="24"/>
                <w:szCs w:val="24"/>
                <w:lang w:eastAsia="en-US"/>
              </w:rPr>
              <w:t>naudotojų sąsajos atitikties prieinamumo reikalavimams</w:t>
            </w:r>
            <w:r w:rsidR="00E70270">
              <w:rPr>
                <w:rFonts w:ascii="Times New Roman" w:eastAsia="Calibri" w:hAnsi="Times New Roman" w:cs="Times New Roman"/>
                <w:color w:val="000000"/>
                <w:sz w:val="24"/>
                <w:szCs w:val="24"/>
                <w:lang w:eastAsia="en-US"/>
              </w:rPr>
              <w:t xml:space="preserve"> </w:t>
            </w:r>
            <w:r w:rsidR="00794765">
              <w:rPr>
                <w:rFonts w:ascii="Times New Roman" w:eastAsia="Calibri" w:hAnsi="Times New Roman" w:cs="Times New Roman"/>
                <w:color w:val="000000"/>
                <w:sz w:val="24"/>
                <w:szCs w:val="24"/>
                <w:lang w:eastAsia="en-US"/>
              </w:rPr>
              <w:t>paslauga</w:t>
            </w:r>
            <w:r w:rsidR="002278C2" w:rsidRPr="009D46F6">
              <w:rPr>
                <w:rFonts w:ascii="Times New Roman" w:eastAsia="Calibri" w:hAnsi="Times New Roman" w:cs="Times New Roman"/>
                <w:color w:val="000000"/>
                <w:sz w:val="24"/>
                <w:szCs w:val="24"/>
                <w:lang w:eastAsia="en-US"/>
              </w:rPr>
              <w:t>s.</w:t>
            </w:r>
          </w:p>
          <w:p w14:paraId="00000039" w14:textId="50DCD957" w:rsidR="00EE0B2C" w:rsidRPr="009D46F6" w:rsidRDefault="00EE0B2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5405" w:type="dxa"/>
            <w:tcMar>
              <w:top w:w="0" w:type="dxa"/>
              <w:left w:w="108" w:type="dxa"/>
              <w:bottom w:w="0" w:type="dxa"/>
              <w:right w:w="108" w:type="dxa"/>
            </w:tcMar>
          </w:tcPr>
          <w:p w14:paraId="0000003A" w14:textId="77777777" w:rsidR="00EE0B2C" w:rsidRPr="009D46F6" w:rsidRDefault="00514510">
            <w:pPr>
              <w:spacing w:after="0" w:line="240" w:lineRule="auto"/>
              <w:ind w:right="45"/>
              <w:jc w:val="both"/>
              <w:rPr>
                <w:rFonts w:ascii="Times New Roman" w:eastAsia="Times New Roman" w:hAnsi="Times New Roman" w:cs="Times New Roman"/>
                <w:sz w:val="24"/>
                <w:szCs w:val="24"/>
              </w:rPr>
            </w:pPr>
            <w:r w:rsidRPr="009D46F6">
              <w:rPr>
                <w:rFonts w:ascii="Times New Roman" w:eastAsia="Times New Roman" w:hAnsi="Times New Roman" w:cs="Times New Roman"/>
                <w:b/>
                <w:sz w:val="24"/>
                <w:szCs w:val="24"/>
              </w:rPr>
              <w:t>Tiekėjas, kuris pagal vertinimo rezultatus gali būti pripažintas laimėtoju</w:t>
            </w:r>
            <w:r w:rsidRPr="009D46F6">
              <w:rPr>
                <w:rFonts w:ascii="Times New Roman" w:eastAsia="Times New Roman" w:hAnsi="Times New Roman" w:cs="Times New Roman"/>
                <w:sz w:val="24"/>
                <w:szCs w:val="24"/>
              </w:rPr>
              <w:t xml:space="preserve"> </w:t>
            </w:r>
            <w:r w:rsidRPr="009D46F6">
              <w:rPr>
                <w:rFonts w:ascii="Times New Roman" w:eastAsia="Times New Roman" w:hAnsi="Times New Roman" w:cs="Times New Roman"/>
                <w:b/>
                <w:sz w:val="24"/>
                <w:szCs w:val="24"/>
              </w:rPr>
              <w:t>CVP IS priemonėmis pateikia</w:t>
            </w:r>
            <w:r w:rsidRPr="009D46F6">
              <w:rPr>
                <w:rFonts w:ascii="Times New Roman" w:eastAsia="Times New Roman" w:hAnsi="Times New Roman" w:cs="Times New Roman"/>
                <w:sz w:val="24"/>
                <w:szCs w:val="24"/>
              </w:rPr>
              <w:t>:</w:t>
            </w:r>
          </w:p>
          <w:p w14:paraId="597FB860" w14:textId="60E58192" w:rsidR="00C30E30" w:rsidRPr="00C30E30" w:rsidRDefault="00C30E30" w:rsidP="00C30E30">
            <w:pPr>
              <w:pStyle w:val="Sraopastraipa"/>
              <w:numPr>
                <w:ilvl w:val="0"/>
                <w:numId w:val="8"/>
              </w:numPr>
              <w:tabs>
                <w:tab w:val="left" w:pos="359"/>
              </w:tabs>
              <w:spacing w:after="0" w:line="240" w:lineRule="auto"/>
              <w:ind w:left="76" w:right="45" w:firstLine="0"/>
              <w:jc w:val="both"/>
              <w:rPr>
                <w:rFonts w:ascii="Times New Roman" w:eastAsia="Times New Roman" w:hAnsi="Times New Roman" w:cs="Times New Roman"/>
                <w:sz w:val="24"/>
                <w:szCs w:val="24"/>
              </w:rPr>
            </w:pPr>
            <w:r w:rsidRPr="00C30E30">
              <w:rPr>
                <w:rFonts w:ascii="Times New Roman" w:eastAsia="Times New Roman" w:hAnsi="Times New Roman" w:cs="Times New Roman"/>
                <w:sz w:val="24"/>
                <w:szCs w:val="24"/>
              </w:rPr>
              <w:t xml:space="preserve">informacinių sistemų naudotojų sąsajų ergonomikos (angl., </w:t>
            </w:r>
            <w:proofErr w:type="spellStart"/>
            <w:r w:rsidRPr="00C30E30">
              <w:rPr>
                <w:rFonts w:ascii="Times New Roman" w:eastAsia="Times New Roman" w:hAnsi="Times New Roman" w:cs="Times New Roman"/>
                <w:sz w:val="24"/>
                <w:szCs w:val="24"/>
              </w:rPr>
              <w:t>Usability</w:t>
            </w:r>
            <w:proofErr w:type="spellEnd"/>
            <w:r w:rsidRPr="00C30E30">
              <w:rPr>
                <w:rFonts w:ascii="Times New Roman" w:eastAsia="Times New Roman" w:hAnsi="Times New Roman" w:cs="Times New Roman"/>
                <w:sz w:val="24"/>
                <w:szCs w:val="24"/>
              </w:rPr>
              <w:t>) kvalifikaciją patvirtinantis CUA (</w:t>
            </w:r>
            <w:proofErr w:type="spellStart"/>
            <w:r w:rsidRPr="00C30E30">
              <w:rPr>
                <w:rFonts w:ascii="Times New Roman" w:eastAsia="Times New Roman" w:hAnsi="Times New Roman" w:cs="Times New Roman"/>
                <w:sz w:val="24"/>
                <w:szCs w:val="24"/>
              </w:rPr>
              <w:t>Certified</w:t>
            </w:r>
            <w:proofErr w:type="spellEnd"/>
            <w:r w:rsidRPr="00C30E30">
              <w:rPr>
                <w:rFonts w:ascii="Times New Roman" w:eastAsia="Times New Roman" w:hAnsi="Times New Roman" w:cs="Times New Roman"/>
                <w:sz w:val="24"/>
                <w:szCs w:val="24"/>
              </w:rPr>
              <w:t xml:space="preserve"> </w:t>
            </w:r>
            <w:proofErr w:type="spellStart"/>
            <w:r w:rsidRPr="00C30E30">
              <w:rPr>
                <w:rFonts w:ascii="Times New Roman" w:eastAsia="Times New Roman" w:hAnsi="Times New Roman" w:cs="Times New Roman"/>
                <w:sz w:val="24"/>
                <w:szCs w:val="24"/>
              </w:rPr>
              <w:t>Usability</w:t>
            </w:r>
            <w:proofErr w:type="spellEnd"/>
            <w:r w:rsidRPr="00C30E30">
              <w:rPr>
                <w:rFonts w:ascii="Times New Roman" w:eastAsia="Times New Roman" w:hAnsi="Times New Roman" w:cs="Times New Roman"/>
                <w:sz w:val="24"/>
                <w:szCs w:val="24"/>
              </w:rPr>
              <w:t xml:space="preserve"> </w:t>
            </w:r>
            <w:proofErr w:type="spellStart"/>
            <w:r w:rsidRPr="00C30E30">
              <w:rPr>
                <w:rFonts w:ascii="Times New Roman" w:eastAsia="Times New Roman" w:hAnsi="Times New Roman" w:cs="Times New Roman"/>
                <w:sz w:val="24"/>
                <w:szCs w:val="24"/>
              </w:rPr>
              <w:t>Analyst</w:t>
            </w:r>
            <w:proofErr w:type="spellEnd"/>
            <w:r w:rsidRPr="00C30E30">
              <w:rPr>
                <w:rFonts w:ascii="Times New Roman" w:eastAsia="Times New Roman" w:hAnsi="Times New Roman" w:cs="Times New Roman"/>
                <w:sz w:val="24"/>
                <w:szCs w:val="24"/>
              </w:rPr>
              <w:t>) arba BCPE (</w:t>
            </w:r>
            <w:proofErr w:type="spellStart"/>
            <w:r w:rsidRPr="00C30E30">
              <w:rPr>
                <w:rFonts w:ascii="Times New Roman" w:eastAsia="Times New Roman" w:hAnsi="Times New Roman" w:cs="Times New Roman"/>
                <w:sz w:val="24"/>
                <w:szCs w:val="24"/>
              </w:rPr>
              <w:t>Board</w:t>
            </w:r>
            <w:proofErr w:type="spellEnd"/>
            <w:r w:rsidRPr="00C30E30">
              <w:rPr>
                <w:rFonts w:ascii="Times New Roman" w:eastAsia="Times New Roman" w:hAnsi="Times New Roman" w:cs="Times New Roman"/>
                <w:sz w:val="24"/>
                <w:szCs w:val="24"/>
              </w:rPr>
              <w:t xml:space="preserve"> </w:t>
            </w:r>
            <w:proofErr w:type="spellStart"/>
            <w:r w:rsidRPr="00C30E30">
              <w:rPr>
                <w:rFonts w:ascii="Times New Roman" w:eastAsia="Times New Roman" w:hAnsi="Times New Roman" w:cs="Times New Roman"/>
                <w:sz w:val="24"/>
                <w:szCs w:val="24"/>
              </w:rPr>
              <w:t>of</w:t>
            </w:r>
            <w:proofErr w:type="spellEnd"/>
            <w:r w:rsidRPr="00C30E30">
              <w:rPr>
                <w:rFonts w:ascii="Times New Roman" w:eastAsia="Times New Roman" w:hAnsi="Times New Roman" w:cs="Times New Roman"/>
                <w:sz w:val="24"/>
                <w:szCs w:val="24"/>
              </w:rPr>
              <w:t xml:space="preserve"> </w:t>
            </w:r>
            <w:proofErr w:type="spellStart"/>
            <w:r w:rsidRPr="00C30E30">
              <w:rPr>
                <w:rFonts w:ascii="Times New Roman" w:eastAsia="Times New Roman" w:hAnsi="Times New Roman" w:cs="Times New Roman"/>
                <w:sz w:val="24"/>
                <w:szCs w:val="24"/>
              </w:rPr>
              <w:t>Certification</w:t>
            </w:r>
            <w:proofErr w:type="spellEnd"/>
            <w:r w:rsidRPr="00C30E30">
              <w:rPr>
                <w:rFonts w:ascii="Times New Roman" w:eastAsia="Times New Roman" w:hAnsi="Times New Roman" w:cs="Times New Roman"/>
                <w:sz w:val="24"/>
                <w:szCs w:val="24"/>
              </w:rPr>
              <w:t xml:space="preserve"> </w:t>
            </w:r>
            <w:proofErr w:type="spellStart"/>
            <w:r w:rsidRPr="00C30E30">
              <w:rPr>
                <w:rFonts w:ascii="Times New Roman" w:eastAsia="Times New Roman" w:hAnsi="Times New Roman" w:cs="Times New Roman"/>
                <w:sz w:val="24"/>
                <w:szCs w:val="24"/>
              </w:rPr>
              <w:t>in</w:t>
            </w:r>
            <w:proofErr w:type="spellEnd"/>
            <w:r w:rsidRPr="00C30E30">
              <w:rPr>
                <w:rFonts w:ascii="Times New Roman" w:eastAsia="Times New Roman" w:hAnsi="Times New Roman" w:cs="Times New Roman"/>
                <w:sz w:val="24"/>
                <w:szCs w:val="24"/>
              </w:rPr>
              <w:t xml:space="preserve"> Professional </w:t>
            </w:r>
            <w:proofErr w:type="spellStart"/>
            <w:r w:rsidRPr="00C30E30">
              <w:rPr>
                <w:rFonts w:ascii="Times New Roman" w:eastAsia="Times New Roman" w:hAnsi="Times New Roman" w:cs="Times New Roman"/>
                <w:sz w:val="24"/>
                <w:szCs w:val="24"/>
              </w:rPr>
              <w:t>Ergonomics</w:t>
            </w:r>
            <w:proofErr w:type="spellEnd"/>
            <w:r w:rsidRPr="00C30E30">
              <w:rPr>
                <w:rFonts w:ascii="Times New Roman" w:eastAsia="Times New Roman" w:hAnsi="Times New Roman" w:cs="Times New Roman"/>
                <w:sz w:val="24"/>
                <w:szCs w:val="24"/>
              </w:rPr>
              <w:t>) sertifikatas arba kitas lygiavertis dokumentas</w:t>
            </w:r>
          </w:p>
          <w:p w14:paraId="0000003C" w14:textId="6B9C4692" w:rsidR="00EE0B2C" w:rsidRPr="00FE03C6" w:rsidRDefault="00C30E30" w:rsidP="00C30E30">
            <w:pPr>
              <w:pStyle w:val="Sraopastraipa"/>
              <w:numPr>
                <w:ilvl w:val="0"/>
                <w:numId w:val="8"/>
              </w:numPr>
              <w:tabs>
                <w:tab w:val="left" w:pos="359"/>
              </w:tabs>
              <w:spacing w:after="0" w:line="240" w:lineRule="auto"/>
              <w:ind w:left="76" w:right="45" w:firstLine="0"/>
              <w:jc w:val="both"/>
              <w:rPr>
                <w:rFonts w:ascii="Times New Roman" w:eastAsia="Times New Roman" w:hAnsi="Times New Roman" w:cs="Times New Roman"/>
                <w:sz w:val="24"/>
                <w:szCs w:val="24"/>
              </w:rPr>
            </w:pPr>
            <w:r w:rsidRPr="00C30E30">
              <w:rPr>
                <w:rFonts w:ascii="Times New Roman" w:eastAsia="Times New Roman" w:hAnsi="Times New Roman" w:cs="Times New Roman"/>
                <w:sz w:val="24"/>
                <w:szCs w:val="24"/>
              </w:rPr>
              <w:t xml:space="preserve"> </w:t>
            </w:r>
            <w:r w:rsidR="00FE03C6">
              <w:rPr>
                <w:rFonts w:ascii="Times New Roman" w:eastAsia="Times New Roman" w:hAnsi="Times New Roman" w:cs="Times New Roman"/>
                <w:sz w:val="24"/>
                <w:szCs w:val="24"/>
              </w:rPr>
              <w:t xml:space="preserve">tiekėjo arba specialisto </w:t>
            </w:r>
            <w:r w:rsidR="00514510" w:rsidRPr="00C30E30">
              <w:rPr>
                <w:rFonts w:ascii="Times New Roman" w:eastAsia="Times New Roman" w:hAnsi="Times New Roman" w:cs="Times New Roman"/>
                <w:sz w:val="24"/>
                <w:szCs w:val="24"/>
              </w:rPr>
              <w:t xml:space="preserve">laisvos formos pažymą apie siūlomo specialisto patirtį arba </w:t>
            </w:r>
            <w:r w:rsidR="00514510" w:rsidRPr="00C30E30">
              <w:rPr>
                <w:rFonts w:ascii="Times New Roman" w:eastAsia="Times New Roman" w:hAnsi="Times New Roman" w:cs="Times New Roman"/>
                <w:color w:val="201F1E"/>
                <w:sz w:val="24"/>
                <w:szCs w:val="24"/>
                <w:highlight w:val="white"/>
              </w:rPr>
              <w:t xml:space="preserve">specialisto gyvenimo aprašymą (CV), </w:t>
            </w:r>
            <w:r w:rsidR="00514510" w:rsidRPr="00C30E30">
              <w:rPr>
                <w:rFonts w:ascii="Times New Roman" w:eastAsia="Times New Roman" w:hAnsi="Times New Roman" w:cs="Times New Roman"/>
                <w:sz w:val="24"/>
                <w:szCs w:val="24"/>
              </w:rPr>
              <w:t>nurodant specialisto patirtį reikalaujamoje srityje</w:t>
            </w:r>
            <w:r w:rsidR="00514510" w:rsidRPr="00C30E30">
              <w:rPr>
                <w:rFonts w:ascii="Times New Roman" w:eastAsia="Times New Roman" w:hAnsi="Times New Roman" w:cs="Times New Roman"/>
                <w:color w:val="201F1E"/>
                <w:sz w:val="24"/>
                <w:szCs w:val="24"/>
                <w:highlight w:val="white"/>
              </w:rPr>
              <w:t>.</w:t>
            </w:r>
          </w:p>
          <w:p w14:paraId="46236775" w14:textId="77777777" w:rsidR="00FE03C6" w:rsidRPr="00C30E30" w:rsidRDefault="00FE03C6" w:rsidP="00FE03C6">
            <w:pPr>
              <w:pStyle w:val="Sraopastraipa"/>
              <w:tabs>
                <w:tab w:val="left" w:pos="359"/>
              </w:tabs>
              <w:spacing w:after="0" w:line="240" w:lineRule="auto"/>
              <w:ind w:left="76" w:right="45"/>
              <w:jc w:val="both"/>
              <w:rPr>
                <w:rFonts w:ascii="Times New Roman" w:eastAsia="Times New Roman" w:hAnsi="Times New Roman" w:cs="Times New Roman"/>
                <w:sz w:val="24"/>
                <w:szCs w:val="24"/>
              </w:rPr>
            </w:pPr>
          </w:p>
          <w:p w14:paraId="00B9A42A" w14:textId="654C39E3" w:rsidR="00BF40FE" w:rsidRPr="00E70270" w:rsidRDefault="00BF40FE" w:rsidP="00BF40FE">
            <w:pPr>
              <w:spacing w:after="0" w:line="240" w:lineRule="auto"/>
              <w:ind w:right="45"/>
              <w:jc w:val="both"/>
              <w:rPr>
                <w:rFonts w:ascii="Times New Roman" w:eastAsia="Times New Roman" w:hAnsi="Times New Roman" w:cs="Times New Roman"/>
                <w:bCs/>
                <w:iCs/>
                <w:color w:val="000000"/>
                <w:sz w:val="24"/>
                <w:szCs w:val="24"/>
              </w:rPr>
            </w:pPr>
            <w:r w:rsidRPr="00E70270">
              <w:rPr>
                <w:rFonts w:ascii="Times New Roman" w:eastAsia="Times New Roman" w:hAnsi="Times New Roman" w:cs="Times New Roman"/>
                <w:bCs/>
                <w:iCs/>
                <w:color w:val="000000"/>
                <w:sz w:val="24"/>
                <w:szCs w:val="24"/>
              </w:rPr>
              <w:t>Specialistų teikiamų sertifikatų, pažymėjimų lygiavertiškumą Tiekėjas turi gebėti pagrįsti.</w:t>
            </w:r>
          </w:p>
          <w:p w14:paraId="3F737E24" w14:textId="0965B307" w:rsidR="00BF40FE" w:rsidRPr="00E70270" w:rsidRDefault="00BF40FE" w:rsidP="00BF40FE">
            <w:pPr>
              <w:spacing w:after="0" w:line="240" w:lineRule="auto"/>
              <w:ind w:right="45"/>
              <w:jc w:val="both"/>
              <w:rPr>
                <w:rFonts w:ascii="Times New Roman" w:eastAsia="Times New Roman" w:hAnsi="Times New Roman" w:cs="Times New Roman"/>
                <w:bCs/>
                <w:iCs/>
                <w:color w:val="000000"/>
                <w:sz w:val="24"/>
                <w:szCs w:val="24"/>
              </w:rPr>
            </w:pPr>
            <w:r w:rsidRPr="00E70270">
              <w:rPr>
                <w:rFonts w:ascii="Times New Roman" w:eastAsia="Times New Roman" w:hAnsi="Times New Roman" w:cs="Times New Roman"/>
                <w:bCs/>
                <w:iCs/>
                <w:color w:val="000000"/>
                <w:sz w:val="24"/>
                <w:szCs w:val="24"/>
              </w:rPr>
              <w:t>Dalyvavimo kursuose, mokymuose ar seminaruose sertifikatai (pažymėjimai)</w:t>
            </w:r>
            <w:r w:rsidR="00E70270" w:rsidRPr="00E70270">
              <w:rPr>
                <w:rFonts w:ascii="Times New Roman" w:eastAsia="Times New Roman" w:hAnsi="Times New Roman" w:cs="Times New Roman"/>
                <w:bCs/>
                <w:iCs/>
                <w:color w:val="000000"/>
                <w:sz w:val="24"/>
                <w:szCs w:val="24"/>
              </w:rPr>
              <w:t>, aukštojo mokslo diplomai</w:t>
            </w:r>
            <w:r w:rsidRPr="00E70270">
              <w:rPr>
                <w:rFonts w:ascii="Times New Roman" w:eastAsia="Times New Roman" w:hAnsi="Times New Roman" w:cs="Times New Roman"/>
                <w:bCs/>
                <w:iCs/>
                <w:color w:val="000000"/>
                <w:sz w:val="24"/>
                <w:szCs w:val="24"/>
              </w:rPr>
              <w:t xml:space="preserve"> nėra</w:t>
            </w:r>
            <w:r w:rsidR="00E70270" w:rsidRPr="00E70270">
              <w:rPr>
                <w:rFonts w:ascii="Times New Roman" w:eastAsia="Times New Roman" w:hAnsi="Times New Roman" w:cs="Times New Roman"/>
                <w:bCs/>
                <w:iCs/>
                <w:color w:val="000000"/>
                <w:sz w:val="24"/>
                <w:szCs w:val="24"/>
              </w:rPr>
              <w:t xml:space="preserve"> </w:t>
            </w:r>
            <w:r w:rsidRPr="00E70270">
              <w:rPr>
                <w:rFonts w:ascii="Times New Roman" w:eastAsia="Times New Roman" w:hAnsi="Times New Roman" w:cs="Times New Roman"/>
                <w:bCs/>
                <w:iCs/>
                <w:color w:val="000000"/>
                <w:sz w:val="24"/>
                <w:szCs w:val="24"/>
              </w:rPr>
              <w:t>tinkami. Turi būti išlaikytas egzaminas atitinkamai kvalifikacijai įgyti ir kvalifikacija patvirtinta sertifikatu arba kitu lygiaverčiu dokumentu.</w:t>
            </w:r>
          </w:p>
          <w:p w14:paraId="0000003D" w14:textId="4CBB09B6" w:rsidR="00EE0B2C" w:rsidRPr="009D46F6" w:rsidRDefault="00EE0B2C">
            <w:pPr>
              <w:spacing w:after="0" w:line="240" w:lineRule="auto"/>
              <w:ind w:right="45"/>
              <w:jc w:val="both"/>
              <w:rPr>
                <w:rFonts w:ascii="Times New Roman" w:eastAsia="Times New Roman" w:hAnsi="Times New Roman" w:cs="Times New Roman"/>
                <w:b/>
                <w:i/>
                <w:color w:val="000000"/>
                <w:sz w:val="24"/>
                <w:szCs w:val="24"/>
              </w:rPr>
            </w:pPr>
          </w:p>
          <w:p w14:paraId="0000003E" w14:textId="77777777" w:rsidR="00EE0B2C" w:rsidRPr="009D46F6" w:rsidRDefault="00514510">
            <w:pPr>
              <w:spacing w:after="0" w:line="240" w:lineRule="auto"/>
              <w:ind w:right="45"/>
              <w:jc w:val="both"/>
              <w:rPr>
                <w:rFonts w:ascii="Times New Roman" w:eastAsia="Times New Roman" w:hAnsi="Times New Roman" w:cs="Times New Roman"/>
                <w:b/>
                <w:sz w:val="24"/>
                <w:szCs w:val="24"/>
              </w:rPr>
            </w:pPr>
            <w:r w:rsidRPr="009D46F6">
              <w:rPr>
                <w:rFonts w:ascii="Times New Roman" w:eastAsia="Times New Roman" w:hAnsi="Times New Roman" w:cs="Times New Roman"/>
                <w:b/>
                <w:i/>
                <w:color w:val="000000"/>
                <w:sz w:val="24"/>
                <w:szCs w:val="24"/>
              </w:rPr>
              <w:t>Perkančioji organizacija pasilieka teisę kreiptis į užsakovą (-</w:t>
            </w:r>
            <w:proofErr w:type="spellStart"/>
            <w:r w:rsidRPr="009D46F6">
              <w:rPr>
                <w:rFonts w:ascii="Times New Roman" w:eastAsia="Times New Roman" w:hAnsi="Times New Roman" w:cs="Times New Roman"/>
                <w:b/>
                <w:i/>
                <w:color w:val="000000"/>
                <w:sz w:val="24"/>
                <w:szCs w:val="24"/>
              </w:rPr>
              <w:t>us</w:t>
            </w:r>
            <w:proofErr w:type="spellEnd"/>
            <w:r w:rsidRPr="009D46F6">
              <w:rPr>
                <w:rFonts w:ascii="Times New Roman" w:eastAsia="Times New Roman" w:hAnsi="Times New Roman" w:cs="Times New Roman"/>
                <w:b/>
                <w:i/>
                <w:color w:val="000000"/>
                <w:sz w:val="24"/>
                <w:szCs w:val="24"/>
              </w:rPr>
              <w:t>) dėl patvirtinimo, kad konkretus specialistas vykdė atitinkamą veiklą pagal nurodytą sutartį (projektą).</w:t>
            </w:r>
          </w:p>
        </w:tc>
      </w:tr>
      <w:tr w:rsidR="00EE0B2C" w:rsidRPr="009D46F6" w14:paraId="21474203" w14:textId="77777777">
        <w:tc>
          <w:tcPr>
            <w:tcW w:w="615" w:type="dxa"/>
            <w:tcMar>
              <w:top w:w="0" w:type="dxa"/>
              <w:left w:w="108" w:type="dxa"/>
              <w:bottom w:w="0" w:type="dxa"/>
              <w:right w:w="108" w:type="dxa"/>
            </w:tcMar>
          </w:tcPr>
          <w:p w14:paraId="0000003F" w14:textId="77777777" w:rsidR="00EE0B2C" w:rsidRPr="009D46F6" w:rsidRDefault="00514510">
            <w:pPr>
              <w:spacing w:line="260" w:lineRule="auto"/>
              <w:ind w:firstLine="39"/>
              <w:rPr>
                <w:rFonts w:ascii="Times New Roman" w:eastAsia="Times New Roman" w:hAnsi="Times New Roman" w:cs="Times New Roman"/>
                <w:sz w:val="24"/>
                <w:szCs w:val="24"/>
              </w:rPr>
            </w:pPr>
            <w:bookmarkStart w:id="2" w:name="_Hlk204864871"/>
            <w:r w:rsidRPr="009D46F6">
              <w:rPr>
                <w:rFonts w:ascii="Times New Roman" w:eastAsia="Times New Roman" w:hAnsi="Times New Roman" w:cs="Times New Roman"/>
                <w:sz w:val="24"/>
                <w:szCs w:val="24"/>
              </w:rPr>
              <w:t>2.4.</w:t>
            </w:r>
          </w:p>
        </w:tc>
        <w:tc>
          <w:tcPr>
            <w:tcW w:w="4028" w:type="dxa"/>
            <w:tcMar>
              <w:top w:w="0" w:type="dxa"/>
              <w:left w:w="108" w:type="dxa"/>
              <w:bottom w:w="0" w:type="dxa"/>
              <w:right w:w="108" w:type="dxa"/>
            </w:tcMar>
          </w:tcPr>
          <w:p w14:paraId="507794A3" w14:textId="67F57B81" w:rsidR="00C96762" w:rsidRPr="00C81171" w:rsidRDefault="00514510" w:rsidP="00902AB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9D46F6">
              <w:rPr>
                <w:rFonts w:ascii="Times New Roman" w:eastAsia="Times New Roman" w:hAnsi="Times New Roman" w:cs="Times New Roman"/>
                <w:color w:val="000000"/>
                <w:sz w:val="24"/>
                <w:szCs w:val="24"/>
              </w:rPr>
              <w:t xml:space="preserve">Tiekėjo siūlomas </w:t>
            </w:r>
            <w:r w:rsidRPr="009D46F6">
              <w:rPr>
                <w:rFonts w:ascii="Times New Roman" w:eastAsia="Times New Roman" w:hAnsi="Times New Roman" w:cs="Times New Roman"/>
                <w:b/>
                <w:color w:val="000000"/>
                <w:sz w:val="24"/>
                <w:szCs w:val="24"/>
              </w:rPr>
              <w:t xml:space="preserve">turinio ekspertas </w:t>
            </w:r>
            <w:r w:rsidRPr="009D46F6">
              <w:rPr>
                <w:rFonts w:ascii="Times New Roman" w:eastAsia="Times New Roman" w:hAnsi="Times New Roman" w:cs="Times New Roman"/>
                <w:color w:val="000000"/>
                <w:sz w:val="24"/>
                <w:szCs w:val="24"/>
              </w:rPr>
              <w:t>turi:</w:t>
            </w:r>
          </w:p>
          <w:p w14:paraId="1708AECD" w14:textId="66268D49" w:rsidR="00C96762" w:rsidRPr="00C81171" w:rsidRDefault="00C96762" w:rsidP="0081749F">
            <w:pPr>
              <w:pStyle w:val="Sraopastraipa"/>
              <w:numPr>
                <w:ilvl w:val="0"/>
                <w:numId w:val="11"/>
              </w:numPr>
              <w:spacing w:line="240" w:lineRule="auto"/>
              <w:ind w:left="0" w:firstLine="360"/>
              <w:jc w:val="both"/>
              <w:rPr>
                <w:rFonts w:ascii="Times New Roman" w:eastAsia="Times New Roman" w:hAnsi="Times New Roman" w:cs="Times New Roman"/>
                <w:sz w:val="24"/>
                <w:szCs w:val="24"/>
              </w:rPr>
            </w:pPr>
            <w:r w:rsidRPr="00C81171">
              <w:rPr>
                <w:rFonts w:ascii="Times New Roman" w:eastAsia="Times New Roman" w:hAnsi="Times New Roman" w:cs="Times New Roman"/>
                <w:sz w:val="24"/>
                <w:szCs w:val="24"/>
              </w:rPr>
              <w:t>(lietuvių) kalbotyros magistr</w:t>
            </w:r>
            <w:r w:rsidR="00636047">
              <w:rPr>
                <w:rFonts w:ascii="Times New Roman" w:eastAsia="Times New Roman" w:hAnsi="Times New Roman" w:cs="Times New Roman"/>
                <w:sz w:val="24"/>
                <w:szCs w:val="24"/>
              </w:rPr>
              <w:t>o kvalifikacinį laipsnį</w:t>
            </w:r>
            <w:r w:rsidR="00902AB1">
              <w:rPr>
                <w:rFonts w:ascii="Times New Roman" w:eastAsia="Times New Roman" w:hAnsi="Times New Roman" w:cs="Times New Roman"/>
                <w:sz w:val="24"/>
                <w:szCs w:val="24"/>
              </w:rPr>
              <w:t>;</w:t>
            </w:r>
          </w:p>
          <w:p w14:paraId="636BAF1B" w14:textId="6528C146" w:rsidR="00A24F59" w:rsidRDefault="00C96762" w:rsidP="00902AB1">
            <w:pPr>
              <w:pStyle w:val="Sraopastraipa"/>
              <w:numPr>
                <w:ilvl w:val="0"/>
                <w:numId w:val="11"/>
              </w:numPr>
              <w:spacing w:line="240" w:lineRule="auto"/>
              <w:ind w:left="0" w:firstLine="360"/>
              <w:jc w:val="both"/>
              <w:rPr>
                <w:rFonts w:ascii="Times New Roman" w:eastAsia="Times New Roman" w:hAnsi="Times New Roman" w:cs="Times New Roman"/>
                <w:sz w:val="24"/>
                <w:szCs w:val="24"/>
              </w:rPr>
            </w:pPr>
            <w:r w:rsidRPr="00C81171">
              <w:rPr>
                <w:rFonts w:ascii="Times New Roman" w:eastAsia="Calibri" w:hAnsi="Times New Roman" w:cs="Times New Roman"/>
                <w:sz w:val="24"/>
                <w:szCs w:val="24"/>
              </w:rPr>
              <w:t xml:space="preserve">per pastaruosius </w:t>
            </w:r>
            <w:r w:rsidR="00E850E8">
              <w:rPr>
                <w:rFonts w:ascii="Times New Roman" w:eastAsia="Calibri" w:hAnsi="Times New Roman" w:cs="Times New Roman"/>
                <w:sz w:val="24"/>
                <w:szCs w:val="24"/>
              </w:rPr>
              <w:t>5</w:t>
            </w:r>
            <w:r w:rsidRPr="00C81171">
              <w:rPr>
                <w:rFonts w:ascii="Times New Roman" w:eastAsia="Calibri" w:hAnsi="Times New Roman" w:cs="Times New Roman"/>
                <w:sz w:val="24"/>
                <w:szCs w:val="24"/>
              </w:rPr>
              <w:t xml:space="preserve"> (</w:t>
            </w:r>
            <w:r w:rsidR="00E850E8">
              <w:rPr>
                <w:rFonts w:ascii="Times New Roman" w:eastAsia="Calibri" w:hAnsi="Times New Roman" w:cs="Times New Roman"/>
                <w:sz w:val="24"/>
                <w:szCs w:val="24"/>
              </w:rPr>
              <w:t>penkis</w:t>
            </w:r>
            <w:r w:rsidRPr="009D46F6">
              <w:rPr>
                <w:rFonts w:ascii="Times New Roman" w:eastAsia="Calibri" w:hAnsi="Times New Roman" w:cs="Times New Roman"/>
                <w:color w:val="000000"/>
                <w:sz w:val="24"/>
                <w:szCs w:val="24"/>
              </w:rPr>
              <w:t xml:space="preserve">) metus </w:t>
            </w:r>
            <w:r w:rsidRPr="009D46F6">
              <w:rPr>
                <w:rFonts w:ascii="Times New Roman" w:eastAsia="Times New Roman" w:hAnsi="Times New Roman" w:cs="Times New Roman"/>
                <w:sz w:val="24"/>
                <w:szCs w:val="24"/>
              </w:rPr>
              <w:t>iki pasiūlymo pateikimo termino pabaigos</w:t>
            </w:r>
            <w:r>
              <w:rPr>
                <w:rFonts w:ascii="Times New Roman" w:eastAsia="Times New Roman" w:hAnsi="Times New Roman" w:cs="Times New Roman"/>
                <w:sz w:val="24"/>
                <w:szCs w:val="24"/>
              </w:rPr>
              <w:t xml:space="preserve"> turi ne </w:t>
            </w:r>
            <w:r w:rsidR="00C81171">
              <w:rPr>
                <w:rFonts w:ascii="Times New Roman" w:eastAsia="Times New Roman" w:hAnsi="Times New Roman" w:cs="Times New Roman"/>
                <w:sz w:val="24"/>
                <w:szCs w:val="24"/>
              </w:rPr>
              <w:t>mažes</w:t>
            </w:r>
            <w:r>
              <w:rPr>
                <w:rFonts w:ascii="Times New Roman" w:eastAsia="Times New Roman" w:hAnsi="Times New Roman" w:cs="Times New Roman"/>
                <w:sz w:val="24"/>
                <w:szCs w:val="24"/>
              </w:rPr>
              <w:t xml:space="preserve">nę kaip 2 (dviejų) metų darbo patirtį </w:t>
            </w:r>
            <w:r w:rsidR="0081749F" w:rsidRPr="0081749F">
              <w:rPr>
                <w:rFonts w:ascii="Times New Roman" w:eastAsia="Times New Roman" w:hAnsi="Times New Roman" w:cs="Times New Roman"/>
                <w:sz w:val="24"/>
                <w:szCs w:val="24"/>
              </w:rPr>
              <w:t xml:space="preserve">leksikografijos ir </w:t>
            </w:r>
            <w:proofErr w:type="spellStart"/>
            <w:r w:rsidR="0081749F" w:rsidRPr="0081749F">
              <w:rPr>
                <w:rFonts w:ascii="Times New Roman" w:eastAsia="Times New Roman" w:hAnsi="Times New Roman" w:cs="Times New Roman"/>
                <w:sz w:val="24"/>
                <w:szCs w:val="24"/>
              </w:rPr>
              <w:t>gestotyros</w:t>
            </w:r>
            <w:proofErr w:type="spellEnd"/>
            <w:r w:rsidR="0081749F" w:rsidRPr="0081749F">
              <w:rPr>
                <w:rFonts w:ascii="Times New Roman" w:eastAsia="Times New Roman" w:hAnsi="Times New Roman" w:cs="Times New Roman"/>
                <w:sz w:val="24"/>
                <w:szCs w:val="24"/>
              </w:rPr>
              <w:t xml:space="preserve"> srityse</w:t>
            </w:r>
            <w:r w:rsidR="00A24F59">
              <w:rPr>
                <w:rFonts w:ascii="Times New Roman" w:eastAsia="Times New Roman" w:hAnsi="Times New Roman" w:cs="Times New Roman"/>
                <w:sz w:val="24"/>
                <w:szCs w:val="24"/>
              </w:rPr>
              <w:t>;</w:t>
            </w:r>
            <w:r w:rsidR="0081749F" w:rsidRPr="0081749F">
              <w:rPr>
                <w:rFonts w:ascii="Times New Roman" w:eastAsia="Times New Roman" w:hAnsi="Times New Roman" w:cs="Times New Roman"/>
                <w:sz w:val="24"/>
                <w:szCs w:val="24"/>
              </w:rPr>
              <w:t xml:space="preserve"> </w:t>
            </w:r>
          </w:p>
          <w:p w14:paraId="00000043" w14:textId="1F179F2D" w:rsidR="00636047" w:rsidRPr="00C96762" w:rsidRDefault="0081749F" w:rsidP="00902AB1">
            <w:pPr>
              <w:pStyle w:val="Sraopastraipa"/>
              <w:numPr>
                <w:ilvl w:val="0"/>
                <w:numId w:val="11"/>
              </w:numPr>
              <w:spacing w:line="240" w:lineRule="auto"/>
              <w:ind w:left="0" w:firstLine="360"/>
              <w:jc w:val="both"/>
              <w:rPr>
                <w:rFonts w:ascii="Times New Roman" w:eastAsia="Times New Roman" w:hAnsi="Times New Roman" w:cs="Times New Roman"/>
                <w:sz w:val="24"/>
                <w:szCs w:val="24"/>
              </w:rPr>
            </w:pPr>
            <w:r w:rsidRPr="0081749F">
              <w:rPr>
                <w:rFonts w:ascii="Times New Roman" w:eastAsia="Times New Roman" w:hAnsi="Times New Roman" w:cs="Times New Roman"/>
                <w:sz w:val="24"/>
                <w:szCs w:val="24"/>
              </w:rPr>
              <w:t>turi būti</w:t>
            </w:r>
            <w:r w:rsidRPr="0081749F">
              <w:rPr>
                <w:rFonts w:ascii="Times New Roman" w:eastAsia="Calibri" w:hAnsi="Times New Roman" w:cs="Times New Roman"/>
                <w:sz w:val="24"/>
                <w:szCs w:val="24"/>
              </w:rPr>
              <w:t xml:space="preserve"> </w:t>
            </w:r>
            <w:r w:rsidRPr="00636047">
              <w:rPr>
                <w:rFonts w:ascii="Times New Roman" w:eastAsia="Calibri" w:hAnsi="Times New Roman" w:cs="Times New Roman"/>
                <w:color w:val="000000"/>
                <w:sz w:val="24"/>
                <w:szCs w:val="24"/>
              </w:rPr>
              <w:t>pareng</w:t>
            </w:r>
            <w:r>
              <w:rPr>
                <w:rFonts w:ascii="Times New Roman" w:eastAsia="Calibri" w:hAnsi="Times New Roman" w:cs="Times New Roman"/>
                <w:color w:val="000000"/>
                <w:sz w:val="24"/>
                <w:szCs w:val="24"/>
              </w:rPr>
              <w:t>ęs</w:t>
            </w:r>
            <w:r w:rsidRPr="00636047">
              <w:rPr>
                <w:rFonts w:ascii="Times New Roman" w:eastAsia="Calibri" w:hAnsi="Times New Roman" w:cs="Times New Roman"/>
                <w:color w:val="000000"/>
                <w:sz w:val="24"/>
                <w:szCs w:val="24"/>
              </w:rPr>
              <w:t xml:space="preserve"> ne mažiau kaip </w:t>
            </w:r>
            <w:r w:rsidR="004B32EA">
              <w:rPr>
                <w:rFonts w:ascii="Times New Roman" w:eastAsia="Calibri" w:hAnsi="Times New Roman" w:cs="Times New Roman"/>
                <w:b/>
                <w:bCs/>
                <w:color w:val="000000"/>
                <w:sz w:val="24"/>
                <w:szCs w:val="24"/>
              </w:rPr>
              <w:t>200</w:t>
            </w:r>
            <w:r w:rsidRPr="00636047">
              <w:rPr>
                <w:rFonts w:ascii="Times New Roman" w:eastAsia="Calibri" w:hAnsi="Times New Roman" w:cs="Times New Roman"/>
                <w:b/>
                <w:bCs/>
                <w:color w:val="000000"/>
                <w:sz w:val="24"/>
                <w:szCs w:val="24"/>
              </w:rPr>
              <w:t xml:space="preserve"> lietuvių gestų aprašų</w:t>
            </w:r>
            <w:r w:rsidRPr="00636047">
              <w:rPr>
                <w:rFonts w:ascii="Times New Roman" w:eastAsia="Calibri" w:hAnsi="Times New Roman" w:cs="Times New Roman"/>
                <w:color w:val="000000"/>
                <w:sz w:val="24"/>
                <w:szCs w:val="24"/>
              </w:rPr>
              <w:t xml:space="preserve"> (įskaitant gestų kalbos duomenų – vaizdo įrašų, sinoniminių gestų variantų, glosų – analizę ir rengimą</w:t>
            </w:r>
            <w:r>
              <w:rPr>
                <w:rFonts w:ascii="Times New Roman" w:eastAsia="Calibri" w:hAnsi="Times New Roman" w:cs="Times New Roman"/>
                <w:color w:val="000000"/>
                <w:sz w:val="24"/>
                <w:szCs w:val="24"/>
              </w:rPr>
              <w:t>)</w:t>
            </w:r>
            <w:r w:rsidR="00902AB1">
              <w:rPr>
                <w:rFonts w:ascii="Times New Roman" w:eastAsia="Calibri" w:hAnsi="Times New Roman" w:cs="Times New Roman"/>
                <w:color w:val="000000"/>
                <w:sz w:val="24"/>
                <w:szCs w:val="24"/>
              </w:rPr>
              <w:t>.</w:t>
            </w:r>
          </w:p>
        </w:tc>
        <w:tc>
          <w:tcPr>
            <w:tcW w:w="5405" w:type="dxa"/>
            <w:tcMar>
              <w:top w:w="0" w:type="dxa"/>
              <w:left w:w="108" w:type="dxa"/>
              <w:bottom w:w="0" w:type="dxa"/>
              <w:right w:w="108" w:type="dxa"/>
            </w:tcMar>
          </w:tcPr>
          <w:p w14:paraId="5F6F471F" w14:textId="79FC7BCE" w:rsidR="00636047" w:rsidRPr="00636047" w:rsidRDefault="004B32EA" w:rsidP="00636047">
            <w:pPr>
              <w:spacing w:after="0" w:line="240" w:lineRule="auto"/>
              <w:ind w:right="45"/>
              <w:jc w:val="both"/>
              <w:rPr>
                <w:rFonts w:ascii="Times New Roman" w:eastAsia="Times New Roman" w:hAnsi="Times New Roman" w:cs="Times New Roman"/>
                <w:sz w:val="24"/>
                <w:szCs w:val="24"/>
              </w:rPr>
            </w:pPr>
            <w:sdt>
              <w:sdtPr>
                <w:tag w:val="goog_rdk_6"/>
                <w:id w:val="-804541081"/>
              </w:sdtPr>
              <w:sdtEndPr/>
              <w:sdtContent/>
            </w:sdt>
            <w:r w:rsidR="00514510" w:rsidRPr="00636047">
              <w:rPr>
                <w:rFonts w:ascii="Times New Roman" w:eastAsia="Times New Roman" w:hAnsi="Times New Roman" w:cs="Times New Roman"/>
                <w:b/>
                <w:sz w:val="24"/>
                <w:szCs w:val="24"/>
              </w:rPr>
              <w:t>Tiekėjas, kuris pagal vertinimo rezultatus gali būti pripažintas laimėtoju</w:t>
            </w:r>
            <w:r w:rsidR="00514510" w:rsidRPr="00636047">
              <w:rPr>
                <w:rFonts w:ascii="Times New Roman" w:eastAsia="Times New Roman" w:hAnsi="Times New Roman" w:cs="Times New Roman"/>
                <w:sz w:val="24"/>
                <w:szCs w:val="24"/>
              </w:rPr>
              <w:t xml:space="preserve"> </w:t>
            </w:r>
            <w:r w:rsidR="00514510" w:rsidRPr="00636047">
              <w:rPr>
                <w:rFonts w:ascii="Times New Roman" w:eastAsia="Times New Roman" w:hAnsi="Times New Roman" w:cs="Times New Roman"/>
                <w:b/>
                <w:sz w:val="24"/>
                <w:szCs w:val="24"/>
              </w:rPr>
              <w:t>CVP IS priemonėmis pateikia</w:t>
            </w:r>
            <w:r w:rsidR="00514510" w:rsidRPr="00636047">
              <w:rPr>
                <w:rFonts w:ascii="Times New Roman" w:eastAsia="Times New Roman" w:hAnsi="Times New Roman" w:cs="Times New Roman"/>
                <w:sz w:val="24"/>
                <w:szCs w:val="24"/>
              </w:rPr>
              <w:t>:</w:t>
            </w:r>
          </w:p>
          <w:p w14:paraId="4B086201" w14:textId="77777777" w:rsidR="00636047" w:rsidRPr="00636047" w:rsidRDefault="00636047" w:rsidP="00636047">
            <w:pPr>
              <w:pBdr>
                <w:top w:val="nil"/>
                <w:left w:val="nil"/>
                <w:bottom w:val="nil"/>
                <w:right w:val="nil"/>
                <w:between w:val="nil"/>
              </w:pBdr>
              <w:spacing w:after="0" w:line="240" w:lineRule="auto"/>
              <w:ind w:right="45"/>
              <w:jc w:val="both"/>
              <w:rPr>
                <w:rFonts w:ascii="Times New Roman" w:eastAsia="Times New Roman" w:hAnsi="Times New Roman" w:cs="Times New Roman"/>
                <w:sz w:val="24"/>
                <w:szCs w:val="24"/>
              </w:rPr>
            </w:pPr>
            <w:r w:rsidRPr="00636047">
              <w:rPr>
                <w:rFonts w:ascii="Times New Roman" w:eastAsia="Times New Roman" w:hAnsi="Times New Roman" w:cs="Times New Roman"/>
                <w:sz w:val="24"/>
                <w:szCs w:val="24"/>
              </w:rPr>
              <w:t>1) Išsilavinimą patvirtinančio dokumento kopija;</w:t>
            </w:r>
          </w:p>
          <w:p w14:paraId="1BA48FDD" w14:textId="456DF307" w:rsidR="00636047" w:rsidRDefault="00636047" w:rsidP="00636047">
            <w:pPr>
              <w:pBdr>
                <w:top w:val="nil"/>
                <w:left w:val="nil"/>
                <w:bottom w:val="nil"/>
                <w:right w:val="nil"/>
                <w:between w:val="nil"/>
              </w:pBdr>
              <w:spacing w:after="0" w:line="240" w:lineRule="auto"/>
              <w:ind w:right="45"/>
              <w:jc w:val="both"/>
              <w:rPr>
                <w:rFonts w:ascii="Times New Roman" w:eastAsia="Times New Roman" w:hAnsi="Times New Roman" w:cs="Times New Roman"/>
                <w:sz w:val="24"/>
                <w:szCs w:val="24"/>
                <w:highlight w:val="white"/>
              </w:rPr>
            </w:pPr>
            <w:r w:rsidRPr="00636047">
              <w:rPr>
                <w:rFonts w:ascii="Times New Roman" w:eastAsia="Times New Roman" w:hAnsi="Times New Roman" w:cs="Times New Roman"/>
                <w:sz w:val="24"/>
                <w:szCs w:val="24"/>
                <w:lang w:val="en-US"/>
              </w:rPr>
              <w:t xml:space="preserve">2) </w:t>
            </w:r>
            <w:r w:rsidRPr="00636047">
              <w:rPr>
                <w:rFonts w:ascii="Times New Roman" w:eastAsia="Times New Roman" w:hAnsi="Times New Roman" w:cs="Times New Roman"/>
                <w:sz w:val="24"/>
                <w:szCs w:val="24"/>
              </w:rPr>
              <w:t>Laisvos formos užsakovo/ darbdavio pažymą apie siūlomo specialisto patirtį reikalaujamoje srityje</w:t>
            </w:r>
            <w:r w:rsidR="007D0E33">
              <w:rPr>
                <w:rFonts w:ascii="Times New Roman" w:eastAsia="Times New Roman" w:hAnsi="Times New Roman" w:cs="Times New Roman"/>
                <w:sz w:val="24"/>
                <w:szCs w:val="24"/>
                <w:highlight w:val="white"/>
              </w:rPr>
              <w:t>.</w:t>
            </w:r>
          </w:p>
          <w:p w14:paraId="4C66F787" w14:textId="77777777" w:rsidR="00636047" w:rsidRPr="00636047" w:rsidRDefault="00636047" w:rsidP="00636047">
            <w:pPr>
              <w:pBdr>
                <w:top w:val="nil"/>
                <w:left w:val="nil"/>
                <w:bottom w:val="nil"/>
                <w:right w:val="nil"/>
                <w:between w:val="nil"/>
              </w:pBdr>
              <w:spacing w:after="0" w:line="240" w:lineRule="auto"/>
              <w:ind w:right="45"/>
              <w:jc w:val="both"/>
              <w:rPr>
                <w:rFonts w:ascii="Times New Roman" w:eastAsia="Times New Roman" w:hAnsi="Times New Roman" w:cs="Times New Roman"/>
                <w:sz w:val="24"/>
                <w:szCs w:val="24"/>
                <w:highlight w:val="white"/>
              </w:rPr>
            </w:pPr>
          </w:p>
          <w:p w14:paraId="2802126C" w14:textId="77777777" w:rsidR="00902AB1" w:rsidRDefault="00902AB1" w:rsidP="00636047">
            <w:pPr>
              <w:pBdr>
                <w:top w:val="nil"/>
                <w:left w:val="nil"/>
                <w:bottom w:val="nil"/>
                <w:right w:val="nil"/>
                <w:between w:val="nil"/>
              </w:pBdr>
              <w:spacing w:after="0" w:line="240" w:lineRule="auto"/>
              <w:ind w:right="45"/>
              <w:jc w:val="both"/>
              <w:rPr>
                <w:rFonts w:ascii="Times New Roman" w:eastAsia="Times New Roman" w:hAnsi="Times New Roman" w:cs="Times New Roman"/>
                <w:sz w:val="24"/>
                <w:szCs w:val="24"/>
                <w:highlight w:val="white"/>
              </w:rPr>
            </w:pPr>
          </w:p>
          <w:p w14:paraId="412B4D32" w14:textId="77777777" w:rsidR="00902AB1" w:rsidRDefault="00902AB1" w:rsidP="00636047">
            <w:pPr>
              <w:pBdr>
                <w:top w:val="nil"/>
                <w:left w:val="nil"/>
                <w:bottom w:val="nil"/>
                <w:right w:val="nil"/>
                <w:between w:val="nil"/>
              </w:pBdr>
              <w:spacing w:after="0" w:line="240" w:lineRule="auto"/>
              <w:ind w:right="45"/>
              <w:jc w:val="both"/>
              <w:rPr>
                <w:rFonts w:ascii="Times New Roman" w:eastAsia="Times New Roman" w:hAnsi="Times New Roman" w:cs="Times New Roman"/>
                <w:sz w:val="24"/>
                <w:szCs w:val="24"/>
                <w:highlight w:val="white"/>
              </w:rPr>
            </w:pPr>
          </w:p>
          <w:p w14:paraId="00000048" w14:textId="78A8B5C3" w:rsidR="00636047" w:rsidRPr="009D46F6" w:rsidRDefault="00902AB1" w:rsidP="00902AB1">
            <w:pPr>
              <w:pBdr>
                <w:top w:val="nil"/>
                <w:left w:val="nil"/>
                <w:bottom w:val="nil"/>
                <w:right w:val="nil"/>
                <w:between w:val="nil"/>
              </w:pBdr>
              <w:spacing w:after="0" w:line="240" w:lineRule="auto"/>
              <w:ind w:right="45"/>
              <w:jc w:val="both"/>
              <w:rPr>
                <w:rFonts w:ascii="Times New Roman" w:eastAsia="Times New Roman" w:hAnsi="Times New Roman" w:cs="Times New Roman"/>
                <w:b/>
                <w:sz w:val="24"/>
                <w:szCs w:val="24"/>
              </w:rPr>
            </w:pPr>
            <w:r w:rsidRPr="009D46F6">
              <w:rPr>
                <w:rFonts w:ascii="Times New Roman" w:eastAsia="Times New Roman" w:hAnsi="Times New Roman" w:cs="Times New Roman"/>
                <w:b/>
                <w:i/>
                <w:color w:val="000000"/>
                <w:sz w:val="24"/>
                <w:szCs w:val="24"/>
              </w:rPr>
              <w:t>Perkančioji organizacija pasilieka teisę kreiptis į užsakovą (-</w:t>
            </w:r>
            <w:proofErr w:type="spellStart"/>
            <w:r w:rsidRPr="009D46F6">
              <w:rPr>
                <w:rFonts w:ascii="Times New Roman" w:eastAsia="Times New Roman" w:hAnsi="Times New Roman" w:cs="Times New Roman"/>
                <w:b/>
                <w:i/>
                <w:color w:val="000000"/>
                <w:sz w:val="24"/>
                <w:szCs w:val="24"/>
              </w:rPr>
              <w:t>us</w:t>
            </w:r>
            <w:proofErr w:type="spellEnd"/>
            <w:r w:rsidRPr="009D46F6">
              <w:rPr>
                <w:rFonts w:ascii="Times New Roman" w:eastAsia="Times New Roman" w:hAnsi="Times New Roman" w:cs="Times New Roman"/>
                <w:b/>
                <w:i/>
                <w:color w:val="000000"/>
                <w:sz w:val="24"/>
                <w:szCs w:val="24"/>
              </w:rPr>
              <w:t>) dėl patvirtinimo, kad konkretus specialistas vykdė atitinkamą veiklą pagal nurodytą sutartį (projektą).</w:t>
            </w:r>
          </w:p>
        </w:tc>
      </w:tr>
      <w:bookmarkEnd w:id="2"/>
    </w:tbl>
    <w:p w14:paraId="66AB9634" w14:textId="77777777" w:rsidR="00A9596B" w:rsidRDefault="00A9596B">
      <w:pPr>
        <w:spacing w:after="0"/>
        <w:jc w:val="both"/>
        <w:rPr>
          <w:rFonts w:ascii="Times New Roman" w:eastAsia="Times New Roman" w:hAnsi="Times New Roman" w:cs="Times New Roman"/>
          <w:sz w:val="24"/>
          <w:szCs w:val="24"/>
        </w:rPr>
      </w:pPr>
    </w:p>
    <w:p w14:paraId="0FC63750" w14:textId="77777777" w:rsidR="00CD28C6" w:rsidRPr="009D46F6" w:rsidRDefault="00CD28C6">
      <w:pPr>
        <w:spacing w:after="0"/>
        <w:jc w:val="both"/>
        <w:rPr>
          <w:rFonts w:ascii="Times New Roman" w:eastAsia="Times New Roman" w:hAnsi="Times New Roman" w:cs="Times New Roman"/>
          <w:sz w:val="22"/>
          <w:szCs w:val="22"/>
        </w:rPr>
      </w:pPr>
    </w:p>
    <w:p w14:paraId="0000004D" w14:textId="77777777" w:rsidR="00EE0B2C" w:rsidRPr="009D46F6" w:rsidRDefault="00514510">
      <w:pPr>
        <w:pBdr>
          <w:top w:val="nil"/>
          <w:left w:val="nil"/>
          <w:bottom w:val="nil"/>
          <w:right w:val="nil"/>
          <w:between w:val="nil"/>
        </w:pBdr>
        <w:spacing w:after="0"/>
        <w:ind w:left="927"/>
        <w:jc w:val="center"/>
        <w:rPr>
          <w:rFonts w:ascii="Times New Roman" w:eastAsia="Times New Roman" w:hAnsi="Times New Roman" w:cs="Times New Roman"/>
          <w:b/>
          <w:color w:val="000000"/>
          <w:sz w:val="22"/>
          <w:szCs w:val="22"/>
        </w:rPr>
      </w:pPr>
      <w:r w:rsidRPr="009D46F6">
        <w:rPr>
          <w:rFonts w:ascii="Times New Roman" w:eastAsia="Times New Roman" w:hAnsi="Times New Roman" w:cs="Times New Roman"/>
          <w:b/>
          <w:color w:val="000000"/>
          <w:sz w:val="22"/>
          <w:szCs w:val="22"/>
        </w:rPr>
        <w:t>REIKALAUJAMI KOKYBĖS BEI APLINKOS APSAUGOS VADYBOS SISTEMŲ STANDARTAI</w:t>
      </w:r>
    </w:p>
    <w:p w14:paraId="00000050" w14:textId="18F45864" w:rsidR="00EE0B2C" w:rsidRPr="00F51666" w:rsidRDefault="00514510" w:rsidP="00F51666">
      <w:pPr>
        <w:numPr>
          <w:ilvl w:val="0"/>
          <w:numId w:val="1"/>
        </w:numPr>
        <w:pBdr>
          <w:top w:val="nil"/>
          <w:left w:val="nil"/>
          <w:bottom w:val="nil"/>
          <w:right w:val="nil"/>
          <w:between w:val="nil"/>
        </w:pBdr>
        <w:spacing w:after="0"/>
        <w:ind w:left="0" w:firstLine="927"/>
        <w:jc w:val="both"/>
        <w:rPr>
          <w:rFonts w:ascii="Times New Roman" w:eastAsia="Times New Roman" w:hAnsi="Times New Roman" w:cs="Times New Roman"/>
        </w:rPr>
      </w:pPr>
      <w:r w:rsidRPr="00F51666">
        <w:rPr>
          <w:rFonts w:ascii="Times New Roman" w:eastAsia="Times New Roman" w:hAnsi="Times New Roman" w:cs="Times New Roman"/>
          <w:color w:val="000000"/>
          <w:sz w:val="22"/>
          <w:szCs w:val="22"/>
        </w:rPr>
        <w:t xml:space="preserve">Perkančioji organizacija nereikalauja, kad tiekėjai laikytųsi kokybės vadybos sistemos ir (arba) aplinkos apsaugos vadybos sistemos standartų </w:t>
      </w:r>
    </w:p>
    <w:sectPr w:rsidR="00EE0B2C" w:rsidRPr="00F51666" w:rsidSect="0005476F">
      <w:pgSz w:w="12240" w:h="15840"/>
      <w:pgMar w:top="709" w:right="616"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AD16" w14:textId="77777777" w:rsidR="008F62EE" w:rsidRDefault="008F62EE">
      <w:pPr>
        <w:spacing w:after="0" w:line="240" w:lineRule="auto"/>
      </w:pPr>
      <w:r>
        <w:separator/>
      </w:r>
    </w:p>
  </w:endnote>
  <w:endnote w:type="continuationSeparator" w:id="0">
    <w:p w14:paraId="60B335DC" w14:textId="77777777" w:rsidR="008F62EE" w:rsidRDefault="008F62EE">
      <w:pPr>
        <w:spacing w:after="0" w:line="240" w:lineRule="auto"/>
      </w:pPr>
      <w:r>
        <w:continuationSeparator/>
      </w:r>
    </w:p>
  </w:endnote>
  <w:endnote w:type="continuationNotice" w:id="1">
    <w:p w14:paraId="0DD89272" w14:textId="77777777" w:rsidR="008F62EE" w:rsidRDefault="008F6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C185" w14:textId="77777777" w:rsidR="008F62EE" w:rsidRDefault="008F62EE">
      <w:pPr>
        <w:spacing w:after="0" w:line="240" w:lineRule="auto"/>
      </w:pPr>
      <w:r>
        <w:separator/>
      </w:r>
    </w:p>
  </w:footnote>
  <w:footnote w:type="continuationSeparator" w:id="0">
    <w:p w14:paraId="51223E4D" w14:textId="77777777" w:rsidR="008F62EE" w:rsidRDefault="008F62EE">
      <w:pPr>
        <w:spacing w:after="0" w:line="240" w:lineRule="auto"/>
      </w:pPr>
      <w:r>
        <w:continuationSeparator/>
      </w:r>
    </w:p>
  </w:footnote>
  <w:footnote w:type="continuationNotice" w:id="1">
    <w:p w14:paraId="504B77C2" w14:textId="77777777" w:rsidR="008F62EE" w:rsidRDefault="008F62EE">
      <w:pPr>
        <w:spacing w:after="0" w:line="240" w:lineRule="auto"/>
      </w:pPr>
    </w:p>
  </w:footnote>
  <w:footnote w:id="2">
    <w:p w14:paraId="00000051" w14:textId="77777777" w:rsidR="00EE0B2C" w:rsidRDefault="0051451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Style w:val="Puslapioinaosnuoroda"/>
        </w:rPr>
        <w:footnoteRef/>
      </w:r>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Kvazisubtiekėjas</w:t>
      </w:r>
      <w:proofErr w:type="spellEnd"/>
      <w:r>
        <w:rPr>
          <w:rFonts w:ascii="Times New Roman" w:eastAsia="Times New Roman" w:hAnsi="Times New Roman" w:cs="Times New Roman"/>
          <w:color w:val="000000"/>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6088"/>
    <w:multiLevelType w:val="multilevel"/>
    <w:tmpl w:val="3EB29A8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1.%2.●.%4."/>
      <w:lvlJc w:val="left"/>
      <w:pPr>
        <w:ind w:left="2880" w:hanging="360"/>
      </w:pPr>
    </w:lvl>
    <w:lvl w:ilvl="4">
      <w:start w:val="1"/>
      <w:numFmt w:val="decimal"/>
      <w:lvlText w:val="%1.%2.●.%4.%5."/>
      <w:lvlJc w:val="left"/>
      <w:pPr>
        <w:ind w:left="3600" w:hanging="360"/>
      </w:pPr>
    </w:lvl>
    <w:lvl w:ilvl="5">
      <w:start w:val="1"/>
      <w:numFmt w:val="decimal"/>
      <w:lvlText w:val="%1.%2.●.%4.%5.%6."/>
      <w:lvlJc w:val="left"/>
      <w:pPr>
        <w:ind w:left="4320" w:hanging="180"/>
      </w:pPr>
    </w:lvl>
    <w:lvl w:ilvl="6">
      <w:start w:val="1"/>
      <w:numFmt w:val="decimal"/>
      <w:lvlText w:val="%1.%2.●.%4.%5.%6.%7."/>
      <w:lvlJc w:val="left"/>
      <w:pPr>
        <w:ind w:left="5040" w:hanging="360"/>
      </w:pPr>
    </w:lvl>
    <w:lvl w:ilvl="7">
      <w:start w:val="1"/>
      <w:numFmt w:val="decimal"/>
      <w:lvlText w:val="%1.%2.●.%4.%5.%6.%7.%8."/>
      <w:lvlJc w:val="left"/>
      <w:pPr>
        <w:ind w:left="5760" w:hanging="360"/>
      </w:pPr>
    </w:lvl>
    <w:lvl w:ilvl="8">
      <w:start w:val="1"/>
      <w:numFmt w:val="decimal"/>
      <w:lvlText w:val="%1.%2.●.%4.%5.%6.%7.%8.%9."/>
      <w:lvlJc w:val="left"/>
      <w:pPr>
        <w:ind w:left="6480" w:hanging="180"/>
      </w:pPr>
    </w:lvl>
  </w:abstractNum>
  <w:abstractNum w:abstractNumId="1" w15:restartNumberingAfterBreak="0">
    <w:nsid w:val="20E22C93"/>
    <w:multiLevelType w:val="multilevel"/>
    <w:tmpl w:val="81B43F9E"/>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1AB4E70"/>
    <w:multiLevelType w:val="multilevel"/>
    <w:tmpl w:val="A886C58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45356C"/>
    <w:multiLevelType w:val="hybridMultilevel"/>
    <w:tmpl w:val="4484D60E"/>
    <w:lvl w:ilvl="0" w:tplc="64C67F8A">
      <w:start w:val="1"/>
      <w:numFmt w:val="decimal"/>
      <w:lvlText w:val="%1)"/>
      <w:lvlJc w:val="left"/>
      <w:pPr>
        <w:ind w:left="912" w:hanging="55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7E25C7"/>
    <w:multiLevelType w:val="multilevel"/>
    <w:tmpl w:val="DF16E3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CF53534"/>
    <w:multiLevelType w:val="multilevel"/>
    <w:tmpl w:val="93BC3FC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D0632"/>
    <w:multiLevelType w:val="hybridMultilevel"/>
    <w:tmpl w:val="08C26C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5F58E3"/>
    <w:multiLevelType w:val="multilevel"/>
    <w:tmpl w:val="8610A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2551D9"/>
    <w:multiLevelType w:val="multilevel"/>
    <w:tmpl w:val="95CAF152"/>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673654B"/>
    <w:multiLevelType w:val="hybridMultilevel"/>
    <w:tmpl w:val="BD54B2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6A2F10"/>
    <w:multiLevelType w:val="hybridMultilevel"/>
    <w:tmpl w:val="BF4431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3983155">
    <w:abstractNumId w:val="1"/>
  </w:num>
  <w:num w:numId="2" w16cid:durableId="1423449882">
    <w:abstractNumId w:val="0"/>
  </w:num>
  <w:num w:numId="3" w16cid:durableId="1723402477">
    <w:abstractNumId w:val="8"/>
  </w:num>
  <w:num w:numId="4" w16cid:durableId="362486305">
    <w:abstractNumId w:val="4"/>
  </w:num>
  <w:num w:numId="5" w16cid:durableId="469179481">
    <w:abstractNumId w:val="7"/>
  </w:num>
  <w:num w:numId="6" w16cid:durableId="773133902">
    <w:abstractNumId w:val="2"/>
  </w:num>
  <w:num w:numId="7" w16cid:durableId="1848668223">
    <w:abstractNumId w:val="5"/>
  </w:num>
  <w:num w:numId="8" w16cid:durableId="1633101078">
    <w:abstractNumId w:val="3"/>
  </w:num>
  <w:num w:numId="9" w16cid:durableId="426970266">
    <w:abstractNumId w:val="10"/>
  </w:num>
  <w:num w:numId="10" w16cid:durableId="714499527">
    <w:abstractNumId w:val="9"/>
  </w:num>
  <w:num w:numId="11" w16cid:durableId="1040398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B2C"/>
    <w:rsid w:val="0005476F"/>
    <w:rsid w:val="001347FB"/>
    <w:rsid w:val="00184B0D"/>
    <w:rsid w:val="001B2CEE"/>
    <w:rsid w:val="001C32E2"/>
    <w:rsid w:val="002043E1"/>
    <w:rsid w:val="00221F03"/>
    <w:rsid w:val="002278C2"/>
    <w:rsid w:val="00263B46"/>
    <w:rsid w:val="00297920"/>
    <w:rsid w:val="002D3634"/>
    <w:rsid w:val="00337536"/>
    <w:rsid w:val="00343E67"/>
    <w:rsid w:val="0036598D"/>
    <w:rsid w:val="00394DEE"/>
    <w:rsid w:val="003A550C"/>
    <w:rsid w:val="003F048D"/>
    <w:rsid w:val="003F2621"/>
    <w:rsid w:val="003F2A47"/>
    <w:rsid w:val="003F675E"/>
    <w:rsid w:val="004032F8"/>
    <w:rsid w:val="004256ED"/>
    <w:rsid w:val="00432F41"/>
    <w:rsid w:val="004706E1"/>
    <w:rsid w:val="00480855"/>
    <w:rsid w:val="00483B26"/>
    <w:rsid w:val="004B32EA"/>
    <w:rsid w:val="004C4A53"/>
    <w:rsid w:val="004D52D0"/>
    <w:rsid w:val="004D7F85"/>
    <w:rsid w:val="00514510"/>
    <w:rsid w:val="00554C3C"/>
    <w:rsid w:val="00593F67"/>
    <w:rsid w:val="005A6A41"/>
    <w:rsid w:val="005D46C5"/>
    <w:rsid w:val="005F7109"/>
    <w:rsid w:val="0061438B"/>
    <w:rsid w:val="00636047"/>
    <w:rsid w:val="00661024"/>
    <w:rsid w:val="00661BA9"/>
    <w:rsid w:val="00736FC1"/>
    <w:rsid w:val="007612BB"/>
    <w:rsid w:val="00794765"/>
    <w:rsid w:val="007B6751"/>
    <w:rsid w:val="007C64A2"/>
    <w:rsid w:val="007D0E33"/>
    <w:rsid w:val="007E4438"/>
    <w:rsid w:val="0081749F"/>
    <w:rsid w:val="008220C7"/>
    <w:rsid w:val="0084745A"/>
    <w:rsid w:val="00873944"/>
    <w:rsid w:val="008D465D"/>
    <w:rsid w:val="008D47D8"/>
    <w:rsid w:val="008D549F"/>
    <w:rsid w:val="008E0C54"/>
    <w:rsid w:val="008F0A00"/>
    <w:rsid w:val="008F62EE"/>
    <w:rsid w:val="00902AB1"/>
    <w:rsid w:val="009436F7"/>
    <w:rsid w:val="009550E4"/>
    <w:rsid w:val="00984056"/>
    <w:rsid w:val="009840CE"/>
    <w:rsid w:val="009D46F6"/>
    <w:rsid w:val="00A24F59"/>
    <w:rsid w:val="00A34ACE"/>
    <w:rsid w:val="00A6172D"/>
    <w:rsid w:val="00A8468A"/>
    <w:rsid w:val="00A94BBC"/>
    <w:rsid w:val="00A9596B"/>
    <w:rsid w:val="00AD48A4"/>
    <w:rsid w:val="00AF07EF"/>
    <w:rsid w:val="00B61DF1"/>
    <w:rsid w:val="00B708D4"/>
    <w:rsid w:val="00B76277"/>
    <w:rsid w:val="00BE385F"/>
    <w:rsid w:val="00BF40FE"/>
    <w:rsid w:val="00C30E30"/>
    <w:rsid w:val="00C35670"/>
    <w:rsid w:val="00C80F44"/>
    <w:rsid w:val="00C81171"/>
    <w:rsid w:val="00C96762"/>
    <w:rsid w:val="00CB0732"/>
    <w:rsid w:val="00CB2FED"/>
    <w:rsid w:val="00CC447D"/>
    <w:rsid w:val="00CD28C6"/>
    <w:rsid w:val="00CE1564"/>
    <w:rsid w:val="00CF2B74"/>
    <w:rsid w:val="00DB549A"/>
    <w:rsid w:val="00DC6739"/>
    <w:rsid w:val="00E00989"/>
    <w:rsid w:val="00E01AE4"/>
    <w:rsid w:val="00E20074"/>
    <w:rsid w:val="00E21741"/>
    <w:rsid w:val="00E70270"/>
    <w:rsid w:val="00E850E8"/>
    <w:rsid w:val="00ED0A30"/>
    <w:rsid w:val="00EE0B2C"/>
    <w:rsid w:val="00F45E7A"/>
    <w:rsid w:val="00F51666"/>
    <w:rsid w:val="00F74AED"/>
    <w:rsid w:val="00FA3BBD"/>
    <w:rsid w:val="00FC778F"/>
    <w:rsid w:val="00FD0BC1"/>
    <w:rsid w:val="00FE03C6"/>
    <w:rsid w:val="00FE4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F47E"/>
  <w15:docId w15:val="{EE7DCBD0-FE67-9541-8B90-1C4F091C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6145"/>
    <w:rPr>
      <w:rFonts w:eastAsiaTheme="minorEastAsia"/>
      <w:lang w:eastAsia="lt-LT"/>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aliases w:val="Title Header2"/>
    <w:basedOn w:val="prastasis"/>
    <w:next w:val="prastasis"/>
    <w:link w:val="Antrat2Diagrama"/>
    <w:uiPriority w:val="9"/>
    <w:unhideWhenUsed/>
    <w:qFormat/>
    <w:rsid w:val="00F0614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2Diagrama">
    <w:name w:val="Antraštė 2 Diagrama"/>
    <w:aliases w:val="Title Header2 Diagrama"/>
    <w:basedOn w:val="Numatytasispastraiposriftas"/>
    <w:link w:val="Antrat2"/>
    <w:uiPriority w:val="9"/>
    <w:rsid w:val="00F06145"/>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Diagrama1"/>
    <w:basedOn w:val="prastasis"/>
    <w:link w:val="PuslapioinaostekstasDiagrama"/>
    <w:unhideWhenUsed/>
    <w:rsid w:val="00F06145"/>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qFormat/>
    <w:rsid w:val="00F06145"/>
    <w:rPr>
      <w:rFonts w:eastAsiaTheme="minorEastAsia"/>
      <w:sz w:val="20"/>
      <w:szCs w:val="20"/>
      <w:lang w:eastAsia="lt-LT"/>
    </w:rPr>
  </w:style>
  <w:style w:type="paragraph" w:styleId="Paantrat">
    <w:name w:val="Subtitle"/>
    <w:basedOn w:val="prastasis"/>
    <w:next w:val="prastasis"/>
    <w:link w:val="PaantratDiagrama"/>
    <w:uiPriority w:val="11"/>
    <w:qFormat/>
    <w:pPr>
      <w:spacing w:after="240"/>
    </w:pPr>
    <w:rPr>
      <w:smallCaps/>
      <w:color w:val="404040"/>
      <w:sz w:val="28"/>
      <w:szCs w:val="28"/>
    </w:rPr>
  </w:style>
  <w:style w:type="character" w:customStyle="1" w:styleId="PaantratDiagrama">
    <w:name w:val="Paantraštė Diagrama"/>
    <w:basedOn w:val="Numatytasispastraiposriftas"/>
    <w:link w:val="Paantrat"/>
    <w:uiPriority w:val="99"/>
    <w:rsid w:val="00F0614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061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06145"/>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F06145"/>
    <w:rPr>
      <w:vertAlign w:val="superscript"/>
    </w:rPr>
  </w:style>
  <w:style w:type="paragraph" w:customStyle="1" w:styleId="Default">
    <w:name w:val="Default"/>
    <w:rsid w:val="00F06145"/>
    <w:pPr>
      <w:autoSpaceDE w:val="0"/>
      <w:autoSpaceDN w:val="0"/>
      <w:adjustRightInd w:val="0"/>
      <w:spacing w:after="0" w:line="240" w:lineRule="auto"/>
    </w:pPr>
    <w:rPr>
      <w:rFonts w:ascii="Arial" w:hAnsi="Arial" w:cs="Arial"/>
      <w:color w:val="000000"/>
      <w:sz w:val="24"/>
      <w:szCs w:val="24"/>
      <w:lang w:val="en-US"/>
    </w:rPr>
  </w:style>
  <w:style w:type="character" w:customStyle="1" w:styleId="FootnoteCharacters">
    <w:name w:val="Footnote Characters"/>
    <w:basedOn w:val="Numatytasispastraiposriftas"/>
    <w:unhideWhenUsed/>
    <w:qFormat/>
    <w:rsid w:val="00F06145"/>
    <w:rPr>
      <w:vertAlign w:val="superscript"/>
    </w:rPr>
  </w:style>
  <w:style w:type="character" w:customStyle="1" w:styleId="normaltextrun">
    <w:name w:val="normaltextrun"/>
    <w:basedOn w:val="Numatytasispastraiposriftas"/>
    <w:qFormat/>
    <w:rsid w:val="00F06145"/>
  </w:style>
  <w:style w:type="paragraph" w:styleId="Pataisymai">
    <w:name w:val="Revision"/>
    <w:hidden/>
    <w:uiPriority w:val="99"/>
    <w:semiHidden/>
    <w:rsid w:val="001D2BED"/>
    <w:pPr>
      <w:spacing w:after="0" w:line="240" w:lineRule="auto"/>
    </w:pPr>
    <w:rPr>
      <w:rFonts w:eastAsiaTheme="minorEastAsia"/>
      <w:lang w:eastAsia="lt-LT"/>
    </w:rPr>
  </w:style>
  <w:style w:type="character" w:styleId="Komentaronuoroda">
    <w:name w:val="annotation reference"/>
    <w:basedOn w:val="Numatytasispastraiposriftas"/>
    <w:uiPriority w:val="99"/>
    <w:semiHidden/>
    <w:unhideWhenUsed/>
    <w:rsid w:val="008A73EE"/>
    <w:rPr>
      <w:sz w:val="16"/>
      <w:szCs w:val="16"/>
    </w:rPr>
  </w:style>
  <w:style w:type="paragraph" w:styleId="Komentarotekstas">
    <w:name w:val="annotation text"/>
    <w:basedOn w:val="prastasis"/>
    <w:link w:val="KomentarotekstasDiagrama"/>
    <w:uiPriority w:val="99"/>
    <w:unhideWhenUsed/>
    <w:rsid w:val="008A73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73E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8A73EE"/>
    <w:rPr>
      <w:b/>
      <w:bCs/>
    </w:rPr>
  </w:style>
  <w:style w:type="character" w:customStyle="1" w:styleId="KomentarotemaDiagrama">
    <w:name w:val="Komentaro tema Diagrama"/>
    <w:basedOn w:val="KomentarotekstasDiagrama"/>
    <w:link w:val="Komentarotema"/>
    <w:uiPriority w:val="99"/>
    <w:semiHidden/>
    <w:rsid w:val="008A73EE"/>
    <w:rPr>
      <w:rFonts w:eastAsiaTheme="minorEastAsia"/>
      <w:b/>
      <w:bCs/>
      <w:sz w:val="20"/>
      <w:szCs w:val="20"/>
      <w:lang w:eastAsia="lt-LT"/>
    </w:rPr>
  </w:style>
  <w:style w:type="character" w:styleId="Hipersaitas">
    <w:name w:val="Hyperlink"/>
    <w:basedOn w:val="Numatytasispastraiposriftas"/>
    <w:uiPriority w:val="99"/>
    <w:unhideWhenUsed/>
    <w:rsid w:val="005B2996"/>
    <w:rPr>
      <w:color w:val="0563C1" w:themeColor="hyperlink"/>
      <w:u w:val="single"/>
    </w:rPr>
  </w:style>
  <w:style w:type="character" w:styleId="Neapdorotaspaminjimas">
    <w:name w:val="Unresolved Mention"/>
    <w:basedOn w:val="Numatytasispastraiposriftas"/>
    <w:uiPriority w:val="99"/>
    <w:semiHidden/>
    <w:unhideWhenUsed/>
    <w:rsid w:val="005B2996"/>
    <w:rPr>
      <w:color w:val="605E5C"/>
      <w:shd w:val="clear" w:color="auto" w:fill="E1DFDD"/>
    </w:rPr>
  </w:style>
  <w:style w:type="paragraph" w:styleId="Antrats">
    <w:name w:val="header"/>
    <w:basedOn w:val="prastasis"/>
    <w:link w:val="AntratsDiagrama"/>
    <w:uiPriority w:val="99"/>
    <w:semiHidden/>
    <w:unhideWhenUsed/>
    <w:rsid w:val="003B5BA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FB6531"/>
    <w:rPr>
      <w:rFonts w:eastAsiaTheme="minorEastAsia"/>
      <w:sz w:val="21"/>
      <w:szCs w:val="21"/>
      <w:lang w:eastAsia="lt-LT"/>
    </w:rPr>
  </w:style>
  <w:style w:type="paragraph" w:styleId="Porat">
    <w:name w:val="footer"/>
    <w:basedOn w:val="prastasis"/>
    <w:link w:val="PoratDiagrama"/>
    <w:uiPriority w:val="99"/>
    <w:semiHidden/>
    <w:unhideWhenUsed/>
    <w:rsid w:val="003B5BA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FB6531"/>
    <w:rPr>
      <w:rFonts w:eastAsiaTheme="minorEastAsia"/>
      <w:sz w:val="21"/>
      <w:szCs w:val="21"/>
      <w:lang w:eastAsia="lt-LT"/>
    </w:rPr>
  </w:style>
  <w:style w:type="paragraph" w:styleId="Debesliotekstas">
    <w:name w:val="Balloon Text"/>
    <w:basedOn w:val="prastasis"/>
    <w:link w:val="DebesliotekstasDiagrama"/>
    <w:uiPriority w:val="99"/>
    <w:semiHidden/>
    <w:unhideWhenUsed/>
    <w:rsid w:val="001568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68F0"/>
    <w:rPr>
      <w:rFonts w:ascii="Segoe UI" w:eastAsiaTheme="minorEastAsia" w:hAnsi="Segoe UI" w:cs="Segoe UI"/>
      <w:sz w:val="18"/>
      <w:szCs w:val="18"/>
      <w:lang w:eastAsia="lt-LT"/>
    </w:rPr>
  </w:style>
  <w:style w:type="table" w:customStyle="1" w:styleId="a">
    <w:basedOn w:val="prastojilente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8752">
      <w:bodyDiv w:val="1"/>
      <w:marLeft w:val="0"/>
      <w:marRight w:val="0"/>
      <w:marTop w:val="0"/>
      <w:marBottom w:val="0"/>
      <w:divBdr>
        <w:top w:val="none" w:sz="0" w:space="0" w:color="auto"/>
        <w:left w:val="none" w:sz="0" w:space="0" w:color="auto"/>
        <w:bottom w:val="none" w:sz="0" w:space="0" w:color="auto"/>
        <w:right w:val="none" w:sz="0" w:space="0" w:color="auto"/>
      </w:divBdr>
    </w:div>
    <w:div w:id="1795758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56aea0-4ea5-4db6-8a19-802664f5a411">
      <Terms xmlns="http://schemas.microsoft.com/office/infopath/2007/PartnerControls"/>
    </lcf76f155ced4ddcb4097134ff3c332f>
    <TaxCatchAll xmlns="23ff61ea-a57a-4bd3-ae79-8a3ede980598"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Cs/OW3R6aTR6ftMuKJDbdJ2iQ==">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</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81E97-0712-4522-BE8D-C182C7FD5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A36D7-621B-4FC9-ACE9-FCB0AAC672C9}">
  <ds:schemaRefs>
    <ds:schemaRef ds:uri="http://schemas.microsoft.com/office/2006/metadata/properties"/>
    <ds:schemaRef ds:uri="http://schemas.microsoft.com/office/infopath/2007/PartnerControls"/>
    <ds:schemaRef ds:uri="c656aea0-4ea5-4db6-8a19-802664f5a411"/>
    <ds:schemaRef ds:uri="23ff61ea-a57a-4bd3-ae79-8a3ede980598"/>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5E41E1F-7EA3-4084-A4FF-7EE97B35B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6869</Words>
  <Characters>3916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Mickuvienė</dc:creator>
  <cp:lastModifiedBy>Jolanta Mickuvienė</cp:lastModifiedBy>
  <cp:revision>22</cp:revision>
  <dcterms:created xsi:type="dcterms:W3CDTF">2025-09-25T06:38:00Z</dcterms:created>
  <dcterms:modified xsi:type="dcterms:W3CDTF">2025-09-26T13:22:00Z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