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0637" w14:textId="63655A83" w:rsidR="00CB5907" w:rsidRPr="002E17BF" w:rsidRDefault="00CB5907" w:rsidP="00B16A71">
      <w:pPr>
        <w:spacing w:after="120"/>
        <w:ind w:left="567" w:firstLine="0"/>
        <w:contextualSpacing/>
        <w:jc w:val="center"/>
        <w:rPr>
          <w:rFonts w:ascii="Times New Roman" w:hAnsi="Times New Roman" w:cs="Times New Roman"/>
          <w:b/>
          <w:bCs/>
          <w:smallCaps/>
          <w:color w:val="000000" w:themeColor="text1"/>
          <w:sz w:val="22"/>
          <w:szCs w:val="22"/>
        </w:rPr>
      </w:pPr>
      <w:bookmarkStart w:id="0" w:name="_Toc147739116"/>
    </w:p>
    <w:p w14:paraId="2FE20C90" w14:textId="0D7972D8" w:rsidR="00481FF1" w:rsidRPr="002E17BF" w:rsidRDefault="00481FF1" w:rsidP="00481FF1">
      <w:pPr>
        <w:pStyle w:val="Antrat2"/>
        <w:spacing w:before="0" w:line="276" w:lineRule="auto"/>
        <w:ind w:left="5103"/>
        <w:jc w:val="right"/>
        <w:rPr>
          <w:rFonts w:ascii="Times New Roman" w:eastAsia="Calibri" w:hAnsi="Times New Roman" w:cs="Times New Roman"/>
          <w:color w:val="000000" w:themeColor="text1"/>
          <w:sz w:val="21"/>
          <w:szCs w:val="21"/>
        </w:rPr>
      </w:pPr>
      <w:bookmarkStart w:id="1" w:name="_Pirkimo_sąlygų_2"/>
      <w:bookmarkStart w:id="2" w:name="_Ref38540913"/>
      <w:bookmarkStart w:id="3" w:name="_Ref38898051"/>
      <w:bookmarkStart w:id="4" w:name="_Ref38901392"/>
      <w:bookmarkStart w:id="5" w:name="_Toc187671490"/>
      <w:bookmarkStart w:id="6" w:name="_Toc209602069"/>
      <w:bookmarkEnd w:id="1"/>
      <w:r w:rsidRPr="002E17BF">
        <w:rPr>
          <w:rFonts w:ascii="Times New Roman" w:eastAsia="Calibri" w:hAnsi="Times New Roman" w:cs="Times New Roman"/>
          <w:color w:val="000000" w:themeColor="text1"/>
          <w:sz w:val="21"/>
          <w:szCs w:val="21"/>
        </w:rPr>
        <w:t>Pirkimo sąlygų 4 priedas „Pasiūlymo forma“</w:t>
      </w:r>
      <w:bookmarkEnd w:id="2"/>
      <w:bookmarkEnd w:id="3"/>
      <w:bookmarkEnd w:id="4"/>
      <w:bookmarkEnd w:id="5"/>
      <w:bookmarkEnd w:id="6"/>
    </w:p>
    <w:p w14:paraId="02BDD29E" w14:textId="77777777" w:rsidR="00CB5907" w:rsidRPr="002E17BF" w:rsidRDefault="00CB5907" w:rsidP="00CB5907">
      <w:pPr>
        <w:rPr>
          <w:rFonts w:ascii="Times New Roman" w:hAnsi="Times New Roman" w:cs="Times New Roman"/>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2E17BF" w14:paraId="4EE283F0" w14:textId="77777777" w:rsidTr="000E63EF">
        <w:trPr>
          <w:trHeight w:val="213"/>
          <w:jc w:val="center"/>
        </w:trPr>
        <w:tc>
          <w:tcPr>
            <w:tcW w:w="9854" w:type="dxa"/>
            <w:tcBorders>
              <w:bottom w:val="single" w:sz="4" w:space="0" w:color="000000"/>
            </w:tcBorders>
          </w:tcPr>
          <w:p w14:paraId="6B139422" w14:textId="77777777" w:rsidR="00050784" w:rsidRPr="002E17BF" w:rsidRDefault="00050784" w:rsidP="00380255">
            <w:pPr>
              <w:suppressAutoHyphens/>
              <w:snapToGrid w:val="0"/>
              <w:ind w:right="-178"/>
              <w:jc w:val="center"/>
              <w:rPr>
                <w:rFonts w:ascii="Times New Roman" w:hAnsi="Times New Roman" w:cs="Times New Roman"/>
                <w:color w:val="000000" w:themeColor="text1"/>
                <w:sz w:val="16"/>
                <w:szCs w:val="16"/>
                <w:lang w:eastAsia="ar-SA"/>
              </w:rPr>
            </w:pPr>
            <w:bookmarkStart w:id="7" w:name="_Pirkimo_sąlygų_3"/>
            <w:bookmarkEnd w:id="7"/>
            <w:r w:rsidRPr="002E17BF">
              <w:rPr>
                <w:rFonts w:ascii="Times New Roman" w:hAnsi="Times New Roman" w:cs="Times New Roman"/>
                <w:color w:val="000000" w:themeColor="text1"/>
                <w:sz w:val="16"/>
                <w:szCs w:val="16"/>
                <w:lang w:eastAsia="ar-SA"/>
              </w:rPr>
              <w:t>Herbas arba prekių ženklas</w:t>
            </w:r>
          </w:p>
          <w:p w14:paraId="6926CF24" w14:textId="77777777" w:rsidR="00050784" w:rsidRPr="002E17BF" w:rsidRDefault="00050784" w:rsidP="00380255">
            <w:pPr>
              <w:suppressAutoHyphens/>
              <w:ind w:right="-178"/>
              <w:jc w:val="center"/>
              <w:rPr>
                <w:rFonts w:ascii="Times New Roman" w:hAnsi="Times New Roman" w:cs="Times New Roman"/>
                <w:color w:val="000000" w:themeColor="text1"/>
                <w:sz w:val="16"/>
                <w:szCs w:val="16"/>
                <w:lang w:eastAsia="ar-SA"/>
              </w:rPr>
            </w:pPr>
            <w:r w:rsidRPr="002E17BF">
              <w:rPr>
                <w:rFonts w:ascii="Times New Roman" w:hAnsi="Times New Roman" w:cs="Times New Roman"/>
                <w:color w:val="000000" w:themeColor="text1"/>
                <w:sz w:val="16"/>
                <w:szCs w:val="16"/>
                <w:lang w:eastAsia="ar-SA"/>
              </w:rPr>
              <w:t>(Tiekėjo pavadinimas)</w:t>
            </w:r>
          </w:p>
          <w:p w14:paraId="10E57C69" w14:textId="77777777" w:rsidR="00050784" w:rsidRPr="002E17BF" w:rsidRDefault="00050784" w:rsidP="00380255">
            <w:pPr>
              <w:suppressAutoHyphens/>
              <w:ind w:right="-178"/>
              <w:jc w:val="center"/>
              <w:rPr>
                <w:rFonts w:ascii="Times New Roman" w:hAnsi="Times New Roman" w:cs="Times New Roman"/>
                <w:color w:val="000000" w:themeColor="text1"/>
                <w:szCs w:val="24"/>
                <w:lang w:eastAsia="ar-SA"/>
              </w:rPr>
            </w:pPr>
            <w:r w:rsidRPr="002E17BF">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2E17BF" w:rsidRDefault="00050784" w:rsidP="00050784">
      <w:pPr>
        <w:suppressAutoHyphens/>
        <w:rPr>
          <w:rFonts w:ascii="Times New Roman" w:hAnsi="Times New Roman" w:cs="Times New Roman"/>
          <w:color w:val="000000" w:themeColor="text1"/>
          <w:szCs w:val="24"/>
          <w:lang w:eastAsia="ar-SA"/>
        </w:rPr>
      </w:pPr>
    </w:p>
    <w:p w14:paraId="2214E994" w14:textId="77777777" w:rsidR="00050784" w:rsidRPr="002E17BF" w:rsidRDefault="00050784" w:rsidP="00050784">
      <w:pPr>
        <w:pStyle w:val="Pagrindinistekstas"/>
        <w:spacing w:line="276" w:lineRule="auto"/>
        <w:jc w:val="center"/>
        <w:rPr>
          <w:rFonts w:ascii="Times New Roman" w:hAnsi="Times New Roman" w:cs="Times New Roman"/>
          <w:b/>
          <w:color w:val="000000" w:themeColor="text1"/>
          <w:szCs w:val="24"/>
        </w:rPr>
      </w:pPr>
      <w:r w:rsidRPr="002E17BF">
        <w:rPr>
          <w:rFonts w:ascii="Times New Roman" w:hAnsi="Times New Roman" w:cs="Times New Roman"/>
          <w:b/>
          <w:color w:val="000000" w:themeColor="text1"/>
          <w:szCs w:val="24"/>
        </w:rPr>
        <w:t>PASIŪLYMAS PIRKIMUI</w:t>
      </w:r>
    </w:p>
    <w:p w14:paraId="1751A437" w14:textId="000B0C43" w:rsidR="00050784" w:rsidRPr="002E17BF"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4"/>
          <w:szCs w:val="24"/>
        </w:rPr>
      </w:pPr>
      <w:r w:rsidRPr="002E17BF">
        <w:rPr>
          <w:rFonts w:ascii="Times New Roman" w:eastAsia="Calibri" w:hAnsi="Times New Roman" w:cs="Times New Roman"/>
          <w:b/>
          <w:color w:val="000000" w:themeColor="text1"/>
          <w:sz w:val="24"/>
          <w:szCs w:val="24"/>
        </w:rPr>
        <w:t>„</w:t>
      </w:r>
      <w:r w:rsidR="002E17BF" w:rsidRPr="002E17BF">
        <w:rPr>
          <w:rFonts w:ascii="Times New Roman" w:eastAsia="Times New Roman" w:hAnsi="Times New Roman" w:cs="Times New Roman"/>
          <w:b/>
          <w:bCs/>
          <w:sz w:val="24"/>
          <w:szCs w:val="24"/>
        </w:rPr>
        <w:t xml:space="preserve">Žemės </w:t>
      </w:r>
      <w:proofErr w:type="spellStart"/>
      <w:r w:rsidR="002E17BF" w:rsidRPr="002E17BF">
        <w:rPr>
          <w:rFonts w:ascii="Times New Roman" w:eastAsia="Times New Roman" w:hAnsi="Times New Roman" w:cs="Times New Roman"/>
          <w:b/>
          <w:bCs/>
          <w:sz w:val="24"/>
          <w:szCs w:val="24"/>
        </w:rPr>
        <w:t>perstūmos</w:t>
      </w:r>
      <w:proofErr w:type="spellEnd"/>
      <w:r w:rsidR="002E17BF" w:rsidRPr="002E17BF">
        <w:rPr>
          <w:rFonts w:ascii="Times New Roman" w:eastAsia="Times New Roman" w:hAnsi="Times New Roman" w:cs="Times New Roman"/>
          <w:b/>
          <w:bCs/>
          <w:sz w:val="24"/>
          <w:szCs w:val="24"/>
        </w:rPr>
        <w:t xml:space="preserve"> mašinų: buldozerių ir krautuvų su operatoriais nuoma sniego pašalinimui </w:t>
      </w:r>
      <w:r w:rsidR="002E17BF" w:rsidRPr="002E17BF">
        <w:rPr>
          <w:rFonts w:ascii="Times New Roman" w:eastAsia="Times New Roman" w:hAnsi="Times New Roman" w:cs="Times New Roman"/>
          <w:b/>
          <w:bCs/>
          <w:sz w:val="24"/>
          <w:szCs w:val="24"/>
          <w:u w:val="single"/>
        </w:rPr>
        <w:t>Skapiškio sen. teritorijoje Kupiškio r. sav.</w:t>
      </w:r>
      <w:r w:rsidRPr="002E17BF">
        <w:rPr>
          <w:rFonts w:ascii="Times New Roman" w:eastAsia="Calibri" w:hAnsi="Times New Roman" w:cs="Times New Roman"/>
          <w:b/>
          <w:color w:val="000000" w:themeColor="text1"/>
          <w:sz w:val="24"/>
          <w:szCs w:val="24"/>
        </w:rPr>
        <w:t>“</w:t>
      </w:r>
    </w:p>
    <w:p w14:paraId="32159677"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w:t>
      </w:r>
    </w:p>
    <w:p w14:paraId="013A2DD3"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(Data)</w:t>
      </w:r>
    </w:p>
    <w:p w14:paraId="2FFC9BEB"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____________________</w:t>
      </w:r>
    </w:p>
    <w:p w14:paraId="6E575A7A" w14:textId="34E30E2B"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2E17BF"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2E17BF" w:rsidRDefault="00050784" w:rsidP="00380255">
            <w:pPr>
              <w:rPr>
                <w:rFonts w:ascii="Times New Roman" w:eastAsia="Calibri" w:hAnsi="Times New Roman" w:cs="Times New Roman"/>
                <w:i/>
                <w:color w:val="000000" w:themeColor="text1"/>
                <w:szCs w:val="24"/>
              </w:rPr>
            </w:pPr>
            <w:r w:rsidRPr="002E17BF">
              <w:rPr>
                <w:rFonts w:ascii="Times New Roman" w:eastAsia="Calibri" w:hAnsi="Times New Roman" w:cs="Times New Roman"/>
                <w:color w:val="000000" w:themeColor="text1"/>
                <w:szCs w:val="24"/>
              </w:rPr>
              <w:t xml:space="preserve">Tiekėjo pavadinimas </w:t>
            </w:r>
            <w:r w:rsidRPr="002E17BF">
              <w:rPr>
                <w:rFonts w:ascii="Times New Roman" w:eastAsia="Calibri" w:hAnsi="Times New Roman" w:cs="Times New Roman"/>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hAnsi="Times New Roman" w:cs="Times New Roman"/>
                <w:color w:val="000000" w:themeColor="text1"/>
                <w:szCs w:val="24"/>
              </w:rPr>
              <w:t>Atsakingasis partneris (</w:t>
            </w:r>
            <w:r w:rsidRPr="002E17BF">
              <w:rPr>
                <w:rFonts w:ascii="Times New Roman" w:hAnsi="Times New Roman" w:cs="Times New Roman"/>
                <w:i/>
                <w:color w:val="000000" w:themeColor="text1"/>
                <w:szCs w:val="24"/>
              </w:rPr>
              <w:t>nurodyti atsakingojo partnerio pavadinimą, jei pasiūlymą teikia ūkio subjektų grupė</w:t>
            </w:r>
            <w:r w:rsidRPr="002E17BF">
              <w:rPr>
                <w:rFonts w:ascii="Times New Roman" w:hAnsi="Times New Roman" w:cs="Times New Roman"/>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hAnsi="Times New Roman" w:cs="Times New Roman"/>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adresas </w:t>
            </w:r>
            <w:r w:rsidRPr="002E17BF">
              <w:rPr>
                <w:rFonts w:ascii="Times New Roman" w:eastAsia="Calibri" w:hAnsi="Times New Roman" w:cs="Times New Roman"/>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įmonės kodas </w:t>
            </w:r>
            <w:r w:rsidRPr="002E17BF">
              <w:rPr>
                <w:rFonts w:ascii="Times New Roman" w:eastAsia="Calibri" w:hAnsi="Times New Roman" w:cs="Times New Roman"/>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banko rekvizitai </w:t>
            </w:r>
            <w:r w:rsidRPr="002E17BF">
              <w:rPr>
                <w:rFonts w:ascii="Times New Roman" w:eastAsia="Calibri" w:hAnsi="Times New Roman" w:cs="Times New Roman"/>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PVM mokėtojo kodas </w:t>
            </w:r>
            <w:r w:rsidRPr="002E17BF">
              <w:rPr>
                <w:rFonts w:ascii="Times New Roman" w:eastAsia="Calibri" w:hAnsi="Times New Roman" w:cs="Times New Roman"/>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Telefono numeris </w:t>
            </w:r>
            <w:r w:rsidRPr="002E17BF">
              <w:rPr>
                <w:rFonts w:ascii="Times New Roman" w:eastAsia="Calibri" w:hAnsi="Times New Roman" w:cs="Times New Roman"/>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El. pašto adresas </w:t>
            </w:r>
            <w:r w:rsidRPr="002E17BF">
              <w:rPr>
                <w:rFonts w:ascii="Times New Roman" w:eastAsia="Calibri" w:hAnsi="Times New Roman" w:cs="Times New Roman"/>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2E17BF" w:rsidRDefault="00050784" w:rsidP="00380255">
            <w:pPr>
              <w:rPr>
                <w:rFonts w:ascii="Times New Roman" w:eastAsia="Calibri" w:hAnsi="Times New Roman" w:cs="Times New Roman"/>
                <w:color w:val="000000" w:themeColor="text1"/>
                <w:szCs w:val="24"/>
              </w:rPr>
            </w:pPr>
          </w:p>
        </w:tc>
      </w:tr>
    </w:tbl>
    <w:p w14:paraId="188B4552" w14:textId="76972812" w:rsidR="00050784" w:rsidRPr="002E17BF" w:rsidRDefault="00050784" w:rsidP="00050784">
      <w:pPr>
        <w:ind w:firstLine="720"/>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Šiuo pasiūlymu pažymime, kad sutinkame su visomis pirkimo sąlygomis, nustatytomis pirkimo dokumentuose.</w:t>
      </w:r>
    </w:p>
    <w:p w14:paraId="31EF1EC0" w14:textId="0ED06B8A" w:rsidR="00050784" w:rsidRPr="002E17BF" w:rsidRDefault="00050784" w:rsidP="00CF7F79">
      <w:pPr>
        <w:pStyle w:val="Sraopastraipa"/>
        <w:numPr>
          <w:ilvl w:val="0"/>
          <w:numId w:val="16"/>
        </w:numPr>
        <w:rPr>
          <w:rFonts w:ascii="Times New Roman" w:eastAsia="DengXian" w:hAnsi="Times New Roman" w:cs="Times New Roman"/>
          <w:color w:val="000000" w:themeColor="text1"/>
          <w:sz w:val="24"/>
          <w:szCs w:val="24"/>
        </w:rPr>
      </w:pPr>
      <w:r w:rsidRPr="002E17BF">
        <w:rPr>
          <w:rFonts w:ascii="Times New Roman" w:hAnsi="Times New Roman" w:cs="Times New Roman"/>
          <w:b/>
          <w:color w:val="000000" w:themeColor="text1"/>
          <w:sz w:val="24"/>
          <w:szCs w:val="24"/>
        </w:rPr>
        <w:t xml:space="preserve">Mes siūlome šiuos darbus </w:t>
      </w:r>
      <w:r w:rsidRPr="002E17BF">
        <w:rPr>
          <w:rFonts w:ascii="Times New Roman" w:hAnsi="Times New Roman" w:cs="Times New Roman"/>
          <w:bCs/>
          <w:color w:val="000000" w:themeColor="text1"/>
          <w:sz w:val="24"/>
          <w:szCs w:val="24"/>
        </w:rPr>
        <w:t>(p</w:t>
      </w:r>
      <w:r w:rsidRPr="002E17BF">
        <w:rPr>
          <w:rFonts w:ascii="Times New Roman" w:eastAsia="DengXian" w:hAnsi="Times New Roman" w:cs="Times New Roman"/>
          <w:color w:val="000000" w:themeColor="text1"/>
          <w:sz w:val="24"/>
          <w:szCs w:val="24"/>
        </w:rPr>
        <w:t xml:space="preserve">asiūlymo kaina nurodoma užpildant pateiktą </w:t>
      </w:r>
      <w:hyperlink r:id="rId11" w:history="1">
        <w:r w:rsidRPr="002E17BF">
          <w:rPr>
            <w:rFonts w:ascii="Times New Roman" w:eastAsia="DengXian" w:hAnsi="Times New Roman" w:cs="Times New Roman"/>
            <w:color w:val="000000" w:themeColor="text1"/>
            <w:sz w:val="24"/>
            <w:szCs w:val="24"/>
          </w:rPr>
          <w:t>lentelę</w:t>
        </w:r>
      </w:hyperlink>
      <w:r w:rsidRPr="002E17BF">
        <w:rPr>
          <w:rFonts w:ascii="Times New Roman" w:eastAsia="DengXian" w:hAnsi="Times New Roman" w:cs="Times New Roman"/>
          <w:color w:val="000000" w:themeColor="text1"/>
          <w:sz w:val="24"/>
          <w:szCs w:val="24"/>
        </w:rPr>
        <w:t>):</w:t>
      </w:r>
    </w:p>
    <w:tbl>
      <w:tblPr>
        <w:tblW w:w="10870" w:type="dxa"/>
        <w:jc w:val="center"/>
        <w:tblLayout w:type="fixed"/>
        <w:tblCellMar>
          <w:left w:w="10" w:type="dxa"/>
          <w:right w:w="10" w:type="dxa"/>
        </w:tblCellMar>
        <w:tblLook w:val="0000" w:firstRow="0" w:lastRow="0" w:firstColumn="0" w:lastColumn="0" w:noHBand="0" w:noVBand="0"/>
      </w:tblPr>
      <w:tblGrid>
        <w:gridCol w:w="704"/>
        <w:gridCol w:w="4536"/>
        <w:gridCol w:w="1247"/>
        <w:gridCol w:w="1461"/>
        <w:gridCol w:w="1461"/>
        <w:gridCol w:w="1461"/>
      </w:tblGrid>
      <w:tr w:rsidR="00CF7F79" w:rsidRPr="002E17BF" w14:paraId="71EEF15D" w14:textId="77777777" w:rsidTr="007D473F">
        <w:trPr>
          <w:cantSplit/>
          <w:trHeight w:val="208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EFB39"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88BE8"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Darbų pavadinimas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C00B8"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Mato vnt.</w:t>
            </w:r>
          </w:p>
        </w:tc>
        <w:tc>
          <w:tcPr>
            <w:tcW w:w="1461" w:type="dxa"/>
            <w:tcBorders>
              <w:top w:val="single" w:sz="4" w:space="0" w:color="000000"/>
              <w:left w:val="single" w:sz="4" w:space="0" w:color="000000"/>
              <w:bottom w:val="single" w:sz="4" w:space="0" w:color="000000"/>
              <w:right w:val="single" w:sz="4" w:space="0" w:color="000000"/>
            </w:tcBorders>
            <w:vAlign w:val="center"/>
          </w:tcPr>
          <w:p w14:paraId="2D8490F3"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Planuojamas darbo valandų skaičius</w:t>
            </w:r>
          </w:p>
        </w:tc>
        <w:tc>
          <w:tcPr>
            <w:tcW w:w="1461" w:type="dxa"/>
            <w:tcBorders>
              <w:top w:val="single" w:sz="4" w:space="0" w:color="000000"/>
              <w:left w:val="single" w:sz="4" w:space="0" w:color="000000"/>
              <w:bottom w:val="single" w:sz="4" w:space="0" w:color="000000"/>
              <w:right w:val="single" w:sz="4" w:space="0" w:color="000000"/>
            </w:tcBorders>
            <w:vAlign w:val="center"/>
          </w:tcPr>
          <w:p w14:paraId="51B988BA"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hAnsi="Times New Roman" w:cs="Times New Roman"/>
                <w:color w:val="000000" w:themeColor="text1"/>
                <w:sz w:val="24"/>
                <w:szCs w:val="24"/>
                <w:lang w:eastAsia="en-US"/>
              </w:rPr>
              <w:t xml:space="preserve">Paslaugų teikimo įkainis EUR be PVM </w:t>
            </w:r>
            <w:r w:rsidRPr="00B16A71">
              <w:rPr>
                <w:rFonts w:ascii="Times New Roman" w:hAnsi="Times New Roman" w:cs="Times New Roman"/>
                <w:strike/>
                <w:color w:val="000000" w:themeColor="text1"/>
                <w:sz w:val="24"/>
                <w:szCs w:val="24"/>
                <w:lang w:eastAsia="en-US"/>
              </w:rPr>
              <w:t>per mėnesį</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F283A" w14:textId="77777777" w:rsidR="00CF7F79" w:rsidRPr="002E17BF" w:rsidRDefault="00CF7F79" w:rsidP="007D473F">
            <w:pPr>
              <w:suppressAutoHyphens/>
              <w:ind w:firstLine="0"/>
              <w:jc w:val="center"/>
              <w:rPr>
                <w:rFonts w:ascii="Times New Roman" w:hAnsi="Times New Roman" w:cs="Times New Roman"/>
                <w:color w:val="000000" w:themeColor="text1"/>
                <w:sz w:val="24"/>
                <w:szCs w:val="24"/>
                <w:vertAlign w:val="superscript"/>
                <w:lang w:eastAsia="en-US"/>
              </w:rPr>
            </w:pPr>
            <w:r w:rsidRPr="002E17BF">
              <w:rPr>
                <w:rFonts w:ascii="Times New Roman" w:hAnsi="Times New Roman" w:cs="Times New Roman"/>
                <w:color w:val="000000" w:themeColor="text1"/>
                <w:sz w:val="24"/>
                <w:szCs w:val="24"/>
                <w:lang w:eastAsia="en-US"/>
              </w:rPr>
              <w:t>Bendra paslaugų teikimo kaina EUR be PVM</w:t>
            </w:r>
            <w:r w:rsidRPr="002E17BF">
              <w:rPr>
                <w:rFonts w:ascii="Times New Roman" w:hAnsi="Times New Roman" w:cs="Times New Roman"/>
                <w:color w:val="000000" w:themeColor="text1"/>
                <w:sz w:val="24"/>
                <w:szCs w:val="24"/>
                <w:vertAlign w:val="superscript"/>
                <w:lang w:eastAsia="en-US"/>
              </w:rPr>
              <w:t>*</w:t>
            </w:r>
          </w:p>
          <w:p w14:paraId="21771F0D"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hAnsi="Times New Roman" w:cs="Times New Roman"/>
                <w:color w:val="000000" w:themeColor="text1"/>
                <w:sz w:val="24"/>
                <w:szCs w:val="24"/>
                <w:lang w:eastAsia="en-US"/>
              </w:rPr>
              <w:t>(</w:t>
            </w:r>
            <w:r w:rsidRPr="002E17BF">
              <w:rPr>
                <w:rFonts w:ascii="Times New Roman" w:hAnsi="Times New Roman" w:cs="Times New Roman"/>
                <w:i/>
                <w:color w:val="000000" w:themeColor="text1"/>
                <w:sz w:val="24"/>
                <w:szCs w:val="24"/>
                <w:lang w:eastAsia="en-US"/>
              </w:rPr>
              <w:t>4x5</w:t>
            </w:r>
            <w:r w:rsidRPr="002E17BF">
              <w:rPr>
                <w:rFonts w:ascii="Times New Roman" w:hAnsi="Times New Roman" w:cs="Times New Roman"/>
                <w:color w:val="000000" w:themeColor="text1"/>
                <w:sz w:val="24"/>
                <w:szCs w:val="24"/>
                <w:lang w:eastAsia="en-US"/>
              </w:rPr>
              <w:t>)</w:t>
            </w:r>
          </w:p>
        </w:tc>
      </w:tr>
      <w:tr w:rsidR="00CF7F79" w:rsidRPr="002E17BF" w14:paraId="75B3C67B" w14:textId="77777777" w:rsidTr="007D473F">
        <w:trPr>
          <w:cantSplit/>
          <w:trHeight w:val="253"/>
          <w:jc w:val="center"/>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AE6D1A" w14:textId="77777777" w:rsidR="00CF7F79" w:rsidRPr="002E17BF" w:rsidRDefault="00CF7F79" w:rsidP="007D473F">
            <w:pPr>
              <w:widowControl w:val="0"/>
              <w:suppressAutoHyphens/>
              <w:autoSpaceDN w:val="0"/>
              <w:ind w:firstLine="0"/>
              <w:textAlignment w:val="baseline"/>
              <w:rPr>
                <w:rFonts w:ascii="Times New Roman" w:eastAsia="DengXian" w:hAnsi="Times New Roman" w:cs="Times New Roman"/>
                <w:bCs/>
                <w:i/>
                <w:iCs/>
                <w:color w:val="000000" w:themeColor="text1"/>
                <w:szCs w:val="24"/>
              </w:rPr>
            </w:pPr>
            <w:r w:rsidRPr="002E17BF">
              <w:rPr>
                <w:rFonts w:ascii="Times New Roman" w:eastAsia="DengXian" w:hAnsi="Times New Roman" w:cs="Times New Roman"/>
                <w:bCs/>
                <w:i/>
                <w:iCs/>
                <w:color w:val="000000" w:themeColor="text1"/>
                <w:szCs w:val="24"/>
              </w:rPr>
              <w:t>1</w:t>
            </w:r>
          </w:p>
        </w:tc>
        <w:tc>
          <w:tcPr>
            <w:tcW w:w="453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9C6314" w14:textId="77777777" w:rsidR="00CF7F79" w:rsidRPr="002E17BF" w:rsidRDefault="00CF7F79" w:rsidP="007D473F">
            <w:pPr>
              <w:widowControl w:val="0"/>
              <w:suppressAutoHyphens/>
              <w:autoSpaceDN w:val="0"/>
              <w:spacing w:line="240" w:lineRule="auto"/>
              <w:ind w:firstLine="0"/>
              <w:jc w:val="center"/>
              <w:textAlignment w:val="baseline"/>
              <w:rPr>
                <w:rFonts w:ascii="Times New Roman" w:hAnsi="Times New Roman" w:cs="Times New Roman"/>
                <w:bCs/>
                <w:i/>
                <w:iCs/>
                <w:sz w:val="24"/>
                <w:szCs w:val="24"/>
              </w:rPr>
            </w:pPr>
            <w:r w:rsidRPr="002E17BF">
              <w:rPr>
                <w:rFonts w:ascii="Times New Roman" w:hAnsi="Times New Roman" w:cs="Times New Roman"/>
                <w:bCs/>
                <w:i/>
                <w:iCs/>
                <w:sz w:val="24"/>
                <w:szCs w:val="24"/>
              </w:rPr>
              <w:t>2</w:t>
            </w:r>
          </w:p>
        </w:tc>
        <w:tc>
          <w:tcPr>
            <w:tcW w:w="1247" w:type="dxa"/>
            <w:tcBorders>
              <w:left w:val="single" w:sz="4" w:space="0" w:color="000000"/>
              <w:bottom w:val="single" w:sz="4" w:space="0" w:color="000000"/>
              <w:right w:val="single" w:sz="4" w:space="0" w:color="000000"/>
            </w:tcBorders>
          </w:tcPr>
          <w:p w14:paraId="3691A7A5"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3</w:t>
            </w:r>
          </w:p>
        </w:tc>
        <w:tc>
          <w:tcPr>
            <w:tcW w:w="1461" w:type="dxa"/>
            <w:tcBorders>
              <w:left w:val="single" w:sz="4" w:space="0" w:color="000000"/>
              <w:bottom w:val="single" w:sz="4" w:space="0" w:color="000000"/>
              <w:right w:val="single" w:sz="4" w:space="0" w:color="000000"/>
            </w:tcBorders>
          </w:tcPr>
          <w:p w14:paraId="0CD93352"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4</w:t>
            </w:r>
          </w:p>
        </w:tc>
        <w:tc>
          <w:tcPr>
            <w:tcW w:w="1461" w:type="dxa"/>
            <w:tcBorders>
              <w:left w:val="single" w:sz="4" w:space="0" w:color="000000"/>
              <w:bottom w:val="single" w:sz="4" w:space="0" w:color="000000"/>
              <w:right w:val="single" w:sz="4" w:space="0" w:color="000000"/>
            </w:tcBorders>
          </w:tcPr>
          <w:p w14:paraId="0392841E"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5</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336A3"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6</w:t>
            </w:r>
          </w:p>
        </w:tc>
      </w:tr>
      <w:tr w:rsidR="00CF7F79" w:rsidRPr="002E17BF" w14:paraId="40CAD726" w14:textId="77777777" w:rsidTr="007D473F">
        <w:trPr>
          <w:cantSplit/>
          <w:trHeight w:val="887"/>
          <w:jc w:val="center"/>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D25087" w14:textId="77777777" w:rsidR="00CF7F79" w:rsidRPr="002E17BF" w:rsidRDefault="00CF7F79" w:rsidP="007D473F">
            <w:pPr>
              <w:widowControl w:val="0"/>
              <w:suppressAutoHyphens/>
              <w:autoSpaceDN w:val="0"/>
              <w:ind w:firstLine="0"/>
              <w:jc w:val="left"/>
              <w:textAlignment w:val="baseline"/>
              <w:rPr>
                <w:rFonts w:ascii="Times New Roman" w:eastAsia="DengXian" w:hAnsi="Times New Roman" w:cs="Times New Roman"/>
                <w:bCs/>
                <w:color w:val="000000" w:themeColor="text1"/>
                <w:szCs w:val="24"/>
              </w:rPr>
            </w:pPr>
            <w:r w:rsidRPr="002E17BF">
              <w:rPr>
                <w:rFonts w:ascii="Times New Roman" w:eastAsia="DengXian" w:hAnsi="Times New Roman" w:cs="Times New Roman"/>
                <w:bCs/>
                <w:color w:val="000000" w:themeColor="text1"/>
                <w:szCs w:val="24"/>
              </w:rPr>
              <w:lastRenderedPageBreak/>
              <w:t>1.</w:t>
            </w:r>
          </w:p>
        </w:tc>
        <w:tc>
          <w:tcPr>
            <w:tcW w:w="453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7F79F" w14:textId="77777777" w:rsidR="00CF7F79" w:rsidRPr="002E17BF" w:rsidRDefault="00CF7F79" w:rsidP="007D473F">
            <w:pPr>
              <w:widowControl w:val="0"/>
              <w:suppressAutoHyphens/>
              <w:autoSpaceDN w:val="0"/>
              <w:spacing w:line="240" w:lineRule="auto"/>
              <w:ind w:firstLine="0"/>
              <w:textAlignment w:val="baseline"/>
              <w:rPr>
                <w:rFonts w:ascii="Times New Roman" w:eastAsia="DengXian" w:hAnsi="Times New Roman" w:cs="Times New Roman"/>
                <w:bCs/>
                <w:color w:val="000000" w:themeColor="text1"/>
                <w:sz w:val="24"/>
                <w:szCs w:val="24"/>
              </w:rPr>
            </w:pPr>
            <w:r w:rsidRPr="002E17BF">
              <w:rPr>
                <w:rFonts w:ascii="Times New Roman" w:hAnsi="Times New Roman" w:cs="Times New Roman"/>
                <w:b/>
                <w:bCs/>
                <w:sz w:val="24"/>
                <w:szCs w:val="24"/>
              </w:rPr>
              <w:t xml:space="preserve">Žemės </w:t>
            </w:r>
            <w:proofErr w:type="spellStart"/>
            <w:r w:rsidRPr="002E17BF">
              <w:rPr>
                <w:rFonts w:ascii="Times New Roman" w:hAnsi="Times New Roman" w:cs="Times New Roman"/>
                <w:b/>
                <w:bCs/>
                <w:sz w:val="24"/>
                <w:szCs w:val="24"/>
              </w:rPr>
              <w:t>perstūmos</w:t>
            </w:r>
            <w:proofErr w:type="spellEnd"/>
            <w:r w:rsidRPr="002E17BF">
              <w:rPr>
                <w:rFonts w:ascii="Times New Roman" w:hAnsi="Times New Roman" w:cs="Times New Roman"/>
                <w:b/>
                <w:bCs/>
                <w:sz w:val="24"/>
                <w:szCs w:val="24"/>
              </w:rPr>
              <w:t xml:space="preserve"> mašinų: buldozerių ir krautuvų su operatoriais nuoma sniego pašalinimui </w:t>
            </w:r>
            <w:r w:rsidRPr="002E17BF">
              <w:rPr>
                <w:rFonts w:ascii="Times New Roman" w:hAnsi="Times New Roman" w:cs="Times New Roman"/>
                <w:b/>
                <w:bCs/>
                <w:sz w:val="24"/>
                <w:szCs w:val="24"/>
                <w:u w:val="single"/>
              </w:rPr>
              <w:t>Skapiškio sen. teritorijoje</w:t>
            </w:r>
            <w:r w:rsidRPr="002E17BF">
              <w:rPr>
                <w:rFonts w:ascii="Times New Roman" w:hAnsi="Times New Roman" w:cs="Times New Roman"/>
                <w:b/>
                <w:bCs/>
                <w:sz w:val="24"/>
                <w:szCs w:val="24"/>
              </w:rPr>
              <w:t xml:space="preserve"> Kupiškio r. sav.</w:t>
            </w:r>
          </w:p>
        </w:tc>
        <w:tc>
          <w:tcPr>
            <w:tcW w:w="1247" w:type="dxa"/>
            <w:tcBorders>
              <w:left w:val="single" w:sz="4" w:space="0" w:color="000000"/>
              <w:bottom w:val="single" w:sz="4" w:space="0" w:color="000000"/>
              <w:right w:val="single" w:sz="4" w:space="0" w:color="000000"/>
            </w:tcBorders>
          </w:tcPr>
          <w:p w14:paraId="5E9391E2"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b/>
                <w:color w:val="000000" w:themeColor="text1"/>
                <w:sz w:val="24"/>
                <w:szCs w:val="24"/>
              </w:rPr>
            </w:pPr>
            <w:r w:rsidRPr="002E17BF">
              <w:rPr>
                <w:rFonts w:ascii="Times New Roman" w:eastAsia="DengXian" w:hAnsi="Times New Roman" w:cs="Times New Roman"/>
                <w:b/>
                <w:color w:val="000000" w:themeColor="text1"/>
                <w:sz w:val="24"/>
                <w:szCs w:val="24"/>
              </w:rPr>
              <w:t>Darbo valandos</w:t>
            </w:r>
          </w:p>
        </w:tc>
        <w:tc>
          <w:tcPr>
            <w:tcW w:w="1461" w:type="dxa"/>
            <w:tcBorders>
              <w:left w:val="single" w:sz="4" w:space="0" w:color="000000"/>
              <w:bottom w:val="single" w:sz="4" w:space="0" w:color="000000"/>
              <w:right w:val="single" w:sz="4" w:space="0" w:color="000000"/>
            </w:tcBorders>
          </w:tcPr>
          <w:p w14:paraId="5E508682"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r w:rsidRPr="003D1517">
              <w:rPr>
                <w:rFonts w:ascii="Times New Roman" w:eastAsia="DengXian" w:hAnsi="Times New Roman" w:cs="Times New Roman"/>
                <w:b/>
                <w:color w:val="000000" w:themeColor="text1"/>
                <w:sz w:val="24"/>
                <w:szCs w:val="24"/>
              </w:rPr>
              <w:t>500</w:t>
            </w:r>
          </w:p>
        </w:tc>
        <w:tc>
          <w:tcPr>
            <w:tcW w:w="1461" w:type="dxa"/>
            <w:tcBorders>
              <w:left w:val="single" w:sz="4" w:space="0" w:color="000000"/>
              <w:bottom w:val="single" w:sz="4" w:space="0" w:color="000000"/>
              <w:right w:val="single" w:sz="4" w:space="0" w:color="000000"/>
            </w:tcBorders>
          </w:tcPr>
          <w:p w14:paraId="52450949"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p>
        </w:tc>
      </w:tr>
      <w:tr w:rsidR="00CF7F79" w:rsidRPr="002E17BF" w14:paraId="1535F8FB" w14:textId="77777777" w:rsidTr="003D1517">
        <w:trPr>
          <w:cantSplit/>
          <w:trHeight w:val="414"/>
          <w:jc w:val="center"/>
        </w:trPr>
        <w:tc>
          <w:tcPr>
            <w:tcW w:w="9409" w:type="dxa"/>
            <w:gridSpan w:val="5"/>
            <w:tcBorders>
              <w:left w:val="single" w:sz="4" w:space="0" w:color="000000"/>
              <w:bottom w:val="single" w:sz="4" w:space="0" w:color="000000"/>
            </w:tcBorders>
            <w:tcMar>
              <w:top w:w="0" w:type="dxa"/>
              <w:left w:w="108" w:type="dxa"/>
              <w:bottom w:w="0" w:type="dxa"/>
              <w:right w:w="108" w:type="dxa"/>
            </w:tcMar>
          </w:tcPr>
          <w:p w14:paraId="40AC93C3"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Cs/>
                <w:color w:val="000000" w:themeColor="text1"/>
                <w:sz w:val="24"/>
                <w:szCs w:val="24"/>
              </w:rPr>
            </w:pPr>
            <w:r w:rsidRPr="002E17BF">
              <w:rPr>
                <w:rFonts w:ascii="Times New Roman" w:eastAsia="DengXian" w:hAnsi="Times New Roman" w:cs="Times New Roman"/>
                <w:bCs/>
                <w:color w:val="000000" w:themeColor="text1"/>
                <w:sz w:val="24"/>
                <w:szCs w:val="24"/>
              </w:rPr>
              <w:t>PVM (21 proc.):</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AD7A34"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Cs/>
                <w:color w:val="000000" w:themeColor="text1"/>
                <w:sz w:val="24"/>
                <w:szCs w:val="24"/>
              </w:rPr>
            </w:pPr>
          </w:p>
        </w:tc>
      </w:tr>
      <w:tr w:rsidR="00CF7F79" w:rsidRPr="002E17BF" w14:paraId="6C0F8B55" w14:textId="77777777" w:rsidTr="003D1517">
        <w:trPr>
          <w:cantSplit/>
          <w:trHeight w:val="278"/>
          <w:jc w:val="center"/>
        </w:trPr>
        <w:tc>
          <w:tcPr>
            <w:tcW w:w="9409" w:type="dxa"/>
            <w:gridSpan w:val="5"/>
            <w:tcBorders>
              <w:left w:val="single" w:sz="4" w:space="0" w:color="000000"/>
              <w:bottom w:val="single" w:sz="4" w:space="0" w:color="000000"/>
            </w:tcBorders>
            <w:tcMar>
              <w:top w:w="0" w:type="dxa"/>
              <w:left w:w="108" w:type="dxa"/>
              <w:bottom w:w="0" w:type="dxa"/>
              <w:right w:w="108" w:type="dxa"/>
            </w:tcMar>
          </w:tcPr>
          <w:p w14:paraId="529D71BA"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
                <w:bCs/>
                <w:color w:val="000000" w:themeColor="text1"/>
                <w:sz w:val="24"/>
                <w:szCs w:val="24"/>
              </w:rPr>
            </w:pPr>
            <w:r w:rsidRPr="002E17BF">
              <w:rPr>
                <w:rFonts w:ascii="Times New Roman" w:eastAsia="DengXian" w:hAnsi="Times New Roman" w:cs="Times New Roman"/>
                <w:b/>
                <w:bCs/>
                <w:color w:val="000000" w:themeColor="text1"/>
                <w:sz w:val="24"/>
                <w:szCs w:val="24"/>
              </w:rPr>
              <w:t>Bendra pasiūlymo kaina Eur su PVM:</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20BD6A"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
                <w:bCs/>
                <w:color w:val="000000" w:themeColor="text1"/>
                <w:sz w:val="24"/>
                <w:szCs w:val="24"/>
              </w:rPr>
            </w:pPr>
          </w:p>
        </w:tc>
      </w:tr>
    </w:tbl>
    <w:p w14:paraId="2419DA17" w14:textId="77777777" w:rsidR="00CF7F79" w:rsidRPr="002E17BF" w:rsidRDefault="00CF7F79" w:rsidP="00CF7F79">
      <w:pPr>
        <w:ind w:firstLine="0"/>
        <w:rPr>
          <w:rFonts w:ascii="Times New Roman" w:eastAsia="DengXian" w:hAnsi="Times New Roman" w:cs="Times New Roman"/>
          <w:color w:val="000000" w:themeColor="text1"/>
          <w:sz w:val="24"/>
          <w:szCs w:val="24"/>
        </w:rPr>
      </w:pPr>
    </w:p>
    <w:p w14:paraId="47A2673E" w14:textId="141C6CE8" w:rsidR="00050784" w:rsidRPr="002E17BF" w:rsidRDefault="00050784" w:rsidP="000E63EF">
      <w:pPr>
        <w:suppressAutoHyphens/>
        <w:rPr>
          <w:rFonts w:ascii="Times New Roman" w:eastAsia="Lucida Sans Unicode" w:hAnsi="Times New Roman" w:cs="Times New Roman"/>
          <w:i/>
          <w:iCs/>
          <w:color w:val="000000" w:themeColor="text1"/>
          <w:sz w:val="16"/>
          <w:szCs w:val="16"/>
        </w:rPr>
      </w:pPr>
      <w:r w:rsidRPr="002E17BF">
        <w:rPr>
          <w:rFonts w:ascii="Times New Roman" w:eastAsia="Lucida Sans Unicode" w:hAnsi="Times New Roman" w:cs="Times New Roman"/>
          <w:b/>
          <w:bCs/>
          <w:i/>
          <w:iCs/>
          <w:color w:val="000000" w:themeColor="text1"/>
          <w:sz w:val="16"/>
          <w:szCs w:val="16"/>
        </w:rPr>
        <w:t>Pastaba:</w:t>
      </w:r>
      <w:r w:rsidRPr="002E17BF">
        <w:rPr>
          <w:rFonts w:ascii="Times New Roman" w:eastAsia="Lucida Sans Unicode" w:hAnsi="Times New Roman" w:cs="Times New Roman"/>
          <w:i/>
          <w:iCs/>
          <w:color w:val="000000" w:themeColor="text1"/>
          <w:sz w:val="16"/>
          <w:szCs w:val="16"/>
        </w:rPr>
        <w:t xml:space="preserve"> kainos pasiūlyme nurodomos matematiškai apvalinant iki dviejų skaičių po kablelio</w:t>
      </w:r>
      <w:r w:rsidR="000E63EF" w:rsidRPr="002E17BF">
        <w:rPr>
          <w:rFonts w:ascii="Times New Roman" w:eastAsia="Lucida Sans Unicode" w:hAnsi="Times New Roman" w:cs="Times New Roman"/>
          <w:i/>
          <w:iCs/>
          <w:color w:val="000000" w:themeColor="text1"/>
          <w:sz w:val="16"/>
          <w:szCs w:val="16"/>
        </w:rPr>
        <w:t xml:space="preserve"> </w:t>
      </w:r>
      <w:r w:rsidRPr="002E17BF">
        <w:rPr>
          <w:rFonts w:ascii="Times New Roman" w:hAnsi="Times New Roman" w:cs="Times New Roman"/>
          <w:i/>
          <w:iCs/>
          <w:color w:val="000000" w:themeColor="text1"/>
          <w:sz w:val="16"/>
          <w:szCs w:val="16"/>
        </w:rPr>
        <w:t>Į šią sumą įeina visos išlaidos ir visi mokesčiai.</w:t>
      </w:r>
    </w:p>
    <w:p w14:paraId="07762904" w14:textId="77777777" w:rsidR="00CF7F79" w:rsidRPr="002E17BF" w:rsidRDefault="00CF7F79" w:rsidP="00301CC9">
      <w:pPr>
        <w:spacing w:line="240" w:lineRule="auto"/>
        <w:ind w:firstLine="680"/>
        <w:rPr>
          <w:rFonts w:ascii="Times New Roman" w:eastAsia="Calibri" w:hAnsi="Times New Roman" w:cs="Times New Roman"/>
          <w:sz w:val="24"/>
          <w:szCs w:val="24"/>
          <w:lang w:eastAsia="en-US"/>
        </w:rPr>
      </w:pPr>
    </w:p>
    <w:p w14:paraId="7C927D2B" w14:textId="253F463C" w:rsidR="00301CC9" w:rsidRPr="002E17BF" w:rsidRDefault="00301CC9" w:rsidP="00301CC9">
      <w:pPr>
        <w:spacing w:line="240" w:lineRule="auto"/>
        <w:ind w:firstLine="680"/>
        <w:rPr>
          <w:rFonts w:ascii="Times New Roman" w:eastAsia="Calibri" w:hAnsi="Times New Roman" w:cs="Times New Roman"/>
          <w:i/>
          <w:sz w:val="24"/>
          <w:szCs w:val="24"/>
          <w:lang w:eastAsia="en-US"/>
        </w:rPr>
      </w:pPr>
      <w:r w:rsidRPr="002E17BF">
        <w:rPr>
          <w:rFonts w:ascii="Times New Roman" w:eastAsia="Calibri" w:hAnsi="Times New Roman" w:cs="Times New Roman"/>
          <w:sz w:val="24"/>
          <w:szCs w:val="24"/>
          <w:lang w:eastAsia="en-US"/>
        </w:rPr>
        <w:t>Bendra pasiūlymo kaina be PVM: ________</w:t>
      </w:r>
      <w:r w:rsidRPr="002E17BF">
        <w:rPr>
          <w:rFonts w:ascii="Times New Roman" w:eastAsia="Calibri" w:hAnsi="Times New Roman" w:cs="Times New Roman"/>
          <w:i/>
          <w:sz w:val="24"/>
          <w:szCs w:val="24"/>
          <w:lang w:eastAsia="en-US"/>
        </w:rPr>
        <w:t>(nurodoma eurais suma skaičiais ir žodžiais)</w:t>
      </w:r>
    </w:p>
    <w:p w14:paraId="1AD8DCED" w14:textId="77777777" w:rsidR="00301CC9" w:rsidRPr="002E17BF" w:rsidRDefault="00301CC9" w:rsidP="00301CC9">
      <w:pPr>
        <w:spacing w:line="240" w:lineRule="auto"/>
        <w:ind w:firstLine="680"/>
        <w:rPr>
          <w:rFonts w:ascii="Times New Roman" w:eastAsia="Calibri" w:hAnsi="Times New Roman" w:cs="Times New Roman"/>
          <w:sz w:val="24"/>
          <w:szCs w:val="24"/>
          <w:lang w:eastAsia="en-US"/>
        </w:rPr>
      </w:pPr>
      <w:r w:rsidRPr="002E17BF">
        <w:rPr>
          <w:rFonts w:ascii="Times New Roman" w:eastAsia="Calibri" w:hAnsi="Times New Roman" w:cs="Times New Roman"/>
          <w:sz w:val="24"/>
          <w:szCs w:val="24"/>
          <w:lang w:eastAsia="en-US"/>
        </w:rPr>
        <w:t xml:space="preserve">PVM:_______ </w:t>
      </w:r>
      <w:r w:rsidRPr="002E17BF">
        <w:rPr>
          <w:rFonts w:ascii="Times New Roman" w:eastAsia="Calibri" w:hAnsi="Times New Roman" w:cs="Times New Roman"/>
          <w:i/>
          <w:sz w:val="24"/>
          <w:szCs w:val="24"/>
          <w:lang w:eastAsia="en-US"/>
        </w:rPr>
        <w:t>(nurodoma eurais suma skaičiais ir žodžiais)</w:t>
      </w:r>
    </w:p>
    <w:p w14:paraId="0CA01EC8" w14:textId="77777777" w:rsidR="00301CC9" w:rsidRPr="002E17BF" w:rsidRDefault="00301CC9" w:rsidP="00301CC9">
      <w:pPr>
        <w:spacing w:line="240" w:lineRule="auto"/>
        <w:ind w:firstLine="680"/>
        <w:rPr>
          <w:rFonts w:ascii="Times New Roman" w:eastAsia="Calibri" w:hAnsi="Times New Roman" w:cs="Times New Roman"/>
          <w:i/>
          <w:sz w:val="24"/>
          <w:szCs w:val="24"/>
          <w:lang w:eastAsia="en-US"/>
        </w:rPr>
      </w:pPr>
      <w:r w:rsidRPr="002E17BF">
        <w:rPr>
          <w:rFonts w:ascii="Times New Roman" w:eastAsia="Calibri" w:hAnsi="Times New Roman" w:cs="Times New Roman"/>
          <w:sz w:val="24"/>
          <w:szCs w:val="24"/>
          <w:lang w:eastAsia="en-US"/>
        </w:rPr>
        <w:t xml:space="preserve">Iš viso bendra pasiūlymo kaina su PVM: </w:t>
      </w:r>
      <w:r w:rsidRPr="002E17BF">
        <w:rPr>
          <w:rFonts w:ascii="Times New Roman" w:eastAsia="Calibri" w:hAnsi="Times New Roman" w:cs="Times New Roman"/>
          <w:i/>
          <w:sz w:val="24"/>
          <w:szCs w:val="24"/>
          <w:lang w:eastAsia="en-US"/>
        </w:rPr>
        <w:t>_______(nurodoma eurais suma skaičiais ir žodžiais)</w:t>
      </w:r>
    </w:p>
    <w:p w14:paraId="316EC97D" w14:textId="77777777" w:rsidR="000E63EF" w:rsidRPr="002E17BF" w:rsidRDefault="000E63EF" w:rsidP="00050784">
      <w:pPr>
        <w:rPr>
          <w:rFonts w:ascii="Times New Roman" w:hAnsi="Times New Roman" w:cs="Times New Roman"/>
          <w:color w:val="000000" w:themeColor="text1"/>
          <w:szCs w:val="24"/>
        </w:rPr>
      </w:pPr>
    </w:p>
    <w:p w14:paraId="15D1D456" w14:textId="659BA69E" w:rsidR="00050784" w:rsidRPr="002E17BF" w:rsidRDefault="00050784" w:rsidP="000E63EF">
      <w:pPr>
        <w:ind w:firstLine="709"/>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2E17BF">
        <w:rPr>
          <w:rFonts w:ascii="Times New Roman" w:eastAsia="Calibri" w:hAnsi="Times New Roman" w:cs="Times New Roman"/>
          <w:color w:val="000000" w:themeColor="text1"/>
          <w:sz w:val="24"/>
          <w:szCs w:val="24"/>
        </w:rPr>
        <w:t xml:space="preserve"> įskaitant PVM sąskaitų faktūrų pateikimo perkančiajai organizacijai per</w:t>
      </w:r>
      <w:r w:rsidR="0057282C" w:rsidRPr="002E17BF">
        <w:rPr>
          <w:rFonts w:ascii="Times New Roman" w:eastAsia="Calibri" w:hAnsi="Times New Roman" w:cs="Times New Roman"/>
          <w:color w:val="000000" w:themeColor="text1"/>
          <w:sz w:val="24"/>
          <w:szCs w:val="24"/>
        </w:rPr>
        <w:t xml:space="preserve"> SABIS</w:t>
      </w:r>
      <w:r w:rsidRPr="002E17BF">
        <w:rPr>
          <w:rFonts w:ascii="Times New Roman" w:eastAsia="Calibri" w:hAnsi="Times New Roman" w:cs="Times New Roman"/>
          <w:color w:val="000000" w:themeColor="text1"/>
          <w:sz w:val="24"/>
          <w:szCs w:val="24"/>
        </w:rPr>
        <w:t xml:space="preserve"> informacinę sistemą išlaidas </w:t>
      </w:r>
      <w:r w:rsidRPr="002E17BF">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2DCBA61C" w14:textId="5930E7ED" w:rsidR="00050784" w:rsidRPr="002E17BF" w:rsidRDefault="00050784" w:rsidP="000E63EF">
      <w:pPr>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Mes taip pat patvirtiname, kad </w:t>
      </w:r>
      <w:r w:rsidR="000E63EF" w:rsidRPr="002E17BF">
        <w:rPr>
          <w:rFonts w:ascii="Times New Roman" w:hAnsi="Times New Roman" w:cs="Times New Roman"/>
          <w:color w:val="000000" w:themeColor="text1"/>
          <w:sz w:val="24"/>
          <w:szCs w:val="24"/>
        </w:rPr>
        <w:t xml:space="preserve">siūlomi darbai visiškai atitinka pirkimo dokumentuose nurodytus reikalavimus ir </w:t>
      </w:r>
      <w:r w:rsidRPr="002E17BF">
        <w:rPr>
          <w:rFonts w:ascii="Times New Roman" w:hAnsi="Times New Roman" w:cs="Times New Roman"/>
          <w:color w:val="000000" w:themeColor="text1"/>
          <w:sz w:val="24"/>
          <w:szCs w:val="24"/>
        </w:rPr>
        <w:t>visa pasiūlyme pateikta informacija yra teisinga, atitinka tikrovę ir apima viską, ko reikia visiškam ir tinkamam sutarties įvykdymui.</w:t>
      </w:r>
    </w:p>
    <w:p w14:paraId="78B042DB" w14:textId="77777777" w:rsidR="00050784" w:rsidRPr="002E17BF" w:rsidRDefault="00050784" w:rsidP="00050784">
      <w:pPr>
        <w:rPr>
          <w:rFonts w:ascii="Times New Roman" w:hAnsi="Times New Roman" w:cs="Times New Roman"/>
          <w:color w:val="000000" w:themeColor="text1"/>
          <w:sz w:val="24"/>
          <w:szCs w:val="24"/>
        </w:rPr>
      </w:pPr>
    </w:p>
    <w:p w14:paraId="1D01BEBA" w14:textId="77777777" w:rsidR="00050784" w:rsidRPr="002E17BF" w:rsidRDefault="00050784" w:rsidP="00050784">
      <w:pPr>
        <w:ind w:firstLine="720"/>
        <w:rPr>
          <w:rFonts w:ascii="Times New Roman" w:eastAsia="Calibri" w:hAnsi="Times New Roman" w:cs="Times New Roman"/>
          <w:b/>
          <w:color w:val="000000" w:themeColor="text1"/>
          <w:sz w:val="24"/>
          <w:szCs w:val="24"/>
        </w:rPr>
      </w:pPr>
      <w:r w:rsidRPr="002E17BF">
        <w:rPr>
          <w:rFonts w:ascii="Times New Roman" w:eastAsia="Calibri" w:hAnsi="Times New Roman" w:cs="Times New Roman"/>
          <w:b/>
          <w:color w:val="000000" w:themeColor="text1"/>
          <w:sz w:val="24"/>
          <w:szCs w:val="24"/>
        </w:rPr>
        <w:t>2. Vykdant sutartį pasitelksime šiuos subrangovus (subteikėjus)*:</w:t>
      </w:r>
    </w:p>
    <w:p w14:paraId="66FEA016" w14:textId="77777777" w:rsidR="00050784" w:rsidRPr="002E17BF" w:rsidRDefault="00050784" w:rsidP="00050784">
      <w:pPr>
        <w:suppressAutoHyphens/>
        <w:rPr>
          <w:rFonts w:ascii="Times New Roman" w:hAnsi="Times New Roman" w:cs="Times New Roman"/>
          <w:color w:val="000000" w:themeColor="text1"/>
          <w:sz w:val="24"/>
          <w:szCs w:val="24"/>
          <w:lang w:val="en-GB"/>
        </w:rPr>
      </w:pPr>
      <w:r w:rsidRPr="002E17BF">
        <w:rPr>
          <w:rFonts w:ascii="Times New Roman" w:hAnsi="Times New Roman" w:cs="Times New Roman"/>
          <w:color w:val="000000" w:themeColor="text1"/>
          <w:sz w:val="24"/>
          <w:szCs w:val="24"/>
          <w:lang w:val="en-GB"/>
        </w:rPr>
        <w:t xml:space="preserve">2.1. </w:t>
      </w:r>
      <w:proofErr w:type="spellStart"/>
      <w:r w:rsidRPr="002E17BF">
        <w:rPr>
          <w:rFonts w:ascii="Times New Roman" w:hAnsi="Times New Roman" w:cs="Times New Roman"/>
          <w:color w:val="000000" w:themeColor="text1"/>
          <w:sz w:val="24"/>
          <w:szCs w:val="24"/>
          <w:lang w:val="en-GB"/>
        </w:rPr>
        <w:t>kurių</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pajėgumais</w:t>
      </w:r>
      <w:proofErr w:type="spellEnd"/>
      <w:r w:rsidRPr="002E17BF">
        <w:rPr>
          <w:rFonts w:ascii="Times New Roman" w:hAnsi="Times New Roman" w:cs="Times New Roman"/>
          <w:color w:val="000000" w:themeColor="text1"/>
          <w:sz w:val="24"/>
          <w:szCs w:val="24"/>
          <w:lang w:val="en-GB"/>
        </w:rPr>
        <w:t xml:space="preserve"> </w:t>
      </w:r>
      <w:r w:rsidRPr="002E17BF">
        <w:rPr>
          <w:rFonts w:ascii="Times New Roman" w:hAnsi="Times New Roman" w:cs="Times New Roman"/>
          <w:b/>
          <w:color w:val="000000" w:themeColor="text1"/>
          <w:sz w:val="24"/>
          <w:szCs w:val="24"/>
          <w:lang w:val="en-GB"/>
        </w:rPr>
        <w:t>bus</w:t>
      </w:r>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b/>
          <w:color w:val="000000" w:themeColor="text1"/>
          <w:sz w:val="24"/>
          <w:szCs w:val="24"/>
          <w:lang w:val="en-GB"/>
        </w:rPr>
        <w:t>remiamasi</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įrodinėjant</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Teikėjo</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kvalifikaciją</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ir</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vykdant</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sutartį</w:t>
      </w:r>
      <w:proofErr w:type="spellEnd"/>
      <w:r w:rsidRPr="002E17BF">
        <w:rPr>
          <w:rFonts w:ascii="Times New Roman" w:hAnsi="Times New Roman" w:cs="Times New Roman"/>
          <w:color w:val="000000" w:themeColor="text1"/>
          <w:sz w:val="24"/>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2E17BF"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2E17BF" w:rsidRDefault="00050784" w:rsidP="00CA1CF2">
            <w:pPr>
              <w:snapToGrid w:val="0"/>
              <w:ind w:left="-697"/>
              <w:jc w:val="center"/>
              <w:rPr>
                <w:rFonts w:ascii="Times New Roman" w:hAnsi="Times New Roman" w:cs="Times New Roman"/>
                <w:color w:val="000000" w:themeColor="text1"/>
                <w:spacing w:val="-1"/>
                <w:szCs w:val="24"/>
              </w:rPr>
            </w:pPr>
            <w:proofErr w:type="spellStart"/>
            <w:r w:rsidRPr="002E17BF">
              <w:rPr>
                <w:rFonts w:ascii="Times New Roman" w:hAnsi="Times New Roman" w:cs="Times New Roman"/>
                <w:color w:val="000000" w:themeColor="text1"/>
                <w:spacing w:val="-1"/>
                <w:szCs w:val="24"/>
              </w:rPr>
              <w:t>Eil.Nr</w:t>
            </w:r>
            <w:proofErr w:type="spellEnd"/>
            <w:r w:rsidRPr="002E17BF">
              <w:rPr>
                <w:rFonts w:ascii="Times New Roman" w:hAnsi="Times New Roman" w:cs="Times New Roman"/>
                <w:color w:val="000000" w:themeColor="text1"/>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2E17BF" w:rsidRDefault="00050784" w:rsidP="00380255">
            <w:pPr>
              <w:pStyle w:val="Point1"/>
              <w:snapToGrid w:val="0"/>
              <w:spacing w:before="0" w:after="0"/>
              <w:ind w:left="0" w:firstLine="0"/>
              <w:jc w:val="center"/>
              <w:rPr>
                <w:color w:val="000000" w:themeColor="text1"/>
                <w:spacing w:val="-1"/>
                <w:sz w:val="21"/>
                <w:szCs w:val="21"/>
                <w:lang w:val="lt-LT"/>
              </w:rPr>
            </w:pPr>
            <w:r w:rsidRPr="002E17BF">
              <w:rPr>
                <w:color w:val="000000" w:themeColor="text1"/>
                <w:sz w:val="21"/>
                <w:szCs w:val="21"/>
                <w:lang w:val="lt-LT"/>
              </w:rPr>
              <w:t>Dokumentai, patvirtinantys subrangovo teisę vykdyti jam priskirtus darbus</w:t>
            </w:r>
          </w:p>
        </w:tc>
      </w:tr>
      <w:tr w:rsidR="00FB05B1" w:rsidRPr="002E17BF"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r>
    </w:tbl>
    <w:p w14:paraId="29C571E9" w14:textId="77777777" w:rsidR="00050784" w:rsidRPr="002E17BF" w:rsidRDefault="00050784" w:rsidP="00050784">
      <w:pPr>
        <w:ind w:firstLine="851"/>
        <w:rPr>
          <w:rFonts w:ascii="Times New Roman" w:hAnsi="Times New Roman" w:cs="Times New Roman"/>
          <w:bCs/>
          <w:i/>
          <w:color w:val="000000" w:themeColor="text1"/>
          <w:sz w:val="16"/>
          <w:szCs w:val="16"/>
        </w:rPr>
      </w:pPr>
      <w:r w:rsidRPr="002E17BF">
        <w:rPr>
          <w:rFonts w:ascii="Times New Roman" w:hAnsi="Times New Roman" w:cs="Times New Roman"/>
          <w:bCs/>
          <w:i/>
          <w:color w:val="000000" w:themeColor="text1"/>
          <w:sz w:val="16"/>
          <w:szCs w:val="16"/>
        </w:rPr>
        <w:t>*Pildyti tuomet, jei bus sutarties vykdymui bus pasitelkti subrangovai (subteikėjai).</w:t>
      </w:r>
    </w:p>
    <w:p w14:paraId="16AFBF0E" w14:textId="77777777" w:rsidR="00050784" w:rsidRPr="002E17BF" w:rsidRDefault="00050784" w:rsidP="00050784">
      <w:pPr>
        <w:tabs>
          <w:tab w:val="left" w:pos="0"/>
          <w:tab w:val="left" w:pos="284"/>
          <w:tab w:val="left" w:pos="1134"/>
          <w:tab w:val="left" w:pos="1276"/>
        </w:tabs>
        <w:ind w:firstLine="851"/>
        <w:rPr>
          <w:rFonts w:ascii="Times New Roman" w:hAnsi="Times New Roman" w:cs="Times New Roman"/>
          <w:color w:val="000000" w:themeColor="text1"/>
          <w:szCs w:val="24"/>
          <w:lang w:val="en-GB"/>
        </w:rPr>
      </w:pPr>
    </w:p>
    <w:p w14:paraId="6F413388" w14:textId="77777777" w:rsidR="00050784" w:rsidRPr="002E17BF" w:rsidRDefault="00050784" w:rsidP="00050784">
      <w:pPr>
        <w:tabs>
          <w:tab w:val="left" w:pos="0"/>
          <w:tab w:val="left" w:pos="284"/>
          <w:tab w:val="left" w:pos="1134"/>
          <w:tab w:val="left" w:pos="1276"/>
        </w:tabs>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lang w:val="en-GB"/>
        </w:rPr>
        <w:t xml:space="preserve">2.2. </w:t>
      </w:r>
      <w:proofErr w:type="spellStart"/>
      <w:r w:rsidRPr="002E17BF">
        <w:rPr>
          <w:rFonts w:ascii="Times New Roman" w:hAnsi="Times New Roman" w:cs="Times New Roman"/>
          <w:color w:val="000000" w:themeColor="text1"/>
          <w:sz w:val="24"/>
          <w:szCs w:val="24"/>
          <w:lang w:val="en-GB"/>
        </w:rPr>
        <w:t>kurių</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pajėgumais</w:t>
      </w:r>
      <w:proofErr w:type="spellEnd"/>
      <w:r w:rsidRPr="002E17BF">
        <w:rPr>
          <w:rFonts w:ascii="Times New Roman" w:hAnsi="Times New Roman" w:cs="Times New Roman"/>
          <w:color w:val="000000" w:themeColor="text1"/>
          <w:sz w:val="24"/>
          <w:szCs w:val="24"/>
          <w:lang w:val="en-GB"/>
        </w:rPr>
        <w:t xml:space="preserve"> </w:t>
      </w:r>
      <w:r w:rsidRPr="002E17BF">
        <w:rPr>
          <w:rFonts w:ascii="Times New Roman" w:hAnsi="Times New Roman" w:cs="Times New Roman"/>
          <w:b/>
          <w:color w:val="000000" w:themeColor="text1"/>
          <w:sz w:val="24"/>
          <w:szCs w:val="24"/>
        </w:rPr>
        <w:t>nebus remiamasi</w:t>
      </w:r>
      <w:r w:rsidRPr="002E17BF">
        <w:rPr>
          <w:rFonts w:ascii="Times New Roman" w:hAnsi="Times New Roman" w:cs="Times New Roman"/>
          <w:color w:val="000000" w:themeColor="text1"/>
          <w:sz w:val="24"/>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2E17BF"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2E17BF" w:rsidRDefault="00CA1CF2" w:rsidP="00CA1CF2">
            <w:pPr>
              <w:snapToGrid w:val="0"/>
              <w:spacing w:line="240" w:lineRule="auto"/>
              <w:ind w:firstLine="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2E17BF" w:rsidRDefault="00050784" w:rsidP="00380255">
            <w:pPr>
              <w:pStyle w:val="Point1"/>
              <w:snapToGrid w:val="0"/>
              <w:spacing w:before="0" w:after="0"/>
              <w:ind w:left="0" w:firstLine="0"/>
              <w:jc w:val="center"/>
              <w:rPr>
                <w:color w:val="000000" w:themeColor="text1"/>
                <w:spacing w:val="-1"/>
                <w:sz w:val="21"/>
                <w:szCs w:val="21"/>
                <w:lang w:val="lt-LT"/>
              </w:rPr>
            </w:pPr>
            <w:r w:rsidRPr="002E17BF">
              <w:rPr>
                <w:color w:val="000000" w:themeColor="text1"/>
                <w:sz w:val="21"/>
                <w:szCs w:val="21"/>
                <w:lang w:val="lt-LT"/>
              </w:rPr>
              <w:t>Dokumentai, patvirtinantys subrangovo teisę vykdyti jam priskirtus darbus</w:t>
            </w:r>
          </w:p>
        </w:tc>
      </w:tr>
      <w:tr w:rsidR="00FB05B1" w:rsidRPr="002E17BF"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r>
    </w:tbl>
    <w:p w14:paraId="3D755F0B" w14:textId="77777777" w:rsidR="00050784" w:rsidRPr="002E17BF" w:rsidRDefault="00050784" w:rsidP="00050784">
      <w:pPr>
        <w:ind w:firstLine="851"/>
        <w:rPr>
          <w:rFonts w:ascii="Times New Roman" w:hAnsi="Times New Roman" w:cs="Times New Roman"/>
          <w:bCs/>
          <w:i/>
          <w:color w:val="000000" w:themeColor="text1"/>
          <w:sz w:val="16"/>
          <w:szCs w:val="16"/>
        </w:rPr>
      </w:pPr>
      <w:r w:rsidRPr="002E17BF">
        <w:rPr>
          <w:rFonts w:ascii="Times New Roman" w:hAnsi="Times New Roman" w:cs="Times New Roman"/>
          <w:bCs/>
          <w:i/>
          <w:color w:val="000000" w:themeColor="text1"/>
          <w:sz w:val="16"/>
          <w:szCs w:val="16"/>
        </w:rPr>
        <w:t>*Pildyti tuomet, jei bus sutarties vykdymui bus pasitelkti subrangovai (subteikėjai).</w:t>
      </w:r>
    </w:p>
    <w:p w14:paraId="5ACBF319" w14:textId="77777777" w:rsidR="00050784" w:rsidRPr="002E17BF" w:rsidRDefault="00050784" w:rsidP="00050784">
      <w:pPr>
        <w:ind w:firstLine="720"/>
        <w:rPr>
          <w:rFonts w:ascii="Times New Roman" w:hAnsi="Times New Roman" w:cs="Times New Roman"/>
          <w:i/>
          <w:color w:val="000000" w:themeColor="text1"/>
          <w:spacing w:val="-1"/>
          <w:szCs w:val="24"/>
        </w:rPr>
      </w:pPr>
    </w:p>
    <w:p w14:paraId="1401E7DC" w14:textId="25208955" w:rsidR="00050784" w:rsidRPr="002E17BF" w:rsidRDefault="00050784" w:rsidP="00CA1CF2">
      <w:pPr>
        <w:ind w:firstLine="709"/>
        <w:rPr>
          <w:rFonts w:ascii="Times New Roman" w:hAnsi="Times New Roman" w:cs="Times New Roman"/>
          <w:b/>
          <w:color w:val="000000" w:themeColor="text1"/>
          <w:sz w:val="24"/>
          <w:szCs w:val="24"/>
        </w:rPr>
      </w:pPr>
      <w:r w:rsidRPr="002E17BF">
        <w:rPr>
          <w:rFonts w:ascii="Times New Roman" w:hAnsi="Times New Roman" w:cs="Times New Roman"/>
          <w:b/>
          <w:color w:val="000000" w:themeColor="text1"/>
          <w:sz w:val="24"/>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2E17BF"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2E17BF" w:rsidRDefault="00CA1CF2" w:rsidP="00CA1CF2">
            <w:pPr>
              <w:snapToGrid w:val="0"/>
              <w:spacing w:line="240" w:lineRule="auto"/>
              <w:ind w:left="-391" w:right="-430" w:firstLine="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2E17BF" w:rsidRDefault="00CA1CF2" w:rsidP="00CA1CF2">
            <w:pPr>
              <w:snapToGrid w:val="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2E17BF" w:rsidRDefault="00CA1CF2" w:rsidP="00CA1CF2">
            <w:pPr>
              <w:snapToGrid w:val="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 xml:space="preserve">Dokumento pavadinimas  CVP IS lange </w:t>
            </w:r>
          </w:p>
        </w:tc>
      </w:tr>
      <w:tr w:rsidR="00FB05B1" w:rsidRPr="002E17BF"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2E17BF" w:rsidRDefault="00CA1CF2" w:rsidP="00CA1CF2">
            <w:pPr>
              <w:snapToGrid w:val="0"/>
              <w:ind w:firstLine="0"/>
              <w:rPr>
                <w:rFonts w:ascii="Times New Roman" w:hAnsi="Times New Roman" w:cs="Times New Roman"/>
                <w:color w:val="000000" w:themeColor="text1"/>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2E17BF" w:rsidRDefault="00CA1CF2" w:rsidP="00CA1CF2">
            <w:pPr>
              <w:rPr>
                <w:rFonts w:ascii="Times New Roman" w:hAnsi="Times New Roman" w:cs="Times New Roman"/>
                <w:color w:val="000000" w:themeColor="text1"/>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2E17BF" w:rsidRDefault="00CA1CF2" w:rsidP="00CA1CF2">
            <w:pPr>
              <w:snapToGrid w:val="0"/>
              <w:rPr>
                <w:rFonts w:ascii="Times New Roman" w:hAnsi="Times New Roman" w:cs="Times New Roman"/>
                <w:color w:val="000000" w:themeColor="text1"/>
                <w:szCs w:val="24"/>
              </w:rPr>
            </w:pPr>
          </w:p>
        </w:tc>
      </w:tr>
      <w:tr w:rsidR="00FB05B1" w:rsidRPr="002E17BF"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2E17BF" w:rsidRDefault="00CA1CF2" w:rsidP="00CA1CF2">
            <w:pPr>
              <w:ind w:right="-108" w:firstLine="720"/>
              <w:rPr>
                <w:rFonts w:ascii="Times New Roman" w:hAnsi="Times New Roman" w:cs="Times New Roman"/>
                <w:b/>
                <w:color w:val="000000" w:themeColor="text1"/>
                <w:szCs w:val="24"/>
              </w:rPr>
            </w:pPr>
          </w:p>
          <w:p w14:paraId="41FFE1B5" w14:textId="6C414E27" w:rsidR="00CA1CF2" w:rsidRPr="002E17BF" w:rsidRDefault="00CA1CF2" w:rsidP="00CA1CF2">
            <w:pPr>
              <w:ind w:right="-108" w:firstLine="720"/>
              <w:rPr>
                <w:rFonts w:ascii="Times New Roman" w:hAnsi="Times New Roman" w:cs="Times New Roman"/>
                <w:b/>
                <w:color w:val="000000" w:themeColor="text1"/>
                <w:sz w:val="24"/>
                <w:szCs w:val="24"/>
              </w:rPr>
            </w:pPr>
            <w:r w:rsidRPr="002E17BF">
              <w:rPr>
                <w:rFonts w:ascii="Times New Roman" w:hAnsi="Times New Roman" w:cs="Times New Roman"/>
                <w:b/>
                <w:color w:val="000000" w:themeColor="text1"/>
                <w:sz w:val="24"/>
                <w:szCs w:val="24"/>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2E17BF" w14:paraId="1114A00A" w14:textId="77777777" w:rsidTr="00CA1CF2">
              <w:trPr>
                <w:gridBefore w:val="1"/>
                <w:wBefore w:w="32" w:type="dxa"/>
                <w:trHeight w:val="610"/>
              </w:trPr>
              <w:tc>
                <w:tcPr>
                  <w:tcW w:w="1134" w:type="dxa"/>
                </w:tcPr>
                <w:p w14:paraId="1082A61D" w14:textId="77777777" w:rsidR="00CA1CF2" w:rsidRPr="002E17BF" w:rsidRDefault="00CA1CF2" w:rsidP="00CA1CF2">
                  <w:pPr>
                    <w:ind w:right="-65" w:firstLine="35"/>
                    <w:rPr>
                      <w:rFonts w:ascii="Times New Roman" w:hAnsi="Times New Roman" w:cs="Times New Roman"/>
                      <w:color w:val="000000" w:themeColor="text1"/>
                      <w:szCs w:val="24"/>
                    </w:rPr>
                  </w:pPr>
                  <w:proofErr w:type="spellStart"/>
                  <w:r w:rsidRPr="002E17BF">
                    <w:rPr>
                      <w:rFonts w:ascii="Times New Roman" w:hAnsi="Times New Roman" w:cs="Times New Roman"/>
                      <w:color w:val="000000" w:themeColor="text1"/>
                      <w:szCs w:val="24"/>
                    </w:rPr>
                    <w:lastRenderedPageBreak/>
                    <w:t>Eil.Nr</w:t>
                  </w:r>
                  <w:proofErr w:type="spellEnd"/>
                  <w:r w:rsidRPr="002E17BF">
                    <w:rPr>
                      <w:rFonts w:ascii="Times New Roman" w:hAnsi="Times New Roman" w:cs="Times New Roman"/>
                      <w:color w:val="000000" w:themeColor="text1"/>
                      <w:szCs w:val="24"/>
                    </w:rPr>
                    <w:t>.</w:t>
                  </w:r>
                </w:p>
              </w:tc>
              <w:tc>
                <w:tcPr>
                  <w:tcW w:w="4676" w:type="dxa"/>
                  <w:gridSpan w:val="2"/>
                </w:tcPr>
                <w:p w14:paraId="7F2B5357" w14:textId="77777777" w:rsidR="00CA1CF2" w:rsidRPr="002E17BF" w:rsidRDefault="00CA1CF2" w:rsidP="00CA1CF2">
                  <w:pPr>
                    <w:ind w:right="27" w:firstLine="0"/>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Pateikto dokumento pavadinimas (rekomenduojama pavadinime vartoti žodį „Konfidencialu“)</w:t>
                  </w:r>
                </w:p>
              </w:tc>
              <w:tc>
                <w:tcPr>
                  <w:tcW w:w="3829" w:type="dxa"/>
                </w:tcPr>
                <w:p w14:paraId="3C292246" w14:textId="77777777" w:rsidR="00CA1CF2" w:rsidRPr="002E17BF" w:rsidRDefault="00CA1CF2" w:rsidP="00CA1CF2">
                  <w:pPr>
                    <w:ind w:right="141"/>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Dokumento įkėlimo  CVP IS lange vieta</w:t>
                  </w:r>
                </w:p>
              </w:tc>
            </w:tr>
            <w:tr w:rsidR="00FB05B1" w:rsidRPr="002E17BF" w14:paraId="342A4C29" w14:textId="77777777" w:rsidTr="00CA1CF2">
              <w:trPr>
                <w:trHeight w:val="428"/>
              </w:trPr>
              <w:tc>
                <w:tcPr>
                  <w:tcW w:w="1166" w:type="dxa"/>
                  <w:gridSpan w:val="2"/>
                </w:tcPr>
                <w:p w14:paraId="5F4C537B" w14:textId="77777777" w:rsidR="00CA1CF2" w:rsidRPr="002E17BF" w:rsidRDefault="00CA1CF2" w:rsidP="00CA1CF2">
                  <w:pPr>
                    <w:ind w:right="-108"/>
                    <w:rPr>
                      <w:rFonts w:ascii="Times New Roman" w:hAnsi="Times New Roman" w:cs="Times New Roman"/>
                      <w:color w:val="000000" w:themeColor="text1"/>
                      <w:szCs w:val="24"/>
                    </w:rPr>
                  </w:pPr>
                </w:p>
              </w:tc>
              <w:tc>
                <w:tcPr>
                  <w:tcW w:w="4646" w:type="dxa"/>
                </w:tcPr>
                <w:p w14:paraId="0E2B8A33" w14:textId="77777777" w:rsidR="00CA1CF2" w:rsidRPr="002E17BF" w:rsidRDefault="00CA1CF2" w:rsidP="00CA1CF2">
                  <w:pPr>
                    <w:ind w:right="-108"/>
                    <w:rPr>
                      <w:rFonts w:ascii="Times New Roman" w:hAnsi="Times New Roman" w:cs="Times New Roman"/>
                      <w:color w:val="000000" w:themeColor="text1"/>
                      <w:szCs w:val="24"/>
                    </w:rPr>
                  </w:pPr>
                </w:p>
              </w:tc>
              <w:tc>
                <w:tcPr>
                  <w:tcW w:w="3859" w:type="dxa"/>
                  <w:gridSpan w:val="2"/>
                </w:tcPr>
                <w:p w14:paraId="37618B50" w14:textId="77777777" w:rsidR="00CA1CF2" w:rsidRPr="002E17BF" w:rsidRDefault="00CA1CF2" w:rsidP="00CA1CF2">
                  <w:pPr>
                    <w:ind w:right="141"/>
                    <w:rPr>
                      <w:rFonts w:ascii="Times New Roman" w:hAnsi="Times New Roman" w:cs="Times New Roman"/>
                      <w:color w:val="000000" w:themeColor="text1"/>
                      <w:szCs w:val="24"/>
                    </w:rPr>
                  </w:pPr>
                </w:p>
              </w:tc>
            </w:tr>
          </w:tbl>
          <w:p w14:paraId="55B8A167" w14:textId="77777777" w:rsidR="00CA1CF2" w:rsidRPr="002E17BF" w:rsidRDefault="00CA1CF2" w:rsidP="00CA1CF2">
            <w:pPr>
              <w:ind w:right="-108"/>
              <w:rPr>
                <w:rFonts w:ascii="Times New Roman" w:hAnsi="Times New Roman" w:cs="Times New Roman"/>
                <w:color w:val="000000" w:themeColor="text1"/>
                <w:szCs w:val="24"/>
              </w:rPr>
            </w:pPr>
          </w:p>
        </w:tc>
      </w:tr>
    </w:tbl>
    <w:p w14:paraId="62C1A6C0" w14:textId="77777777" w:rsidR="00050784" w:rsidRPr="002E17BF" w:rsidRDefault="00050784" w:rsidP="00050784">
      <w:pPr>
        <w:ind w:firstLine="851"/>
        <w:rPr>
          <w:rFonts w:ascii="Times New Roman" w:hAnsi="Times New Roman" w:cs="Times New Roman"/>
          <w:i/>
          <w:iCs/>
          <w:strike/>
          <w:color w:val="000000" w:themeColor="text1"/>
          <w:sz w:val="16"/>
          <w:szCs w:val="16"/>
        </w:rPr>
      </w:pPr>
      <w:r w:rsidRPr="002E17BF">
        <w:rPr>
          <w:rFonts w:ascii="Times New Roman" w:hAnsi="Times New Roman" w:cs="Times New Roman"/>
          <w:b/>
          <w:bCs/>
          <w:i/>
          <w:iCs/>
          <w:color w:val="000000" w:themeColor="text1"/>
          <w:sz w:val="16"/>
          <w:szCs w:val="16"/>
        </w:rPr>
        <w:lastRenderedPageBreak/>
        <w:t>Pastaba.</w:t>
      </w:r>
      <w:r w:rsidRPr="002E17BF">
        <w:rPr>
          <w:rFonts w:ascii="Times New Roman" w:hAnsi="Times New Roman" w:cs="Times New Roman"/>
          <w:i/>
          <w:iCs/>
          <w:color w:val="000000" w:themeColor="text1"/>
          <w:sz w:val="16"/>
          <w:szCs w:val="16"/>
        </w:rPr>
        <w:t xml:space="preserve"> Tiekėjui nenurodžius, kokia informacija yra konfidenciali, laikoma, kad konfidencialios informacijos pasiūlyme nėra. </w:t>
      </w:r>
    </w:p>
    <w:p w14:paraId="358C2883" w14:textId="77777777" w:rsidR="0061596A" w:rsidRPr="002E17BF" w:rsidRDefault="0061596A" w:rsidP="00050784">
      <w:pPr>
        <w:ind w:firstLine="720"/>
        <w:rPr>
          <w:rFonts w:ascii="Times New Roman" w:hAnsi="Times New Roman" w:cs="Times New Roman"/>
          <w:color w:val="000000" w:themeColor="text1"/>
          <w:szCs w:val="24"/>
        </w:rPr>
      </w:pPr>
    </w:p>
    <w:p w14:paraId="05B72607" w14:textId="77777777" w:rsidR="00050784" w:rsidRPr="002E17BF" w:rsidRDefault="00050784" w:rsidP="00050784">
      <w:pPr>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______________________________________________________</w:t>
      </w:r>
    </w:p>
    <w:p w14:paraId="5E3A87B9" w14:textId="77777777" w:rsidR="00050784" w:rsidRPr="002E17BF" w:rsidRDefault="00050784" w:rsidP="00050784">
      <w:pPr>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(Tiekėjo arba jo įgalioto asmens vardas, pavardė, parašas)</w:t>
      </w:r>
    </w:p>
    <w:p w14:paraId="1BABFDEB" w14:textId="77777777" w:rsidR="00CB5907" w:rsidRPr="002E17BF" w:rsidRDefault="00CB5907" w:rsidP="00506996">
      <w:pPr>
        <w:pStyle w:val="Betarp"/>
        <w:spacing w:line="300" w:lineRule="auto"/>
        <w:ind w:firstLine="0"/>
        <w:contextualSpacing/>
        <w:rPr>
          <w:rFonts w:ascii="Times New Roman" w:eastAsiaTheme="minorHAnsi" w:hAnsi="Times New Roman" w:cs="Times New Roman"/>
          <w:bCs/>
          <w:iCs/>
          <w:color w:val="000000" w:themeColor="text1"/>
        </w:rPr>
      </w:pPr>
    </w:p>
    <w:p w14:paraId="1AA9499D" w14:textId="09881BE6" w:rsidR="00060B51" w:rsidRPr="002E17BF" w:rsidRDefault="00060B51" w:rsidP="00B16A71">
      <w:pPr>
        <w:ind w:firstLine="0"/>
        <w:rPr>
          <w:rFonts w:ascii="Times New Roman" w:hAnsi="Times New Roman" w:cs="Times New Roman"/>
          <w:color w:val="000000" w:themeColor="text1"/>
        </w:rPr>
      </w:pPr>
    </w:p>
    <w:bookmarkEnd w:id="0"/>
    <w:sectPr w:rsidR="00060B51" w:rsidRPr="002E17BF" w:rsidSect="00E953CB">
      <w:headerReference w:type="default" r:id="rId12"/>
      <w:footerReference w:type="default" r:id="rId13"/>
      <w:footerReference w:type="first" r:id="rId14"/>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6458" w14:textId="77777777" w:rsidR="00C621F9" w:rsidRDefault="00C621F9" w:rsidP="00D05666">
      <w:r>
        <w:separator/>
      </w:r>
    </w:p>
  </w:endnote>
  <w:endnote w:type="continuationSeparator" w:id="0">
    <w:p w14:paraId="03527BBD" w14:textId="77777777" w:rsidR="00C621F9" w:rsidRDefault="00C621F9" w:rsidP="00D05666">
      <w:r>
        <w:continuationSeparator/>
      </w:r>
    </w:p>
  </w:endnote>
  <w:endnote w:type="continuationNotice" w:id="1">
    <w:p w14:paraId="55F5EB4F" w14:textId="77777777" w:rsidR="00C621F9" w:rsidRDefault="00C62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4CA1" w14:textId="77777777" w:rsidR="00C621F9" w:rsidRDefault="00C621F9" w:rsidP="00D05666">
      <w:r>
        <w:separator/>
      </w:r>
    </w:p>
  </w:footnote>
  <w:footnote w:type="continuationSeparator" w:id="0">
    <w:p w14:paraId="6257DCD1" w14:textId="77777777" w:rsidR="00C621F9" w:rsidRDefault="00C621F9" w:rsidP="00D05666">
      <w:r>
        <w:continuationSeparator/>
      </w:r>
    </w:p>
  </w:footnote>
  <w:footnote w:type="continuationNotice" w:id="1">
    <w:p w14:paraId="4588D7A1" w14:textId="77777777" w:rsidR="00C621F9" w:rsidRDefault="00C621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93E631F"/>
    <w:multiLevelType w:val="hybridMultilevel"/>
    <w:tmpl w:val="4F364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9C414B"/>
    <w:multiLevelType w:val="hybridMultilevel"/>
    <w:tmpl w:val="7A826EC8"/>
    <w:lvl w:ilvl="0" w:tplc="894CD2AA">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BE47CEB"/>
    <w:multiLevelType w:val="hybridMultilevel"/>
    <w:tmpl w:val="0EEEFF3A"/>
    <w:lvl w:ilvl="0" w:tplc="2E6A0C38">
      <w:start w:val="1"/>
      <w:numFmt w:val="decimal"/>
      <w:lvlText w:val="%1."/>
      <w:lvlJc w:val="left"/>
      <w:pPr>
        <w:ind w:left="1080" w:hanging="360"/>
      </w:pPr>
      <w:rPr>
        <w:rFonts w:eastAsiaTheme="minorEastAsia"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0A3259"/>
    <w:multiLevelType w:val="multilevel"/>
    <w:tmpl w:val="9076766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5"/>
  </w:num>
  <w:num w:numId="5" w16cid:durableId="1652252092">
    <w:abstractNumId w:val="2"/>
  </w:num>
  <w:num w:numId="6" w16cid:durableId="963148996">
    <w:abstractNumId w:val="0"/>
  </w:num>
  <w:num w:numId="7" w16cid:durableId="817724215">
    <w:abstractNumId w:val="8"/>
  </w:num>
  <w:num w:numId="8" w16cid:durableId="1476410157">
    <w:abstractNumId w:val="14"/>
  </w:num>
  <w:num w:numId="9" w16cid:durableId="800153453">
    <w:abstractNumId w:val="4"/>
  </w:num>
  <w:num w:numId="10" w16cid:durableId="1659381031">
    <w:abstractNumId w:val="10"/>
  </w:num>
  <w:num w:numId="11" w16cid:durableId="769348682">
    <w:abstractNumId w:val="5"/>
  </w:num>
  <w:num w:numId="12" w16cid:durableId="1864435576">
    <w:abstractNumId w:val="13"/>
  </w:num>
  <w:num w:numId="13" w16cid:durableId="1204249193">
    <w:abstractNumId w:val="7"/>
  </w:num>
  <w:num w:numId="14" w16cid:durableId="2022471782">
    <w:abstractNumId w:val="9"/>
  </w:num>
  <w:num w:numId="15" w16cid:durableId="368993646">
    <w:abstractNumId w:val="3"/>
  </w:num>
  <w:num w:numId="16" w16cid:durableId="7672407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009"/>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4670"/>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07E"/>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7B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5D44"/>
    <w:rsid w:val="00316D64"/>
    <w:rsid w:val="0031757A"/>
    <w:rsid w:val="00317AC3"/>
    <w:rsid w:val="0032046A"/>
    <w:rsid w:val="00320494"/>
    <w:rsid w:val="00320B5A"/>
    <w:rsid w:val="00321A79"/>
    <w:rsid w:val="00321B1F"/>
    <w:rsid w:val="0032266C"/>
    <w:rsid w:val="003226B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17"/>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02A"/>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F0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42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4285"/>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3F59"/>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2FA"/>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A71"/>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BF0"/>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1F9"/>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CF7F79"/>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814"/>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Pages>
  <Words>2816</Words>
  <Characters>1606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101</cp:revision>
  <cp:lastPrinted>2025-09-24T07:38:00Z</cp:lastPrinted>
  <dcterms:created xsi:type="dcterms:W3CDTF">2024-11-27T12:12:00Z</dcterms:created>
  <dcterms:modified xsi:type="dcterms:W3CDTF">2025-09-30T10:17:00Z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