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5619BB94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2024-1</w:t>
      </w:r>
      <w:r w:rsidR="006D0C57">
        <w:rPr>
          <w:sz w:val="24"/>
          <w:szCs w:val="24"/>
        </w:rPr>
        <w:t>2</w:t>
      </w:r>
      <w:r w:rsidR="007A2FB3">
        <w:rPr>
          <w:sz w:val="24"/>
          <w:szCs w:val="24"/>
        </w:rPr>
        <w:t>-</w:t>
      </w:r>
      <w:r w:rsidR="00E82520">
        <w:rPr>
          <w:sz w:val="24"/>
          <w:szCs w:val="24"/>
        </w:rPr>
        <w:t>16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4129397D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E82520">
        <w:rPr>
          <w:b/>
          <w:bCs/>
          <w:sz w:val="24"/>
          <w:szCs w:val="24"/>
        </w:rPr>
        <w:t>O</w:t>
      </w:r>
      <w:r w:rsidR="007A2FB3">
        <w:rPr>
          <w:b/>
          <w:bCs/>
          <w:sz w:val="24"/>
          <w:szCs w:val="24"/>
        </w:rPr>
        <w:t xml:space="preserve"> </w:t>
      </w:r>
      <w:r w:rsidR="007E046C">
        <w:rPr>
          <w:b/>
          <w:bCs/>
          <w:sz w:val="24"/>
          <w:szCs w:val="24"/>
        </w:rPr>
        <w:t>KLAUSIM</w:t>
      </w:r>
      <w:r w:rsidR="00E82520">
        <w:rPr>
          <w:b/>
          <w:bCs/>
          <w:sz w:val="24"/>
          <w:szCs w:val="24"/>
        </w:rPr>
        <w:t>O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7924DA47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 xml:space="preserve">as 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6D0C57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E82520" w:rsidRPr="00E82520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Sankryžų tyrimo paslaugos</w:t>
      </w:r>
      <w:r w:rsidRPr="006D0C57">
        <w:rPr>
          <w:rFonts w:eastAsia="Times New Roman"/>
          <w:sz w:val="24"/>
          <w:szCs w:val="24"/>
          <w:bdr w:val="none" w:sz="0" w:space="0" w:color="auto"/>
          <w:lang w:eastAsia="lt-LT"/>
        </w:rPr>
        <w:t>“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E82520" w:rsidRPr="00E82520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152006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39227F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4490269" w14:textId="0EF4FDE1" w:rsidR="005D3091" w:rsidRDefault="003C5EFB" w:rsidP="003C5EFB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E82520">
        <w:rPr>
          <w:sz w:val="24"/>
          <w:szCs w:val="24"/>
        </w:rPr>
        <w:t>as</w:t>
      </w:r>
      <w:r w:rsidRPr="003C5EFB">
        <w:rPr>
          <w:sz w:val="24"/>
          <w:szCs w:val="24"/>
        </w:rPr>
        <w:t xml:space="preserve"> tiekėjo </w:t>
      </w:r>
      <w:r w:rsidR="007E046C">
        <w:rPr>
          <w:sz w:val="24"/>
          <w:szCs w:val="24"/>
        </w:rPr>
        <w:t>klausima</w:t>
      </w:r>
      <w:r w:rsidR="00E82520">
        <w:rPr>
          <w:sz w:val="24"/>
          <w:szCs w:val="24"/>
        </w:rPr>
        <w:t>s</w:t>
      </w:r>
      <w:r w:rsidRPr="003C5EFB">
        <w:rPr>
          <w:sz w:val="24"/>
          <w:szCs w:val="24"/>
        </w:rPr>
        <w:t>. Vadovaujantis pirkimo sąlygų 9 sk. perkančioji organizacija atsako į pateikt</w:t>
      </w:r>
      <w:r w:rsidR="00E82520">
        <w:rPr>
          <w:sz w:val="24"/>
          <w:szCs w:val="24"/>
        </w:rPr>
        <w:t>ą</w:t>
      </w:r>
      <w:r w:rsidRPr="003C5EFB">
        <w:rPr>
          <w:sz w:val="24"/>
          <w:szCs w:val="24"/>
        </w:rPr>
        <w:t xml:space="preserve"> </w:t>
      </w:r>
      <w:r w:rsidR="007E046C">
        <w:rPr>
          <w:sz w:val="24"/>
          <w:szCs w:val="24"/>
        </w:rPr>
        <w:t>klausim</w:t>
      </w:r>
      <w:r w:rsidR="00E82520">
        <w:rPr>
          <w:sz w:val="24"/>
          <w:szCs w:val="24"/>
        </w:rPr>
        <w:t>ą</w:t>
      </w:r>
      <w:r w:rsidRPr="003C5EFB">
        <w:rPr>
          <w:sz w:val="24"/>
          <w:szCs w:val="24"/>
        </w:rPr>
        <w:t>:</w:t>
      </w:r>
    </w:p>
    <w:p w14:paraId="319DDD96" w14:textId="77777777" w:rsidR="003C5EFB" w:rsidRPr="007A2FB3" w:rsidRDefault="003C5EFB" w:rsidP="005D3091">
      <w:pPr>
        <w:rPr>
          <w:b/>
          <w:bCs/>
          <w:sz w:val="24"/>
          <w:szCs w:val="24"/>
        </w:rPr>
      </w:pPr>
    </w:p>
    <w:p w14:paraId="22934109" w14:textId="27BFA9C8" w:rsidR="00C21C60" w:rsidRPr="006D0C57" w:rsidRDefault="007E046C" w:rsidP="0053567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6D0C57">
        <w:rPr>
          <w:b/>
          <w:bCs/>
        </w:rPr>
        <w:t>Klausimas</w:t>
      </w:r>
      <w:r w:rsidR="00535673" w:rsidRPr="006D0C57">
        <w:rPr>
          <w:b/>
          <w:bCs/>
        </w:rPr>
        <w:t>.</w:t>
      </w:r>
      <w:r w:rsidR="00535673" w:rsidRPr="006D0C57">
        <w:t xml:space="preserve"> </w:t>
      </w:r>
      <w:r w:rsidR="006D0C57" w:rsidRPr="006D0C57">
        <w:rPr>
          <w:i/>
          <w:iCs/>
        </w:rPr>
        <w:t>„</w:t>
      </w:r>
      <w:r w:rsidR="00E82520" w:rsidRPr="00E82520">
        <w:rPr>
          <w:i/>
          <w:iCs/>
        </w:rPr>
        <w:t xml:space="preserve">Prašome patikslinti, prie pirkimo objektų nurodoma, kad reikės pateikti alternatyvą ir pasirinktinai papildomą alternatyvą sankryžos valdymui. Klausimas būtų ar modeliuojant sankryžą bus apsiribojama </w:t>
      </w:r>
      <w:proofErr w:type="spellStart"/>
      <w:r w:rsidR="00E82520" w:rsidRPr="00E82520">
        <w:rPr>
          <w:i/>
          <w:iCs/>
        </w:rPr>
        <w:t>šviesoforiniais</w:t>
      </w:r>
      <w:proofErr w:type="spellEnd"/>
      <w:r w:rsidR="00E82520" w:rsidRPr="00E82520">
        <w:rPr>
          <w:i/>
          <w:iCs/>
        </w:rPr>
        <w:t xml:space="preserve"> sprendiniais ar reikės modeliuoti ir žiedinius variantus?</w:t>
      </w:r>
      <w:r w:rsidR="006D0C57" w:rsidRPr="006D0C57">
        <w:rPr>
          <w:i/>
          <w:iCs/>
        </w:rPr>
        <w:t>“.</w:t>
      </w:r>
    </w:p>
    <w:p w14:paraId="6599599D" w14:textId="77777777" w:rsidR="00535673" w:rsidRPr="006D0C57" w:rsidRDefault="00535673" w:rsidP="0053567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</w:p>
    <w:p w14:paraId="5A847011" w14:textId="77777777" w:rsidR="00E82520" w:rsidRPr="00E82520" w:rsidRDefault="00535673" w:rsidP="00E82520">
      <w:pPr>
        <w:ind w:firstLine="709"/>
        <w:rPr>
          <w:sz w:val="24"/>
          <w:szCs w:val="24"/>
        </w:rPr>
      </w:pPr>
      <w:r w:rsidRPr="006D0C57">
        <w:rPr>
          <w:b/>
          <w:bCs/>
          <w:sz w:val="24"/>
          <w:szCs w:val="24"/>
        </w:rPr>
        <w:t>Atsakymas.</w:t>
      </w:r>
      <w:r w:rsidR="00A13C9E" w:rsidRPr="006D0C57">
        <w:rPr>
          <w:sz w:val="24"/>
          <w:szCs w:val="24"/>
        </w:rPr>
        <w:t xml:space="preserve"> </w:t>
      </w:r>
      <w:r w:rsidR="00E82520" w:rsidRPr="00E82520">
        <w:rPr>
          <w:sz w:val="24"/>
          <w:szCs w:val="24"/>
        </w:rPr>
        <w:t xml:space="preserve">Paslaugos teikėjas turės pasiūlyti nagrinėjamos sankryžos variantus, tai yra pateikti šviesoforu reguliuojamos ir žiedinės sankryžos modelius. Teikiamos alternatyvos ir jų sprendiniai derinami su Užsakovu. </w:t>
      </w:r>
    </w:p>
    <w:p w14:paraId="702FF85F" w14:textId="77777777" w:rsidR="0018230A" w:rsidRDefault="0018230A" w:rsidP="001E4F7C">
      <w:pPr>
        <w:rPr>
          <w:b/>
          <w:bCs/>
          <w:sz w:val="24"/>
          <w:szCs w:val="24"/>
        </w:rPr>
      </w:pPr>
    </w:p>
    <w:p w14:paraId="2F6F2E08" w14:textId="1EA4480A" w:rsidR="00E82520" w:rsidRPr="00E82520" w:rsidRDefault="00E82520" w:rsidP="00E82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E82520">
        <w:rPr>
          <w:rFonts w:eastAsia="Times New Roman"/>
          <w:sz w:val="24"/>
          <w:szCs w:val="24"/>
          <w:bdr w:val="none" w:sz="0" w:space="0" w:color="auto"/>
          <w:lang w:eastAsia="lt-LT"/>
        </w:rPr>
        <w:t>Perkančioji organizacija siekdama suteikti pakankamai laiko tiekėjams paruošti tinkamus pasiūlymus, pasiūlymų pateikimo terminą pratęsia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 iki 2024-12-</w:t>
      </w:r>
      <w:r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20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, 08:30 val.  </w:t>
      </w:r>
    </w:p>
    <w:p w14:paraId="633AFAAC" w14:textId="77777777" w:rsidR="00E82520" w:rsidRDefault="00E82520" w:rsidP="001E4F7C">
      <w:pPr>
        <w:rPr>
          <w:b/>
          <w:bCs/>
          <w:sz w:val="24"/>
          <w:szCs w:val="24"/>
        </w:rPr>
      </w:pPr>
    </w:p>
    <w:p w14:paraId="5D37289F" w14:textId="77777777" w:rsidR="00E82520" w:rsidRPr="006D0C57" w:rsidRDefault="00E82520" w:rsidP="001E4F7C">
      <w:pPr>
        <w:rPr>
          <w:sz w:val="24"/>
          <w:szCs w:val="24"/>
        </w:rPr>
      </w:pPr>
    </w:p>
    <w:p w14:paraId="29764583" w14:textId="26668472" w:rsidR="002C2944" w:rsidRPr="006D0C57" w:rsidRDefault="00605251" w:rsidP="00B15365">
      <w:pPr>
        <w:ind w:firstLine="709"/>
        <w:rPr>
          <w:sz w:val="24"/>
          <w:szCs w:val="24"/>
        </w:rPr>
      </w:pPr>
      <w:r w:rsidRPr="006D0C57">
        <w:rPr>
          <w:sz w:val="24"/>
          <w:szCs w:val="24"/>
        </w:rPr>
        <w:t>Šis raštas bus siunčiamas visiems prie pirkimo prisijungusiems tiekėjams.</w:t>
      </w:r>
    </w:p>
    <w:p w14:paraId="67E33359" w14:textId="77777777" w:rsidR="000D722D" w:rsidRPr="006D0C57" w:rsidRDefault="000D722D" w:rsidP="00B15365">
      <w:pPr>
        <w:ind w:firstLine="709"/>
        <w:rPr>
          <w:sz w:val="24"/>
          <w:szCs w:val="24"/>
        </w:rPr>
      </w:pPr>
    </w:p>
    <w:p w14:paraId="067F0726" w14:textId="77777777" w:rsidR="007A2FB3" w:rsidRPr="006D0C57" w:rsidRDefault="007A2FB3" w:rsidP="00EB0760">
      <w:pPr>
        <w:rPr>
          <w:sz w:val="24"/>
          <w:szCs w:val="24"/>
        </w:rPr>
      </w:pPr>
    </w:p>
    <w:p w14:paraId="34750543" w14:textId="1F55C090" w:rsidR="006D0C57" w:rsidRPr="006D0C57" w:rsidRDefault="006D0C57" w:rsidP="00E82520">
      <w:pPr>
        <w:ind w:firstLine="709"/>
        <w:rPr>
          <w:sz w:val="24"/>
          <w:szCs w:val="24"/>
        </w:rPr>
      </w:pPr>
      <w:r w:rsidRPr="006D0C57">
        <w:rPr>
          <w:i/>
          <w:iCs/>
          <w:sz w:val="24"/>
          <w:szCs w:val="24"/>
        </w:rPr>
        <w:t>Atkreipiame dėmesį, kad rengiant ir teikiant pasiūlymus prašome vadovautis pateikiamais pirkimo sąlygų patikslinimais</w:t>
      </w:r>
      <w:r w:rsidR="00E82520">
        <w:rPr>
          <w:i/>
          <w:iCs/>
          <w:sz w:val="24"/>
          <w:szCs w:val="24"/>
        </w:rPr>
        <w:t xml:space="preserve"> ir</w:t>
      </w:r>
      <w:r w:rsidRPr="006D0C57">
        <w:rPr>
          <w:i/>
          <w:iCs/>
          <w:sz w:val="24"/>
          <w:szCs w:val="24"/>
        </w:rPr>
        <w:t xml:space="preserve"> paaiškinimais</w:t>
      </w:r>
      <w:r w:rsidR="00E82520">
        <w:rPr>
          <w:i/>
          <w:iCs/>
          <w:sz w:val="24"/>
          <w:szCs w:val="24"/>
        </w:rPr>
        <w:t>.</w:t>
      </w: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51B6B1CE" w14:textId="77777777" w:rsidR="00E82520" w:rsidRDefault="00E82520" w:rsidP="00B772FC">
      <w:pPr>
        <w:rPr>
          <w:sz w:val="24"/>
          <w:szCs w:val="24"/>
        </w:rPr>
      </w:pPr>
    </w:p>
    <w:p w14:paraId="1025E7A2" w14:textId="77777777" w:rsidR="00E82520" w:rsidRDefault="00E82520" w:rsidP="00B772FC">
      <w:pPr>
        <w:rPr>
          <w:sz w:val="24"/>
          <w:szCs w:val="24"/>
        </w:rPr>
      </w:pPr>
    </w:p>
    <w:p w14:paraId="79729C58" w14:textId="77777777" w:rsidR="00E82520" w:rsidRPr="006D0C57" w:rsidRDefault="00E82520" w:rsidP="00B772FC">
      <w:pPr>
        <w:rPr>
          <w:sz w:val="24"/>
          <w:szCs w:val="24"/>
        </w:rPr>
      </w:pPr>
    </w:p>
    <w:p w14:paraId="7121940F" w14:textId="402B7F34" w:rsidR="00605251" w:rsidRPr="006D0C57" w:rsidRDefault="007C3C82" w:rsidP="001E4F7C">
      <w:pPr>
        <w:rPr>
          <w:sz w:val="24"/>
          <w:szCs w:val="24"/>
        </w:rPr>
      </w:pPr>
      <w:r w:rsidRPr="006D0C57">
        <w:rPr>
          <w:sz w:val="24"/>
          <w:szCs w:val="24"/>
        </w:rPr>
        <w:t>Viešo</w:t>
      </w:r>
      <w:r w:rsidR="00562316" w:rsidRPr="006D0C57">
        <w:rPr>
          <w:sz w:val="24"/>
          <w:szCs w:val="24"/>
        </w:rPr>
        <w:t>j</w:t>
      </w:r>
      <w:r w:rsidRPr="006D0C57">
        <w:rPr>
          <w:sz w:val="24"/>
          <w:szCs w:val="24"/>
        </w:rPr>
        <w:t>o pirkimo komisija</w:t>
      </w:r>
    </w:p>
    <w:p w14:paraId="002BE422" w14:textId="77777777" w:rsidR="00562316" w:rsidRPr="006D0C57" w:rsidRDefault="00562316" w:rsidP="001E4F7C">
      <w:pPr>
        <w:rPr>
          <w:sz w:val="24"/>
          <w:szCs w:val="24"/>
        </w:rPr>
      </w:pPr>
    </w:p>
    <w:p w14:paraId="3C66C47B" w14:textId="77777777" w:rsidR="00562316" w:rsidRPr="006D0C57" w:rsidRDefault="00562316" w:rsidP="001E4F7C">
      <w:pPr>
        <w:rPr>
          <w:sz w:val="24"/>
          <w:szCs w:val="24"/>
        </w:rPr>
      </w:pPr>
    </w:p>
    <w:p w14:paraId="74EDAF89" w14:textId="77777777" w:rsidR="006D0C57" w:rsidRPr="00E02408" w:rsidRDefault="006D0C57" w:rsidP="006D0C57">
      <w:pPr>
        <w:tabs>
          <w:tab w:val="left" w:pos="360"/>
        </w:tabs>
        <w:rPr>
          <w:color w:val="000000" w:themeColor="text1"/>
          <w:sz w:val="20"/>
        </w:rPr>
      </w:pPr>
    </w:p>
    <w:p w14:paraId="5D73FF3F" w14:textId="77777777" w:rsidR="006D0C57" w:rsidRDefault="006D0C57" w:rsidP="006D0C57">
      <w:pPr>
        <w:tabs>
          <w:tab w:val="left" w:pos="360"/>
        </w:tabs>
        <w:rPr>
          <w:sz w:val="20"/>
        </w:rPr>
      </w:pPr>
    </w:p>
    <w:p w14:paraId="1AD4D2F9" w14:textId="77777777" w:rsidR="006D0C57" w:rsidRDefault="006D0C57" w:rsidP="006D0C57">
      <w:pPr>
        <w:tabs>
          <w:tab w:val="left" w:pos="360"/>
        </w:tabs>
        <w:rPr>
          <w:sz w:val="20"/>
        </w:rPr>
      </w:pPr>
    </w:p>
    <w:p w14:paraId="0493A656" w14:textId="77777777" w:rsidR="006D0C57" w:rsidRPr="00E10A12" w:rsidRDefault="006D0C57" w:rsidP="006D0C57">
      <w:pPr>
        <w:tabs>
          <w:tab w:val="left" w:pos="360"/>
        </w:tabs>
        <w:rPr>
          <w:sz w:val="20"/>
        </w:rPr>
      </w:pPr>
    </w:p>
    <w:p w14:paraId="4614040E" w14:textId="77777777" w:rsidR="006D0C57" w:rsidRDefault="006D0C57" w:rsidP="006D0C57">
      <w:pPr>
        <w:spacing w:line="254" w:lineRule="auto"/>
        <w:rPr>
          <w:rFonts w:eastAsia="Calibri"/>
          <w:szCs w:val="24"/>
        </w:rPr>
      </w:pPr>
    </w:p>
    <w:p w14:paraId="1CFE1B2E" w14:textId="77777777" w:rsidR="00E82520" w:rsidRDefault="00E82520" w:rsidP="006D0C57">
      <w:pPr>
        <w:spacing w:line="254" w:lineRule="auto"/>
        <w:rPr>
          <w:rFonts w:eastAsia="Calibri"/>
          <w:szCs w:val="24"/>
        </w:rPr>
      </w:pPr>
    </w:p>
    <w:p w14:paraId="5E1A3840" w14:textId="77777777" w:rsidR="00E82520" w:rsidRPr="00E10A12" w:rsidRDefault="00E82520" w:rsidP="006D0C57">
      <w:pPr>
        <w:spacing w:line="254" w:lineRule="auto"/>
        <w:rPr>
          <w:rFonts w:eastAsia="Calibri"/>
          <w:szCs w:val="24"/>
        </w:rPr>
      </w:pPr>
    </w:p>
    <w:p w14:paraId="08EC63B5" w14:textId="77777777" w:rsidR="006D0C57" w:rsidRPr="00E10A12" w:rsidRDefault="006D0C57" w:rsidP="006D0C57">
      <w:pPr>
        <w:rPr>
          <w:sz w:val="20"/>
        </w:rPr>
      </w:pPr>
      <w:r w:rsidRPr="00E10A12">
        <w:rPr>
          <w:sz w:val="20"/>
        </w:rPr>
        <w:t>Raštas siunčiamas tik CVP IS susirašinėjimo priemonėmis.</w:t>
      </w:r>
    </w:p>
    <w:p w14:paraId="6FB9C954" w14:textId="77777777" w:rsidR="006D0C57" w:rsidRDefault="006D0C57" w:rsidP="006D0C57">
      <w:pPr>
        <w:spacing w:line="254" w:lineRule="auto"/>
        <w:rPr>
          <w:sz w:val="20"/>
        </w:rPr>
      </w:pPr>
      <w:r w:rsidRPr="00E10A12">
        <w:rPr>
          <w:sz w:val="20"/>
        </w:rPr>
        <w:t xml:space="preserve">Viešųjų pirkimų padalinio specialistė Viktorija </w:t>
      </w:r>
      <w:proofErr w:type="spellStart"/>
      <w:r w:rsidRPr="00E10A12">
        <w:rPr>
          <w:sz w:val="20"/>
        </w:rPr>
        <w:t>Ržavskaja</w:t>
      </w:r>
      <w:proofErr w:type="spellEnd"/>
      <w:r w:rsidRPr="00E10A12">
        <w:rPr>
          <w:sz w:val="20"/>
        </w:rPr>
        <w:t xml:space="preserve">, +370 611 33 079, </w:t>
      </w:r>
    </w:p>
    <w:p w14:paraId="75DF440F" w14:textId="7BC9C03F" w:rsidR="006D0C57" w:rsidRPr="006D0C57" w:rsidRDefault="006D0C57" w:rsidP="006D0C57">
      <w:pPr>
        <w:spacing w:line="254" w:lineRule="auto"/>
        <w:rPr>
          <w:rFonts w:eastAsia="Calibri"/>
          <w:szCs w:val="24"/>
        </w:rPr>
      </w:pPr>
      <w:proofErr w:type="spellStart"/>
      <w:r w:rsidRPr="00E10A12">
        <w:rPr>
          <w:sz w:val="20"/>
        </w:rPr>
        <w:t>el.p</w:t>
      </w:r>
      <w:proofErr w:type="spellEnd"/>
      <w:r w:rsidRPr="00E10A12">
        <w:rPr>
          <w:sz w:val="20"/>
        </w:rPr>
        <w:t xml:space="preserve">. </w:t>
      </w:r>
      <w:hyperlink r:id="rId5" w:history="1">
        <w:r w:rsidRPr="00E10A12">
          <w:rPr>
            <w:rStyle w:val="Hipersaitas"/>
            <w:color w:val="0563C1"/>
            <w:sz w:val="20"/>
          </w:rPr>
          <w:t>viktorija.rzavskaja@sac.lt</w:t>
        </w:r>
      </w:hyperlink>
    </w:p>
    <w:p w14:paraId="201C432B" w14:textId="0E7E4C0E" w:rsidR="00562316" w:rsidRPr="00241AC8" w:rsidRDefault="00562316" w:rsidP="006D0C57">
      <w:pPr>
        <w:rPr>
          <w:rFonts w:eastAsia="Times New Roman"/>
          <w:sz w:val="20"/>
          <w:szCs w:val="20"/>
          <w:u w:val="single"/>
          <w:lang w:eastAsia="lt-LT"/>
        </w:rPr>
      </w:pPr>
    </w:p>
    <w:sectPr w:rsidR="00562316" w:rsidRPr="00241AC8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2"/>
  </w:num>
  <w:num w:numId="2" w16cid:durableId="590166987">
    <w:abstractNumId w:val="7"/>
  </w:num>
  <w:num w:numId="3" w16cid:durableId="1230457042">
    <w:abstractNumId w:val="6"/>
  </w:num>
  <w:num w:numId="4" w16cid:durableId="713425266">
    <w:abstractNumId w:val="5"/>
  </w:num>
  <w:num w:numId="5" w16cid:durableId="714617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500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D15D6"/>
    <w:rsid w:val="000D4AB6"/>
    <w:rsid w:val="000D6420"/>
    <w:rsid w:val="000D722D"/>
    <w:rsid w:val="000D7913"/>
    <w:rsid w:val="000E6D93"/>
    <w:rsid w:val="000F13EB"/>
    <w:rsid w:val="000F2812"/>
    <w:rsid w:val="001024F2"/>
    <w:rsid w:val="00107EE7"/>
    <w:rsid w:val="001242BE"/>
    <w:rsid w:val="00125A11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65DF"/>
    <w:rsid w:val="00345A3A"/>
    <w:rsid w:val="00374A68"/>
    <w:rsid w:val="0037571F"/>
    <w:rsid w:val="00390110"/>
    <w:rsid w:val="0039227F"/>
    <w:rsid w:val="00395140"/>
    <w:rsid w:val="003C5EFB"/>
    <w:rsid w:val="003D1DB4"/>
    <w:rsid w:val="003E0323"/>
    <w:rsid w:val="003E4E28"/>
    <w:rsid w:val="003F208F"/>
    <w:rsid w:val="00403435"/>
    <w:rsid w:val="004073D0"/>
    <w:rsid w:val="004214F3"/>
    <w:rsid w:val="00421626"/>
    <w:rsid w:val="00422A19"/>
    <w:rsid w:val="00423858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B6CF4"/>
    <w:rsid w:val="004D01F0"/>
    <w:rsid w:val="004D1488"/>
    <w:rsid w:val="004D74EE"/>
    <w:rsid w:val="00500173"/>
    <w:rsid w:val="00507265"/>
    <w:rsid w:val="00535673"/>
    <w:rsid w:val="00536D00"/>
    <w:rsid w:val="00540D77"/>
    <w:rsid w:val="00546EDA"/>
    <w:rsid w:val="00561405"/>
    <w:rsid w:val="00562316"/>
    <w:rsid w:val="00563E60"/>
    <w:rsid w:val="00570D06"/>
    <w:rsid w:val="00572C66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44388"/>
    <w:rsid w:val="00646B21"/>
    <w:rsid w:val="00656D08"/>
    <w:rsid w:val="006666A2"/>
    <w:rsid w:val="006703E3"/>
    <w:rsid w:val="006768FB"/>
    <w:rsid w:val="00680D4A"/>
    <w:rsid w:val="006C4F51"/>
    <w:rsid w:val="006D0C57"/>
    <w:rsid w:val="006E1776"/>
    <w:rsid w:val="00700EB0"/>
    <w:rsid w:val="0071003B"/>
    <w:rsid w:val="00716FEB"/>
    <w:rsid w:val="00722BB9"/>
    <w:rsid w:val="00725EC1"/>
    <w:rsid w:val="00741B64"/>
    <w:rsid w:val="0076283F"/>
    <w:rsid w:val="00763F0E"/>
    <w:rsid w:val="007751F8"/>
    <w:rsid w:val="007A25F8"/>
    <w:rsid w:val="007A2FB3"/>
    <w:rsid w:val="007A3DBF"/>
    <w:rsid w:val="007B3ED9"/>
    <w:rsid w:val="007C0988"/>
    <w:rsid w:val="007C3C82"/>
    <w:rsid w:val="007C7FEB"/>
    <w:rsid w:val="007D0004"/>
    <w:rsid w:val="007D3AB9"/>
    <w:rsid w:val="007E046C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B4BD5"/>
    <w:rsid w:val="008B685E"/>
    <w:rsid w:val="008C0917"/>
    <w:rsid w:val="008C5954"/>
    <w:rsid w:val="00924FB9"/>
    <w:rsid w:val="00931A81"/>
    <w:rsid w:val="00932349"/>
    <w:rsid w:val="0094168F"/>
    <w:rsid w:val="009730FC"/>
    <w:rsid w:val="0098050E"/>
    <w:rsid w:val="00982A2A"/>
    <w:rsid w:val="00983373"/>
    <w:rsid w:val="00997C7B"/>
    <w:rsid w:val="009A44CB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13C9E"/>
    <w:rsid w:val="00A727B1"/>
    <w:rsid w:val="00AA090F"/>
    <w:rsid w:val="00AA2D9F"/>
    <w:rsid w:val="00AB1FAE"/>
    <w:rsid w:val="00AC7FBF"/>
    <w:rsid w:val="00B024CC"/>
    <w:rsid w:val="00B03F95"/>
    <w:rsid w:val="00B15365"/>
    <w:rsid w:val="00B26477"/>
    <w:rsid w:val="00B4534A"/>
    <w:rsid w:val="00B62A7B"/>
    <w:rsid w:val="00B772FC"/>
    <w:rsid w:val="00B87481"/>
    <w:rsid w:val="00B90A9C"/>
    <w:rsid w:val="00BA251D"/>
    <w:rsid w:val="00BA653C"/>
    <w:rsid w:val="00BB2496"/>
    <w:rsid w:val="00BC0DC3"/>
    <w:rsid w:val="00BC540F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93D19"/>
    <w:rsid w:val="00D9757A"/>
    <w:rsid w:val="00DE28B1"/>
    <w:rsid w:val="00E02469"/>
    <w:rsid w:val="00E10DCC"/>
    <w:rsid w:val="00E13E83"/>
    <w:rsid w:val="00E17150"/>
    <w:rsid w:val="00E2257E"/>
    <w:rsid w:val="00E27C1A"/>
    <w:rsid w:val="00E6354A"/>
    <w:rsid w:val="00E677CE"/>
    <w:rsid w:val="00E82520"/>
    <w:rsid w:val="00E86F8F"/>
    <w:rsid w:val="00EA2BD0"/>
    <w:rsid w:val="00EA36F2"/>
    <w:rsid w:val="00EA3C8C"/>
    <w:rsid w:val="00EB0760"/>
    <w:rsid w:val="00EB433A"/>
    <w:rsid w:val="00EC216C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7518B"/>
    <w:rsid w:val="00F86A0D"/>
    <w:rsid w:val="00F9694B"/>
    <w:rsid w:val="00FC67E8"/>
    <w:rsid w:val="00FD1882"/>
    <w:rsid w:val="00FD386D"/>
    <w:rsid w:val="00FD6909"/>
    <w:rsid w:val="00FF584A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5</cp:revision>
  <dcterms:created xsi:type="dcterms:W3CDTF">2024-11-22T09:44:00Z</dcterms:created>
  <dcterms:modified xsi:type="dcterms:W3CDTF">2024-12-16T07:19:00Z</dcterms:modified>
</cp:coreProperties>
</file>