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1A9A29BC"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2</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452DFFA2" w:rsidR="006B1C70" w:rsidRPr="00955FE2" w:rsidRDefault="006B410E" w:rsidP="00955FE2">
      <w:pPr>
        <w:tabs>
          <w:tab w:val="right" w:leader="underscore" w:pos="8505"/>
        </w:tabs>
        <w:jc w:val="center"/>
        <w:rPr>
          <w:b/>
          <w:szCs w:val="24"/>
        </w:rPr>
      </w:pPr>
      <w:r w:rsidRPr="00CF7420">
        <w:rPr>
          <w:b/>
          <w:bCs/>
          <w:caps/>
          <w:szCs w:val="24"/>
        </w:rPr>
        <w:t>Dziudo tatamių</w:t>
      </w:r>
      <w:r w:rsidRPr="00FE2D30">
        <w:rPr>
          <w:szCs w:val="24"/>
        </w:rPr>
        <w:t xml:space="preserve"> </w:t>
      </w:r>
      <w:r w:rsidRPr="005C133F">
        <w:rPr>
          <w:rFonts w:eastAsia="TimesNewRomanPS-BoldMT"/>
          <w:b/>
          <w:bCs/>
          <w:caps/>
          <w:szCs w:val="24"/>
        </w:rPr>
        <w:t>sporto arenai</w:t>
      </w:r>
      <w:r w:rsidRPr="005C133F">
        <w:rPr>
          <w:b/>
          <w:szCs w:val="24"/>
        </w:rPr>
        <w:t xml:space="preserve"> </w:t>
      </w:r>
      <w:r w:rsidR="007223A6" w:rsidRPr="007223A6">
        <w:rPr>
          <w:b/>
          <w:szCs w:val="24"/>
        </w:rPr>
        <w:t>PIRKIMO SUTARTIS</w:t>
      </w:r>
    </w:p>
    <w:p w14:paraId="70838A18" w14:textId="77777777" w:rsidR="006B1C70" w:rsidRPr="00D37E7B" w:rsidRDefault="006B1C70" w:rsidP="006B1C70">
      <w:pPr>
        <w:pStyle w:val="Pavadinimas"/>
        <w:spacing w:before="0"/>
        <w:rPr>
          <w:b w:val="0"/>
          <w:sz w:val="24"/>
          <w:szCs w:val="24"/>
        </w:rPr>
      </w:pPr>
    </w:p>
    <w:p w14:paraId="0155A3D9" w14:textId="235BE618"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632055">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178038FB" w14:textId="75E693A8" w:rsidR="00D329AE" w:rsidRPr="00C2069F" w:rsidRDefault="000556AE" w:rsidP="00D329AE">
      <w:pPr>
        <w:tabs>
          <w:tab w:val="left" w:pos="6765"/>
        </w:tabs>
        <w:ind w:firstLine="851"/>
        <w:jc w:val="both"/>
        <w:rPr>
          <w:szCs w:val="24"/>
        </w:rPr>
      </w:pPr>
      <w:r w:rsidRPr="00AE0F89">
        <w:rPr>
          <w:b/>
          <w:szCs w:val="24"/>
        </w:rPr>
        <w:t>Rokiškio rajono kūno kultūros ir sporto centras</w:t>
      </w:r>
      <w:r w:rsidR="00D329AE" w:rsidRPr="00C2069F">
        <w:rPr>
          <w:szCs w:val="24"/>
        </w:rPr>
        <w:t xml:space="preserve">, juridinio asmens kodas </w:t>
      </w:r>
      <w:r w:rsidRPr="00E5226C">
        <w:rPr>
          <w:szCs w:val="24"/>
        </w:rPr>
        <w:t>173259236</w:t>
      </w:r>
      <w:r w:rsidR="00D329AE" w:rsidRPr="00C2069F">
        <w:rPr>
          <w:szCs w:val="24"/>
        </w:rPr>
        <w:t xml:space="preserve">, kurio registruota buveinė yra </w:t>
      </w:r>
      <w:r w:rsidR="00F822E0" w:rsidRPr="00E5226C">
        <w:rPr>
          <w:szCs w:val="24"/>
        </w:rPr>
        <w:t>J. Basanavičiaus g. 3, LT-42134 Rokiškis</w:t>
      </w:r>
      <w:r w:rsidR="00D329AE" w:rsidRPr="00C2069F">
        <w:rPr>
          <w:szCs w:val="24"/>
        </w:rPr>
        <w:t xml:space="preserve">, duomenys apie įstaigą kaupiami ir saugomi Lietuvos Respublikos juridinių asmenų registre, atstovaujama _________________, veikiančio pagal (toliau – </w:t>
      </w:r>
      <w:r w:rsidR="00D329AE">
        <w:rPr>
          <w:szCs w:val="24"/>
        </w:rPr>
        <w:t>Pirkėjas</w:t>
      </w:r>
      <w:r w:rsidR="00D329AE" w:rsidRPr="00C2069F">
        <w:rPr>
          <w:szCs w:val="24"/>
        </w:rPr>
        <w:t xml:space="preserve">), ir </w:t>
      </w:r>
      <w:r w:rsidR="00D329AE" w:rsidRPr="00C2069F">
        <w:rPr>
          <w:b/>
          <w:bCs/>
          <w:szCs w:val="24"/>
        </w:rPr>
        <w:t>________________</w:t>
      </w:r>
      <w:r w:rsidR="00D329AE"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sidR="00D329AE">
        <w:rPr>
          <w:szCs w:val="24"/>
        </w:rPr>
        <w:t>Tiekėjas</w:t>
      </w:r>
      <w:r w:rsidR="00D329AE"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1BCD5A1C"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51B55EF" w14:textId="4C2BF615" w:rsidR="0089060E" w:rsidRPr="003428E5" w:rsidRDefault="006B1C70" w:rsidP="00B53FF4">
      <w:pPr>
        <w:tabs>
          <w:tab w:val="left" w:pos="284"/>
          <w:tab w:val="left" w:pos="993"/>
        </w:tabs>
        <w:ind w:firstLine="851"/>
        <w:jc w:val="both"/>
        <w:rPr>
          <w:i/>
          <w:szCs w:val="24"/>
        </w:rPr>
      </w:pPr>
      <w:r w:rsidRPr="003428E5">
        <w:rPr>
          <w:szCs w:val="24"/>
        </w:rPr>
        <w:t xml:space="preserve">1.1. Sutarties objektas </w:t>
      </w:r>
      <w:r w:rsidR="007C059D" w:rsidRPr="003428E5">
        <w:rPr>
          <w:i/>
          <w:szCs w:val="24"/>
        </w:rPr>
        <w:t>–</w:t>
      </w:r>
      <w:r w:rsidR="0089060E" w:rsidRPr="003428E5">
        <w:rPr>
          <w:i/>
          <w:szCs w:val="24"/>
        </w:rPr>
        <w:t xml:space="preserve"> </w:t>
      </w:r>
      <w:proofErr w:type="spellStart"/>
      <w:r w:rsidR="000B3E8A">
        <w:rPr>
          <w:rFonts w:eastAsia="Calibri"/>
          <w:color w:val="000000" w:themeColor="text1"/>
          <w:szCs w:val="24"/>
        </w:rPr>
        <w:t>dziudo</w:t>
      </w:r>
      <w:proofErr w:type="spellEnd"/>
      <w:r w:rsidR="000B3E8A">
        <w:rPr>
          <w:rFonts w:eastAsia="Calibri"/>
          <w:color w:val="000000" w:themeColor="text1"/>
          <w:szCs w:val="24"/>
        </w:rPr>
        <w:t xml:space="preserve"> tatamiai sporto arenai – 240 vnt</w:t>
      </w:r>
      <w:r w:rsidR="007C0CB6" w:rsidRPr="003428E5">
        <w:rPr>
          <w:szCs w:val="24"/>
        </w:rPr>
        <w:t>.</w:t>
      </w:r>
      <w:r w:rsidR="004A4DB7" w:rsidRPr="003428E5">
        <w:rPr>
          <w:rFonts w:eastAsia="Calibri"/>
          <w:color w:val="000000" w:themeColor="text1"/>
          <w:szCs w:val="24"/>
        </w:rPr>
        <w:t xml:space="preserve"> </w:t>
      </w:r>
      <w:r w:rsidR="004A4DB7" w:rsidRPr="003428E5">
        <w:rPr>
          <w:iCs/>
          <w:szCs w:val="24"/>
        </w:rPr>
        <w:t>(toliau – prekės)</w:t>
      </w:r>
      <w:r w:rsidR="0089060E" w:rsidRPr="003428E5">
        <w:rPr>
          <w:color w:val="000000" w:themeColor="text1"/>
          <w:szCs w:val="24"/>
        </w:rPr>
        <w:t>.</w:t>
      </w:r>
    </w:p>
    <w:p w14:paraId="1BAA32A1" w14:textId="3C5DE6B3" w:rsidR="005E7AB5" w:rsidRPr="003428E5" w:rsidRDefault="00440C2D" w:rsidP="005E7AB5">
      <w:pPr>
        <w:tabs>
          <w:tab w:val="left" w:pos="284"/>
          <w:tab w:val="left" w:pos="426"/>
        </w:tabs>
        <w:ind w:firstLine="851"/>
        <w:jc w:val="both"/>
        <w:rPr>
          <w:szCs w:val="24"/>
        </w:rPr>
      </w:pPr>
      <w:r w:rsidRPr="003428E5">
        <w:rPr>
          <w:szCs w:val="24"/>
        </w:rPr>
        <w:t>1.2. Prek</w:t>
      </w:r>
      <w:r w:rsidR="007C059D" w:rsidRPr="003428E5">
        <w:rPr>
          <w:szCs w:val="24"/>
        </w:rPr>
        <w:t>ių</w:t>
      </w:r>
      <w:r w:rsidR="006B1C70" w:rsidRPr="003428E5">
        <w:rPr>
          <w:szCs w:val="24"/>
        </w:rPr>
        <w:t xml:space="preserve"> </w:t>
      </w:r>
      <w:r w:rsidR="000A6786" w:rsidRPr="003428E5">
        <w:rPr>
          <w:szCs w:val="24"/>
        </w:rPr>
        <w:t xml:space="preserve">pristatymo ir </w:t>
      </w:r>
      <w:r w:rsidR="00C44711">
        <w:rPr>
          <w:szCs w:val="24"/>
        </w:rPr>
        <w:t>iškrovimo</w:t>
      </w:r>
      <w:r w:rsidR="000A6786" w:rsidRPr="003428E5">
        <w:rPr>
          <w:szCs w:val="24"/>
        </w:rPr>
        <w:t xml:space="preserve"> vieta – </w:t>
      </w:r>
      <w:r w:rsidR="005E7AB5" w:rsidRPr="003428E5">
        <w:rPr>
          <w:szCs w:val="24"/>
        </w:rPr>
        <w:t>Taikos g. 21A, Rokiškis (</w:t>
      </w:r>
      <w:r w:rsidR="003106F6" w:rsidRPr="003428E5">
        <w:rPr>
          <w:szCs w:val="24"/>
        </w:rPr>
        <w:t>s</w:t>
      </w:r>
      <w:r w:rsidR="005E7AB5" w:rsidRPr="003428E5">
        <w:rPr>
          <w:szCs w:val="24"/>
        </w:rPr>
        <w:t>porto arena).</w:t>
      </w:r>
    </w:p>
    <w:p w14:paraId="0B0D4C49" w14:textId="7ABAFCFD" w:rsidR="006B1C70" w:rsidRPr="003428E5" w:rsidRDefault="006B1C70" w:rsidP="006B1C70">
      <w:pPr>
        <w:ind w:firstLine="851"/>
        <w:jc w:val="both"/>
        <w:rPr>
          <w:szCs w:val="24"/>
        </w:rPr>
      </w:pPr>
      <w:r w:rsidRPr="003428E5">
        <w:rPr>
          <w:szCs w:val="24"/>
        </w:rPr>
        <w:t>1.3. Tiekėjas įsipa</w:t>
      </w:r>
      <w:r w:rsidR="00440C2D" w:rsidRPr="003428E5">
        <w:rPr>
          <w:szCs w:val="24"/>
        </w:rPr>
        <w:t xml:space="preserve">reigoja </w:t>
      </w:r>
      <w:r w:rsidR="005B51F9" w:rsidRPr="003428E5">
        <w:rPr>
          <w:szCs w:val="24"/>
        </w:rPr>
        <w:t>pristatyti</w:t>
      </w:r>
      <w:r w:rsidR="00440C2D" w:rsidRPr="003428E5">
        <w:rPr>
          <w:szCs w:val="24"/>
        </w:rPr>
        <w:t xml:space="preserve"> </w:t>
      </w:r>
      <w:r w:rsidR="00753DF7" w:rsidRPr="003428E5">
        <w:rPr>
          <w:szCs w:val="24"/>
        </w:rPr>
        <w:t xml:space="preserve">ir </w:t>
      </w:r>
      <w:r w:rsidR="00CA67F8">
        <w:rPr>
          <w:szCs w:val="24"/>
        </w:rPr>
        <w:t>iškrauti</w:t>
      </w:r>
      <w:r w:rsidR="00753DF7" w:rsidRPr="003428E5">
        <w:rPr>
          <w:szCs w:val="24"/>
        </w:rPr>
        <w:t xml:space="preserve"> </w:t>
      </w:r>
      <w:r w:rsidR="00440C2D" w:rsidRPr="003428E5">
        <w:rPr>
          <w:szCs w:val="24"/>
        </w:rPr>
        <w:t>Pirkėjui prek</w:t>
      </w:r>
      <w:r w:rsidR="007C059D" w:rsidRPr="003428E5">
        <w:rPr>
          <w:szCs w:val="24"/>
        </w:rPr>
        <w:t>es</w:t>
      </w:r>
      <w:r w:rsidRPr="003428E5">
        <w:rPr>
          <w:szCs w:val="24"/>
        </w:rPr>
        <w:t>, o Pirkėjas</w:t>
      </w:r>
      <w:r w:rsidR="00440C2D" w:rsidRPr="003428E5">
        <w:rPr>
          <w:szCs w:val="24"/>
        </w:rPr>
        <w:t xml:space="preserve"> įsipareigoja priimti tvarking</w:t>
      </w:r>
      <w:r w:rsidR="007C059D" w:rsidRPr="003428E5">
        <w:rPr>
          <w:szCs w:val="24"/>
        </w:rPr>
        <w:t>as</w:t>
      </w:r>
      <w:r w:rsidR="00505805" w:rsidRPr="003428E5">
        <w:rPr>
          <w:szCs w:val="24"/>
        </w:rPr>
        <w:t xml:space="preserve"> ir ko</w:t>
      </w:r>
      <w:r w:rsidR="00440C2D" w:rsidRPr="003428E5">
        <w:rPr>
          <w:szCs w:val="24"/>
        </w:rPr>
        <w:t>kybišk</w:t>
      </w:r>
      <w:r w:rsidR="007C059D" w:rsidRPr="003428E5">
        <w:rPr>
          <w:szCs w:val="24"/>
        </w:rPr>
        <w:t>as</w:t>
      </w:r>
      <w:r w:rsidR="00440C2D" w:rsidRPr="003428E5">
        <w:rPr>
          <w:szCs w:val="24"/>
        </w:rPr>
        <w:t xml:space="preserve"> prek</w:t>
      </w:r>
      <w:r w:rsidR="007C059D" w:rsidRPr="003428E5">
        <w:rPr>
          <w:szCs w:val="24"/>
        </w:rPr>
        <w:t>es</w:t>
      </w:r>
      <w:r w:rsidRPr="003428E5">
        <w:rPr>
          <w:szCs w:val="24"/>
        </w:rPr>
        <w:t xml:space="preserve"> ir sumokėti Tiekėjui Sutartyje numatytą kainą Sutartyje numatytomis sąlygomis ir terminais.</w:t>
      </w:r>
      <w:r w:rsidR="000A6786" w:rsidRPr="003428E5">
        <w:rPr>
          <w:szCs w:val="24"/>
        </w:rPr>
        <w:t xml:space="preserve"> </w:t>
      </w:r>
    </w:p>
    <w:p w14:paraId="18344C70" w14:textId="32B63C47" w:rsidR="006B1C70" w:rsidRDefault="00E840A9" w:rsidP="000A6786">
      <w:pPr>
        <w:ind w:firstLine="851"/>
        <w:jc w:val="both"/>
        <w:rPr>
          <w:szCs w:val="24"/>
        </w:rPr>
      </w:pPr>
      <w:r w:rsidRPr="003428E5">
        <w:rPr>
          <w:szCs w:val="24"/>
        </w:rPr>
        <w:t>1.4. P</w:t>
      </w:r>
      <w:r w:rsidR="00505805" w:rsidRPr="003428E5">
        <w:rPr>
          <w:szCs w:val="24"/>
        </w:rPr>
        <w:t>rekė</w:t>
      </w:r>
      <w:r w:rsidR="007C059D" w:rsidRPr="003428E5">
        <w:rPr>
          <w:szCs w:val="24"/>
        </w:rPr>
        <w:t>s</w:t>
      </w:r>
      <w:r w:rsidR="00440C2D" w:rsidRPr="003428E5">
        <w:rPr>
          <w:szCs w:val="24"/>
        </w:rPr>
        <w:t xml:space="preserve"> turi </w:t>
      </w:r>
      <w:r w:rsidR="00BD61B2" w:rsidRPr="003428E5">
        <w:rPr>
          <w:szCs w:val="24"/>
        </w:rPr>
        <w:t xml:space="preserve">būti naujos ir </w:t>
      </w:r>
      <w:r w:rsidR="00440C2D" w:rsidRPr="003428E5">
        <w:rPr>
          <w:szCs w:val="24"/>
        </w:rPr>
        <w:t>atitikti</w:t>
      </w:r>
      <w:r w:rsidR="000A6786" w:rsidRPr="003428E5">
        <w:rPr>
          <w:szCs w:val="24"/>
        </w:rPr>
        <w:t xml:space="preserve"> </w:t>
      </w:r>
      <w:r w:rsidR="006B1C70" w:rsidRPr="003428E5">
        <w:rPr>
          <w:szCs w:val="24"/>
        </w:rPr>
        <w:t xml:space="preserve">keliamus </w:t>
      </w:r>
      <w:r w:rsidR="005B51F9" w:rsidRPr="003428E5">
        <w:rPr>
          <w:szCs w:val="24"/>
        </w:rPr>
        <w:t xml:space="preserve">techninius </w:t>
      </w:r>
      <w:r w:rsidR="006B1C70" w:rsidRPr="003428E5">
        <w:rPr>
          <w:szCs w:val="24"/>
        </w:rPr>
        <w:t xml:space="preserve">reikalavimus, nurodytus </w:t>
      </w:r>
      <w:r w:rsidR="00710A93" w:rsidRPr="003428E5">
        <w:rPr>
          <w:szCs w:val="24"/>
        </w:rPr>
        <w:t>pasiūlym</w:t>
      </w:r>
      <w:r w:rsidR="009A73A5" w:rsidRPr="003428E5">
        <w:rPr>
          <w:szCs w:val="24"/>
        </w:rPr>
        <w:t>o formoje</w:t>
      </w:r>
      <w:r w:rsidR="00710A93" w:rsidRPr="003428E5">
        <w:rPr>
          <w:szCs w:val="24"/>
        </w:rPr>
        <w:t xml:space="preserve"> (sutarties</w:t>
      </w:r>
      <w:r w:rsidR="004606DF" w:rsidRPr="003428E5">
        <w:rPr>
          <w:szCs w:val="24"/>
        </w:rPr>
        <w:t xml:space="preserve"> </w:t>
      </w:r>
      <w:r w:rsidR="00710A93" w:rsidRPr="003428E5">
        <w:rPr>
          <w:szCs w:val="24"/>
        </w:rPr>
        <w:t>priedas)</w:t>
      </w:r>
      <w:r w:rsidR="00A521B9" w:rsidRPr="003428E5">
        <w:rPr>
          <w:szCs w:val="24"/>
        </w:rPr>
        <w:t>.</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128B0905" w:rsidR="007C059D" w:rsidRDefault="00505805" w:rsidP="007C059D">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 xml:space="preserve">būti pristatytos ir </w:t>
      </w:r>
      <w:r w:rsidR="00C60EE7">
        <w:rPr>
          <w:szCs w:val="24"/>
        </w:rPr>
        <w:t>iškrautos</w:t>
      </w:r>
      <w:r w:rsidR="003818DD" w:rsidRPr="003818DD">
        <w:rPr>
          <w:szCs w:val="24"/>
        </w:rPr>
        <w:t xml:space="preserve"> per </w:t>
      </w:r>
      <w:r w:rsidR="00C23C34">
        <w:rPr>
          <w:szCs w:val="24"/>
        </w:rPr>
        <w:t>2</w:t>
      </w:r>
      <w:r w:rsidR="003818DD" w:rsidRPr="003818DD">
        <w:rPr>
          <w:szCs w:val="24"/>
        </w:rPr>
        <w:t xml:space="preserve"> mėn.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0A62EFBF" w:rsidR="001F581F" w:rsidRPr="00D37E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w:t>
      </w:r>
      <w:r w:rsidR="00D37E7B" w:rsidRPr="00D37E7B">
        <w:rPr>
          <w:szCs w:val="24"/>
        </w:rPr>
        <w:lastRenderedPageBreak/>
        <w:t xml:space="preserve">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2A3662" w:rsidRDefault="00CA3183" w:rsidP="00B62A82">
      <w:pPr>
        <w:pStyle w:val="Pagrindinistekstas2"/>
        <w:tabs>
          <w:tab w:val="left" w:pos="567"/>
          <w:tab w:val="left" w:pos="1298"/>
        </w:tabs>
        <w:spacing w:after="0" w:line="240" w:lineRule="auto"/>
        <w:ind w:right="15" w:firstLine="851"/>
        <w:jc w:val="both"/>
        <w:rPr>
          <w:szCs w:val="24"/>
        </w:rPr>
      </w:pPr>
      <w:r w:rsidRPr="002A3662">
        <w:rPr>
          <w:szCs w:val="24"/>
          <w:lang w:val="lt-LT"/>
        </w:rPr>
        <w:t>4</w:t>
      </w:r>
      <w:r w:rsidR="004D0421" w:rsidRPr="002A3662">
        <w:rPr>
          <w:szCs w:val="24"/>
        </w:rPr>
        <w:t>.1.</w:t>
      </w:r>
      <w:r w:rsidR="004D0421" w:rsidRPr="002A3662">
        <w:rPr>
          <w:b/>
          <w:szCs w:val="24"/>
        </w:rPr>
        <w:t xml:space="preserve"> </w:t>
      </w:r>
      <w:r w:rsidR="004D0421" w:rsidRPr="002A3662">
        <w:rPr>
          <w:szCs w:val="24"/>
        </w:rPr>
        <w:t>Tiekėjas įsipareigoja:</w:t>
      </w:r>
    </w:p>
    <w:p w14:paraId="621927FE" w14:textId="6593F883" w:rsidR="004D0421" w:rsidRPr="002A3662" w:rsidRDefault="00CA3183" w:rsidP="00B62A82">
      <w:pPr>
        <w:pStyle w:val="Pagrindinistekstas2"/>
        <w:tabs>
          <w:tab w:val="left" w:pos="567"/>
          <w:tab w:val="left" w:pos="1200"/>
          <w:tab w:val="left" w:pos="1298"/>
        </w:tabs>
        <w:spacing w:after="0" w:line="240" w:lineRule="auto"/>
        <w:ind w:right="15" w:firstLine="851"/>
        <w:jc w:val="both"/>
        <w:rPr>
          <w:szCs w:val="24"/>
        </w:rPr>
      </w:pPr>
      <w:r w:rsidRPr="002A3662">
        <w:rPr>
          <w:szCs w:val="24"/>
          <w:lang w:val="lt-LT"/>
        </w:rPr>
        <w:t>4</w:t>
      </w:r>
      <w:r w:rsidR="004D0421" w:rsidRPr="002A3662">
        <w:rPr>
          <w:szCs w:val="24"/>
        </w:rPr>
        <w:t>.1.1. pristatyti prek</w:t>
      </w:r>
      <w:r w:rsidR="007C059D" w:rsidRPr="002A3662">
        <w:rPr>
          <w:szCs w:val="24"/>
          <w:lang w:val="lt-LT"/>
        </w:rPr>
        <w:t>es</w:t>
      </w:r>
      <w:r w:rsidR="004D0421" w:rsidRPr="002A3662">
        <w:rPr>
          <w:szCs w:val="24"/>
        </w:rPr>
        <w:t xml:space="preserve"> šioje sutartyje numatytais terminais, vadovaudamasis galiojančiais Lietuvos Respublikos teisės aktais;</w:t>
      </w:r>
    </w:p>
    <w:p w14:paraId="7A201C74" w14:textId="52BBEEBD" w:rsidR="004D0421" w:rsidRPr="002A3662" w:rsidRDefault="00CA3183" w:rsidP="007F2BEA">
      <w:pPr>
        <w:pStyle w:val="Pagrindinistekstas1"/>
        <w:ind w:firstLine="851"/>
        <w:rPr>
          <w:rFonts w:ascii="Times New Roman" w:hAnsi="Times New Roman"/>
          <w:sz w:val="24"/>
          <w:szCs w:val="24"/>
          <w:lang w:val="lt-LT"/>
        </w:rPr>
      </w:pPr>
      <w:r w:rsidRPr="002A3662">
        <w:rPr>
          <w:rFonts w:ascii="Times New Roman" w:hAnsi="Times New Roman"/>
          <w:sz w:val="24"/>
          <w:szCs w:val="24"/>
          <w:lang w:val="lt-LT"/>
        </w:rPr>
        <w:t>4</w:t>
      </w:r>
      <w:r w:rsidR="004D0421" w:rsidRPr="002A3662">
        <w:rPr>
          <w:rFonts w:ascii="Times New Roman" w:hAnsi="Times New Roman"/>
          <w:sz w:val="24"/>
          <w:szCs w:val="24"/>
          <w:lang w:val="lt-LT"/>
        </w:rPr>
        <w:t>.1.2. nedelsdamas raštu informuoti Pirkėją apie bet kurias aplinkybes, kurios trukdo ar gali sutrukdyti Tiekėjui pristatyti prek</w:t>
      </w:r>
      <w:r w:rsidR="007C059D" w:rsidRPr="002A3662">
        <w:rPr>
          <w:rFonts w:ascii="Times New Roman" w:hAnsi="Times New Roman"/>
          <w:sz w:val="24"/>
          <w:szCs w:val="24"/>
          <w:lang w:val="lt-LT"/>
        </w:rPr>
        <w:t>es</w:t>
      </w:r>
      <w:r w:rsidR="004D0421" w:rsidRPr="002A3662">
        <w:rPr>
          <w:rFonts w:ascii="Times New Roman" w:hAnsi="Times New Roman"/>
          <w:sz w:val="24"/>
          <w:szCs w:val="24"/>
          <w:lang w:val="lt-LT"/>
        </w:rPr>
        <w:t xml:space="preserve"> nustatytais terminais;</w:t>
      </w:r>
    </w:p>
    <w:p w14:paraId="266E4A89" w14:textId="10C0FB37" w:rsidR="00B62A82" w:rsidRPr="005B522B" w:rsidRDefault="00CA3183" w:rsidP="007F2BEA">
      <w:pPr>
        <w:tabs>
          <w:tab w:val="left" w:pos="567"/>
        </w:tabs>
        <w:ind w:firstLine="851"/>
        <w:contextualSpacing/>
        <w:jc w:val="both"/>
        <w:rPr>
          <w:rFonts w:eastAsia="Calibri"/>
          <w:szCs w:val="24"/>
        </w:rPr>
      </w:pPr>
      <w:r w:rsidRPr="002A3662">
        <w:rPr>
          <w:szCs w:val="24"/>
        </w:rPr>
        <w:t>4</w:t>
      </w:r>
      <w:r w:rsidR="004D0421" w:rsidRPr="002A3662">
        <w:rPr>
          <w:szCs w:val="24"/>
        </w:rPr>
        <w:t xml:space="preserve">.1.3. </w:t>
      </w:r>
      <w:r w:rsidR="00B62A82" w:rsidRPr="002A3662">
        <w:rPr>
          <w:szCs w:val="24"/>
        </w:rPr>
        <w:t>k</w:t>
      </w:r>
      <w:r w:rsidR="00B62A82" w:rsidRPr="002A3662">
        <w:rPr>
          <w:rFonts w:eastAsia="Calibri"/>
          <w:szCs w:val="24"/>
        </w:rPr>
        <w:t>artu su pre</w:t>
      </w:r>
      <w:r w:rsidR="007C059D" w:rsidRPr="002A3662">
        <w:rPr>
          <w:rFonts w:eastAsia="Calibri"/>
          <w:szCs w:val="24"/>
        </w:rPr>
        <w:t>kėmis</w:t>
      </w:r>
      <w:r w:rsidR="00B62A82" w:rsidRPr="002A3662">
        <w:rPr>
          <w:rFonts w:eastAsia="Calibri"/>
          <w:szCs w:val="24"/>
        </w:rPr>
        <w:t xml:space="preserve"> pateikti (ne vėliau nei prek</w:t>
      </w:r>
      <w:r w:rsidR="007C059D" w:rsidRPr="002A3662">
        <w:rPr>
          <w:rFonts w:eastAsia="Calibri"/>
          <w:szCs w:val="24"/>
        </w:rPr>
        <w:t>ių</w:t>
      </w:r>
      <w:r w:rsidR="00B62A82" w:rsidRPr="002A3662">
        <w:rPr>
          <w:rFonts w:eastAsia="Calibri"/>
          <w:szCs w:val="24"/>
        </w:rPr>
        <w:t xml:space="preserve"> perdavimo dieną): </w:t>
      </w:r>
      <w:r w:rsidR="0001437E" w:rsidRPr="002A3662">
        <w:rPr>
          <w:rFonts w:eastAsia="Calibri"/>
          <w:szCs w:val="24"/>
        </w:rPr>
        <w:t>dokumentus įrodančius prekių atitikimą techniniams reikalavimams</w:t>
      </w:r>
      <w:r w:rsidR="008A3C65" w:rsidRPr="002A3662">
        <w:rPr>
          <w:rFonts w:eastAsia="Calibri"/>
          <w:szCs w:val="24"/>
        </w:rPr>
        <w:t>;</w:t>
      </w:r>
    </w:p>
    <w:p w14:paraId="4EF4F5A8" w14:textId="1CA9CF37"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 xml:space="preserve">.1.4.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EB4FD7" w:rsidRPr="005B522B">
        <w:rPr>
          <w:rFonts w:eastAsia="Calibri"/>
          <w:szCs w:val="24"/>
        </w:rPr>
        <w:t>.</w:t>
      </w:r>
    </w:p>
    <w:p w14:paraId="3CF07E89" w14:textId="105375FE" w:rsidR="004D0421" w:rsidRPr="005B522B" w:rsidRDefault="00D22422" w:rsidP="007F2BEA">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 xml:space="preserve">.1.5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3DA5803E"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7F2BEA" w:rsidRPr="005B522B">
        <w:rPr>
          <w:szCs w:val="24"/>
          <w:lang w:val="lt-LT"/>
        </w:rPr>
        <w:t>6</w:t>
      </w:r>
      <w:r w:rsidR="004D0421" w:rsidRPr="005B522B">
        <w:rPr>
          <w:szCs w:val="24"/>
        </w:rPr>
        <w:t>. apmokėti patirtus nuostolius, kurie atsirado dėl Tiekėjo kaltės.</w:t>
      </w:r>
    </w:p>
    <w:p w14:paraId="239A1BAD" w14:textId="176E8766" w:rsidR="003818DD" w:rsidRPr="005B522B" w:rsidRDefault="003818DD" w:rsidP="003818DD">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008A36C5">
        <w:rPr>
          <w:szCs w:val="24"/>
          <w:lang w:val="lt-LT"/>
        </w:rPr>
        <w:t>7</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994B7A">
        <w:rPr>
          <w:szCs w:val="24"/>
        </w:rPr>
        <w:t>4.4.4.1</w:t>
      </w:r>
      <w:r w:rsidR="005C0198">
        <w:rPr>
          <w:szCs w:val="24"/>
        </w:rPr>
        <w:t xml:space="preserve"> </w:t>
      </w:r>
      <w:r w:rsidRPr="005B522B">
        <w:rPr>
          <w:szCs w:val="24"/>
        </w:rPr>
        <w:t>papunkči</w:t>
      </w:r>
      <w:r w:rsidR="005C0198">
        <w:rPr>
          <w:szCs w:val="24"/>
        </w:rPr>
        <w:t>u</w:t>
      </w:r>
      <w:r w:rsidRPr="005B522B">
        <w:rPr>
          <w:szCs w:val="24"/>
        </w:rPr>
        <w:t>:</w:t>
      </w:r>
    </w:p>
    <w:p w14:paraId="69A4B34B" w14:textId="3530AEA4" w:rsidR="00A46615" w:rsidRPr="003561B1" w:rsidRDefault="00F204C2" w:rsidP="00A46615">
      <w:pPr>
        <w:pStyle w:val="Pagrindinistekstas2"/>
        <w:spacing w:after="0" w:line="240" w:lineRule="auto"/>
        <w:ind w:right="17" w:firstLine="851"/>
        <w:jc w:val="both"/>
        <w:rPr>
          <w:szCs w:val="24"/>
          <w:lang w:val="lt-LT"/>
        </w:rPr>
      </w:pPr>
      <w:r w:rsidRPr="003561B1">
        <w:rPr>
          <w:szCs w:val="24"/>
        </w:rPr>
        <w:t>4.1.</w:t>
      </w:r>
      <w:r w:rsidR="008A36C5">
        <w:rPr>
          <w:szCs w:val="24"/>
          <w:lang w:val="lt-LT"/>
        </w:rPr>
        <w:t>7</w:t>
      </w:r>
      <w:r w:rsidRPr="003561B1">
        <w:rPr>
          <w:szCs w:val="24"/>
        </w:rPr>
        <w:t>.1.</w:t>
      </w:r>
      <w:r w:rsidR="00A46615" w:rsidRPr="003561B1">
        <w:rPr>
          <w:szCs w:val="24"/>
        </w:rPr>
        <w:t xml:space="preserve"> P</w:t>
      </w:r>
      <w:r w:rsidR="00A46615" w:rsidRPr="003561B1">
        <w:rPr>
          <w:szCs w:val="24"/>
          <w:lang w:val="lt-LT"/>
        </w:rPr>
        <w:t>rekei pagaminti ir (ar) tiekti, paslaugai teikti ar darbams atlikti sunaudojama mažiau gamtos išteklių ir (ar) sudėtyje yra pakartotinai panaudotų ir (ar) perdirbtų medžiagų: prekes pristatyti ne kelių eismo piko valandomis, pirmadieniais − ketvirtadieniais nuo 9:00 iki 11:00 ir nuo 14:30 iki 16:00 val., penktadieniais ir švenčių dienų išvakarėse nuo 9:00 iki 11:00 ir nuo 13:00 iki 14:00 val. ir trumpiausiais galimais maršrutais.</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5B522B">
        <w:rPr>
          <w:szCs w:val="24"/>
          <w:lang w:val="lt-LT"/>
        </w:rPr>
        <w:t>4</w:t>
      </w:r>
      <w:r w:rsidR="004D0421" w:rsidRPr="005B522B">
        <w:rPr>
          <w:szCs w:val="24"/>
        </w:rPr>
        <w:t xml:space="preserve">.2. </w:t>
      </w:r>
      <w:r w:rsidR="004D0421" w:rsidRPr="005B522B">
        <w:rPr>
          <w:szCs w:val="24"/>
          <w:lang w:val="lt-LT"/>
        </w:rPr>
        <w:t>Pirkėjas</w:t>
      </w:r>
      <w:r w:rsidR="004D0421" w:rsidRPr="005B522B">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3B2EAEA8" w14:textId="4A7D2F72" w:rsidR="004D0421" w:rsidRDefault="00D22422" w:rsidP="00EC5E3C">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6F7428BF" w14:textId="77777777" w:rsidR="00F90247" w:rsidRPr="00EC5E3C" w:rsidRDefault="00F90247" w:rsidP="00667294">
      <w:pPr>
        <w:pStyle w:val="Pagrindinistekstas2"/>
        <w:tabs>
          <w:tab w:val="left" w:pos="567"/>
          <w:tab w:val="left" w:pos="1200"/>
          <w:tab w:val="left" w:pos="1298"/>
        </w:tabs>
        <w:spacing w:after="0" w:line="240" w:lineRule="auto"/>
        <w:ind w:right="15"/>
        <w:jc w:val="both"/>
        <w:rPr>
          <w:szCs w:val="24"/>
          <w:lang w:val="lt-LT"/>
        </w:rPr>
      </w:pPr>
    </w:p>
    <w:p w14:paraId="08EF2A97" w14:textId="3F921237" w:rsidR="006B1C70" w:rsidRPr="00D37E7B" w:rsidRDefault="007C4AF0" w:rsidP="006B1C70">
      <w:pPr>
        <w:keepNext/>
        <w:jc w:val="center"/>
        <w:outlineLvl w:val="0"/>
        <w:rPr>
          <w:b/>
          <w:szCs w:val="24"/>
        </w:rPr>
      </w:pPr>
      <w:r w:rsidRPr="00D37E7B">
        <w:rPr>
          <w:b/>
          <w:szCs w:val="24"/>
        </w:rPr>
        <w:lastRenderedPageBreak/>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3F37699F" w:rsidR="006B1C70" w:rsidRPr="00D37E7B" w:rsidRDefault="00D22422" w:rsidP="006B1C70">
      <w:pPr>
        <w:tabs>
          <w:tab w:val="left" w:pos="6765"/>
        </w:tabs>
        <w:ind w:firstLine="851"/>
        <w:jc w:val="both"/>
        <w:rPr>
          <w:szCs w:val="24"/>
        </w:rPr>
      </w:pPr>
      <w:r>
        <w:rPr>
          <w:szCs w:val="24"/>
        </w:rPr>
        <w:t>5</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0,0</w:t>
      </w:r>
      <w:r w:rsidR="007C4AF0" w:rsidRPr="00D37E7B">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72FAF8CD" w:rsidR="006B1C70" w:rsidRPr="00D37E7B" w:rsidRDefault="00D22422" w:rsidP="006B1C70">
      <w:pPr>
        <w:pStyle w:val="Pagrindinistekstas"/>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7C4AF0" w:rsidRPr="00D37E7B">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Pr="00804EAE" w:rsidRDefault="00D22422" w:rsidP="005A6D8F">
      <w:pPr>
        <w:tabs>
          <w:tab w:val="left" w:pos="426"/>
        </w:tabs>
        <w:ind w:left="851"/>
        <w:jc w:val="both"/>
      </w:pPr>
      <w:r w:rsidRPr="00804EAE">
        <w:rPr>
          <w:szCs w:val="24"/>
        </w:rPr>
        <w:t>6</w:t>
      </w:r>
      <w:r w:rsidR="00D45DA9" w:rsidRPr="00804EAE">
        <w:rPr>
          <w:szCs w:val="24"/>
        </w:rPr>
        <w:t xml:space="preserve">.1. </w:t>
      </w:r>
      <w:r w:rsidR="00FF147B" w:rsidRPr="00804EAE">
        <w:rPr>
          <w:szCs w:val="24"/>
        </w:rPr>
        <w:t>Tiekėjas garantuoja paslėptų trūkumų nebuvimą.</w:t>
      </w:r>
    </w:p>
    <w:p w14:paraId="41A4BB2B" w14:textId="5243A828" w:rsidR="00FF147B" w:rsidRPr="00804EAE" w:rsidRDefault="00D22422" w:rsidP="000A2BF0">
      <w:pPr>
        <w:tabs>
          <w:tab w:val="left" w:pos="567"/>
        </w:tabs>
        <w:spacing w:before="60" w:after="60"/>
        <w:ind w:firstLine="851"/>
        <w:contextualSpacing/>
        <w:jc w:val="both"/>
        <w:rPr>
          <w:szCs w:val="24"/>
        </w:rPr>
      </w:pPr>
      <w:r w:rsidRPr="00804EAE">
        <w:rPr>
          <w:szCs w:val="24"/>
        </w:rPr>
        <w:t>6</w:t>
      </w:r>
      <w:r w:rsidR="00D45DA9" w:rsidRPr="00804EAE">
        <w:rPr>
          <w:szCs w:val="24"/>
        </w:rPr>
        <w:t xml:space="preserve">.2. </w:t>
      </w:r>
      <w:r w:rsidR="000F20DF" w:rsidRPr="00804EAE">
        <w:rPr>
          <w:szCs w:val="24"/>
        </w:rPr>
        <w:t xml:space="preserve">Prekių garantinis terminas </w:t>
      </w:r>
      <w:r w:rsidR="00AF1D34" w:rsidRPr="00804EAE">
        <w:rPr>
          <w:i/>
          <w:iCs/>
          <w:szCs w:val="24"/>
          <w:u w:val="single"/>
        </w:rPr>
        <w:t>(įrašyti)</w:t>
      </w:r>
      <w:r w:rsidR="00AF1D34" w:rsidRPr="00804EAE">
        <w:rPr>
          <w:szCs w:val="24"/>
        </w:rPr>
        <w:t xml:space="preserve"> metai.</w:t>
      </w:r>
      <w:r w:rsidR="000A2BF0" w:rsidRPr="00804EAE">
        <w:rPr>
          <w:szCs w:val="24"/>
        </w:rPr>
        <w:t xml:space="preserve"> </w:t>
      </w:r>
      <w:r w:rsidR="00FF0930" w:rsidRPr="00804EAE">
        <w:rPr>
          <w:rFonts w:eastAsia="Calibri"/>
          <w:szCs w:val="24"/>
        </w:rPr>
        <w:t>G</w:t>
      </w:r>
      <w:r w:rsidR="00FF147B" w:rsidRPr="00804EAE">
        <w:rPr>
          <w:szCs w:val="24"/>
        </w:rPr>
        <w:t xml:space="preserve">arantinis laikotarpis pradedamas skaičiuoti nuo </w:t>
      </w:r>
      <w:r w:rsidR="009259AC" w:rsidRPr="00804EAE">
        <w:rPr>
          <w:szCs w:val="24"/>
        </w:rPr>
        <w:t>prek</w:t>
      </w:r>
      <w:r w:rsidR="0098637F" w:rsidRPr="00804EAE">
        <w:rPr>
          <w:szCs w:val="24"/>
        </w:rPr>
        <w:t>ių</w:t>
      </w:r>
      <w:r w:rsidR="00FF147B" w:rsidRPr="00804EAE">
        <w:rPr>
          <w:szCs w:val="24"/>
        </w:rPr>
        <w:t xml:space="preserve"> perdavimo Pirkėjui dienos (</w:t>
      </w:r>
      <w:r w:rsidR="009259AC" w:rsidRPr="00804EAE">
        <w:rPr>
          <w:szCs w:val="24"/>
        </w:rPr>
        <w:t>pre</w:t>
      </w:r>
      <w:r w:rsidR="0098637F" w:rsidRPr="00804EAE">
        <w:rPr>
          <w:szCs w:val="24"/>
        </w:rPr>
        <w:t>kių</w:t>
      </w:r>
      <w:r w:rsidR="00FF147B" w:rsidRPr="00804EAE">
        <w:rPr>
          <w:szCs w:val="24"/>
        </w:rPr>
        <w:t xml:space="preserve"> priėmimo – perdavimo akto pasirašymo dienos).</w:t>
      </w:r>
      <w:r w:rsidR="00D45DA9" w:rsidRPr="00804EAE">
        <w:t xml:space="preserve"> </w:t>
      </w:r>
    </w:p>
    <w:p w14:paraId="7C4DE165" w14:textId="2F46E3CA" w:rsidR="008D4C08" w:rsidRPr="00804EAE" w:rsidRDefault="00D22422" w:rsidP="00901A01">
      <w:pPr>
        <w:tabs>
          <w:tab w:val="left" w:pos="567"/>
        </w:tabs>
        <w:spacing w:before="60" w:after="60"/>
        <w:ind w:firstLine="851"/>
        <w:contextualSpacing/>
        <w:jc w:val="both"/>
        <w:rPr>
          <w:rFonts w:eastAsia="Calibri"/>
          <w:szCs w:val="24"/>
        </w:rPr>
      </w:pPr>
      <w:r w:rsidRPr="00804EAE">
        <w:rPr>
          <w:rFonts w:eastAsia="Calibri"/>
          <w:szCs w:val="24"/>
        </w:rPr>
        <w:t>6</w:t>
      </w:r>
      <w:r w:rsidR="00622E3E" w:rsidRPr="00804EAE">
        <w:rPr>
          <w:rFonts w:eastAsia="Calibri"/>
          <w:szCs w:val="24"/>
        </w:rPr>
        <w:t xml:space="preserve">.3. </w:t>
      </w:r>
      <w:r w:rsidR="00CA3183" w:rsidRPr="00804EAE">
        <w:rPr>
          <w:rFonts w:eastAsia="Calibri"/>
          <w:szCs w:val="24"/>
        </w:rPr>
        <w:t>Tiekėjas garantinio laikotarpio metu privalo</w:t>
      </w:r>
      <w:r w:rsidR="00901A01" w:rsidRPr="00804EAE">
        <w:rPr>
          <w:rFonts w:eastAsia="Calibri"/>
          <w:szCs w:val="24"/>
        </w:rPr>
        <w:t xml:space="preserve"> per 5 (penkias) darbo dienas defektuot</w:t>
      </w:r>
      <w:r w:rsidR="009224E0" w:rsidRPr="00804EAE">
        <w:rPr>
          <w:rFonts w:eastAsia="Calibri"/>
          <w:szCs w:val="24"/>
        </w:rPr>
        <w:t>as</w:t>
      </w:r>
      <w:r w:rsidR="00901A01" w:rsidRPr="00804EAE">
        <w:rPr>
          <w:rFonts w:eastAsia="Calibri"/>
          <w:szCs w:val="24"/>
        </w:rPr>
        <w:t xml:space="preserve"> ar su trūkumais </w:t>
      </w:r>
      <w:r w:rsidR="007A1656" w:rsidRPr="00804EAE">
        <w:rPr>
          <w:rFonts w:eastAsia="Calibri"/>
          <w:szCs w:val="24"/>
        </w:rPr>
        <w:t xml:space="preserve">esančias </w:t>
      </w:r>
      <w:r w:rsidR="00FE24AF" w:rsidRPr="00804EAE">
        <w:rPr>
          <w:rFonts w:eastAsia="Calibri"/>
          <w:szCs w:val="24"/>
        </w:rPr>
        <w:t>p</w:t>
      </w:r>
      <w:r w:rsidR="00901A01" w:rsidRPr="00804EAE">
        <w:rPr>
          <w:rFonts w:eastAsia="Calibri"/>
          <w:szCs w:val="24"/>
        </w:rPr>
        <w:t>rek</w:t>
      </w:r>
      <w:r w:rsidR="009224E0" w:rsidRPr="00804EAE">
        <w:rPr>
          <w:rFonts w:eastAsia="Calibri"/>
          <w:szCs w:val="24"/>
        </w:rPr>
        <w:t>es</w:t>
      </w:r>
      <w:r w:rsidR="00901A01" w:rsidRPr="00804EAE">
        <w:rPr>
          <w:rFonts w:eastAsia="Calibri"/>
          <w:szCs w:val="24"/>
        </w:rPr>
        <w:t xml:space="preserve"> pakeisti kokybišk</w:t>
      </w:r>
      <w:r w:rsidR="009224E0" w:rsidRPr="00804EAE">
        <w:rPr>
          <w:rFonts w:eastAsia="Calibri"/>
          <w:szCs w:val="24"/>
        </w:rPr>
        <w:t>omis</w:t>
      </w:r>
      <w:r w:rsidR="00901A01" w:rsidRPr="00804EAE">
        <w:rPr>
          <w:rFonts w:eastAsia="Calibri"/>
          <w:szCs w:val="24"/>
        </w:rPr>
        <w:t xml:space="preserve"> tos pačios rūšies </w:t>
      </w:r>
      <w:r w:rsidR="00FE24AF" w:rsidRPr="00804EAE">
        <w:rPr>
          <w:rFonts w:eastAsia="Calibri"/>
          <w:szCs w:val="24"/>
        </w:rPr>
        <w:t>p</w:t>
      </w:r>
      <w:r w:rsidR="00901A01" w:rsidRPr="00804EAE">
        <w:rPr>
          <w:rFonts w:eastAsia="Calibri"/>
          <w:szCs w:val="24"/>
        </w:rPr>
        <w:t>rek</w:t>
      </w:r>
      <w:r w:rsidR="009224E0" w:rsidRPr="00804EAE">
        <w:rPr>
          <w:rFonts w:eastAsia="Calibri"/>
          <w:szCs w:val="24"/>
        </w:rPr>
        <w:t>ėmis arba lygiavertėmis</w:t>
      </w:r>
      <w:r w:rsidR="00C15934" w:rsidRPr="00804EAE">
        <w:rPr>
          <w:rFonts w:eastAsia="Calibri"/>
          <w:szCs w:val="24"/>
        </w:rPr>
        <w:t xml:space="preserve"> ar </w:t>
      </w:r>
      <w:r w:rsidR="008D4C08" w:rsidRPr="00804EAE">
        <w:rPr>
          <w:color w:val="000000"/>
          <w:szCs w:val="24"/>
        </w:rPr>
        <w:t xml:space="preserve">geresnės kokybės nei Tiekėjo pasiūlyme nurodytos </w:t>
      </w:r>
      <w:r w:rsidR="007A1656" w:rsidRPr="00804EAE">
        <w:rPr>
          <w:color w:val="000000"/>
          <w:szCs w:val="24"/>
        </w:rPr>
        <w:t>p</w:t>
      </w:r>
      <w:r w:rsidR="008D4C08" w:rsidRPr="00804EAE">
        <w:rPr>
          <w:color w:val="000000"/>
          <w:szCs w:val="24"/>
        </w:rPr>
        <w:t xml:space="preserve">rekės ir </w:t>
      </w:r>
      <w:r w:rsidR="00F1701D" w:rsidRPr="00804EAE">
        <w:rPr>
          <w:color w:val="000000"/>
          <w:szCs w:val="24"/>
        </w:rPr>
        <w:t>pateikti</w:t>
      </w:r>
      <w:r w:rsidR="008D4C08" w:rsidRPr="00804EAE">
        <w:rPr>
          <w:color w:val="000000"/>
          <w:szCs w:val="24"/>
        </w:rPr>
        <w:t xml:space="preserve"> tai patvirtinančius dokumentus</w:t>
      </w:r>
      <w:r w:rsidR="00DA3D27" w:rsidRPr="00804EAE">
        <w:rPr>
          <w:color w:val="000000"/>
          <w:szCs w:val="24"/>
        </w:rPr>
        <w:t xml:space="preserve"> bei savo lėšomis </w:t>
      </w:r>
      <w:r w:rsidR="00E4413B" w:rsidRPr="00804EAE">
        <w:rPr>
          <w:color w:val="000000"/>
          <w:szCs w:val="24"/>
        </w:rPr>
        <w:t>pristatyti Pirkėjui</w:t>
      </w:r>
      <w:r w:rsidR="000B76FF" w:rsidRPr="00804EAE">
        <w:rPr>
          <w:color w:val="000000"/>
          <w:szCs w:val="24"/>
        </w:rPr>
        <w:t xml:space="preserve"> </w:t>
      </w:r>
      <w:r w:rsidR="007A1656" w:rsidRPr="00804EAE">
        <w:rPr>
          <w:color w:val="000000"/>
          <w:szCs w:val="24"/>
        </w:rPr>
        <w:t>p</w:t>
      </w:r>
      <w:r w:rsidR="000B76FF" w:rsidRPr="00804EAE">
        <w:rPr>
          <w:color w:val="000000"/>
          <w:szCs w:val="24"/>
        </w:rPr>
        <w:t>rekes</w:t>
      </w:r>
      <w:r w:rsidR="00E4413B" w:rsidRPr="00804EAE">
        <w:rPr>
          <w:color w:val="000000"/>
          <w:szCs w:val="24"/>
        </w:rPr>
        <w:t xml:space="preserve">. </w:t>
      </w:r>
    </w:p>
    <w:p w14:paraId="2AB8BD6F" w14:textId="77777777" w:rsidR="00EC5E3C" w:rsidRPr="00EC5E3C" w:rsidRDefault="00EC5E3C" w:rsidP="0098637F">
      <w:pPr>
        <w:pStyle w:val="Pagrindinistekstas"/>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3923"/>
        <w:gridCol w:w="3742"/>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8BDDC8A"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2B183E" w14:textId="2C51B4F4" w:rsidR="00AF26B7" w:rsidRDefault="00AF26B7" w:rsidP="00AE0B16">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594722F2" w14:textId="77777777" w:rsidR="0098637F" w:rsidRPr="00D37E7B" w:rsidRDefault="0098637F" w:rsidP="00AE0B16">
      <w:pPr>
        <w:pStyle w:val="Pagrindinistekstas"/>
        <w:spacing w:after="0"/>
        <w:ind w:firstLine="720"/>
        <w:jc w:val="both"/>
        <w:rPr>
          <w:szCs w:val="24"/>
          <w:lang w:val="lt-LT"/>
        </w:rPr>
      </w:pPr>
    </w:p>
    <w:p w14:paraId="46240821" w14:textId="1B88A277" w:rsidR="009A73A5" w:rsidRDefault="00D22422" w:rsidP="00AE0B16">
      <w:pPr>
        <w:pStyle w:val="Pagrindinistekstas"/>
        <w:spacing w:after="0"/>
        <w:jc w:val="center"/>
        <w:rPr>
          <w:b/>
          <w:szCs w:val="24"/>
          <w:lang w:val="lt-LT"/>
        </w:rPr>
      </w:pPr>
      <w:r>
        <w:rPr>
          <w:b/>
          <w:szCs w:val="24"/>
          <w:lang w:val="lt-LT"/>
        </w:rPr>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lastRenderedPageBreak/>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Sutarties vykdymo metu Tiekėjas, raštu kreipęsis į Pirkėją ir gavęs raštišką jo sutikimą, gali keisti subtiekėją (-</w:t>
      </w:r>
      <w:proofErr w:type="spellStart"/>
      <w:r w:rsidR="00F26A5E" w:rsidRPr="009A7AE8">
        <w:rPr>
          <w:szCs w:val="24"/>
        </w:rPr>
        <w:t>us</w:t>
      </w:r>
      <w:proofErr w:type="spellEnd"/>
      <w:r w:rsidR="00F26A5E" w:rsidRPr="009A7AE8">
        <w:rPr>
          <w:szCs w:val="24"/>
        </w:rPr>
        <w:t xml:space="preserve">),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2FD47C15" w14:textId="52C98999"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05A91031" w14:textId="77777777" w:rsidR="00446CF4" w:rsidRPr="002E5BBB" w:rsidRDefault="00446CF4" w:rsidP="00446CF4">
      <w:pPr>
        <w:pStyle w:val="Pagrindinistekstas"/>
        <w:spacing w:after="0"/>
        <w:ind w:firstLine="425"/>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955F1E" w:rsidRDefault="00C55D09" w:rsidP="00FB46B4">
      <w:pPr>
        <w:snapToGrid w:val="0"/>
        <w:ind w:firstLine="709"/>
        <w:jc w:val="both"/>
        <w:rPr>
          <w:b/>
          <w:szCs w:val="24"/>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070401" w:rsidRDefault="00446CF4" w:rsidP="00446CF4">
      <w:pPr>
        <w:jc w:val="center"/>
        <w:rPr>
          <w:b/>
          <w:szCs w:val="24"/>
        </w:rPr>
      </w:pPr>
    </w:p>
    <w:p w14:paraId="51EDC581" w14:textId="5AD1F655"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070401"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3FD0D80B" w14:textId="2962226E" w:rsidR="00446CF4" w:rsidRPr="00D37E7B" w:rsidRDefault="00446CF4" w:rsidP="00446CF4">
      <w:pPr>
        <w:jc w:val="center"/>
        <w:rPr>
          <w:b/>
          <w:szCs w:val="24"/>
        </w:rPr>
      </w:pPr>
      <w:r w:rsidRPr="00D37E7B">
        <w:rPr>
          <w:b/>
          <w:spacing w:val="-9"/>
          <w:szCs w:val="24"/>
        </w:rPr>
        <w:lastRenderedPageBreak/>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515F52" w:rsidRDefault="00446CF4" w:rsidP="00446CF4">
      <w:pPr>
        <w:jc w:val="both"/>
        <w:rPr>
          <w:sz w:val="16"/>
          <w:szCs w:val="16"/>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D654C1"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070401" w:rsidRDefault="00446CF4" w:rsidP="00446CF4">
      <w:pPr>
        <w:keepNext/>
        <w:jc w:val="center"/>
        <w:outlineLvl w:val="0"/>
        <w:rPr>
          <w:szCs w:val="24"/>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08528F6" w14:textId="1ED2F9A4" w:rsidR="00E9525E" w:rsidRDefault="00681006" w:rsidP="007C6E0B">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7C6E0B">
        <w:rPr>
          <w:szCs w:val="24"/>
          <w:lang w:val="lt-LT"/>
        </w:rPr>
        <w:t xml:space="preserve">S. </w:t>
      </w:r>
      <w:r w:rsidR="00A86292">
        <w:rPr>
          <w:szCs w:val="24"/>
          <w:lang w:val="lt-LT"/>
        </w:rPr>
        <w:t xml:space="preserve">Tiekėjo pasiūlymas. </w:t>
      </w:r>
    </w:p>
    <w:p w14:paraId="4D46623F" w14:textId="77777777" w:rsidR="000754F4" w:rsidRPr="00D37E7B" w:rsidRDefault="000754F4" w:rsidP="007C6E0B">
      <w:pPr>
        <w:pStyle w:val="Pagrindinistekstas"/>
        <w:spacing w:after="0"/>
        <w:ind w:firstLine="720"/>
        <w:jc w:val="both"/>
        <w:rPr>
          <w:szCs w:val="24"/>
          <w:lang w:val="lt-LT"/>
        </w:rPr>
      </w:pPr>
    </w:p>
    <w:p w14:paraId="2DCFB581" w14:textId="0CF6E847"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15F52" w:rsidRDefault="00446CF4" w:rsidP="00C85F40">
      <w:pPr>
        <w:tabs>
          <w:tab w:val="left" w:pos="225"/>
        </w:tabs>
        <w:rPr>
          <w:b/>
          <w:bCs/>
          <w:sz w:val="16"/>
          <w:szCs w:val="16"/>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847"/>
      </w:tblGrid>
      <w:tr w:rsidR="00446CF4" w:rsidRPr="00D37E7B" w14:paraId="33AE664E" w14:textId="77777777" w:rsidTr="00602AAA">
        <w:tc>
          <w:tcPr>
            <w:tcW w:w="4927" w:type="dxa"/>
          </w:tcPr>
          <w:p w14:paraId="6F5FD51A" w14:textId="77777777" w:rsidR="00364014" w:rsidRDefault="00364014" w:rsidP="00364014">
            <w:pPr>
              <w:rPr>
                <w:rFonts w:eastAsia="Calibri"/>
                <w:b/>
                <w:szCs w:val="24"/>
                <w:lang w:eastAsia="en-US"/>
              </w:rPr>
            </w:pPr>
            <w:r w:rsidRPr="00467D44">
              <w:rPr>
                <w:rFonts w:eastAsia="Calibri"/>
                <w:b/>
                <w:szCs w:val="24"/>
                <w:lang w:eastAsia="en-US"/>
              </w:rPr>
              <w:t xml:space="preserve">Rokiškio rajono kūno kultūros ir sporto centras </w:t>
            </w:r>
          </w:p>
          <w:p w14:paraId="107B8C3A" w14:textId="77777777" w:rsidR="008004EF" w:rsidRPr="00381F5D" w:rsidRDefault="008004EF" w:rsidP="008004EF">
            <w:pPr>
              <w:jc w:val="both"/>
              <w:rPr>
                <w:rFonts w:eastAsia="Calibri"/>
                <w:szCs w:val="24"/>
                <w:lang w:eastAsia="en-US"/>
              </w:rPr>
            </w:pPr>
            <w:r>
              <w:rPr>
                <w:rFonts w:eastAsia="Calibri"/>
                <w:szCs w:val="24"/>
                <w:lang w:eastAsia="en-US"/>
              </w:rPr>
              <w:t>J. Basanavičiaus g. 3</w:t>
            </w:r>
            <w:r w:rsidRPr="00381F5D">
              <w:rPr>
                <w:rFonts w:eastAsia="Calibri"/>
                <w:szCs w:val="24"/>
                <w:lang w:eastAsia="en-US"/>
              </w:rPr>
              <w:t>, LT-42136</w:t>
            </w:r>
            <w:r>
              <w:rPr>
                <w:rFonts w:eastAsia="Calibri"/>
                <w:szCs w:val="24"/>
                <w:lang w:eastAsia="en-US"/>
              </w:rPr>
              <w:t>4</w:t>
            </w:r>
            <w:r w:rsidRPr="00381F5D">
              <w:rPr>
                <w:rFonts w:eastAsia="Calibri"/>
                <w:szCs w:val="24"/>
                <w:lang w:eastAsia="en-US"/>
              </w:rPr>
              <w:t xml:space="preserve"> Rokiškis</w:t>
            </w:r>
          </w:p>
          <w:p w14:paraId="6C05F023" w14:textId="77777777" w:rsidR="008004EF" w:rsidRPr="00381F5D" w:rsidRDefault="008004EF" w:rsidP="008004EF">
            <w:pPr>
              <w:jc w:val="both"/>
              <w:rPr>
                <w:rFonts w:eastAsia="Calibri"/>
                <w:szCs w:val="24"/>
                <w:lang w:eastAsia="en-US"/>
              </w:rPr>
            </w:pPr>
            <w:r w:rsidRPr="00381F5D">
              <w:rPr>
                <w:rFonts w:eastAsia="Calibri"/>
                <w:szCs w:val="24"/>
                <w:lang w:eastAsia="en-US"/>
              </w:rPr>
              <w:t>Įmonės kodas: 1</w:t>
            </w:r>
            <w:r>
              <w:rPr>
                <w:rFonts w:eastAsia="Calibri"/>
                <w:szCs w:val="24"/>
                <w:lang w:eastAsia="en-US"/>
              </w:rPr>
              <w:t>73259236</w:t>
            </w:r>
          </w:p>
          <w:p w14:paraId="165280FE" w14:textId="77777777" w:rsidR="00446CF4" w:rsidRPr="00D37E7B" w:rsidRDefault="00446CF4" w:rsidP="00602AAA">
            <w:pPr>
              <w:jc w:val="both"/>
              <w:rPr>
                <w:rFonts w:eastAsia="Calibri"/>
                <w:szCs w:val="24"/>
                <w:lang w:eastAsia="en-US"/>
              </w:rPr>
            </w:pPr>
            <w:r w:rsidRPr="00D37E7B">
              <w:rPr>
                <w:rFonts w:eastAsia="Calibri"/>
                <w:szCs w:val="24"/>
                <w:lang w:eastAsia="en-US"/>
              </w:rPr>
              <w:t xml:space="preserve">PVM mokėtojo kodas: </w:t>
            </w:r>
            <w:r w:rsidRPr="00D37E7B">
              <w:rPr>
                <w:rFonts w:eastAsia="Calibri"/>
                <w:bCs/>
                <w:szCs w:val="24"/>
                <w:lang w:eastAsia="en-US"/>
              </w:rPr>
              <w:t>- ne PVM mokėtoja</w:t>
            </w:r>
          </w:p>
          <w:p w14:paraId="762B3D14" w14:textId="77777777" w:rsidR="00446CF4" w:rsidRPr="00D37E7B" w:rsidRDefault="00446CF4" w:rsidP="00602AAA">
            <w:pPr>
              <w:jc w:val="both"/>
              <w:rPr>
                <w:rFonts w:eastAsia="Calibri"/>
                <w:szCs w:val="24"/>
                <w:lang w:eastAsia="en-US"/>
              </w:rPr>
            </w:pPr>
            <w:r w:rsidRPr="00D37E7B">
              <w:rPr>
                <w:rFonts w:eastAsia="Calibri"/>
                <w:szCs w:val="24"/>
                <w:lang w:eastAsia="en-US"/>
              </w:rPr>
              <w:t>A. s. ______________</w:t>
            </w:r>
          </w:p>
          <w:p w14:paraId="73D319EE" w14:textId="77777777" w:rsidR="00446CF4" w:rsidRPr="00D37E7B" w:rsidRDefault="00446CF4" w:rsidP="00602AAA">
            <w:pPr>
              <w:jc w:val="both"/>
              <w:rPr>
                <w:rFonts w:eastAsia="Calibri"/>
                <w:szCs w:val="24"/>
                <w:lang w:eastAsia="en-US"/>
              </w:rPr>
            </w:pPr>
            <w:r w:rsidRPr="00D37E7B">
              <w:rPr>
                <w:rFonts w:eastAsia="Calibri"/>
                <w:szCs w:val="24"/>
                <w:lang w:eastAsia="en-US"/>
              </w:rPr>
              <w:t>________ bankas, AB, kodas _______</w:t>
            </w:r>
          </w:p>
          <w:p w14:paraId="0496AE6F" w14:textId="75F91D00" w:rsidR="00446CF4" w:rsidRPr="00D37E7B" w:rsidRDefault="00446CF4" w:rsidP="00602AAA">
            <w:pPr>
              <w:jc w:val="both"/>
              <w:rPr>
                <w:rFonts w:eastAsia="Calibri"/>
                <w:szCs w:val="24"/>
                <w:lang w:eastAsia="en-US"/>
              </w:rPr>
            </w:pPr>
            <w:r w:rsidRPr="00D37E7B">
              <w:rPr>
                <w:rFonts w:eastAsia="Calibri"/>
                <w:szCs w:val="24"/>
                <w:lang w:eastAsia="en-US"/>
              </w:rPr>
              <w:t xml:space="preserve">Tel. </w:t>
            </w:r>
            <w:r w:rsidR="008004EF">
              <w:rPr>
                <w:rFonts w:eastAsia="Calibri"/>
                <w:szCs w:val="24"/>
                <w:lang w:eastAsia="en-US"/>
              </w:rPr>
              <w:t>+370</w:t>
            </w:r>
            <w:r w:rsidR="008004EF" w:rsidRPr="00381F5D">
              <w:rPr>
                <w:rFonts w:eastAsia="Calibri"/>
                <w:szCs w:val="24"/>
                <w:lang w:eastAsia="en-US"/>
              </w:rPr>
              <w:t xml:space="preserve"> 458  </w:t>
            </w:r>
            <w:r w:rsidR="008004EF">
              <w:rPr>
                <w:rFonts w:eastAsia="Calibri"/>
                <w:szCs w:val="24"/>
                <w:lang w:eastAsia="en-US"/>
              </w:rPr>
              <w:t>51 884</w:t>
            </w:r>
          </w:p>
          <w:p w14:paraId="23AE8C40" w14:textId="24B2D8EB" w:rsidR="00446CF4" w:rsidRPr="00D37E7B" w:rsidRDefault="00446CF4" w:rsidP="00602AAA">
            <w:pPr>
              <w:jc w:val="both"/>
              <w:rPr>
                <w:rFonts w:eastAsia="Calibri"/>
                <w:szCs w:val="24"/>
                <w:lang w:eastAsia="en-US"/>
              </w:rPr>
            </w:pPr>
            <w:r w:rsidRPr="00D37E7B">
              <w:rPr>
                <w:rFonts w:eastAsia="Calibri"/>
                <w:szCs w:val="24"/>
                <w:lang w:eastAsia="en-US"/>
              </w:rPr>
              <w:t xml:space="preserve">El. p. </w:t>
            </w:r>
            <w:hyperlink r:id="rId8" w:history="1">
              <w:r w:rsidR="008004EF" w:rsidRPr="0051520D">
                <w:rPr>
                  <w:rStyle w:val="Hipersaitas"/>
                </w:rPr>
                <w:t>info@rokiskiosportas.lt</w:t>
              </w:r>
            </w:hyperlink>
          </w:p>
          <w:p w14:paraId="7A47485E" w14:textId="77777777" w:rsidR="00446CF4" w:rsidRPr="00D37E7B" w:rsidRDefault="00446CF4" w:rsidP="008004EF">
            <w:pPr>
              <w:jc w:val="both"/>
              <w:rPr>
                <w:rFonts w:eastAsia="Calibri"/>
                <w:szCs w:val="24"/>
                <w:lang w:eastAsia="en-US"/>
              </w:rPr>
            </w:pPr>
            <w:r w:rsidRPr="00D37E7B">
              <w:rPr>
                <w:rFonts w:eastAsia="Calibri"/>
                <w:szCs w:val="24"/>
                <w:lang w:eastAsia="en-US"/>
              </w:rPr>
              <w:t>___________________</w:t>
            </w:r>
          </w:p>
          <w:p w14:paraId="1BB0252D" w14:textId="77777777" w:rsidR="00446CF4" w:rsidRPr="00515F52" w:rsidRDefault="00446CF4" w:rsidP="008004EF">
            <w:pPr>
              <w:jc w:val="both"/>
              <w:rPr>
                <w:rFonts w:eastAsia="Calibri"/>
                <w:sz w:val="16"/>
                <w:szCs w:val="16"/>
                <w:lang w:eastAsia="en-US"/>
              </w:rPr>
            </w:pPr>
          </w:p>
          <w:p w14:paraId="479FE91E" w14:textId="259BFBEA" w:rsidR="00446CF4" w:rsidRPr="00D37E7B" w:rsidRDefault="00446CF4" w:rsidP="008004EF">
            <w:pPr>
              <w:jc w:val="both"/>
              <w:rPr>
                <w:szCs w:val="24"/>
              </w:rPr>
            </w:pPr>
            <w:r w:rsidRPr="00D37E7B">
              <w:rPr>
                <w:rFonts w:eastAsia="Calibri"/>
                <w:bCs/>
                <w:szCs w:val="24"/>
                <w:lang w:eastAsia="en-US"/>
              </w:rPr>
              <w:t xml:space="preserve"> </w:t>
            </w:r>
          </w:p>
        </w:tc>
        <w:tc>
          <w:tcPr>
            <w:tcW w:w="4927" w:type="dxa"/>
          </w:tcPr>
          <w:p w14:paraId="5CBF1065" w14:textId="77777777" w:rsidR="00446CF4" w:rsidRPr="00D37E7B" w:rsidRDefault="00446CF4" w:rsidP="00602AAA">
            <w:pPr>
              <w:rPr>
                <w:rFonts w:ascii="TimesLT" w:hAnsi="TimesLT"/>
                <w:b/>
                <w:bCs/>
                <w:szCs w:val="24"/>
              </w:rPr>
            </w:pPr>
            <w:r w:rsidRPr="00D37E7B">
              <w:rPr>
                <w:rFonts w:ascii="TimesLT" w:hAnsi="TimesLT"/>
                <w:b/>
                <w:bCs/>
                <w:szCs w:val="24"/>
              </w:rPr>
              <w:t>_____________________</w:t>
            </w:r>
          </w:p>
          <w:p w14:paraId="28E4CD22" w14:textId="77777777" w:rsidR="00446CF4" w:rsidRPr="00D37E7B" w:rsidRDefault="00446CF4" w:rsidP="00602AAA">
            <w:pPr>
              <w:rPr>
                <w:rFonts w:ascii="TimesLT" w:hAnsi="TimesLT"/>
                <w:bCs/>
                <w:szCs w:val="24"/>
              </w:rPr>
            </w:pPr>
            <w:r w:rsidRPr="00D37E7B">
              <w:rPr>
                <w:rFonts w:ascii="TimesLT" w:hAnsi="TimesLT"/>
                <w:bCs/>
                <w:szCs w:val="24"/>
              </w:rPr>
              <w:t>________________</w:t>
            </w:r>
          </w:p>
          <w:p w14:paraId="6C9E4E0B" w14:textId="77777777" w:rsidR="00446CF4" w:rsidRPr="00D37E7B" w:rsidRDefault="00446CF4" w:rsidP="00602AAA">
            <w:pPr>
              <w:rPr>
                <w:rFonts w:ascii="TimesLT" w:hAnsi="TimesLT"/>
                <w:bCs/>
                <w:i/>
                <w:szCs w:val="24"/>
              </w:rPr>
            </w:pPr>
            <w:r w:rsidRPr="00D37E7B">
              <w:rPr>
                <w:rFonts w:ascii="TimesLT" w:hAnsi="TimesLT"/>
                <w:szCs w:val="24"/>
              </w:rPr>
              <w:t>Įmonės kodas: ____________</w:t>
            </w:r>
          </w:p>
          <w:p w14:paraId="1024DAC9" w14:textId="77777777" w:rsidR="00446CF4" w:rsidRPr="00D37E7B" w:rsidRDefault="00446CF4" w:rsidP="00602AAA">
            <w:pPr>
              <w:rPr>
                <w:rFonts w:ascii="TimesLT" w:hAnsi="TimesLT"/>
                <w:bCs/>
                <w:i/>
                <w:szCs w:val="24"/>
              </w:rPr>
            </w:pPr>
            <w:r w:rsidRPr="00D37E7B">
              <w:rPr>
                <w:rFonts w:ascii="TimesLT" w:hAnsi="TimesLT"/>
                <w:szCs w:val="24"/>
              </w:rPr>
              <w:t xml:space="preserve">PVM mokėtojo kodas: </w:t>
            </w:r>
            <w:r w:rsidRPr="00B663FE">
              <w:rPr>
                <w:rFonts w:ascii="TimesLT" w:hAnsi="TimesLT"/>
                <w:bCs/>
                <w:iCs/>
                <w:szCs w:val="24"/>
              </w:rPr>
              <w:t>__________________</w:t>
            </w:r>
          </w:p>
          <w:p w14:paraId="70E9FBF3" w14:textId="77777777" w:rsidR="00446CF4" w:rsidRPr="00D37E7B" w:rsidRDefault="00446CF4" w:rsidP="00602AAA">
            <w:pPr>
              <w:rPr>
                <w:rFonts w:ascii="TimesLT" w:hAnsi="TimesLT"/>
                <w:bCs/>
                <w:i/>
                <w:szCs w:val="24"/>
              </w:rPr>
            </w:pPr>
            <w:r w:rsidRPr="00D37E7B">
              <w:rPr>
                <w:rFonts w:ascii="TimesLT" w:hAnsi="TimesLT"/>
                <w:szCs w:val="24"/>
              </w:rPr>
              <w:t>A. s. ___________________</w:t>
            </w:r>
          </w:p>
          <w:p w14:paraId="5B739C8D" w14:textId="77777777" w:rsidR="00446CF4" w:rsidRPr="00D37E7B" w:rsidRDefault="00446CF4" w:rsidP="00602AAA">
            <w:pPr>
              <w:rPr>
                <w:szCs w:val="24"/>
              </w:rPr>
            </w:pPr>
            <w:r w:rsidRPr="00D37E7B">
              <w:rPr>
                <w:bCs/>
                <w:szCs w:val="24"/>
              </w:rPr>
              <w:t xml:space="preserve">__________ bankas, </w:t>
            </w:r>
            <w:r w:rsidRPr="00D37E7B">
              <w:rPr>
                <w:szCs w:val="24"/>
              </w:rPr>
              <w:t xml:space="preserve">kodas </w:t>
            </w:r>
            <w:r w:rsidRPr="00CC098F">
              <w:rPr>
                <w:bCs/>
                <w:iCs/>
                <w:szCs w:val="24"/>
              </w:rPr>
              <w:t>__________</w:t>
            </w:r>
          </w:p>
          <w:p w14:paraId="7D49B00D" w14:textId="77777777" w:rsidR="00446CF4" w:rsidRPr="00D37E7B" w:rsidRDefault="00446CF4" w:rsidP="00602AAA">
            <w:pPr>
              <w:rPr>
                <w:szCs w:val="24"/>
              </w:rPr>
            </w:pPr>
            <w:r w:rsidRPr="00D37E7B">
              <w:rPr>
                <w:szCs w:val="24"/>
              </w:rPr>
              <w:t>Tel. _____________</w:t>
            </w:r>
          </w:p>
          <w:p w14:paraId="3AF12B77" w14:textId="052D04CE" w:rsidR="00446CF4" w:rsidRDefault="00446CF4" w:rsidP="00602AAA">
            <w:pPr>
              <w:rPr>
                <w:rFonts w:ascii="TimesLT" w:hAnsi="TimesLT"/>
                <w:bCs/>
                <w:szCs w:val="24"/>
              </w:rPr>
            </w:pPr>
            <w:r w:rsidRPr="00D37E7B">
              <w:rPr>
                <w:rFonts w:ascii="TimesLT" w:hAnsi="TimesLT"/>
                <w:szCs w:val="24"/>
              </w:rPr>
              <w:t xml:space="preserve">El. p. </w:t>
            </w:r>
            <w:hyperlink r:id="rId9" w:history="1">
              <w:r w:rsidRPr="00D37E7B">
                <w:rPr>
                  <w:rFonts w:ascii="TimesLT" w:hAnsi="TimesLT"/>
                  <w:szCs w:val="24"/>
                </w:rPr>
                <w:t>_______________</w:t>
              </w:r>
            </w:hyperlink>
          </w:p>
          <w:p w14:paraId="3ABF72E8" w14:textId="77777777" w:rsidR="000754F4" w:rsidRDefault="000754F4" w:rsidP="00602AAA">
            <w:pPr>
              <w:rPr>
                <w:rFonts w:ascii="TimesLT" w:hAnsi="TimesLT"/>
                <w:bCs/>
                <w:szCs w:val="24"/>
              </w:rPr>
            </w:pPr>
          </w:p>
          <w:p w14:paraId="1149AA93" w14:textId="472CC0AD" w:rsidR="000754F4" w:rsidRPr="00D37E7B" w:rsidRDefault="000754F4" w:rsidP="00602AAA">
            <w:pPr>
              <w:rPr>
                <w:rFonts w:ascii="TimesLT" w:hAnsi="TimesLT"/>
                <w:bCs/>
                <w:szCs w:val="24"/>
              </w:rPr>
            </w:pPr>
            <w:r>
              <w:rPr>
                <w:rFonts w:ascii="TimesLT" w:hAnsi="TimesLT"/>
                <w:bCs/>
                <w:szCs w:val="24"/>
              </w:rPr>
              <w:t>__________</w:t>
            </w:r>
          </w:p>
          <w:p w14:paraId="511D56FC" w14:textId="77777777" w:rsidR="00446CF4" w:rsidRPr="00515F52" w:rsidRDefault="00446CF4" w:rsidP="00602AAA">
            <w:pPr>
              <w:rPr>
                <w:sz w:val="16"/>
                <w:szCs w:val="16"/>
              </w:rPr>
            </w:pPr>
          </w:p>
          <w:p w14:paraId="0A0D1A16" w14:textId="61F3CF72" w:rsidR="00446CF4" w:rsidRPr="00D37E7B" w:rsidRDefault="00446CF4" w:rsidP="008004EF">
            <w:pPr>
              <w:rPr>
                <w:szCs w:val="24"/>
              </w:rPr>
            </w:pPr>
            <w:r w:rsidRPr="00D37E7B">
              <w:rPr>
                <w:rFonts w:ascii="TimesLT" w:hAnsi="TimesLT"/>
                <w:szCs w:val="24"/>
              </w:rPr>
              <w:t xml:space="preserve"> </w:t>
            </w:r>
          </w:p>
        </w:tc>
      </w:tr>
    </w:tbl>
    <w:p w14:paraId="44978D89" w14:textId="77777777" w:rsidR="00446CF4" w:rsidRPr="00D37E7B" w:rsidRDefault="00446CF4" w:rsidP="000754F4">
      <w:pPr>
        <w:pStyle w:val="Pagrindinistekstas"/>
        <w:spacing w:after="0"/>
        <w:rPr>
          <w:szCs w:val="24"/>
          <w:lang w:val="en-US"/>
        </w:rPr>
      </w:pPr>
    </w:p>
    <w:sectPr w:rsidR="00446CF4" w:rsidRPr="00D37E7B" w:rsidSect="007F30B7">
      <w:footerReference w:type="default" r:id="rId10"/>
      <w:headerReference w:type="first" r:id="rId11"/>
      <w:pgSz w:w="11907" w:h="16840"/>
      <w:pgMar w:top="1134" w:right="567" w:bottom="1134" w:left="1644"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4CF2" w14:textId="77777777" w:rsidR="009779EA" w:rsidRDefault="009779EA">
      <w:r>
        <w:separator/>
      </w:r>
    </w:p>
  </w:endnote>
  <w:endnote w:type="continuationSeparator" w:id="0">
    <w:p w14:paraId="2017BE06" w14:textId="77777777" w:rsidR="009779EA" w:rsidRDefault="0097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F098" w14:textId="77777777" w:rsidR="009779EA" w:rsidRDefault="009779EA">
      <w:r>
        <w:separator/>
      </w:r>
    </w:p>
  </w:footnote>
  <w:footnote w:type="continuationSeparator" w:id="0">
    <w:p w14:paraId="149E7B8A" w14:textId="77777777" w:rsidR="009779EA" w:rsidRDefault="0097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798210">
    <w:abstractNumId w:val="35"/>
  </w:num>
  <w:num w:numId="2" w16cid:durableId="122161405">
    <w:abstractNumId w:val="33"/>
  </w:num>
  <w:num w:numId="3" w16cid:durableId="1663270085">
    <w:abstractNumId w:val="32"/>
  </w:num>
  <w:num w:numId="4" w16cid:durableId="968046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588053">
    <w:abstractNumId w:val="8"/>
  </w:num>
  <w:num w:numId="6" w16cid:durableId="472793970">
    <w:abstractNumId w:val="31"/>
  </w:num>
  <w:num w:numId="7" w16cid:durableId="20452121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94366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37E"/>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A2B"/>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40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041"/>
    <w:rsid w:val="00094331"/>
    <w:rsid w:val="00095192"/>
    <w:rsid w:val="00095695"/>
    <w:rsid w:val="00095C4D"/>
    <w:rsid w:val="00095EF3"/>
    <w:rsid w:val="00096217"/>
    <w:rsid w:val="00097F09"/>
    <w:rsid w:val="000A01B8"/>
    <w:rsid w:val="000A1398"/>
    <w:rsid w:val="000A1C77"/>
    <w:rsid w:val="000A2BF0"/>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3E8A"/>
    <w:rsid w:val="000B40E4"/>
    <w:rsid w:val="000B48FB"/>
    <w:rsid w:val="000B5215"/>
    <w:rsid w:val="000B54B1"/>
    <w:rsid w:val="000B66AF"/>
    <w:rsid w:val="000B6E0B"/>
    <w:rsid w:val="000B76FF"/>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1B9"/>
    <w:rsid w:val="000E4648"/>
    <w:rsid w:val="000E4D52"/>
    <w:rsid w:val="000E5133"/>
    <w:rsid w:val="000E57D9"/>
    <w:rsid w:val="000E5CE4"/>
    <w:rsid w:val="000E6086"/>
    <w:rsid w:val="000E62D9"/>
    <w:rsid w:val="000E646C"/>
    <w:rsid w:val="000E71C1"/>
    <w:rsid w:val="000E77B8"/>
    <w:rsid w:val="000F078A"/>
    <w:rsid w:val="000F1B0E"/>
    <w:rsid w:val="000F2059"/>
    <w:rsid w:val="000F20DF"/>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362"/>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DCE"/>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0E94"/>
    <w:rsid w:val="00161BF8"/>
    <w:rsid w:val="0016263B"/>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52D"/>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88A"/>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085A"/>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256"/>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40D"/>
    <w:rsid w:val="002739E2"/>
    <w:rsid w:val="002745B4"/>
    <w:rsid w:val="00274C2D"/>
    <w:rsid w:val="00275A91"/>
    <w:rsid w:val="00275B05"/>
    <w:rsid w:val="00276359"/>
    <w:rsid w:val="0027693C"/>
    <w:rsid w:val="002770CE"/>
    <w:rsid w:val="00277AC8"/>
    <w:rsid w:val="00280488"/>
    <w:rsid w:val="00280555"/>
    <w:rsid w:val="00281224"/>
    <w:rsid w:val="002812E8"/>
    <w:rsid w:val="00281A17"/>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3662"/>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33C4"/>
    <w:rsid w:val="002B4248"/>
    <w:rsid w:val="002B4872"/>
    <w:rsid w:val="002B4D1B"/>
    <w:rsid w:val="002B5598"/>
    <w:rsid w:val="002B570B"/>
    <w:rsid w:val="002B6AFF"/>
    <w:rsid w:val="002B6C15"/>
    <w:rsid w:val="002B7007"/>
    <w:rsid w:val="002B7BD3"/>
    <w:rsid w:val="002B7DAE"/>
    <w:rsid w:val="002C001C"/>
    <w:rsid w:val="002C1AB1"/>
    <w:rsid w:val="002C1AFB"/>
    <w:rsid w:val="002C3C23"/>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2EF"/>
    <w:rsid w:val="003113E8"/>
    <w:rsid w:val="00311793"/>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8E5"/>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A48"/>
    <w:rsid w:val="00350C6D"/>
    <w:rsid w:val="00351D60"/>
    <w:rsid w:val="00353089"/>
    <w:rsid w:val="00353BDB"/>
    <w:rsid w:val="00353E8D"/>
    <w:rsid w:val="00354290"/>
    <w:rsid w:val="003549FF"/>
    <w:rsid w:val="00355082"/>
    <w:rsid w:val="00355413"/>
    <w:rsid w:val="00355E5B"/>
    <w:rsid w:val="00356110"/>
    <w:rsid w:val="003561B1"/>
    <w:rsid w:val="00357942"/>
    <w:rsid w:val="00357AEE"/>
    <w:rsid w:val="00357DE9"/>
    <w:rsid w:val="00360CCA"/>
    <w:rsid w:val="003613CF"/>
    <w:rsid w:val="00361967"/>
    <w:rsid w:val="003627CF"/>
    <w:rsid w:val="00363279"/>
    <w:rsid w:val="00364014"/>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921"/>
    <w:rsid w:val="00372A9D"/>
    <w:rsid w:val="0037314B"/>
    <w:rsid w:val="0037356D"/>
    <w:rsid w:val="003735A2"/>
    <w:rsid w:val="00374043"/>
    <w:rsid w:val="00374244"/>
    <w:rsid w:val="003744EB"/>
    <w:rsid w:val="0037473D"/>
    <w:rsid w:val="003774FE"/>
    <w:rsid w:val="003779E1"/>
    <w:rsid w:val="00377AFA"/>
    <w:rsid w:val="00377B19"/>
    <w:rsid w:val="00380F26"/>
    <w:rsid w:val="003816AC"/>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753"/>
    <w:rsid w:val="003E4FC6"/>
    <w:rsid w:val="003E55E5"/>
    <w:rsid w:val="003E6C34"/>
    <w:rsid w:val="003F017D"/>
    <w:rsid w:val="003F1382"/>
    <w:rsid w:val="003F1EED"/>
    <w:rsid w:val="003F2873"/>
    <w:rsid w:val="003F32B1"/>
    <w:rsid w:val="003F3C46"/>
    <w:rsid w:val="003F416A"/>
    <w:rsid w:val="003F54B5"/>
    <w:rsid w:val="003F5D15"/>
    <w:rsid w:val="003F627D"/>
    <w:rsid w:val="003F651A"/>
    <w:rsid w:val="003F6DBC"/>
    <w:rsid w:val="003F7721"/>
    <w:rsid w:val="003F7984"/>
    <w:rsid w:val="003F7B2F"/>
    <w:rsid w:val="003F7C96"/>
    <w:rsid w:val="004001C8"/>
    <w:rsid w:val="004004B6"/>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6404"/>
    <w:rsid w:val="00437D8B"/>
    <w:rsid w:val="00440C2D"/>
    <w:rsid w:val="004412EE"/>
    <w:rsid w:val="0044249D"/>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C20"/>
    <w:rsid w:val="00485F96"/>
    <w:rsid w:val="00486E0C"/>
    <w:rsid w:val="00487AE4"/>
    <w:rsid w:val="00487B65"/>
    <w:rsid w:val="0049045C"/>
    <w:rsid w:val="00491060"/>
    <w:rsid w:val="004912B8"/>
    <w:rsid w:val="00491663"/>
    <w:rsid w:val="00491739"/>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4642"/>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37"/>
    <w:rsid w:val="005361BF"/>
    <w:rsid w:val="00536241"/>
    <w:rsid w:val="00536345"/>
    <w:rsid w:val="00537070"/>
    <w:rsid w:val="005379B3"/>
    <w:rsid w:val="00537E49"/>
    <w:rsid w:val="00540976"/>
    <w:rsid w:val="0054108C"/>
    <w:rsid w:val="005416EF"/>
    <w:rsid w:val="005424BD"/>
    <w:rsid w:val="00543354"/>
    <w:rsid w:val="00543F07"/>
    <w:rsid w:val="005441AD"/>
    <w:rsid w:val="00544881"/>
    <w:rsid w:val="005449F3"/>
    <w:rsid w:val="00544A1A"/>
    <w:rsid w:val="005454B1"/>
    <w:rsid w:val="00546300"/>
    <w:rsid w:val="00546CE9"/>
    <w:rsid w:val="00546F63"/>
    <w:rsid w:val="00547670"/>
    <w:rsid w:val="0054770B"/>
    <w:rsid w:val="0054770D"/>
    <w:rsid w:val="00547B63"/>
    <w:rsid w:val="00547C35"/>
    <w:rsid w:val="00547DC1"/>
    <w:rsid w:val="00547E86"/>
    <w:rsid w:val="0055191C"/>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750B"/>
    <w:rsid w:val="0055778D"/>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921"/>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198"/>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89F"/>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4C5"/>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0FD1"/>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1F3"/>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10E"/>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37"/>
    <w:rsid w:val="007206F0"/>
    <w:rsid w:val="0072143B"/>
    <w:rsid w:val="00721728"/>
    <w:rsid w:val="007218DE"/>
    <w:rsid w:val="00722213"/>
    <w:rsid w:val="007223A6"/>
    <w:rsid w:val="0072281E"/>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6FE"/>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656"/>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0CB6"/>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59A"/>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0B7"/>
    <w:rsid w:val="007F332A"/>
    <w:rsid w:val="007F3B4D"/>
    <w:rsid w:val="007F4B53"/>
    <w:rsid w:val="007F4CCD"/>
    <w:rsid w:val="007F4F46"/>
    <w:rsid w:val="007F50DA"/>
    <w:rsid w:val="007F51E4"/>
    <w:rsid w:val="007F56C8"/>
    <w:rsid w:val="007F5ABD"/>
    <w:rsid w:val="007F5DC1"/>
    <w:rsid w:val="007F7C9C"/>
    <w:rsid w:val="007F7E4D"/>
    <w:rsid w:val="008004EF"/>
    <w:rsid w:val="00800805"/>
    <w:rsid w:val="00800A71"/>
    <w:rsid w:val="008015BD"/>
    <w:rsid w:val="00801B20"/>
    <w:rsid w:val="0080252C"/>
    <w:rsid w:val="0080307C"/>
    <w:rsid w:val="0080353E"/>
    <w:rsid w:val="008037E1"/>
    <w:rsid w:val="0080408C"/>
    <w:rsid w:val="00804E00"/>
    <w:rsid w:val="00804EAE"/>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540"/>
    <w:rsid w:val="00866FBF"/>
    <w:rsid w:val="008673D9"/>
    <w:rsid w:val="00867C44"/>
    <w:rsid w:val="00870563"/>
    <w:rsid w:val="00870974"/>
    <w:rsid w:val="00870992"/>
    <w:rsid w:val="00870A0B"/>
    <w:rsid w:val="00871316"/>
    <w:rsid w:val="00871D8B"/>
    <w:rsid w:val="008729B4"/>
    <w:rsid w:val="00873456"/>
    <w:rsid w:val="008739D0"/>
    <w:rsid w:val="008741DD"/>
    <w:rsid w:val="00874238"/>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6C5"/>
    <w:rsid w:val="008A3932"/>
    <w:rsid w:val="008A3C65"/>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C08"/>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8F7934"/>
    <w:rsid w:val="00900692"/>
    <w:rsid w:val="0090086C"/>
    <w:rsid w:val="00900FBB"/>
    <w:rsid w:val="0090101F"/>
    <w:rsid w:val="00901A01"/>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4E0"/>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B72"/>
    <w:rsid w:val="00944DCF"/>
    <w:rsid w:val="00944E56"/>
    <w:rsid w:val="00945035"/>
    <w:rsid w:val="0094513E"/>
    <w:rsid w:val="009451F8"/>
    <w:rsid w:val="009453DE"/>
    <w:rsid w:val="0094578A"/>
    <w:rsid w:val="0094637F"/>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5F1E"/>
    <w:rsid w:val="00955FE2"/>
    <w:rsid w:val="00956927"/>
    <w:rsid w:val="00956BC2"/>
    <w:rsid w:val="00957010"/>
    <w:rsid w:val="009578D6"/>
    <w:rsid w:val="00960069"/>
    <w:rsid w:val="00960404"/>
    <w:rsid w:val="00960995"/>
    <w:rsid w:val="00960B09"/>
    <w:rsid w:val="0096107D"/>
    <w:rsid w:val="009615DF"/>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779EA"/>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6B63"/>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B7A"/>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5EC4"/>
    <w:rsid w:val="009A714E"/>
    <w:rsid w:val="009A73A5"/>
    <w:rsid w:val="009A782B"/>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B7ABF"/>
    <w:rsid w:val="009C01FD"/>
    <w:rsid w:val="009C0C12"/>
    <w:rsid w:val="009C21D4"/>
    <w:rsid w:val="009C2535"/>
    <w:rsid w:val="009C33D0"/>
    <w:rsid w:val="009C350C"/>
    <w:rsid w:val="009C3FC0"/>
    <w:rsid w:val="009C4890"/>
    <w:rsid w:val="009C4FA7"/>
    <w:rsid w:val="009C5858"/>
    <w:rsid w:val="009C590F"/>
    <w:rsid w:val="009C5D40"/>
    <w:rsid w:val="009C60D8"/>
    <w:rsid w:val="009C6EB6"/>
    <w:rsid w:val="009C7092"/>
    <w:rsid w:val="009C761C"/>
    <w:rsid w:val="009C7AB7"/>
    <w:rsid w:val="009C7BF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12D"/>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1DAA"/>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D7E70"/>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2F1"/>
    <w:rsid w:val="00AF150E"/>
    <w:rsid w:val="00AF16C9"/>
    <w:rsid w:val="00AF1D34"/>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3FF4"/>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70C"/>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772"/>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1B2"/>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16A"/>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5934"/>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965"/>
    <w:rsid w:val="00C36ED4"/>
    <w:rsid w:val="00C408E6"/>
    <w:rsid w:val="00C409B8"/>
    <w:rsid w:val="00C40DB7"/>
    <w:rsid w:val="00C41C91"/>
    <w:rsid w:val="00C420CC"/>
    <w:rsid w:val="00C42490"/>
    <w:rsid w:val="00C42A78"/>
    <w:rsid w:val="00C43056"/>
    <w:rsid w:val="00C43C6E"/>
    <w:rsid w:val="00C43F91"/>
    <w:rsid w:val="00C4471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0EE7"/>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5486"/>
    <w:rsid w:val="00C9698B"/>
    <w:rsid w:val="00C96E39"/>
    <w:rsid w:val="00C974C9"/>
    <w:rsid w:val="00C97A94"/>
    <w:rsid w:val="00CA08CF"/>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7F8"/>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69E"/>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27"/>
    <w:rsid w:val="00DA3D8C"/>
    <w:rsid w:val="00DA49A0"/>
    <w:rsid w:val="00DA4AFE"/>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13B"/>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4019"/>
    <w:rsid w:val="00E74030"/>
    <w:rsid w:val="00E74755"/>
    <w:rsid w:val="00E74876"/>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0843"/>
    <w:rsid w:val="00EB1B57"/>
    <w:rsid w:val="00EB2184"/>
    <w:rsid w:val="00EB2513"/>
    <w:rsid w:val="00EB3E67"/>
    <w:rsid w:val="00EB3E85"/>
    <w:rsid w:val="00EB3EB7"/>
    <w:rsid w:val="00EB401E"/>
    <w:rsid w:val="00EB4123"/>
    <w:rsid w:val="00EB4160"/>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01D"/>
    <w:rsid w:val="00F17228"/>
    <w:rsid w:val="00F17B8A"/>
    <w:rsid w:val="00F204C2"/>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376B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13F9"/>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2484"/>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4AF"/>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125"/>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99"/>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kiskiospo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A122-32AD-4F74-8474-A3E8C5F2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1854</Words>
  <Characters>13146</Characters>
  <Application>Microsoft Office Word</Application>
  <DocSecurity>0</DocSecurity>
  <Lines>109</Lines>
  <Paragraphs>29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14971</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55</cp:revision>
  <cp:lastPrinted>2021-10-26T05:35:00Z</cp:lastPrinted>
  <dcterms:created xsi:type="dcterms:W3CDTF">2025-08-13T06:24:00Z</dcterms:created>
  <dcterms:modified xsi:type="dcterms:W3CDTF">2025-09-30T05:14:00Z</dcterms:modified>
</cp:coreProperties>
</file>