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BF5D5C" w:rsidRDefault="004D4273" w:rsidP="004D4273">
      <w:pPr>
        <w:spacing w:after="120" w:line="259" w:lineRule="auto"/>
        <w:jc w:val="center"/>
        <w:rPr>
          <w:rFonts w:ascii="Times New Roman" w:hAnsi="Times New Roman" w:cs="Times New Roman"/>
          <w:b/>
          <w:sz w:val="24"/>
          <w:szCs w:val="24"/>
        </w:rPr>
      </w:pPr>
      <w:r w:rsidRPr="00BF5D5C">
        <w:rPr>
          <w:rFonts w:ascii="Times New Roman" w:hAnsi="Times New Roman" w:cs="Times New Roman"/>
          <w:b/>
          <w:sz w:val="24"/>
          <w:szCs w:val="24"/>
        </w:rPr>
        <w:t>PASIŪLYMAS</w:t>
      </w:r>
    </w:p>
    <w:p w14:paraId="4564CDC2" w14:textId="0452527B" w:rsidR="00535311" w:rsidRPr="00BF5D5C" w:rsidRDefault="004D4273" w:rsidP="00BF5D5C">
      <w:pPr>
        <w:jc w:val="center"/>
        <w:rPr>
          <w:rFonts w:ascii="Times New Roman" w:hAnsi="Times New Roman" w:cs="Times New Roman"/>
          <w:b/>
          <w:bCs/>
          <w:sz w:val="24"/>
          <w:szCs w:val="24"/>
        </w:rPr>
      </w:pPr>
      <w:r w:rsidRPr="00BF5D5C">
        <w:rPr>
          <w:rFonts w:ascii="Times New Roman" w:hAnsi="Times New Roman" w:cs="Times New Roman"/>
          <w:b/>
          <w:bCs/>
          <w:sz w:val="24"/>
          <w:szCs w:val="24"/>
        </w:rPr>
        <w:t xml:space="preserve">DĖL </w:t>
      </w:r>
      <w:r w:rsidR="00BF5D5C" w:rsidRPr="00BF5D5C">
        <w:rPr>
          <w:rFonts w:ascii="Times New Roman" w:hAnsi="Times New Roman" w:cs="Times New Roman" w:hint="eastAsia"/>
          <w:b/>
          <w:bCs/>
          <w:sz w:val="24"/>
          <w:szCs w:val="24"/>
        </w:rPr>
        <w:t>Ž</w:t>
      </w:r>
      <w:r w:rsidR="00BF5D5C" w:rsidRPr="00BF5D5C">
        <w:rPr>
          <w:rFonts w:ascii="Times New Roman" w:hAnsi="Times New Roman" w:cs="Times New Roman"/>
          <w:b/>
          <w:bCs/>
          <w:sz w:val="24"/>
          <w:szCs w:val="24"/>
        </w:rPr>
        <w:t>ELDINI</w:t>
      </w:r>
      <w:r w:rsidR="00BF5D5C" w:rsidRPr="00BF5D5C">
        <w:rPr>
          <w:rFonts w:ascii="Times New Roman" w:hAnsi="Times New Roman" w:cs="Times New Roman" w:hint="eastAsia"/>
          <w:b/>
          <w:bCs/>
          <w:sz w:val="24"/>
          <w:szCs w:val="24"/>
        </w:rPr>
        <w:t>Ų</w:t>
      </w:r>
      <w:r w:rsidR="00BF5D5C" w:rsidRPr="00BF5D5C">
        <w:rPr>
          <w:rFonts w:ascii="Times New Roman" w:hAnsi="Times New Roman" w:cs="Times New Roman"/>
          <w:b/>
          <w:bCs/>
          <w:sz w:val="24"/>
          <w:szCs w:val="24"/>
        </w:rPr>
        <w:t xml:space="preserve"> INVENTORIZACIJA</w:t>
      </w:r>
      <w:r w:rsidR="00DD4E54" w:rsidRPr="00BF5D5C">
        <w:rPr>
          <w:rFonts w:ascii="Times New Roman" w:hAnsi="Times New Roman" w:cs="Times New Roman"/>
          <w:b/>
          <w:bCs/>
          <w:sz w:val="24"/>
          <w:szCs w:val="24"/>
        </w:rPr>
        <w:t xml:space="preserve"> </w:t>
      </w:r>
      <w:r w:rsidRPr="00BF5D5C">
        <w:rPr>
          <w:rFonts w:ascii="Times New Roman" w:hAnsi="Times New Roman" w:cs="Times New Roman"/>
          <w:b/>
          <w:bCs/>
          <w:sz w:val="24"/>
          <w:szCs w:val="24"/>
        </w:rPr>
        <w:t>PIRKIMO</w:t>
      </w:r>
      <w:r w:rsidR="004E56B4" w:rsidRPr="00BF5D5C">
        <w:rPr>
          <w:rFonts w:ascii="Times New Roman" w:hAnsi="Times New Roman" w:cs="Times New Roman"/>
          <w:b/>
          <w:bCs/>
          <w:sz w:val="24"/>
          <w:szCs w:val="24"/>
        </w:rPr>
        <w:t xml:space="preserve"> </w:t>
      </w:r>
    </w:p>
    <w:p w14:paraId="4BD3ED2A" w14:textId="1CD24DC7" w:rsidR="00AE6083" w:rsidRPr="00A407FB" w:rsidRDefault="00DE1630">
      <w:pPr>
        <w:widowControl w:val="0"/>
        <w:numPr>
          <w:ilvl w:val="0"/>
          <w:numId w:val="27"/>
        </w:numPr>
        <w:tabs>
          <w:tab w:val="clear" w:pos="0"/>
        </w:tabs>
        <w:suppressAutoHyphens/>
        <w:spacing w:after="120"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955DB2C" w14:textId="77777777" w:rsidR="00A407FB" w:rsidRPr="00042C2A" w:rsidRDefault="00A407FB" w:rsidP="004D4273">
      <w:pPr>
        <w:widowControl w:val="0"/>
        <w:suppressAutoHyphens/>
        <w:jc w:val="center"/>
        <w:rPr>
          <w:rFonts w:ascii="Times New Roman" w:eastAsia="Lucida Sans Unicode" w:hAnsi="Times New Roman" w:cs="Times New Roman"/>
          <w:sz w:val="16"/>
          <w:szCs w:val="16"/>
          <w14:ligatures w14:val="none"/>
        </w:rPr>
      </w:pP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0"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pPr>
              <w:jc w:val="both"/>
              <w:rPr>
                <w:rFonts w:ascii="Times New Roman" w:hAnsi="Times New Roman" w:cs="Times New Roman"/>
                <w:sz w:val="20"/>
                <w:szCs w:val="20"/>
              </w:rPr>
            </w:pPr>
          </w:p>
          <w:p w14:paraId="727A32AA" w14:textId="77777777" w:rsidR="00DB17FE" w:rsidRPr="00011A83" w:rsidRDefault="00DB17FE">
            <w:pPr>
              <w:jc w:val="both"/>
              <w:rPr>
                <w:rFonts w:ascii="Times New Roman" w:hAnsi="Times New Roman" w:cs="Times New Roman"/>
                <w:sz w:val="20"/>
                <w:szCs w:val="20"/>
              </w:rPr>
            </w:pPr>
          </w:p>
        </w:tc>
      </w:tr>
      <w:tr w:rsidR="00DB17FE" w:rsidRPr="00011A83" w14:paraId="3C5681C3" w14:textId="77777777">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pPr>
              <w:jc w:val="both"/>
              <w:rPr>
                <w:rFonts w:ascii="Times New Roman" w:hAnsi="Times New Roman" w:cs="Times New Roman"/>
                <w:sz w:val="20"/>
                <w:szCs w:val="20"/>
              </w:rPr>
            </w:pPr>
          </w:p>
          <w:p w14:paraId="18422372" w14:textId="77777777" w:rsidR="00DB17FE" w:rsidRPr="00011A83" w:rsidRDefault="00DB17FE">
            <w:pPr>
              <w:jc w:val="both"/>
              <w:rPr>
                <w:rFonts w:ascii="Times New Roman" w:hAnsi="Times New Roman" w:cs="Times New Roman"/>
                <w:sz w:val="20"/>
                <w:szCs w:val="20"/>
              </w:rPr>
            </w:pPr>
          </w:p>
        </w:tc>
      </w:tr>
      <w:tr w:rsidR="00DB17FE" w:rsidRPr="00011A83" w14:paraId="0327B020" w14:textId="77777777">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trPr>
          <w:trHeight w:val="603"/>
        </w:trPr>
        <w:tc>
          <w:tcPr>
            <w:tcW w:w="704" w:type="dxa"/>
            <w:vMerge w:val="restart"/>
            <w:shd w:val="clear" w:color="auto" w:fill="D9E2F3" w:themeFill="accent1" w:themeFillTint="33"/>
            <w:vAlign w:val="center"/>
          </w:tcPr>
          <w:p w14:paraId="4C7A627C" w14:textId="77777777" w:rsidR="00DB17FE" w:rsidRPr="005256E3" w:rsidRDefault="00DB17FE">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trPr>
          <w:trHeight w:val="193"/>
        </w:trPr>
        <w:tc>
          <w:tcPr>
            <w:tcW w:w="704" w:type="dxa"/>
            <w:vMerge/>
            <w:shd w:val="clear" w:color="auto" w:fill="D9E2F3" w:themeFill="accent1" w:themeFillTint="33"/>
          </w:tcPr>
          <w:p w14:paraId="48DE4E38" w14:textId="77777777" w:rsidR="00DB17FE" w:rsidRPr="005256E3" w:rsidRDefault="00DB17FE">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trPr>
          <w:trHeight w:val="128"/>
        </w:trPr>
        <w:tc>
          <w:tcPr>
            <w:tcW w:w="704" w:type="dxa"/>
          </w:tcPr>
          <w:p w14:paraId="4C25F41A" w14:textId="77777777" w:rsidR="00DB17FE" w:rsidRPr="005256E3" w:rsidRDefault="00DB17FE">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pPr>
              <w:jc w:val="both"/>
              <w:rPr>
                <w:rFonts w:ascii="Times New Roman" w:hAnsi="Times New Roman" w:cs="Times New Roman"/>
                <w:lang w:eastAsia="en-US"/>
              </w:rPr>
            </w:pPr>
          </w:p>
        </w:tc>
        <w:tc>
          <w:tcPr>
            <w:tcW w:w="3268" w:type="dxa"/>
          </w:tcPr>
          <w:p w14:paraId="45838FB2" w14:textId="77777777" w:rsidR="00DB17FE" w:rsidRPr="005256E3" w:rsidRDefault="00DB17FE">
            <w:pPr>
              <w:jc w:val="both"/>
              <w:rPr>
                <w:rFonts w:ascii="Times New Roman" w:hAnsi="Times New Roman" w:cs="Times New Roman"/>
                <w:lang w:eastAsia="en-US"/>
              </w:rPr>
            </w:pPr>
          </w:p>
        </w:tc>
        <w:tc>
          <w:tcPr>
            <w:tcW w:w="1762" w:type="dxa"/>
          </w:tcPr>
          <w:p w14:paraId="632C6D37" w14:textId="77777777" w:rsidR="00DB17FE" w:rsidRPr="005256E3" w:rsidRDefault="00DB17FE">
            <w:pPr>
              <w:jc w:val="both"/>
              <w:rPr>
                <w:rFonts w:ascii="Times New Roman" w:hAnsi="Times New Roman" w:cs="Times New Roman"/>
                <w:lang w:eastAsia="en-US"/>
              </w:rPr>
            </w:pPr>
          </w:p>
        </w:tc>
        <w:tc>
          <w:tcPr>
            <w:tcW w:w="1496" w:type="dxa"/>
          </w:tcPr>
          <w:p w14:paraId="3A66B0BF" w14:textId="77777777" w:rsidR="00DB17FE" w:rsidRPr="005256E3" w:rsidRDefault="00DB17FE">
            <w:pPr>
              <w:jc w:val="both"/>
              <w:rPr>
                <w:rFonts w:ascii="Times New Roman" w:hAnsi="Times New Roman" w:cs="Times New Roman"/>
                <w:lang w:eastAsia="en-US"/>
              </w:rPr>
            </w:pPr>
          </w:p>
        </w:tc>
      </w:tr>
      <w:tr w:rsidR="00DB17FE" w14:paraId="14DDCFB6" w14:textId="77777777">
        <w:trPr>
          <w:trHeight w:val="145"/>
        </w:trPr>
        <w:tc>
          <w:tcPr>
            <w:tcW w:w="704" w:type="dxa"/>
          </w:tcPr>
          <w:p w14:paraId="196801DE" w14:textId="77777777" w:rsidR="00DB17FE" w:rsidRPr="005256E3" w:rsidRDefault="00DB17FE">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pPr>
              <w:jc w:val="both"/>
              <w:rPr>
                <w:rFonts w:ascii="Times New Roman" w:hAnsi="Times New Roman" w:cs="Times New Roman"/>
                <w:lang w:eastAsia="en-US"/>
              </w:rPr>
            </w:pPr>
          </w:p>
        </w:tc>
        <w:tc>
          <w:tcPr>
            <w:tcW w:w="3268" w:type="dxa"/>
          </w:tcPr>
          <w:p w14:paraId="4BEE50C6" w14:textId="77777777" w:rsidR="00DB17FE" w:rsidRPr="005256E3" w:rsidRDefault="00DB17FE">
            <w:pPr>
              <w:jc w:val="both"/>
              <w:rPr>
                <w:rFonts w:ascii="Times New Roman" w:hAnsi="Times New Roman" w:cs="Times New Roman"/>
                <w:lang w:eastAsia="en-US"/>
              </w:rPr>
            </w:pPr>
          </w:p>
        </w:tc>
        <w:tc>
          <w:tcPr>
            <w:tcW w:w="1762" w:type="dxa"/>
          </w:tcPr>
          <w:p w14:paraId="109D9C84" w14:textId="77777777" w:rsidR="00DB17FE" w:rsidRPr="005256E3" w:rsidRDefault="00DB17FE">
            <w:pPr>
              <w:jc w:val="both"/>
              <w:rPr>
                <w:rFonts w:ascii="Times New Roman" w:hAnsi="Times New Roman" w:cs="Times New Roman"/>
                <w:lang w:eastAsia="en-US"/>
              </w:rPr>
            </w:pPr>
          </w:p>
        </w:tc>
        <w:tc>
          <w:tcPr>
            <w:tcW w:w="1496" w:type="dxa"/>
          </w:tcPr>
          <w:p w14:paraId="098A2C9A" w14:textId="77777777" w:rsidR="00DB17FE" w:rsidRPr="005256E3" w:rsidRDefault="00DB17FE">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1"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trPr>
          <w:trHeight w:val="832"/>
        </w:trPr>
        <w:tc>
          <w:tcPr>
            <w:tcW w:w="710" w:type="dxa"/>
            <w:vMerge w:val="restart"/>
            <w:shd w:val="clear" w:color="auto" w:fill="D9E2F3" w:themeFill="accent1" w:themeFillTint="33"/>
            <w:vAlign w:val="center"/>
          </w:tcPr>
          <w:p w14:paraId="658B4662" w14:textId="77777777" w:rsidR="00DB17FE" w:rsidRPr="00C91D37" w:rsidRDefault="00DB17FE">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trPr>
          <w:trHeight w:val="173"/>
        </w:trPr>
        <w:tc>
          <w:tcPr>
            <w:tcW w:w="710" w:type="dxa"/>
            <w:vMerge/>
            <w:shd w:val="clear" w:color="auto" w:fill="D9E2F3" w:themeFill="accent1" w:themeFillTint="33"/>
            <w:vAlign w:val="center"/>
          </w:tcPr>
          <w:p w14:paraId="05E1DE62" w14:textId="77777777" w:rsidR="00DB17FE" w:rsidRPr="00C91D37" w:rsidRDefault="00DB17FE">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trPr>
          <w:trHeight w:val="271"/>
        </w:trPr>
        <w:tc>
          <w:tcPr>
            <w:tcW w:w="10416" w:type="dxa"/>
            <w:gridSpan w:val="5"/>
            <w:shd w:val="clear" w:color="auto" w:fill="D9E2F3" w:themeFill="accent1" w:themeFillTint="33"/>
          </w:tcPr>
          <w:p w14:paraId="51336FEC" w14:textId="764D8068" w:rsidR="00DB17FE" w:rsidRPr="00C91D37" w:rsidRDefault="00E84C35">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trPr>
          <w:trHeight w:val="325"/>
        </w:trPr>
        <w:tc>
          <w:tcPr>
            <w:tcW w:w="710" w:type="dxa"/>
          </w:tcPr>
          <w:p w14:paraId="2FBB745A" w14:textId="77777777" w:rsidR="00DB17FE" w:rsidRPr="00C91D37" w:rsidRDefault="00DB17FE">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pPr>
              <w:jc w:val="both"/>
              <w:rPr>
                <w:rFonts w:ascii="Times New Roman" w:hAnsi="Times New Roman" w:cs="Times New Roman"/>
                <w:lang w:eastAsia="en-US"/>
              </w:rPr>
            </w:pPr>
          </w:p>
        </w:tc>
        <w:tc>
          <w:tcPr>
            <w:tcW w:w="3327" w:type="dxa"/>
          </w:tcPr>
          <w:p w14:paraId="43D91304" w14:textId="77777777" w:rsidR="00DB17FE" w:rsidRPr="00C91D37" w:rsidRDefault="00DB17FE">
            <w:pPr>
              <w:jc w:val="both"/>
              <w:rPr>
                <w:rFonts w:ascii="Times New Roman" w:hAnsi="Times New Roman" w:cs="Times New Roman"/>
                <w:lang w:eastAsia="en-US"/>
              </w:rPr>
            </w:pPr>
          </w:p>
        </w:tc>
        <w:tc>
          <w:tcPr>
            <w:tcW w:w="2170" w:type="dxa"/>
          </w:tcPr>
          <w:p w14:paraId="79BB54E5" w14:textId="77777777" w:rsidR="00DB17FE" w:rsidRPr="00C91D37" w:rsidRDefault="00DB17FE">
            <w:pPr>
              <w:jc w:val="both"/>
              <w:rPr>
                <w:rFonts w:ascii="Times New Roman" w:hAnsi="Times New Roman" w:cs="Times New Roman"/>
                <w:lang w:eastAsia="en-US"/>
              </w:rPr>
            </w:pPr>
          </w:p>
        </w:tc>
        <w:tc>
          <w:tcPr>
            <w:tcW w:w="1477" w:type="dxa"/>
          </w:tcPr>
          <w:p w14:paraId="22B4CA3B" w14:textId="77777777" w:rsidR="00DB17FE" w:rsidRDefault="00DB17FE">
            <w:pPr>
              <w:jc w:val="both"/>
              <w:rPr>
                <w:sz w:val="24"/>
                <w:lang w:eastAsia="en-US"/>
              </w:rPr>
            </w:pPr>
          </w:p>
        </w:tc>
      </w:tr>
      <w:tr w:rsidR="00DB17FE" w14:paraId="2629B476" w14:textId="77777777">
        <w:trPr>
          <w:trHeight w:val="307"/>
        </w:trPr>
        <w:tc>
          <w:tcPr>
            <w:tcW w:w="710" w:type="dxa"/>
          </w:tcPr>
          <w:p w14:paraId="17C0C836" w14:textId="77777777" w:rsidR="00DB17FE" w:rsidRPr="00C91D37" w:rsidRDefault="00DB17FE">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pPr>
              <w:jc w:val="both"/>
              <w:rPr>
                <w:rFonts w:ascii="Times New Roman" w:hAnsi="Times New Roman" w:cs="Times New Roman"/>
                <w:lang w:eastAsia="en-US"/>
              </w:rPr>
            </w:pPr>
          </w:p>
        </w:tc>
        <w:tc>
          <w:tcPr>
            <w:tcW w:w="3327" w:type="dxa"/>
          </w:tcPr>
          <w:p w14:paraId="39ED6F95" w14:textId="77777777" w:rsidR="00DB17FE" w:rsidRPr="00C91D37" w:rsidRDefault="00DB17FE">
            <w:pPr>
              <w:jc w:val="both"/>
              <w:rPr>
                <w:rFonts w:ascii="Times New Roman" w:hAnsi="Times New Roman" w:cs="Times New Roman"/>
                <w:lang w:eastAsia="en-US"/>
              </w:rPr>
            </w:pPr>
          </w:p>
        </w:tc>
        <w:tc>
          <w:tcPr>
            <w:tcW w:w="2170" w:type="dxa"/>
          </w:tcPr>
          <w:p w14:paraId="64DE6D2F" w14:textId="77777777" w:rsidR="00DB17FE" w:rsidRPr="00C91D37" w:rsidRDefault="00DB17FE">
            <w:pPr>
              <w:jc w:val="both"/>
              <w:rPr>
                <w:rFonts w:ascii="Times New Roman" w:hAnsi="Times New Roman" w:cs="Times New Roman"/>
                <w:lang w:eastAsia="en-US"/>
              </w:rPr>
            </w:pPr>
          </w:p>
        </w:tc>
        <w:tc>
          <w:tcPr>
            <w:tcW w:w="1477" w:type="dxa"/>
          </w:tcPr>
          <w:p w14:paraId="440F9DE8" w14:textId="77777777" w:rsidR="00DB17FE" w:rsidRDefault="00DB17FE">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trPr>
          <w:trHeight w:val="168"/>
        </w:trPr>
        <w:tc>
          <w:tcPr>
            <w:tcW w:w="975" w:type="dxa"/>
            <w:vMerge/>
            <w:shd w:val="clear" w:color="auto" w:fill="D9E2F3" w:themeFill="accent1" w:themeFillTint="33"/>
            <w:vAlign w:val="center"/>
          </w:tcPr>
          <w:p w14:paraId="26FB54E5" w14:textId="77777777" w:rsidR="00DB17FE" w:rsidRPr="00C91D37" w:rsidRDefault="00DB17FE">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trPr>
          <w:trHeight w:val="543"/>
        </w:trPr>
        <w:tc>
          <w:tcPr>
            <w:tcW w:w="10065" w:type="dxa"/>
            <w:gridSpan w:val="5"/>
            <w:shd w:val="clear" w:color="auto" w:fill="D9E2F3" w:themeFill="accent1" w:themeFillTint="33"/>
          </w:tcPr>
          <w:p w14:paraId="47816575" w14:textId="77777777" w:rsidR="00DB17FE" w:rsidRPr="00C91D37" w:rsidRDefault="00DB17FE">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trPr>
          <w:trHeight w:val="315"/>
        </w:trPr>
        <w:tc>
          <w:tcPr>
            <w:tcW w:w="975" w:type="dxa"/>
          </w:tcPr>
          <w:p w14:paraId="7EC1E9AC" w14:textId="77777777" w:rsidR="00DB17FE" w:rsidRPr="00C91D37" w:rsidRDefault="00DB17FE">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pPr>
              <w:jc w:val="both"/>
              <w:rPr>
                <w:rFonts w:ascii="Times New Roman" w:hAnsi="Times New Roman" w:cs="Times New Roman"/>
                <w:lang w:eastAsia="en-US"/>
              </w:rPr>
            </w:pPr>
          </w:p>
        </w:tc>
        <w:tc>
          <w:tcPr>
            <w:tcW w:w="3297" w:type="dxa"/>
          </w:tcPr>
          <w:p w14:paraId="3F05DAC6" w14:textId="77777777" w:rsidR="00DB17FE" w:rsidRPr="00C91D37" w:rsidRDefault="00DB17FE">
            <w:pPr>
              <w:jc w:val="both"/>
              <w:rPr>
                <w:rFonts w:ascii="Times New Roman" w:hAnsi="Times New Roman" w:cs="Times New Roman"/>
                <w:lang w:eastAsia="en-US"/>
              </w:rPr>
            </w:pPr>
          </w:p>
        </w:tc>
        <w:tc>
          <w:tcPr>
            <w:tcW w:w="2151" w:type="dxa"/>
          </w:tcPr>
          <w:p w14:paraId="5EA6A689" w14:textId="77777777" w:rsidR="00DB17FE" w:rsidRPr="00C91D37" w:rsidRDefault="00DB17FE">
            <w:pPr>
              <w:jc w:val="both"/>
              <w:rPr>
                <w:rFonts w:ascii="Times New Roman" w:hAnsi="Times New Roman" w:cs="Times New Roman"/>
                <w:lang w:eastAsia="en-US"/>
              </w:rPr>
            </w:pPr>
          </w:p>
        </w:tc>
        <w:tc>
          <w:tcPr>
            <w:tcW w:w="1205" w:type="dxa"/>
          </w:tcPr>
          <w:p w14:paraId="3A4FAFFC" w14:textId="77777777" w:rsidR="00DB17FE" w:rsidRDefault="00DB17FE">
            <w:pPr>
              <w:jc w:val="both"/>
              <w:rPr>
                <w:sz w:val="24"/>
                <w:lang w:eastAsia="en-US"/>
              </w:rPr>
            </w:pPr>
          </w:p>
        </w:tc>
      </w:tr>
      <w:tr w:rsidR="00DB17FE" w14:paraId="7AF919D1" w14:textId="77777777">
        <w:trPr>
          <w:trHeight w:val="315"/>
        </w:trPr>
        <w:tc>
          <w:tcPr>
            <w:tcW w:w="975" w:type="dxa"/>
          </w:tcPr>
          <w:p w14:paraId="2BCFABD0" w14:textId="77777777" w:rsidR="00DB17FE" w:rsidRPr="00C91D37" w:rsidRDefault="00DB17FE">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pPr>
              <w:jc w:val="both"/>
              <w:rPr>
                <w:rFonts w:ascii="Times New Roman" w:hAnsi="Times New Roman" w:cs="Times New Roman"/>
                <w:lang w:eastAsia="en-US"/>
              </w:rPr>
            </w:pPr>
          </w:p>
        </w:tc>
        <w:tc>
          <w:tcPr>
            <w:tcW w:w="3297" w:type="dxa"/>
          </w:tcPr>
          <w:p w14:paraId="4DAEA5E7" w14:textId="77777777" w:rsidR="00DB17FE" w:rsidRPr="00C91D37" w:rsidRDefault="00DB17FE">
            <w:pPr>
              <w:jc w:val="both"/>
              <w:rPr>
                <w:rFonts w:ascii="Times New Roman" w:hAnsi="Times New Roman" w:cs="Times New Roman"/>
                <w:lang w:eastAsia="en-US"/>
              </w:rPr>
            </w:pPr>
          </w:p>
        </w:tc>
        <w:tc>
          <w:tcPr>
            <w:tcW w:w="2151" w:type="dxa"/>
          </w:tcPr>
          <w:p w14:paraId="401F66F6" w14:textId="77777777" w:rsidR="00DB17FE" w:rsidRPr="00C91D37" w:rsidRDefault="00DB17FE">
            <w:pPr>
              <w:jc w:val="both"/>
              <w:rPr>
                <w:rFonts w:ascii="Times New Roman" w:hAnsi="Times New Roman" w:cs="Times New Roman"/>
                <w:lang w:eastAsia="en-US"/>
              </w:rPr>
            </w:pPr>
          </w:p>
        </w:tc>
        <w:tc>
          <w:tcPr>
            <w:tcW w:w="1205" w:type="dxa"/>
          </w:tcPr>
          <w:p w14:paraId="0FBDAF41" w14:textId="77777777" w:rsidR="00DB17FE" w:rsidRDefault="00DB17FE">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trPr>
          <w:trHeight w:val="636"/>
        </w:trPr>
        <w:tc>
          <w:tcPr>
            <w:tcW w:w="969" w:type="dxa"/>
            <w:shd w:val="clear" w:color="auto" w:fill="D9E2F3" w:themeFill="accent1" w:themeFillTint="33"/>
            <w:vAlign w:val="center"/>
          </w:tcPr>
          <w:p w14:paraId="6ED9DF7B" w14:textId="77777777" w:rsidR="00DB17FE" w:rsidRPr="003D7B46" w:rsidRDefault="00DB17FE">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trPr>
          <w:trHeight w:val="259"/>
        </w:trPr>
        <w:tc>
          <w:tcPr>
            <w:tcW w:w="969" w:type="dxa"/>
          </w:tcPr>
          <w:p w14:paraId="1FE7CA5B" w14:textId="77777777" w:rsidR="00DB17FE" w:rsidRPr="003D7B46" w:rsidRDefault="00DB17FE">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pPr>
              <w:jc w:val="both"/>
              <w:rPr>
                <w:rFonts w:ascii="Times New Roman" w:hAnsi="Times New Roman" w:cs="Times New Roman"/>
                <w:lang w:eastAsia="en-US"/>
              </w:rPr>
            </w:pPr>
          </w:p>
        </w:tc>
        <w:tc>
          <w:tcPr>
            <w:tcW w:w="4944" w:type="dxa"/>
          </w:tcPr>
          <w:p w14:paraId="41849B33" w14:textId="77777777" w:rsidR="00DB17FE" w:rsidRPr="003D7B46" w:rsidRDefault="00DB17FE">
            <w:pPr>
              <w:jc w:val="both"/>
              <w:rPr>
                <w:rFonts w:ascii="Times New Roman" w:hAnsi="Times New Roman" w:cs="Times New Roman"/>
                <w:lang w:eastAsia="en-US"/>
              </w:rPr>
            </w:pPr>
          </w:p>
        </w:tc>
      </w:tr>
      <w:tr w:rsidR="00DB17FE" w:rsidRPr="003D7B46" w14:paraId="302F5810" w14:textId="77777777">
        <w:trPr>
          <w:trHeight w:val="278"/>
        </w:trPr>
        <w:tc>
          <w:tcPr>
            <w:tcW w:w="969" w:type="dxa"/>
          </w:tcPr>
          <w:p w14:paraId="75FEC126" w14:textId="77777777" w:rsidR="00DB17FE" w:rsidRPr="003D7B46" w:rsidRDefault="00DB17FE">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pPr>
              <w:jc w:val="both"/>
              <w:rPr>
                <w:rFonts w:ascii="Times New Roman" w:hAnsi="Times New Roman" w:cs="Times New Roman"/>
                <w:lang w:eastAsia="en-US"/>
              </w:rPr>
            </w:pPr>
          </w:p>
        </w:tc>
        <w:tc>
          <w:tcPr>
            <w:tcW w:w="4944" w:type="dxa"/>
          </w:tcPr>
          <w:p w14:paraId="6EE05BD1" w14:textId="77777777" w:rsidR="00DB17FE" w:rsidRPr="003D7B46" w:rsidRDefault="00DB17FE">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141E67">
      <w:pPr>
        <w:pStyle w:val="Sraopastraipa"/>
        <w:numPr>
          <w:ilvl w:val="0"/>
          <w:numId w:val="26"/>
        </w:numPr>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55427B"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0791F0A3"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w:t>
      </w:r>
      <w:r w:rsidR="00505115">
        <w:rPr>
          <w:rFonts w:ascii="Times New Roman" w:eastAsia="Times New Roman" w:hAnsi="Times New Roman" w:cs="Times New Roman"/>
          <w:bCs/>
          <w:iCs/>
          <w:sz w:val="23"/>
          <w:szCs w:val="23"/>
          <w14:ligatures w14:val="none"/>
        </w:rPr>
        <w:t>teikimu</w:t>
      </w:r>
      <w:r w:rsidRPr="0055427B">
        <w:rPr>
          <w:rFonts w:ascii="Times New Roman" w:eastAsia="Times New Roman" w:hAnsi="Times New Roman" w:cs="Times New Roman"/>
          <w:bCs/>
          <w:iCs/>
          <w:sz w:val="23"/>
          <w:szCs w:val="23"/>
          <w14:ligatures w14:val="none"/>
        </w:rPr>
        <w:t xml:space="preserve">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2DFD297F"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w:t>
      </w:r>
      <w:r w:rsidRPr="0055427B">
        <w:rPr>
          <w:rFonts w:ascii="Times New Roman" w:eastAsia="Arial" w:hAnsi="Times New Roman" w:cs="Times New Roman"/>
          <w:bCs/>
          <w:iCs/>
          <w:sz w:val="23"/>
          <w:szCs w:val="23"/>
          <w:lang w:eastAsia="lt-LT"/>
          <w14:ligatures w14:val="none"/>
        </w:rPr>
        <w:lastRenderedPageBreak/>
        <w:t xml:space="preserve">skaičius po kablelio yra nuo 5 iki 9, antrąjį skaičių po kablelio padidiname vienu vienetu, pvz., 3,14159 suapvalinus iki šimtųjų bus 3,14. Suapvalinus 3,1153 iki šimtųjų bus 3,12. </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tbl>
      <w:tblPr>
        <w:tblStyle w:val="Lentelstinklelis"/>
        <w:tblW w:w="9634" w:type="dxa"/>
        <w:tblInd w:w="0" w:type="dxa"/>
        <w:tblLook w:val="04A0" w:firstRow="1" w:lastRow="0" w:firstColumn="1" w:lastColumn="0" w:noHBand="0" w:noVBand="1"/>
      </w:tblPr>
      <w:tblGrid>
        <w:gridCol w:w="570"/>
        <w:gridCol w:w="2678"/>
        <w:gridCol w:w="1119"/>
        <w:gridCol w:w="1865"/>
        <w:gridCol w:w="1134"/>
        <w:gridCol w:w="2268"/>
      </w:tblGrid>
      <w:tr w:rsidR="00BF5D5C" w14:paraId="3EC3FF66" w14:textId="77777777" w:rsidTr="008D3743">
        <w:tc>
          <w:tcPr>
            <w:tcW w:w="570" w:type="dxa"/>
            <w:shd w:val="clear" w:color="auto" w:fill="D9E2F3" w:themeFill="accent1" w:themeFillTint="33"/>
          </w:tcPr>
          <w:p w14:paraId="192DBE5C" w14:textId="77777777" w:rsidR="00BF5D5C" w:rsidRPr="00BF5D5C" w:rsidRDefault="00BF5D5C">
            <w:pPr>
              <w:jc w:val="both"/>
              <w:rPr>
                <w:rFonts w:ascii="Times New Roman" w:hAnsi="Times New Roman" w:cs="Times New Roman"/>
                <w:b/>
              </w:rPr>
            </w:pPr>
            <w:bookmarkStart w:id="5" w:name="_Hlk136941299"/>
            <w:r w:rsidRPr="00BF5D5C">
              <w:rPr>
                <w:rFonts w:ascii="Times New Roman" w:hAnsi="Times New Roman" w:cs="Times New Roman"/>
                <w:b/>
              </w:rPr>
              <w:t>Eil. Nr.</w:t>
            </w:r>
          </w:p>
        </w:tc>
        <w:tc>
          <w:tcPr>
            <w:tcW w:w="2678" w:type="dxa"/>
            <w:shd w:val="clear" w:color="auto" w:fill="D9E2F3" w:themeFill="accent1" w:themeFillTint="33"/>
          </w:tcPr>
          <w:p w14:paraId="0AEC914A" w14:textId="77777777" w:rsidR="00BF5D5C" w:rsidRPr="00BF5D5C" w:rsidRDefault="00BF5D5C">
            <w:pPr>
              <w:jc w:val="both"/>
              <w:rPr>
                <w:rFonts w:ascii="Times New Roman" w:hAnsi="Times New Roman" w:cs="Times New Roman"/>
                <w:b/>
              </w:rPr>
            </w:pPr>
            <w:r w:rsidRPr="00BF5D5C">
              <w:rPr>
                <w:rFonts w:ascii="Times New Roman" w:hAnsi="Times New Roman" w:cs="Times New Roman"/>
                <w:b/>
              </w:rPr>
              <w:t>Paslaugų pavadinimas</w:t>
            </w:r>
          </w:p>
        </w:tc>
        <w:tc>
          <w:tcPr>
            <w:tcW w:w="1119" w:type="dxa"/>
            <w:shd w:val="clear" w:color="auto" w:fill="D9E2F3" w:themeFill="accent1" w:themeFillTint="33"/>
          </w:tcPr>
          <w:p w14:paraId="308E6A66" w14:textId="77777777" w:rsidR="00BF5D5C" w:rsidRPr="00BF5D5C" w:rsidRDefault="00BF5D5C">
            <w:pPr>
              <w:jc w:val="both"/>
              <w:rPr>
                <w:rFonts w:ascii="Times New Roman" w:hAnsi="Times New Roman" w:cs="Times New Roman"/>
                <w:b/>
              </w:rPr>
            </w:pPr>
            <w:r w:rsidRPr="00BF5D5C">
              <w:rPr>
                <w:rFonts w:ascii="Times New Roman" w:hAnsi="Times New Roman" w:cs="Times New Roman"/>
                <w:b/>
              </w:rPr>
              <w:t>Mato vnt.</w:t>
            </w:r>
          </w:p>
        </w:tc>
        <w:tc>
          <w:tcPr>
            <w:tcW w:w="1865" w:type="dxa"/>
            <w:shd w:val="clear" w:color="auto" w:fill="D9E2F3" w:themeFill="accent1" w:themeFillTint="33"/>
          </w:tcPr>
          <w:p w14:paraId="62948C77" w14:textId="77777777" w:rsidR="00BF5D5C" w:rsidRPr="00BF5D5C" w:rsidRDefault="00BF5D5C">
            <w:pPr>
              <w:jc w:val="both"/>
              <w:rPr>
                <w:rFonts w:ascii="Times New Roman" w:hAnsi="Times New Roman" w:cs="Times New Roman"/>
                <w:b/>
              </w:rPr>
            </w:pPr>
            <w:r w:rsidRPr="00BF5D5C">
              <w:rPr>
                <w:rFonts w:ascii="Times New Roman" w:hAnsi="Times New Roman" w:cs="Times New Roman"/>
                <w:b/>
              </w:rPr>
              <w:t>Preliminarus kiekis trijų metų laikotarpiui</w:t>
            </w:r>
          </w:p>
        </w:tc>
        <w:tc>
          <w:tcPr>
            <w:tcW w:w="1134" w:type="dxa"/>
            <w:shd w:val="clear" w:color="auto" w:fill="D9E2F3" w:themeFill="accent1" w:themeFillTint="33"/>
          </w:tcPr>
          <w:p w14:paraId="77DDA105" w14:textId="77777777" w:rsidR="00BF5D5C" w:rsidRPr="00BF5D5C" w:rsidRDefault="00BF5D5C">
            <w:pPr>
              <w:jc w:val="both"/>
              <w:rPr>
                <w:rFonts w:ascii="Times New Roman" w:hAnsi="Times New Roman" w:cs="Times New Roman"/>
                <w:b/>
              </w:rPr>
            </w:pPr>
            <w:r w:rsidRPr="00BF5D5C">
              <w:rPr>
                <w:rFonts w:ascii="Times New Roman" w:hAnsi="Times New Roman" w:cs="Times New Roman"/>
                <w:b/>
              </w:rPr>
              <w:t>Vieneto kaina, Eur (be PVM)</w:t>
            </w:r>
          </w:p>
        </w:tc>
        <w:tc>
          <w:tcPr>
            <w:tcW w:w="2268" w:type="dxa"/>
            <w:shd w:val="clear" w:color="auto" w:fill="D9E2F3" w:themeFill="accent1" w:themeFillTint="33"/>
          </w:tcPr>
          <w:p w14:paraId="0C773D52" w14:textId="77777777" w:rsidR="00BF5D5C" w:rsidRPr="00BF5D5C" w:rsidRDefault="00BF5D5C">
            <w:pPr>
              <w:jc w:val="both"/>
              <w:rPr>
                <w:rFonts w:ascii="Times New Roman" w:hAnsi="Times New Roman" w:cs="Times New Roman"/>
                <w:b/>
              </w:rPr>
            </w:pPr>
            <w:r w:rsidRPr="00BF5D5C">
              <w:rPr>
                <w:rFonts w:ascii="Times New Roman" w:hAnsi="Times New Roman" w:cs="Times New Roman"/>
                <w:b/>
              </w:rPr>
              <w:t>Vieneto kaina, Eur (su PVM)</w:t>
            </w:r>
          </w:p>
        </w:tc>
      </w:tr>
      <w:tr w:rsidR="00BF5D5C" w14:paraId="70341FCC" w14:textId="77777777" w:rsidTr="008D3743">
        <w:tc>
          <w:tcPr>
            <w:tcW w:w="570" w:type="dxa"/>
          </w:tcPr>
          <w:p w14:paraId="5284E249" w14:textId="4B388F8F" w:rsidR="00BF5D5C" w:rsidRPr="00BF5D5C" w:rsidRDefault="00BF5D5C">
            <w:pPr>
              <w:jc w:val="both"/>
              <w:rPr>
                <w:rFonts w:ascii="Times New Roman" w:hAnsi="Times New Roman" w:cs="Times New Roman"/>
              </w:rPr>
            </w:pPr>
            <w:r w:rsidRPr="00BF5D5C">
              <w:rPr>
                <w:rFonts w:ascii="Times New Roman" w:hAnsi="Times New Roman" w:cs="Times New Roman"/>
              </w:rPr>
              <w:t>1</w:t>
            </w:r>
            <w:r w:rsidR="00201B1D">
              <w:rPr>
                <w:rFonts w:ascii="Times New Roman" w:hAnsi="Times New Roman" w:cs="Times New Roman"/>
              </w:rPr>
              <w:t>.</w:t>
            </w:r>
          </w:p>
        </w:tc>
        <w:tc>
          <w:tcPr>
            <w:tcW w:w="2678" w:type="dxa"/>
          </w:tcPr>
          <w:p w14:paraId="4EE9E33C" w14:textId="286EAD7B" w:rsidR="00BF5D5C" w:rsidRPr="00BF5D5C" w:rsidRDefault="00BF5D5C">
            <w:pPr>
              <w:rPr>
                <w:rFonts w:ascii="Times New Roman" w:hAnsi="Times New Roman" w:cs="Times New Roman"/>
              </w:rPr>
            </w:pPr>
            <w:r w:rsidRPr="00206C82">
              <w:rPr>
                <w:rFonts w:ascii="Times New Roman" w:eastAsia="Verdana" w:hAnsi="Times New Roman" w:cs="Times New Roman"/>
                <w:lang w:bidi="lt-LT"/>
              </w:rPr>
              <w:t>Želdynų ir želdinių inventorizavimas 1 ha ir daugiau</w:t>
            </w:r>
            <w:r w:rsidRPr="00206C82">
              <w:rPr>
                <w:rFonts w:ascii="Times New Roman" w:hAnsi="Times New Roman" w:cs="Times New Roman"/>
              </w:rPr>
              <w:t xml:space="preserve"> </w:t>
            </w:r>
            <w:r w:rsidR="00B83922" w:rsidRPr="00206C82">
              <w:rPr>
                <w:rFonts w:ascii="Times New Roman" w:hAnsi="Times New Roman" w:cs="Times New Roman"/>
              </w:rPr>
              <w:t>plote</w:t>
            </w:r>
          </w:p>
        </w:tc>
        <w:tc>
          <w:tcPr>
            <w:tcW w:w="1119" w:type="dxa"/>
          </w:tcPr>
          <w:p w14:paraId="7DBF5C7F" w14:textId="784C7FF3" w:rsidR="00BF5D5C" w:rsidRPr="00BF5D5C" w:rsidRDefault="00BF5D5C" w:rsidP="00BF5D5C">
            <w:pPr>
              <w:spacing w:before="240"/>
              <w:jc w:val="center"/>
              <w:rPr>
                <w:rFonts w:ascii="Times New Roman" w:hAnsi="Times New Roman" w:cs="Times New Roman"/>
              </w:rPr>
            </w:pPr>
            <w:r>
              <w:rPr>
                <w:rFonts w:ascii="Times New Roman" w:hAnsi="Times New Roman" w:cs="Times New Roman"/>
              </w:rPr>
              <w:t>h</w:t>
            </w:r>
            <w:r w:rsidRPr="00BF5D5C">
              <w:rPr>
                <w:rFonts w:ascii="Times New Roman" w:hAnsi="Times New Roman" w:cs="Times New Roman"/>
              </w:rPr>
              <w:t>a</w:t>
            </w:r>
          </w:p>
        </w:tc>
        <w:tc>
          <w:tcPr>
            <w:tcW w:w="1865" w:type="dxa"/>
          </w:tcPr>
          <w:p w14:paraId="314C5CF6" w14:textId="77777777" w:rsidR="00BF5D5C" w:rsidRPr="00BF5D5C" w:rsidRDefault="00BF5D5C" w:rsidP="00BF5D5C">
            <w:pPr>
              <w:spacing w:before="240"/>
              <w:jc w:val="center"/>
              <w:rPr>
                <w:rFonts w:ascii="Times New Roman" w:hAnsi="Times New Roman" w:cs="Times New Roman"/>
              </w:rPr>
            </w:pPr>
            <w:r w:rsidRPr="00BF5D5C">
              <w:rPr>
                <w:rFonts w:ascii="Times New Roman" w:hAnsi="Times New Roman" w:cs="Times New Roman"/>
                <w:bCs/>
                <w:color w:val="000000"/>
              </w:rPr>
              <w:t>60,3341</w:t>
            </w:r>
          </w:p>
        </w:tc>
        <w:tc>
          <w:tcPr>
            <w:tcW w:w="1134" w:type="dxa"/>
          </w:tcPr>
          <w:p w14:paraId="599727B3" w14:textId="77777777" w:rsidR="00BF5D5C" w:rsidRPr="00BF5D5C" w:rsidRDefault="00BF5D5C">
            <w:pPr>
              <w:jc w:val="both"/>
              <w:rPr>
                <w:rFonts w:ascii="Times New Roman" w:hAnsi="Times New Roman" w:cs="Times New Roman"/>
              </w:rPr>
            </w:pPr>
          </w:p>
        </w:tc>
        <w:tc>
          <w:tcPr>
            <w:tcW w:w="2268" w:type="dxa"/>
          </w:tcPr>
          <w:p w14:paraId="16DAF22B" w14:textId="77777777" w:rsidR="00BF5D5C" w:rsidRPr="00BF5D5C" w:rsidRDefault="00BF5D5C">
            <w:pPr>
              <w:jc w:val="both"/>
              <w:rPr>
                <w:rFonts w:ascii="Times New Roman" w:hAnsi="Times New Roman" w:cs="Times New Roman"/>
              </w:rPr>
            </w:pPr>
          </w:p>
        </w:tc>
      </w:tr>
      <w:tr w:rsidR="00BF5D5C" w14:paraId="0F995834" w14:textId="77777777" w:rsidTr="008D3743">
        <w:tc>
          <w:tcPr>
            <w:tcW w:w="570" w:type="dxa"/>
          </w:tcPr>
          <w:p w14:paraId="1AB4DA1C" w14:textId="53E83205" w:rsidR="00BF5D5C" w:rsidRPr="00BF5D5C" w:rsidRDefault="00BF5D5C" w:rsidP="00BF5D5C">
            <w:pPr>
              <w:spacing w:before="240"/>
              <w:jc w:val="both"/>
              <w:rPr>
                <w:rFonts w:ascii="Times New Roman" w:hAnsi="Times New Roman" w:cs="Times New Roman"/>
              </w:rPr>
            </w:pPr>
            <w:r w:rsidRPr="00BF5D5C">
              <w:rPr>
                <w:rFonts w:ascii="Times New Roman" w:hAnsi="Times New Roman" w:cs="Times New Roman"/>
              </w:rPr>
              <w:t>2</w:t>
            </w:r>
            <w:r w:rsidR="00201B1D">
              <w:rPr>
                <w:rFonts w:ascii="Times New Roman" w:hAnsi="Times New Roman" w:cs="Times New Roman"/>
              </w:rPr>
              <w:t>.</w:t>
            </w:r>
          </w:p>
        </w:tc>
        <w:tc>
          <w:tcPr>
            <w:tcW w:w="2678" w:type="dxa"/>
          </w:tcPr>
          <w:p w14:paraId="27202789" w14:textId="77777777" w:rsidR="00BF5D5C" w:rsidRPr="00BF5D5C" w:rsidRDefault="00BF5D5C" w:rsidP="00BF5D5C">
            <w:pPr>
              <w:rPr>
                <w:rFonts w:ascii="Times New Roman" w:hAnsi="Times New Roman" w:cs="Times New Roman"/>
              </w:rPr>
            </w:pPr>
            <w:r w:rsidRPr="00BF5D5C">
              <w:rPr>
                <w:rFonts w:ascii="Times New Roman" w:hAnsi="Times New Roman" w:cs="Times New Roman"/>
              </w:rPr>
              <w:t>Želdynų ir želdinių inventorizavimas iki 1 ha plote</w:t>
            </w:r>
          </w:p>
        </w:tc>
        <w:tc>
          <w:tcPr>
            <w:tcW w:w="1119" w:type="dxa"/>
          </w:tcPr>
          <w:p w14:paraId="17997190" w14:textId="49FDF71D" w:rsidR="00BF5D5C" w:rsidRPr="00BF5D5C" w:rsidRDefault="00BF5D5C" w:rsidP="00BF5D5C">
            <w:pPr>
              <w:spacing w:before="240"/>
              <w:jc w:val="center"/>
              <w:rPr>
                <w:rFonts w:ascii="Times New Roman" w:hAnsi="Times New Roman" w:cs="Times New Roman"/>
              </w:rPr>
            </w:pPr>
            <w:r w:rsidRPr="00BF5D5C">
              <w:rPr>
                <w:rFonts w:ascii="Times New Roman" w:hAnsi="Times New Roman" w:cs="Times New Roman"/>
              </w:rPr>
              <w:t>Vn</w:t>
            </w:r>
            <w:r>
              <w:rPr>
                <w:rFonts w:ascii="Times New Roman" w:hAnsi="Times New Roman" w:cs="Times New Roman"/>
              </w:rPr>
              <w:t>t.</w:t>
            </w:r>
          </w:p>
        </w:tc>
        <w:tc>
          <w:tcPr>
            <w:tcW w:w="1865" w:type="dxa"/>
          </w:tcPr>
          <w:p w14:paraId="74A65D07" w14:textId="77777777" w:rsidR="00BF5D5C" w:rsidRPr="00BF5D5C" w:rsidRDefault="00BF5D5C" w:rsidP="00BF5D5C">
            <w:pPr>
              <w:spacing w:before="240"/>
              <w:jc w:val="center"/>
              <w:rPr>
                <w:rFonts w:ascii="Times New Roman" w:hAnsi="Times New Roman" w:cs="Times New Roman"/>
              </w:rPr>
            </w:pPr>
            <w:r w:rsidRPr="00BF5D5C">
              <w:rPr>
                <w:rFonts w:ascii="Times New Roman" w:hAnsi="Times New Roman" w:cs="Times New Roman"/>
              </w:rPr>
              <w:t>50000</w:t>
            </w:r>
          </w:p>
        </w:tc>
        <w:tc>
          <w:tcPr>
            <w:tcW w:w="1134" w:type="dxa"/>
          </w:tcPr>
          <w:p w14:paraId="2D4BCCD5" w14:textId="77777777" w:rsidR="00BF5D5C" w:rsidRPr="00BF5D5C" w:rsidRDefault="00BF5D5C" w:rsidP="00BF5D5C">
            <w:pPr>
              <w:spacing w:before="240"/>
              <w:jc w:val="both"/>
              <w:rPr>
                <w:rFonts w:ascii="Times New Roman" w:hAnsi="Times New Roman" w:cs="Times New Roman"/>
              </w:rPr>
            </w:pPr>
          </w:p>
        </w:tc>
        <w:tc>
          <w:tcPr>
            <w:tcW w:w="2268" w:type="dxa"/>
          </w:tcPr>
          <w:p w14:paraId="4FFDC173" w14:textId="77777777" w:rsidR="00BF5D5C" w:rsidRPr="00BF5D5C" w:rsidRDefault="00BF5D5C" w:rsidP="00BF5D5C">
            <w:pPr>
              <w:spacing w:before="240"/>
              <w:jc w:val="both"/>
              <w:rPr>
                <w:rFonts w:ascii="Times New Roman" w:hAnsi="Times New Roman" w:cs="Times New Roman"/>
              </w:rPr>
            </w:pPr>
          </w:p>
        </w:tc>
      </w:tr>
      <w:tr w:rsidR="00BF5D5C" w14:paraId="0A55453A" w14:textId="77777777" w:rsidTr="00BF5D5C">
        <w:tc>
          <w:tcPr>
            <w:tcW w:w="7366" w:type="dxa"/>
            <w:gridSpan w:val="5"/>
          </w:tcPr>
          <w:p w14:paraId="08D98BBA" w14:textId="519E59F9" w:rsidR="00BF5D5C" w:rsidRPr="00BF5D5C" w:rsidRDefault="00BF5D5C">
            <w:pPr>
              <w:jc w:val="right"/>
              <w:rPr>
                <w:rFonts w:ascii="Times New Roman" w:hAnsi="Times New Roman" w:cs="Times New Roman"/>
              </w:rPr>
            </w:pPr>
            <w:r w:rsidRPr="00BF5D5C">
              <w:rPr>
                <w:rFonts w:ascii="Times New Roman" w:hAnsi="Times New Roman" w:cs="Times New Roman"/>
                <w:b/>
                <w:bCs/>
              </w:rPr>
              <w:t>Bendra pasiūlymo kaina, Eur (be PVM):</w:t>
            </w:r>
          </w:p>
        </w:tc>
        <w:tc>
          <w:tcPr>
            <w:tcW w:w="2268" w:type="dxa"/>
          </w:tcPr>
          <w:p w14:paraId="1CD200F7" w14:textId="77777777" w:rsidR="00BF5D5C" w:rsidRPr="00BF5D5C" w:rsidRDefault="00BF5D5C">
            <w:pPr>
              <w:jc w:val="both"/>
              <w:rPr>
                <w:rFonts w:ascii="Times New Roman" w:hAnsi="Times New Roman" w:cs="Times New Roman"/>
              </w:rPr>
            </w:pPr>
          </w:p>
        </w:tc>
      </w:tr>
      <w:tr w:rsidR="00BF5D5C" w14:paraId="60C57400" w14:textId="77777777" w:rsidTr="00BF5D5C">
        <w:tc>
          <w:tcPr>
            <w:tcW w:w="7366" w:type="dxa"/>
            <w:gridSpan w:val="5"/>
          </w:tcPr>
          <w:p w14:paraId="4691A759" w14:textId="59562050" w:rsidR="00BF5D5C" w:rsidRPr="00BF5D5C" w:rsidRDefault="00BF5D5C">
            <w:pPr>
              <w:jc w:val="right"/>
              <w:rPr>
                <w:rFonts w:ascii="Times New Roman" w:hAnsi="Times New Roman" w:cs="Times New Roman"/>
                <w:b/>
                <w:bCs/>
              </w:rPr>
            </w:pPr>
            <w:r w:rsidRPr="00BF5D5C">
              <w:rPr>
                <w:rFonts w:ascii="Times New Roman" w:hAnsi="Times New Roman" w:cs="Times New Roman"/>
                <w:b/>
                <w:bCs/>
              </w:rPr>
              <w:t xml:space="preserve">PVM </w:t>
            </w:r>
            <w:r>
              <w:rPr>
                <w:rFonts w:ascii="Times New Roman" w:hAnsi="Times New Roman" w:cs="Times New Roman"/>
                <w:b/>
                <w:bCs/>
              </w:rPr>
              <w:t>(</w:t>
            </w:r>
            <w:r w:rsidRPr="00BF5D5C">
              <w:rPr>
                <w:rFonts w:ascii="Times New Roman" w:hAnsi="Times New Roman" w:cs="Times New Roman"/>
                <w:b/>
                <w:bCs/>
                <w:color w:val="EE0000"/>
                <w:u w:val="single"/>
              </w:rPr>
              <w:t>šioje vietoje nurod</w:t>
            </w:r>
            <w:r w:rsidR="00B356F0">
              <w:rPr>
                <w:rFonts w:ascii="Times New Roman" w:hAnsi="Times New Roman" w:cs="Times New Roman"/>
                <w:b/>
                <w:bCs/>
                <w:color w:val="EE0000"/>
                <w:u w:val="single"/>
              </w:rPr>
              <w:t>omas</w:t>
            </w:r>
            <w:r w:rsidR="0093539B">
              <w:rPr>
                <w:rFonts w:ascii="Times New Roman" w:hAnsi="Times New Roman" w:cs="Times New Roman"/>
                <w:b/>
                <w:bCs/>
                <w:color w:val="EE0000"/>
                <w:u w:val="single"/>
              </w:rPr>
              <w:t xml:space="preserve"> PVM</w:t>
            </w:r>
            <w:r>
              <w:rPr>
                <w:rFonts w:ascii="Times New Roman" w:hAnsi="Times New Roman" w:cs="Times New Roman"/>
                <w:b/>
                <w:bCs/>
              </w:rPr>
              <w:t>)</w:t>
            </w:r>
            <w:r w:rsidRPr="00BF5D5C">
              <w:rPr>
                <w:rFonts w:ascii="Times New Roman" w:hAnsi="Times New Roman" w:cs="Times New Roman"/>
                <w:b/>
                <w:bCs/>
              </w:rPr>
              <w:t>%:</w:t>
            </w:r>
          </w:p>
        </w:tc>
        <w:tc>
          <w:tcPr>
            <w:tcW w:w="2268" w:type="dxa"/>
          </w:tcPr>
          <w:p w14:paraId="5CCDDDDE" w14:textId="77777777" w:rsidR="00BF5D5C" w:rsidRPr="00BF5D5C" w:rsidRDefault="00BF5D5C">
            <w:pPr>
              <w:jc w:val="both"/>
              <w:rPr>
                <w:rFonts w:ascii="Times New Roman" w:hAnsi="Times New Roman" w:cs="Times New Roman"/>
              </w:rPr>
            </w:pPr>
          </w:p>
        </w:tc>
      </w:tr>
      <w:tr w:rsidR="00BF5D5C" w14:paraId="10D07C2E" w14:textId="77777777" w:rsidTr="00BF5D5C">
        <w:tc>
          <w:tcPr>
            <w:tcW w:w="7366" w:type="dxa"/>
            <w:gridSpan w:val="5"/>
          </w:tcPr>
          <w:p w14:paraId="58723677" w14:textId="35AA444D" w:rsidR="00BF5D5C" w:rsidRPr="00BF5D5C" w:rsidRDefault="00BF5D5C">
            <w:pPr>
              <w:jc w:val="right"/>
              <w:rPr>
                <w:rFonts w:ascii="Times New Roman" w:hAnsi="Times New Roman" w:cs="Times New Roman"/>
                <w:b/>
                <w:bCs/>
              </w:rPr>
            </w:pPr>
            <w:r w:rsidRPr="00BF5D5C">
              <w:rPr>
                <w:rFonts w:ascii="Times New Roman" w:hAnsi="Times New Roman" w:cs="Times New Roman"/>
                <w:b/>
                <w:bCs/>
              </w:rPr>
              <w:t>Bendra pasiūlymo kaina, Eur (su PVM</w:t>
            </w:r>
            <w:r w:rsidR="00525F52">
              <w:rPr>
                <w:rFonts w:ascii="Times New Roman" w:hAnsi="Times New Roman" w:cs="Times New Roman"/>
                <w:b/>
                <w:bCs/>
              </w:rPr>
              <w:t>)</w:t>
            </w:r>
            <w:r>
              <w:rPr>
                <w:rFonts w:ascii="Times New Roman" w:hAnsi="Times New Roman" w:cs="Times New Roman"/>
                <w:b/>
                <w:bCs/>
              </w:rPr>
              <w:t>:</w:t>
            </w:r>
          </w:p>
        </w:tc>
        <w:tc>
          <w:tcPr>
            <w:tcW w:w="2268" w:type="dxa"/>
          </w:tcPr>
          <w:p w14:paraId="30A04DAC" w14:textId="77777777" w:rsidR="00BF5D5C" w:rsidRPr="00BF5D5C" w:rsidRDefault="00BF5D5C">
            <w:pPr>
              <w:jc w:val="both"/>
              <w:rPr>
                <w:rFonts w:ascii="Times New Roman" w:hAnsi="Times New Roman" w:cs="Times New Roman"/>
              </w:rPr>
            </w:pPr>
          </w:p>
        </w:tc>
      </w:tr>
    </w:tbl>
    <w:p w14:paraId="6A0E2285" w14:textId="7DC144DE" w:rsidR="00293421" w:rsidRDefault="008C1347" w:rsidP="00293421">
      <w:pPr>
        <w:widowControl w:val="0"/>
        <w:suppressAutoHyphens/>
        <w:jc w:val="both"/>
        <w:outlineLvl w:val="0"/>
        <w:rPr>
          <w:rFonts w:ascii="Times New Roman" w:eastAsia="Lucida Sans Unicode" w:hAnsi="Times New Roman" w:cs="Times New Roman"/>
          <w:bCs/>
          <w:i/>
          <w:iCs/>
          <w:sz w:val="20"/>
          <w:szCs w:val="20"/>
          <w:lang w:eastAsia="ar-SA"/>
          <w14:ligatures w14:val="none"/>
        </w:rPr>
      </w:pPr>
      <w:r w:rsidRPr="008C1347">
        <w:rPr>
          <w:rFonts w:ascii="Times New Roman" w:eastAsia="Lucida Sans Unicode" w:hAnsi="Times New Roman" w:cs="Times New Roman"/>
          <w:b/>
          <w:sz w:val="20"/>
          <w:szCs w:val="20"/>
          <w:lang w:eastAsia="ar-SA"/>
          <w14:ligatures w14:val="none"/>
        </w:rPr>
        <w:t xml:space="preserve">Pastaba: </w:t>
      </w:r>
      <w:r w:rsidRPr="008C1347">
        <w:rPr>
          <w:rFonts w:ascii="Times New Roman" w:eastAsia="Lucida Sans Unicode" w:hAnsi="Times New Roman" w:cs="Times New Roman"/>
          <w:bCs/>
          <w:i/>
          <w:iCs/>
          <w:sz w:val="20"/>
          <w:szCs w:val="20"/>
          <w:lang w:eastAsia="ar-SA"/>
          <w14:ligatures w14:val="none"/>
        </w:rPr>
        <w:t>Pasiūlymo lentelėje nurodyta 3 metų preliminari įkainių suma yra orientacinė ir bus naudojama tik pasiūlymų vertinimui. Bendra pasiūlymo kaina negali viršyti 247933,88  Eur (be PVM).</w:t>
      </w:r>
    </w:p>
    <w:p w14:paraId="01C72C5B" w14:textId="77777777" w:rsidR="008C1347" w:rsidRPr="008C1347" w:rsidRDefault="008C1347" w:rsidP="00293421">
      <w:pPr>
        <w:widowControl w:val="0"/>
        <w:suppressAutoHyphens/>
        <w:jc w:val="both"/>
        <w:outlineLvl w:val="0"/>
        <w:rPr>
          <w:rFonts w:ascii="Times New Roman" w:eastAsia="Lucida Sans Unicode" w:hAnsi="Times New Roman" w:cs="Times New Roman"/>
          <w:b/>
          <w:sz w:val="20"/>
          <w:szCs w:val="20"/>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27AB34DB" w14:textId="64CCA2DE" w:rsidR="004D4273" w:rsidRPr="0055427B" w:rsidRDefault="00DB17FE" w:rsidP="004D4273">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w:t>
      </w:r>
      <w:r w:rsidR="00BE5DCD">
        <w:rPr>
          <w:rFonts w:ascii="Times New Roman" w:eastAsia="Times New Roman" w:hAnsi="Times New Roman" w:cs="Times New Roman"/>
          <w:bCs/>
          <w:sz w:val="23"/>
          <w:szCs w:val="23"/>
          <w14:ligatures w14:val="none"/>
        </w:rPr>
        <w:t>teikia</w:t>
      </w:r>
      <w:r w:rsidRPr="0055427B">
        <w:rPr>
          <w:rFonts w:ascii="Times New Roman" w:eastAsia="Times New Roman" w:hAnsi="Times New Roman" w:cs="Times New Roman"/>
          <w:bCs/>
          <w:sz w:val="23"/>
          <w:szCs w:val="23"/>
          <w14:ligatures w14:val="none"/>
        </w:rPr>
        <w:t xml:space="preserve"> savo sąskaita.</w:t>
      </w:r>
      <w:bookmarkEnd w:id="0"/>
      <w:bookmarkEnd w:id="5"/>
    </w:p>
    <w:p w14:paraId="099A05B2" w14:textId="77777777" w:rsidR="007210F9" w:rsidRPr="007210F9" w:rsidRDefault="007210F9" w:rsidP="007210F9">
      <w:pPr>
        <w:pStyle w:val="Sraopastraipa"/>
        <w:ind w:left="360"/>
        <w:jc w:val="both"/>
        <w:rPr>
          <w:rFonts w:ascii="Times New Roman" w:hAnsi="Times New Roman" w:cs="Times New Roman"/>
          <w:iCs/>
          <w:sz w:val="24"/>
          <w:szCs w:val="24"/>
        </w:rPr>
      </w:pPr>
    </w:p>
    <w:p w14:paraId="74D94571" w14:textId="788EB32E" w:rsidR="007210F9" w:rsidRPr="004D412E" w:rsidRDefault="004D412E" w:rsidP="007210F9">
      <w:pPr>
        <w:pStyle w:val="Sraopastraipa"/>
        <w:numPr>
          <w:ilvl w:val="1"/>
          <w:numId w:val="31"/>
        </w:numPr>
        <w:jc w:val="both"/>
        <w:rPr>
          <w:rFonts w:ascii="Times New Roman" w:hAnsi="Times New Roman" w:cs="Times New Roman"/>
          <w:bCs/>
          <w:iCs/>
          <w:sz w:val="24"/>
          <w:szCs w:val="24"/>
        </w:rPr>
      </w:pPr>
      <w:r w:rsidRPr="004D412E">
        <w:rPr>
          <w:rFonts w:ascii="Times New Roman" w:hAnsi="Times New Roman" w:cs="Times New Roman"/>
          <w:b/>
          <w:bCs/>
          <w:szCs w:val="24"/>
        </w:rPr>
        <w:t>Pasiūlymo kokybiniai parametrai</w:t>
      </w:r>
      <w:r w:rsidR="007210F9" w:rsidRPr="007210F9">
        <w:rPr>
          <w:rFonts w:ascii="Times New Roman" w:hAnsi="Times New Roman" w:cs="Times New Roman"/>
          <w:b/>
          <w:szCs w:val="24"/>
        </w:rPr>
        <w:t>:</w:t>
      </w:r>
    </w:p>
    <w:p w14:paraId="7B76E3AC" w14:textId="77777777" w:rsidR="004D412E" w:rsidRPr="004D412E" w:rsidRDefault="004D412E" w:rsidP="004D412E">
      <w:pPr>
        <w:pStyle w:val="Sraopastraipa"/>
        <w:rPr>
          <w:rFonts w:ascii="Times New Roman" w:hAnsi="Times New Roman" w:cs="Times New Roman"/>
          <w:bCs/>
          <w:iCs/>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2738"/>
        <w:gridCol w:w="1843"/>
        <w:gridCol w:w="4388"/>
      </w:tblGrid>
      <w:tr w:rsidR="00235876" w:rsidRPr="00DB06A7" w14:paraId="012EDFCE" w14:textId="77777777" w:rsidTr="000020B4">
        <w:trPr>
          <w:trHeight w:val="88"/>
          <w:jc w:val="center"/>
        </w:trPr>
        <w:tc>
          <w:tcPr>
            <w:tcW w:w="342" w:type="pct"/>
            <w:shd w:val="clear" w:color="auto" w:fill="D9E2F3" w:themeFill="accent1" w:themeFillTint="33"/>
            <w:vAlign w:val="center"/>
          </w:tcPr>
          <w:p w14:paraId="0157E5F6" w14:textId="77777777" w:rsidR="00235876" w:rsidRPr="00DB06A7" w:rsidRDefault="00235876">
            <w:pPr>
              <w:jc w:val="center"/>
              <w:rPr>
                <w:rFonts w:ascii="Times New Roman" w:eastAsia="Times New Roman" w:hAnsi="Times New Roman" w:cs="Times New Roman"/>
                <w:b/>
                <w:sz w:val="20"/>
                <w:szCs w:val="20"/>
                <w14:ligatures w14:val="none"/>
              </w:rPr>
            </w:pPr>
            <w:r w:rsidRPr="00DB06A7">
              <w:rPr>
                <w:rFonts w:ascii="Times New Roman" w:eastAsia="Times New Roman" w:hAnsi="Times New Roman" w:cs="Times New Roman"/>
                <w:b/>
                <w:sz w:val="20"/>
                <w:szCs w:val="20"/>
                <w14:ligatures w14:val="none"/>
              </w:rPr>
              <w:t>Eil. Nr.</w:t>
            </w:r>
          </w:p>
        </w:tc>
        <w:tc>
          <w:tcPr>
            <w:tcW w:w="1422" w:type="pct"/>
            <w:shd w:val="clear" w:color="auto" w:fill="D9E2F3" w:themeFill="accent1" w:themeFillTint="33"/>
            <w:vAlign w:val="center"/>
          </w:tcPr>
          <w:p w14:paraId="241DBBA0" w14:textId="77777777" w:rsidR="00235876" w:rsidRPr="00DB06A7" w:rsidRDefault="00235876">
            <w:pPr>
              <w:jc w:val="center"/>
              <w:rPr>
                <w:rFonts w:ascii="Times New Roman" w:eastAsia="Times New Roman" w:hAnsi="Times New Roman" w:cs="Times New Roman"/>
                <w:b/>
                <w:sz w:val="20"/>
                <w:szCs w:val="20"/>
                <w14:ligatures w14:val="none"/>
              </w:rPr>
            </w:pPr>
            <w:r w:rsidRPr="00DB06A7">
              <w:rPr>
                <w:rFonts w:ascii="Times New Roman" w:eastAsia="Times New Roman" w:hAnsi="Times New Roman" w:cs="Times New Roman"/>
                <w:b/>
                <w:sz w:val="20"/>
                <w:szCs w:val="20"/>
                <w14:ligatures w14:val="none"/>
              </w:rPr>
              <w:t>Kokybės kriterijai</w:t>
            </w:r>
          </w:p>
        </w:tc>
        <w:tc>
          <w:tcPr>
            <w:tcW w:w="957" w:type="pct"/>
            <w:shd w:val="clear" w:color="auto" w:fill="D9E2F3" w:themeFill="accent1" w:themeFillTint="33"/>
          </w:tcPr>
          <w:p w14:paraId="40A1EE0B" w14:textId="31846147" w:rsidR="00235876" w:rsidRPr="00DB06A7" w:rsidRDefault="00B622F1" w:rsidP="00EF1791">
            <w:pPr>
              <w:spacing w:before="240"/>
              <w:jc w:val="center"/>
              <w:rPr>
                <w:rFonts w:ascii="Times New Roman" w:eastAsia="Times New Roman" w:hAnsi="Times New Roman" w:cs="Times New Roman"/>
                <w:b/>
                <w:sz w:val="20"/>
                <w:szCs w:val="20"/>
                <w14:ligatures w14:val="none"/>
              </w:rPr>
            </w:pPr>
            <w:r w:rsidRPr="00B622F1">
              <w:rPr>
                <w:rFonts w:ascii="Times New Roman" w:eastAsia="Times New Roman" w:hAnsi="Times New Roman" w:cs="Times New Roman"/>
                <w:b/>
                <w:bCs/>
                <w:sz w:val="20"/>
                <w:szCs w:val="20"/>
                <w14:ligatures w14:val="none"/>
              </w:rPr>
              <w:t>Inventorizuotų želdynų plotas ha, atliktas per paskutinius 5 metus</w:t>
            </w:r>
          </w:p>
        </w:tc>
        <w:tc>
          <w:tcPr>
            <w:tcW w:w="2279" w:type="pct"/>
            <w:shd w:val="clear" w:color="auto" w:fill="D9E2F3" w:themeFill="accent1" w:themeFillTint="33"/>
          </w:tcPr>
          <w:p w14:paraId="75B022AB" w14:textId="51C76873" w:rsidR="00235876" w:rsidRPr="00DB06A7" w:rsidRDefault="00235876" w:rsidP="009A7D56">
            <w:pPr>
              <w:spacing w:before="240"/>
              <w:jc w:val="center"/>
              <w:rPr>
                <w:rFonts w:ascii="Times New Roman" w:eastAsia="Times New Roman" w:hAnsi="Times New Roman" w:cs="Times New Roman"/>
                <w:b/>
                <w:sz w:val="20"/>
                <w:szCs w:val="20"/>
                <w14:ligatures w14:val="none"/>
              </w:rPr>
            </w:pPr>
            <w:r w:rsidRPr="00DB06A7">
              <w:rPr>
                <w:rFonts w:ascii="Times New Roman" w:eastAsia="Andale Sans UI" w:hAnsi="Times New Roman" w:cs="Times New Roman"/>
                <w:b/>
                <w:sz w:val="20"/>
                <w:szCs w:val="20"/>
                <w:lang w:eastAsia="zh-CN"/>
                <w14:ligatures w14:val="none"/>
              </w:rPr>
              <w:t>Nurod</w:t>
            </w:r>
            <w:r>
              <w:rPr>
                <w:rFonts w:ascii="Times New Roman" w:eastAsia="Andale Sans UI" w:hAnsi="Times New Roman" w:cs="Times New Roman"/>
                <w:b/>
                <w:sz w:val="20"/>
                <w:szCs w:val="20"/>
                <w:lang w:eastAsia="zh-CN"/>
                <w14:ligatures w14:val="none"/>
              </w:rPr>
              <w:t>omi dokumentai patvirtinantys</w:t>
            </w:r>
            <w:r w:rsidR="002120F6">
              <w:rPr>
                <w:rFonts w:ascii="Times New Roman" w:eastAsia="Andale Sans UI" w:hAnsi="Times New Roman" w:cs="Times New Roman"/>
                <w:b/>
                <w:sz w:val="20"/>
                <w:szCs w:val="20"/>
                <w:lang w:eastAsia="zh-CN"/>
                <w14:ligatures w14:val="none"/>
              </w:rPr>
              <w:t xml:space="preserve"> inventorizuotus plotus</w:t>
            </w:r>
            <w:r w:rsidR="00F00EB3">
              <w:rPr>
                <w:rFonts w:ascii="Times New Roman" w:eastAsia="Andale Sans UI" w:hAnsi="Times New Roman" w:cs="Times New Roman"/>
                <w:b/>
                <w:sz w:val="20"/>
                <w:szCs w:val="20"/>
                <w:lang w:eastAsia="zh-CN"/>
                <w14:ligatures w14:val="none"/>
              </w:rPr>
              <w:t xml:space="preserve"> ir specialisto vardas pavardė.</w:t>
            </w:r>
            <w:r>
              <w:rPr>
                <w:rFonts w:ascii="Times New Roman" w:eastAsia="Andale Sans UI" w:hAnsi="Times New Roman" w:cs="Times New Roman"/>
                <w:b/>
                <w:sz w:val="20"/>
                <w:szCs w:val="20"/>
                <w:lang w:eastAsia="zh-CN"/>
                <w14:ligatures w14:val="none"/>
              </w:rPr>
              <w:t xml:space="preserve"> </w:t>
            </w:r>
            <w:r w:rsidRPr="00DB06A7">
              <w:rPr>
                <w:rFonts w:ascii="Times New Roman" w:eastAsia="Andale Sans UI" w:hAnsi="Times New Roman" w:cs="Times New Roman"/>
                <w:b/>
                <w:sz w:val="20"/>
                <w:szCs w:val="20"/>
                <w:lang w:eastAsia="zh-CN"/>
                <w14:ligatures w14:val="none"/>
              </w:rPr>
              <w:t xml:space="preserve"> </w:t>
            </w:r>
          </w:p>
        </w:tc>
      </w:tr>
      <w:tr w:rsidR="00235876" w:rsidRPr="00DB06A7" w14:paraId="12B38392" w14:textId="77777777" w:rsidTr="000020B4">
        <w:trPr>
          <w:trHeight w:val="555"/>
          <w:jc w:val="center"/>
        </w:trPr>
        <w:tc>
          <w:tcPr>
            <w:tcW w:w="342" w:type="pct"/>
            <w:tcBorders>
              <w:top w:val="single" w:sz="4" w:space="0" w:color="000000"/>
              <w:left w:val="single" w:sz="4" w:space="0" w:color="000000"/>
              <w:right w:val="single" w:sz="4" w:space="0" w:color="000000"/>
            </w:tcBorders>
          </w:tcPr>
          <w:p w14:paraId="7E4C81AD" w14:textId="3A29F2A3" w:rsidR="00235876" w:rsidRPr="00DB06A7" w:rsidRDefault="00235876">
            <w:pPr>
              <w:rPr>
                <w:rFonts w:ascii="Times New Roman" w:eastAsia="Times New Roman" w:hAnsi="Times New Roman" w:cs="Times New Roman"/>
                <w14:ligatures w14:val="none"/>
              </w:rPr>
            </w:pPr>
            <w:r w:rsidRPr="00DB06A7">
              <w:rPr>
                <w:rFonts w:ascii="Times New Roman" w:hAnsi="Times New Roman" w:cs="Times New Roman"/>
                <w:color w:val="000000" w:themeColor="text1"/>
                <w14:ligatures w14:val="none"/>
              </w:rPr>
              <w:t>1</w:t>
            </w:r>
            <w:r>
              <w:rPr>
                <w:rFonts w:ascii="Times New Roman" w:hAnsi="Times New Roman" w:cs="Times New Roman"/>
                <w:color w:val="000000" w:themeColor="text1"/>
                <w14:ligatures w14:val="none"/>
              </w:rPr>
              <w:t>.</w:t>
            </w:r>
          </w:p>
        </w:tc>
        <w:tc>
          <w:tcPr>
            <w:tcW w:w="1422" w:type="pct"/>
            <w:tcBorders>
              <w:top w:val="single" w:sz="4" w:space="0" w:color="000000"/>
              <w:left w:val="single" w:sz="4" w:space="0" w:color="000000"/>
              <w:right w:val="single" w:sz="4" w:space="0" w:color="000000"/>
            </w:tcBorders>
          </w:tcPr>
          <w:p w14:paraId="24D184E0" w14:textId="7F6990A3" w:rsidR="00235876" w:rsidRPr="00DB06A7" w:rsidRDefault="00235876">
            <w:pPr>
              <w:ind w:left="49"/>
              <w:contextualSpacing/>
              <w:jc w:val="both"/>
              <w:rPr>
                <w:rFonts w:ascii="Times New Roman" w:eastAsia="Calibri" w:hAnsi="Times New Roman" w:cs="Times New Roman"/>
                <w:bCs/>
                <w:color w:val="000000" w:themeColor="text1"/>
                <w:lang w:eastAsia="lt-LT"/>
                <w14:ligatures w14:val="none"/>
              </w:rPr>
            </w:pPr>
            <w:r w:rsidRPr="00EF1791">
              <w:rPr>
                <w:rFonts w:ascii="Times New Roman" w:hAnsi="Times New Roman" w:cs="Times New Roman"/>
                <w:color w:val="000000" w:themeColor="text1"/>
                <w14:ligatures w14:val="none"/>
              </w:rPr>
              <w:t>Inventorizuotų</w:t>
            </w:r>
            <w:r w:rsidR="000020B4">
              <w:rPr>
                <w:rFonts w:ascii="Times New Roman" w:hAnsi="Times New Roman" w:cs="Times New Roman"/>
                <w:color w:val="000000" w:themeColor="text1"/>
                <w14:ligatures w14:val="none"/>
              </w:rPr>
              <w:t xml:space="preserve"> </w:t>
            </w:r>
            <w:r w:rsidRPr="00EF1791">
              <w:rPr>
                <w:rFonts w:ascii="Times New Roman" w:hAnsi="Times New Roman" w:cs="Times New Roman"/>
                <w:color w:val="000000" w:themeColor="text1"/>
                <w14:ligatures w14:val="none"/>
              </w:rPr>
              <w:t>želdinių plotas</w:t>
            </w:r>
          </w:p>
        </w:tc>
        <w:tc>
          <w:tcPr>
            <w:tcW w:w="957" w:type="pct"/>
          </w:tcPr>
          <w:p w14:paraId="14E33D20" w14:textId="18A8F9A9" w:rsidR="00235876" w:rsidRPr="00DB06A7" w:rsidRDefault="00235876">
            <w:pPr>
              <w:jc w:val="center"/>
              <w:rPr>
                <w:rFonts w:ascii="Times New Roman" w:eastAsia="Times New Roman" w:hAnsi="Times New Roman" w:cs="Times New Roman"/>
                <w:i/>
                <w:iCs/>
                <w14:ligatures w14:val="none"/>
              </w:rPr>
            </w:pPr>
          </w:p>
        </w:tc>
        <w:tc>
          <w:tcPr>
            <w:tcW w:w="2279" w:type="pct"/>
          </w:tcPr>
          <w:p w14:paraId="3788B5CE" w14:textId="77777777" w:rsidR="00235876" w:rsidRPr="00DB06A7" w:rsidRDefault="00235876">
            <w:pPr>
              <w:rPr>
                <w:rFonts w:ascii="Times New Roman" w:eastAsia="Times New Roman" w:hAnsi="Times New Roman" w:cs="Times New Roman"/>
                <w14:ligatures w14:val="none"/>
              </w:rPr>
            </w:pPr>
          </w:p>
        </w:tc>
      </w:tr>
    </w:tbl>
    <w:p w14:paraId="395B00F2" w14:textId="77777777" w:rsidR="00141E67" w:rsidRPr="004D412E" w:rsidRDefault="00141E67" w:rsidP="004D412E">
      <w:pPr>
        <w:jc w:val="both"/>
        <w:rPr>
          <w:rFonts w:ascii="Times New Roman" w:eastAsia="Times New Roman" w:hAnsi="Times New Roman" w:cs="Times New Roman"/>
          <w:bCs/>
          <w:sz w:val="23"/>
          <w:szCs w:val="23"/>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55427B"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417D3"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2417D3">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2417D3">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2417D3"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417D3">
        <w:rPr>
          <w:rFonts w:ascii="Times New Roman" w:eastAsia="Times New Roman" w:hAnsi="Times New Roman" w:cs="Times New Roman"/>
          <w:sz w:val="23"/>
          <w:szCs w:val="23"/>
          <w14:ligatures w14:val="none"/>
        </w:rPr>
        <w:t xml:space="preserve">pasiūlymas galioja </w:t>
      </w:r>
      <w:r w:rsidR="004E6B53" w:rsidRPr="002417D3">
        <w:rPr>
          <w:rFonts w:ascii="Times New Roman" w:eastAsia="Times New Roman" w:hAnsi="Times New Roman" w:cs="Times New Roman"/>
          <w:iCs/>
          <w:sz w:val="23"/>
          <w:szCs w:val="23"/>
          <w14:ligatures w14:val="none"/>
        </w:rPr>
        <w:t xml:space="preserve">3 mėn. </w:t>
      </w:r>
      <w:r w:rsidRPr="002417D3">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20B4"/>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6705B"/>
    <w:rsid w:val="0019254D"/>
    <w:rsid w:val="001A2F7D"/>
    <w:rsid w:val="001A512B"/>
    <w:rsid w:val="001E231C"/>
    <w:rsid w:val="001E2797"/>
    <w:rsid w:val="001E3FFE"/>
    <w:rsid w:val="001F5DAC"/>
    <w:rsid w:val="00201B1D"/>
    <w:rsid w:val="00206C82"/>
    <w:rsid w:val="002120F6"/>
    <w:rsid w:val="00235876"/>
    <w:rsid w:val="002417D3"/>
    <w:rsid w:val="00267BAA"/>
    <w:rsid w:val="00293421"/>
    <w:rsid w:val="002944A6"/>
    <w:rsid w:val="002A7352"/>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A7BD4"/>
    <w:rsid w:val="003B7B22"/>
    <w:rsid w:val="003D3098"/>
    <w:rsid w:val="003F5B34"/>
    <w:rsid w:val="00410B7A"/>
    <w:rsid w:val="004117A7"/>
    <w:rsid w:val="00423A29"/>
    <w:rsid w:val="0046756B"/>
    <w:rsid w:val="00467754"/>
    <w:rsid w:val="00482310"/>
    <w:rsid w:val="00491505"/>
    <w:rsid w:val="004A7C9B"/>
    <w:rsid w:val="004B1D86"/>
    <w:rsid w:val="004C229E"/>
    <w:rsid w:val="004C7352"/>
    <w:rsid w:val="004D412E"/>
    <w:rsid w:val="004D4273"/>
    <w:rsid w:val="004E56B4"/>
    <w:rsid w:val="004E6B53"/>
    <w:rsid w:val="00505115"/>
    <w:rsid w:val="00506699"/>
    <w:rsid w:val="00511E42"/>
    <w:rsid w:val="00523154"/>
    <w:rsid w:val="005237C1"/>
    <w:rsid w:val="00525F52"/>
    <w:rsid w:val="0052631B"/>
    <w:rsid w:val="005329D6"/>
    <w:rsid w:val="00535311"/>
    <w:rsid w:val="00546215"/>
    <w:rsid w:val="00552866"/>
    <w:rsid w:val="0055427B"/>
    <w:rsid w:val="00566B65"/>
    <w:rsid w:val="00575FA9"/>
    <w:rsid w:val="005A2A55"/>
    <w:rsid w:val="005B7C1D"/>
    <w:rsid w:val="005D06DC"/>
    <w:rsid w:val="005E6F38"/>
    <w:rsid w:val="005F1FB4"/>
    <w:rsid w:val="005F3585"/>
    <w:rsid w:val="00602FB1"/>
    <w:rsid w:val="006070EB"/>
    <w:rsid w:val="0063775A"/>
    <w:rsid w:val="00641087"/>
    <w:rsid w:val="00654025"/>
    <w:rsid w:val="00693F9B"/>
    <w:rsid w:val="006979B6"/>
    <w:rsid w:val="006B2030"/>
    <w:rsid w:val="006D5E55"/>
    <w:rsid w:val="006E48F3"/>
    <w:rsid w:val="00705013"/>
    <w:rsid w:val="0071568A"/>
    <w:rsid w:val="00715707"/>
    <w:rsid w:val="00716B3D"/>
    <w:rsid w:val="007210F9"/>
    <w:rsid w:val="0075451A"/>
    <w:rsid w:val="00765718"/>
    <w:rsid w:val="0076778B"/>
    <w:rsid w:val="00776003"/>
    <w:rsid w:val="00791CAE"/>
    <w:rsid w:val="007A2DDF"/>
    <w:rsid w:val="007B6051"/>
    <w:rsid w:val="007C40EF"/>
    <w:rsid w:val="007D26FB"/>
    <w:rsid w:val="007E0C51"/>
    <w:rsid w:val="007F635F"/>
    <w:rsid w:val="007F6897"/>
    <w:rsid w:val="00800B54"/>
    <w:rsid w:val="008359A2"/>
    <w:rsid w:val="00836E17"/>
    <w:rsid w:val="00841455"/>
    <w:rsid w:val="008517C7"/>
    <w:rsid w:val="0087155C"/>
    <w:rsid w:val="008760BE"/>
    <w:rsid w:val="0088591A"/>
    <w:rsid w:val="00896FF9"/>
    <w:rsid w:val="008B3E12"/>
    <w:rsid w:val="008C1347"/>
    <w:rsid w:val="008D29E4"/>
    <w:rsid w:val="008D3743"/>
    <w:rsid w:val="00912BD7"/>
    <w:rsid w:val="009177DE"/>
    <w:rsid w:val="009219E6"/>
    <w:rsid w:val="00924220"/>
    <w:rsid w:val="0093539B"/>
    <w:rsid w:val="00944885"/>
    <w:rsid w:val="009777CA"/>
    <w:rsid w:val="009A7D56"/>
    <w:rsid w:val="009D6547"/>
    <w:rsid w:val="009F6A13"/>
    <w:rsid w:val="00A17B61"/>
    <w:rsid w:val="00A223CC"/>
    <w:rsid w:val="00A407FB"/>
    <w:rsid w:val="00A47CF1"/>
    <w:rsid w:val="00A50D58"/>
    <w:rsid w:val="00A53D56"/>
    <w:rsid w:val="00A629A2"/>
    <w:rsid w:val="00A72A10"/>
    <w:rsid w:val="00A852F4"/>
    <w:rsid w:val="00A9525C"/>
    <w:rsid w:val="00A956B2"/>
    <w:rsid w:val="00AA2F0B"/>
    <w:rsid w:val="00AB389B"/>
    <w:rsid w:val="00AB56FD"/>
    <w:rsid w:val="00AD0F90"/>
    <w:rsid w:val="00AD33BA"/>
    <w:rsid w:val="00AE6083"/>
    <w:rsid w:val="00AF0614"/>
    <w:rsid w:val="00AF5F8F"/>
    <w:rsid w:val="00B0009B"/>
    <w:rsid w:val="00B07717"/>
    <w:rsid w:val="00B15452"/>
    <w:rsid w:val="00B15EF9"/>
    <w:rsid w:val="00B30650"/>
    <w:rsid w:val="00B356F0"/>
    <w:rsid w:val="00B37125"/>
    <w:rsid w:val="00B530EC"/>
    <w:rsid w:val="00B53146"/>
    <w:rsid w:val="00B622F1"/>
    <w:rsid w:val="00B713B7"/>
    <w:rsid w:val="00B83922"/>
    <w:rsid w:val="00B92BEA"/>
    <w:rsid w:val="00B94A09"/>
    <w:rsid w:val="00BA56A7"/>
    <w:rsid w:val="00BA63CE"/>
    <w:rsid w:val="00BB0C8C"/>
    <w:rsid w:val="00BC75F9"/>
    <w:rsid w:val="00BD0D1E"/>
    <w:rsid w:val="00BE17B3"/>
    <w:rsid w:val="00BE5DCD"/>
    <w:rsid w:val="00BF5D5C"/>
    <w:rsid w:val="00C11D94"/>
    <w:rsid w:val="00C212B0"/>
    <w:rsid w:val="00C25E0E"/>
    <w:rsid w:val="00C348BA"/>
    <w:rsid w:val="00C4146C"/>
    <w:rsid w:val="00C463DB"/>
    <w:rsid w:val="00C4671F"/>
    <w:rsid w:val="00CC4E5C"/>
    <w:rsid w:val="00CC7B66"/>
    <w:rsid w:val="00CD1D16"/>
    <w:rsid w:val="00CD554B"/>
    <w:rsid w:val="00CD6230"/>
    <w:rsid w:val="00CE029A"/>
    <w:rsid w:val="00CE29F6"/>
    <w:rsid w:val="00CE6F5A"/>
    <w:rsid w:val="00CF0CB9"/>
    <w:rsid w:val="00CF4312"/>
    <w:rsid w:val="00D07C69"/>
    <w:rsid w:val="00D15074"/>
    <w:rsid w:val="00D26D49"/>
    <w:rsid w:val="00D34D26"/>
    <w:rsid w:val="00D50697"/>
    <w:rsid w:val="00D51B61"/>
    <w:rsid w:val="00D53235"/>
    <w:rsid w:val="00D65329"/>
    <w:rsid w:val="00DB17FE"/>
    <w:rsid w:val="00DD4E54"/>
    <w:rsid w:val="00DE1630"/>
    <w:rsid w:val="00DE3220"/>
    <w:rsid w:val="00DE3969"/>
    <w:rsid w:val="00E01709"/>
    <w:rsid w:val="00E338C2"/>
    <w:rsid w:val="00E5091F"/>
    <w:rsid w:val="00E6388E"/>
    <w:rsid w:val="00E7592E"/>
    <w:rsid w:val="00E84C35"/>
    <w:rsid w:val="00EA1869"/>
    <w:rsid w:val="00EB0CA8"/>
    <w:rsid w:val="00ED5181"/>
    <w:rsid w:val="00EE221E"/>
    <w:rsid w:val="00EF1791"/>
    <w:rsid w:val="00EF25CD"/>
    <w:rsid w:val="00F00EB3"/>
    <w:rsid w:val="00F0163C"/>
    <w:rsid w:val="00F130C3"/>
    <w:rsid w:val="00F168D2"/>
    <w:rsid w:val="00F77C5D"/>
    <w:rsid w:val="00F952AF"/>
    <w:rsid w:val="00F97149"/>
    <w:rsid w:val="00FA0DBE"/>
    <w:rsid w:val="00FA2979"/>
    <w:rsid w:val="00FC1031"/>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6967A5FF-70A6-4951-ADEC-BC4CE7846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Lentelsturinys">
    <w:name w:val="Lentelės turinys"/>
    <w:basedOn w:val="Pagrindinistekstas"/>
    <w:rsid w:val="00DD4E54"/>
    <w:pPr>
      <w:widowControl w:val="0"/>
      <w:suppressLineNumbers/>
      <w:suppressAutoHyphens/>
    </w:pPr>
    <w:rPr>
      <w:rFonts w:ascii="Times New Roman" w:eastAsia="Lucida Sans Unicode" w:hAnsi="Times New Roman" w:cs="Times New Roman"/>
      <w:sz w:val="24"/>
      <w:szCs w:val="20"/>
      <w14:ligatures w14:val="none"/>
    </w:rPr>
  </w:style>
  <w:style w:type="paragraph" w:styleId="Pagrindinistekstas">
    <w:name w:val="Body Text"/>
    <w:basedOn w:val="prastasis"/>
    <w:link w:val="PagrindinistekstasDiagrama"/>
    <w:uiPriority w:val="99"/>
    <w:semiHidden/>
    <w:unhideWhenUsed/>
    <w:rsid w:val="00DD4E54"/>
    <w:pPr>
      <w:spacing w:after="120"/>
    </w:pPr>
  </w:style>
  <w:style w:type="character" w:customStyle="1" w:styleId="PagrindinistekstasDiagrama">
    <w:name w:val="Pagrindinis tekstas Diagrama"/>
    <w:basedOn w:val="Numatytasispastraiposriftas"/>
    <w:link w:val="Pagrindinistekstas"/>
    <w:uiPriority w:val="99"/>
    <w:semiHidden/>
    <w:rsid w:val="00DD4E54"/>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24571090">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448084678">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5231</Words>
  <Characters>2982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2025-09-15T05:22:00Z</dcterms:created>
  <dcterms:modified xsi:type="dcterms:W3CDTF">2025-09-23T13:05:00Z</dcterms:modified>
</cp:coreProperties>
</file>