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491C1C3D" w14:textId="3C5D3641" w:rsidR="00FB255F" w:rsidRPr="006D75DC" w:rsidRDefault="00D32085" w:rsidP="00BD3CBC">
          <w:pPr>
            <w:spacing w:after="120" w:line="20" w:lineRule="atLeast"/>
            <w:ind w:firstLine="6946"/>
            <w:contextualSpacing/>
            <w:rPr>
              <w:rFonts w:ascii="Arial" w:hAnsi="Arial" w:cs="Arial"/>
              <w:sz w:val="22"/>
              <w:szCs w:val="22"/>
            </w:rPr>
          </w:pPr>
          <w:r>
            <w:rPr>
              <w:rFonts w:ascii="Arial" w:hAnsi="Arial" w:cs="Arial"/>
              <w:sz w:val="22"/>
              <w:szCs w:val="22"/>
            </w:rPr>
            <w:t>2025</w:t>
          </w:r>
          <w:r w:rsidR="00FB255F">
            <w:rPr>
              <w:rFonts w:ascii="Arial" w:hAnsi="Arial" w:cs="Arial"/>
              <w:sz w:val="22"/>
              <w:szCs w:val="22"/>
            </w:rPr>
            <w:t>-</w:t>
          </w:r>
          <w:r>
            <w:rPr>
              <w:rFonts w:ascii="Arial" w:hAnsi="Arial" w:cs="Arial"/>
              <w:sz w:val="22"/>
              <w:szCs w:val="22"/>
            </w:rPr>
            <w:t>03</w:t>
          </w:r>
          <w:r w:rsidR="00FB255F">
            <w:rPr>
              <w:rFonts w:ascii="Arial" w:hAnsi="Arial" w:cs="Arial"/>
              <w:sz w:val="22"/>
              <w:szCs w:val="22"/>
            </w:rPr>
            <w:t>-</w:t>
          </w:r>
          <w:r w:rsidR="000A4F21">
            <w:rPr>
              <w:rFonts w:ascii="Arial" w:hAnsi="Arial" w:cs="Arial"/>
              <w:sz w:val="22"/>
              <w:szCs w:val="22"/>
            </w:rPr>
            <w:t>21</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1DD935E1"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 xml:space="preserve">pasiūlymą, turi pareigą įrodyti, kad atitinkamomis konkrečiomis trečiojo asmens priemonėmis jis galės naudotis pirkimo sutarties vykdymo laikotarpiu (teikiant </w:t>
      </w:r>
      <w:r w:rsidR="000F620C" w:rsidRPr="006D75DC">
        <w:rPr>
          <w:rFonts w:ascii="Arial" w:hAnsi="Arial" w:cs="Arial"/>
          <w:sz w:val="22"/>
          <w:szCs w:val="22"/>
        </w:rPr>
        <w:lastRenderedPageBreak/>
        <w:t>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w:t>
      </w:r>
      <w:r w:rsidRPr="006D75DC">
        <w:rPr>
          <w:rFonts w:ascii="Arial" w:hAnsi="Arial" w:cs="Arial"/>
          <w:sz w:val="22"/>
          <w:szCs w:val="22"/>
        </w:rPr>
        <w:lastRenderedPageBreak/>
        <w:t xml:space="preserve">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lastRenderedPageBreak/>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5E76873D"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 xml:space="preserve">Pateikiami dokumentai turi </w:t>
      </w:r>
      <w:r w:rsidR="2113B69B" w:rsidRPr="006D75DC">
        <w:rPr>
          <w:rFonts w:ascii="Arial" w:hAnsi="Arial" w:cs="Arial"/>
          <w:sz w:val="22"/>
          <w:szCs w:val="22"/>
        </w:rPr>
        <w:lastRenderedPageBreak/>
        <w:t>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xml:space="preserve">, </w:t>
      </w:r>
      <w:r w:rsidRPr="006D75DC">
        <w:rPr>
          <w:rFonts w:ascii="Arial" w:hAnsi="Arial" w:cs="Arial"/>
          <w:sz w:val="22"/>
          <w:szCs w:val="22"/>
        </w:rPr>
        <w:lastRenderedPageBreak/>
        <w:t>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0"/>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1D7861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1"/>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2"/>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xml:space="preserve">, </w:t>
            </w:r>
            <w:r w:rsidRPr="006D75DC">
              <w:rPr>
                <w:rFonts w:ascii="Arial" w:eastAsia="SimSun" w:hAnsi="Arial" w:cs="Arial"/>
                <w:sz w:val="22"/>
                <w:szCs w:val="22"/>
              </w:rPr>
              <w:lastRenderedPageBreak/>
              <w:t>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lastRenderedPageBreak/>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7DD3E4E1"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lastRenderedPageBreak/>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iau kaip 90 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3"/>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E931934"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lastRenderedPageBreak/>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lastRenderedPageBreak/>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4"/>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lastRenderedPageBreak/>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5"/>
      </w:r>
      <w:r w:rsidR="5C1D5905" w:rsidRPr="006D75DC">
        <w:rPr>
          <w:rFonts w:ascii="Arial" w:hAnsi="Arial" w:cs="Arial"/>
        </w:rPr>
        <w:t>.</w:t>
      </w:r>
    </w:p>
    <w:p w14:paraId="36D43686" w14:textId="32120E1E"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lastRenderedPageBreak/>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6"/>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7"/>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 xml:space="preserve">aaiškėjus, kad Lietuvos Respublikos Vyriausybė, vadovaudamasi Nacionaliniam saugumui užtikrinti svarbių objektų apsaugos įstatyme įtvirtintais kriterijais, yra priėmusi sprendimą, patvirtinantį, kad </w:t>
      </w:r>
      <w:r w:rsidRPr="00D141AD">
        <w:rPr>
          <w:rFonts w:ascii="Arial" w:hAnsi="Arial" w:cs="Arial"/>
        </w:rPr>
        <w:lastRenderedPageBreak/>
        <w:t>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w:t>
      </w:r>
      <w:r w:rsidRPr="006D75DC">
        <w:rPr>
          <w:rFonts w:ascii="Arial" w:hAnsi="Arial" w:cs="Arial"/>
        </w:rPr>
        <w:lastRenderedPageBreak/>
        <w:t xml:space="preserve">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w:t>
            </w:r>
            <w:r w:rsidRPr="006D75DC">
              <w:rPr>
                <w:rFonts w:ascii="Arial" w:hAnsi="Arial" w:cs="Arial"/>
                <w:sz w:val="22"/>
                <w:szCs w:val="22"/>
                <w:shd w:val="clear" w:color="auto" w:fill="FFFFFF"/>
              </w:rPr>
              <w:lastRenderedPageBreak/>
              <w:t xml:space="preserve">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lastRenderedPageBreak/>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w:t>
            </w:r>
            <w:r w:rsidRPr="006D75DC">
              <w:rPr>
                <w:rFonts w:ascii="Arial" w:hAnsi="Arial" w:cs="Arial"/>
                <w:sz w:val="22"/>
                <w:szCs w:val="22"/>
              </w:rPr>
              <w:lastRenderedPageBreak/>
              <w:t xml:space="preserve">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lastRenderedPageBreak/>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lastRenderedPageBreak/>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756E" w14:textId="77777777" w:rsidR="00B828E0" w:rsidRDefault="00B828E0" w:rsidP="00D05666">
      <w:r>
        <w:separator/>
      </w:r>
    </w:p>
  </w:endnote>
  <w:endnote w:type="continuationSeparator" w:id="0">
    <w:p w14:paraId="1F2FEBD7" w14:textId="77777777" w:rsidR="00B828E0" w:rsidRDefault="00B828E0" w:rsidP="00D05666">
      <w:r>
        <w:continuationSeparator/>
      </w:r>
    </w:p>
  </w:endnote>
  <w:endnote w:type="continuationNotice" w:id="1">
    <w:p w14:paraId="5B23DD61" w14:textId="77777777" w:rsidR="00B828E0" w:rsidRDefault="00B828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6E68" w14:textId="77777777" w:rsidR="00B828E0" w:rsidRDefault="00B828E0" w:rsidP="00D05666">
      <w:r>
        <w:separator/>
      </w:r>
    </w:p>
  </w:footnote>
  <w:footnote w:type="continuationSeparator" w:id="0">
    <w:p w14:paraId="070A7DDE" w14:textId="77777777" w:rsidR="00B828E0" w:rsidRDefault="00B828E0" w:rsidP="00D05666">
      <w:r>
        <w:continuationSeparator/>
      </w:r>
    </w:p>
  </w:footnote>
  <w:footnote w:type="continuationNotice" w:id="1">
    <w:p w14:paraId="53ACF63B" w14:textId="77777777" w:rsidR="00B828E0" w:rsidRDefault="00B828E0">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1">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2">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3">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4">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5">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6">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7">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5036"/>
    <w:rsid w:val="005650EF"/>
    <w:rsid w:val="005651C4"/>
    <w:rsid w:val="00566093"/>
    <w:rsid w:val="00566627"/>
    <w:rsid w:val="0056686E"/>
    <w:rsid w:val="00567348"/>
    <w:rsid w:val="00567692"/>
    <w:rsid w:val="00567800"/>
    <w:rsid w:val="00567A52"/>
    <w:rsid w:val="00567D1A"/>
    <w:rsid w:val="00570722"/>
    <w:rsid w:val="005717B0"/>
    <w:rsid w:val="005717E5"/>
    <w:rsid w:val="005717E7"/>
    <w:rsid w:val="0057188A"/>
    <w:rsid w:val="00573674"/>
    <w:rsid w:val="005753B6"/>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47C5D"/>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1B37"/>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draudejai.sodra.lt/draudeju_viesi_duomenys/"
                 TargetMode="External"
                 Type="http://schemas.openxmlformats.org/officeDocument/2006/relationships/hyperlink"/>
   <Relationship Id="rId16"
                 Target="https://vpt.lrv.lt/melaginga-informacija-pateikusiu-tiekeju-sarasas-3"
                 TargetMode="External"
                 Type="http://schemas.openxmlformats.org/officeDocument/2006/relationships/hyperlink"/>
   <Relationship Id="rId17"
                 Target="https://vpt.lrv.lt/lt/pasalinimo-pagrindai-1/nepatikimi-tiekejai-1"
                 TargetMode="External"
                 Type="http://schemas.openxmlformats.org/officeDocument/2006/relationships/hyperlink"/>
   <Relationship Id="rId18"
                 Target="https://vpt.lrv.lt/lt/pasalinimo-pagrindai-1/nepatikimu-koncesininku-sarasas-1/nepatikimu-koncesininku-sarasas"
                 TargetMode="External"
                 Type="http://schemas.openxmlformats.org/officeDocument/2006/relationships/hyperlink"/>
   <Relationship Id="rId19" Target="https://www.registrucentras.lt/jar/p/index.php"
                 TargetMode="External"
                 Type="http://schemas.openxmlformats.org/officeDocument/2006/relationships/hyperlink"/>
   <Relationship Id="rId2" Target="../customXml/item2.xml"
                 Type="http://schemas.openxmlformats.org/officeDocument/2006/relationships/customXml"/>
   <Relationship Id="rId20"
                 Target="https://vpt.lrv.lt/lt/naujienos/finansiniu-ataskaitu-nepateikimas-gali-tapti-kliutimi-dalyvauti-viesuosiuose-pirkimuose"
                 TargetMode="External"
                 Type="http://schemas.openxmlformats.org/officeDocument/2006/relationships/hyperlink"/>
   <Relationship Id="rId21" Target="https://www.vmi.lt/evmi/mokesciu-moketoju-informacija"
                 TargetMode="External"
                 Type="http://schemas.openxmlformats.org/officeDocument/2006/relationships/hyperlink"/>
   <Relationship Id="rId22"
                 Target="https://kt.gov.lt/lt/atviri-duomenys/diskvalifikavimas-is-viesuju-pirkimu"
                 TargetMode="External"
                 Type="http://schemas.openxmlformats.org/officeDocument/2006/relationships/hyperlink"/>
   <Relationship Id="rId23" Target="http://ebvpd.eviesiejipirkimai.lt/espd-web/"
                 TargetMode="External"
                 Type="http://schemas.openxmlformats.org/officeDocument/2006/relationships/hyperlink"/>
   <Relationship Id="rId24" Target="https://viesiejipirkimai.lt/" TargetMode="External"
                 Type="http://schemas.openxmlformats.org/officeDocument/2006/relationships/hyperlink"/>
   <Relationship Id="rId25" Target="footer1.xml"
                 Type="http://schemas.openxmlformats.org/officeDocument/2006/relationships/footer"/>
   <Relationship Id="rId26" Target="fontTable.xml"
                 Type="http://schemas.openxmlformats.org/officeDocument/2006/relationships/fontTable"/>
   <Relationship Id="rId27" Target="glossary/document.xml"
                 Type="http://schemas.openxmlformats.org/officeDocument/2006/relationships/glossaryDocument"/>
   <Relationship Id="rId28"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vpt.lrv.lt/uploads/vpt/documents/files/uzssisfravimo%20instrukcija(1).pdf"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35FAD"/>
    <w:rsid w:val="00741992"/>
    <w:rsid w:val="00772241"/>
    <w:rsid w:val="007C07E0"/>
    <w:rsid w:val="007F3E29"/>
    <w:rsid w:val="00810CA3"/>
    <w:rsid w:val="00832295"/>
    <w:rsid w:val="00896FC5"/>
    <w:rsid w:val="008C3217"/>
    <w:rsid w:val="00955725"/>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B1B37"/>
    <w:rsid w:val="00ED4BDC"/>
    <w:rsid w:val="00ED63C0"/>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B1C5B2E-2A28-4502-9C2D-371B6F3496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36</Pages>
  <Words>81270</Words>
  <Characters>46325</Characters>
  <Application>Microsoft Office Word</Application>
  <DocSecurity>0</DocSecurity>
  <Lines>386</Lines>
  <Paragraphs>254</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127341</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2025-03-19T11:01:00Z</dcterms:created>
  <dc:creator>Laura Jūraitė</dc:creator>
  <cp:lastModifiedBy>Augustė Čiapaitė</cp:lastModifiedBy>
  <dcterms:modified xsi:type="dcterms:W3CDTF">2025-07-10T11:27:00Z</dcterms:modified>
  <cp:revision>9</cp:revision>
  <dc:title>Viešojo pirkimo skelbiamų derybų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