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A4" w:rsidRPr="005E0702" w:rsidRDefault="008023A4" w:rsidP="008023A4">
      <w:pPr>
        <w:pStyle w:val="Pagrindiniotekstotrauka2"/>
        <w:ind w:right="-1" w:firstLine="0"/>
        <w:jc w:val="center"/>
        <w:rPr>
          <w:rFonts w:ascii="Times New Roman" w:hAnsi="Times New Roman"/>
          <w:b/>
          <w:sz w:val="24"/>
        </w:rPr>
      </w:pPr>
      <w:r w:rsidRPr="005E0702">
        <w:rPr>
          <w:rFonts w:ascii="Times New Roman" w:hAnsi="Times New Roman"/>
          <w:b/>
          <w:sz w:val="24"/>
        </w:rPr>
        <w:t>LIETUVOS RESPUBLIKOS SEIMO KANCELIARIJOS</w:t>
      </w:r>
    </w:p>
    <w:p w:rsidR="008023A4" w:rsidRPr="005E0702" w:rsidRDefault="008023A4" w:rsidP="008023A4">
      <w:pPr>
        <w:pStyle w:val="Pagrindinistekstas"/>
        <w:spacing w:before="60" w:after="60"/>
        <w:ind w:right="-227"/>
        <w:rPr>
          <w:rFonts w:ascii="Times New Roman" w:hAnsi="Times New Roman"/>
        </w:rPr>
      </w:pPr>
      <w:r w:rsidRPr="005E0702">
        <w:rPr>
          <w:rFonts w:ascii="Times New Roman" w:hAnsi="Times New Roman"/>
        </w:rPr>
        <w:t xml:space="preserve">VIEŠŲJŲ PIRKIMŲ </w:t>
      </w:r>
      <w:r>
        <w:rPr>
          <w:rFonts w:ascii="Times New Roman" w:hAnsi="Times New Roman"/>
        </w:rPr>
        <w:t>2</w:t>
      </w:r>
      <w:r w:rsidRPr="005E0702">
        <w:rPr>
          <w:rFonts w:ascii="Times New Roman" w:hAnsi="Times New Roman"/>
        </w:rPr>
        <w:t>-OSIOS KOMISIJOS POSĖDŽIO PROTOKOL</w:t>
      </w:r>
      <w:r>
        <w:rPr>
          <w:rFonts w:ascii="Times New Roman" w:hAnsi="Times New Roman"/>
        </w:rPr>
        <w:t>O IŠRAŠAS</w:t>
      </w:r>
    </w:p>
    <w:p w:rsidR="008023A4" w:rsidRDefault="008023A4" w:rsidP="008023A4">
      <w:pPr>
        <w:tabs>
          <w:tab w:val="left" w:pos="284"/>
          <w:tab w:val="left" w:pos="1985"/>
        </w:tabs>
        <w:spacing w:line="360" w:lineRule="auto"/>
        <w:ind w:right="-1"/>
        <w:jc w:val="both"/>
        <w:rPr>
          <w:sz w:val="24"/>
        </w:rPr>
      </w:pPr>
    </w:p>
    <w:p w:rsidR="008023A4" w:rsidRPr="00944E61" w:rsidRDefault="008023A4" w:rsidP="008023A4">
      <w:pPr>
        <w:tabs>
          <w:tab w:val="left" w:pos="284"/>
          <w:tab w:val="left" w:pos="1985"/>
        </w:tabs>
        <w:spacing w:line="264" w:lineRule="auto"/>
        <w:jc w:val="center"/>
        <w:rPr>
          <w:sz w:val="24"/>
        </w:rPr>
      </w:pPr>
      <w:r w:rsidRPr="002229B7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229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D46D95">
        <w:rPr>
          <w:sz w:val="24"/>
          <w:szCs w:val="24"/>
        </w:rPr>
        <w:t>rugsėjo 30</w:t>
      </w:r>
      <w:r w:rsidRPr="002229B7">
        <w:rPr>
          <w:sz w:val="24"/>
          <w:szCs w:val="24"/>
        </w:rPr>
        <w:t xml:space="preserve"> d.</w:t>
      </w:r>
    </w:p>
    <w:p w:rsidR="008023A4" w:rsidRPr="00007098" w:rsidRDefault="008023A4" w:rsidP="008023A4">
      <w:pPr>
        <w:pStyle w:val="Preformatted"/>
        <w:tabs>
          <w:tab w:val="clear" w:pos="9590"/>
        </w:tabs>
        <w:spacing w:line="264" w:lineRule="auto"/>
        <w:jc w:val="center"/>
        <w:rPr>
          <w:rFonts w:ascii="Times New Roman" w:hAnsi="Times New Roman"/>
          <w:i/>
          <w:sz w:val="24"/>
        </w:rPr>
      </w:pPr>
      <w:r w:rsidRPr="00007098">
        <w:rPr>
          <w:rFonts w:ascii="Times New Roman" w:hAnsi="Times New Roman"/>
          <w:sz w:val="24"/>
        </w:rPr>
        <w:t>Vilnius</w:t>
      </w:r>
    </w:p>
    <w:p w:rsidR="00C83235" w:rsidRDefault="00C83235"/>
    <w:p w:rsidR="008023A4" w:rsidRDefault="008023A4" w:rsidP="008023A4">
      <w:pPr>
        <w:spacing w:line="276" w:lineRule="auto"/>
        <w:ind w:firstLine="720"/>
        <w:jc w:val="both"/>
        <w:rPr>
          <w:sz w:val="24"/>
          <w:szCs w:val="24"/>
        </w:rPr>
      </w:pPr>
      <w:r w:rsidRPr="008023A4">
        <w:rPr>
          <w:color w:val="000000"/>
          <w:sz w:val="24"/>
          <w:szCs w:val="24"/>
        </w:rPr>
        <w:t>Komisij</w:t>
      </w:r>
      <w:r>
        <w:rPr>
          <w:color w:val="000000"/>
          <w:sz w:val="24"/>
          <w:szCs w:val="24"/>
        </w:rPr>
        <w:t xml:space="preserve">a </w:t>
      </w:r>
      <w:r w:rsidRPr="008023A4">
        <w:rPr>
          <w:color w:val="000000"/>
          <w:sz w:val="24"/>
          <w:szCs w:val="24"/>
        </w:rPr>
        <w:t xml:space="preserve">susipažino su 2025 m. </w:t>
      </w:r>
      <w:r w:rsidR="00CD526E" w:rsidRPr="00CD526E">
        <w:rPr>
          <w:color w:val="000000"/>
          <w:sz w:val="24"/>
          <w:szCs w:val="24"/>
        </w:rPr>
        <w:t xml:space="preserve">rugsėjo </w:t>
      </w:r>
      <w:r w:rsidR="00D46D95">
        <w:rPr>
          <w:color w:val="000000"/>
          <w:sz w:val="24"/>
          <w:szCs w:val="24"/>
          <w:lang w:val="en-US"/>
        </w:rPr>
        <w:t>29</w:t>
      </w:r>
      <w:r w:rsidR="00CD526E" w:rsidRPr="00CD526E">
        <w:rPr>
          <w:color w:val="000000"/>
          <w:sz w:val="24"/>
          <w:szCs w:val="24"/>
        </w:rPr>
        <w:t xml:space="preserve"> d.</w:t>
      </w:r>
      <w:r w:rsidRPr="008023A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CVP IS</w:t>
      </w:r>
      <w:r w:rsidRPr="008023A4">
        <w:rPr>
          <w:color w:val="000000"/>
          <w:sz w:val="24"/>
          <w:szCs w:val="24"/>
        </w:rPr>
        <w:t xml:space="preserve"> priemonėmis pateiktu paklausimu dėl </w:t>
      </w:r>
      <w:r w:rsidR="00CD526E" w:rsidRPr="00CD526E">
        <w:rPr>
          <w:bCs/>
          <w:color w:val="000000"/>
          <w:sz w:val="24"/>
          <w:szCs w:val="24"/>
        </w:rPr>
        <w:t xml:space="preserve">Vienatūrių automobilių (iki </w:t>
      </w:r>
      <w:r w:rsidR="00CD526E" w:rsidRPr="00CD526E">
        <w:rPr>
          <w:bCs/>
          <w:color w:val="000000"/>
          <w:sz w:val="24"/>
          <w:szCs w:val="24"/>
          <w:lang w:val="en-US"/>
        </w:rPr>
        <w:t xml:space="preserve">8 </w:t>
      </w:r>
      <w:proofErr w:type="spellStart"/>
      <w:r w:rsidR="00CD526E" w:rsidRPr="00CD526E">
        <w:rPr>
          <w:bCs/>
          <w:color w:val="000000"/>
          <w:sz w:val="24"/>
          <w:szCs w:val="24"/>
          <w:lang w:val="en-US"/>
        </w:rPr>
        <w:t>viet</w:t>
      </w:r>
      <w:proofErr w:type="spellEnd"/>
      <w:r w:rsidR="00CD526E" w:rsidRPr="00CD526E">
        <w:rPr>
          <w:bCs/>
          <w:color w:val="000000"/>
          <w:sz w:val="24"/>
          <w:szCs w:val="24"/>
        </w:rPr>
        <w:t>ų) nuomos</w:t>
      </w:r>
      <w:r w:rsidRPr="008023A4">
        <w:rPr>
          <w:color w:val="000000"/>
          <w:sz w:val="24"/>
          <w:szCs w:val="24"/>
        </w:rPr>
        <w:t xml:space="preserve"> pirkimo atviro konkurso (pirkimo Nr. </w:t>
      </w:r>
      <w:r w:rsidR="00CD526E" w:rsidRPr="00CD526E">
        <w:rPr>
          <w:color w:val="000000"/>
          <w:sz w:val="24"/>
          <w:szCs w:val="24"/>
        </w:rPr>
        <w:t>4501009</w:t>
      </w:r>
      <w:r w:rsidRPr="008023A4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Pr="008023A4">
        <w:rPr>
          <w:color w:val="000000"/>
          <w:sz w:val="24"/>
          <w:szCs w:val="24"/>
        </w:rPr>
        <w:t xml:space="preserve">sąlygų ir </w:t>
      </w:r>
      <w:r w:rsidRPr="008023A4">
        <w:rPr>
          <w:sz w:val="24"/>
          <w:szCs w:val="24"/>
        </w:rPr>
        <w:t>suformulavo atsakymą:</w:t>
      </w:r>
    </w:p>
    <w:p w:rsidR="00D46D95" w:rsidRPr="008023A4" w:rsidRDefault="00D46D95" w:rsidP="008023A4">
      <w:pPr>
        <w:spacing w:line="276" w:lineRule="auto"/>
        <w:ind w:firstLine="720"/>
        <w:jc w:val="both"/>
        <w:rPr>
          <w:sz w:val="24"/>
          <w:szCs w:val="24"/>
        </w:rPr>
      </w:pPr>
    </w:p>
    <w:p w:rsidR="008023A4" w:rsidRDefault="008023A4" w:rsidP="00D46D95">
      <w:pPr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8023A4">
        <w:rPr>
          <w:b/>
          <w:sz w:val="24"/>
          <w:szCs w:val="24"/>
        </w:rPr>
        <w:t>Paklausimas.</w:t>
      </w:r>
      <w:r w:rsidRPr="008023A4">
        <w:rPr>
          <w:sz w:val="24"/>
          <w:szCs w:val="24"/>
        </w:rPr>
        <w:t xml:space="preserve"> „</w:t>
      </w:r>
      <w:r w:rsidR="00D46D95" w:rsidRPr="00D46D95">
        <w:rPr>
          <w:sz w:val="24"/>
          <w:szCs w:val="24"/>
        </w:rPr>
        <w:t>Prašom patikslinti, ar būtina vadovautis tik techninės specifikacijos 4 p. nurodyta vienatūrio vietų skaičiumi ir sėdynių išdėstymo schema 7 vietos su vairuotoju (2+2+3)?</w:t>
      </w:r>
      <w:r w:rsidR="00D46D95" w:rsidRPr="00D46D95">
        <w:rPr>
          <w:sz w:val="24"/>
          <w:szCs w:val="24"/>
        </w:rPr>
        <w:br/>
        <w:t>Ar galimas ir kitoks vietų/sėdynių išdėstymas, orientuojantis tik į bendrą vietų skaičių - 7 vnt., su vairuotoju?</w:t>
      </w:r>
      <w:r w:rsidRPr="008023A4">
        <w:rPr>
          <w:color w:val="00241A"/>
          <w:sz w:val="24"/>
          <w:szCs w:val="24"/>
          <w:shd w:val="clear" w:color="auto" w:fill="FFFFFF"/>
        </w:rPr>
        <w:t>“</w:t>
      </w:r>
    </w:p>
    <w:p w:rsidR="00D46D95" w:rsidRPr="008023A4" w:rsidRDefault="00D46D95" w:rsidP="00D46D95">
      <w:pPr>
        <w:ind w:firstLine="709"/>
        <w:jc w:val="both"/>
        <w:rPr>
          <w:color w:val="00241A"/>
          <w:sz w:val="24"/>
          <w:szCs w:val="24"/>
          <w:shd w:val="clear" w:color="auto" w:fill="FFFFFF"/>
        </w:rPr>
      </w:pPr>
    </w:p>
    <w:p w:rsidR="008023A4" w:rsidRPr="00D46D95" w:rsidRDefault="008023A4" w:rsidP="008023A4">
      <w:pPr>
        <w:spacing w:line="276" w:lineRule="auto"/>
        <w:ind w:firstLine="720"/>
        <w:jc w:val="both"/>
        <w:rPr>
          <w:sz w:val="24"/>
          <w:szCs w:val="24"/>
        </w:rPr>
      </w:pPr>
      <w:r w:rsidRPr="008023A4">
        <w:rPr>
          <w:b/>
          <w:sz w:val="24"/>
          <w:szCs w:val="24"/>
        </w:rPr>
        <w:lastRenderedPageBreak/>
        <w:t>Atsakymas.</w:t>
      </w:r>
      <w:r w:rsidRPr="008023A4">
        <w:rPr>
          <w:sz w:val="24"/>
          <w:szCs w:val="24"/>
        </w:rPr>
        <w:t xml:space="preserve"> </w:t>
      </w:r>
      <w:r w:rsidR="00D46D95" w:rsidRPr="00D46D95">
        <w:rPr>
          <w:sz w:val="24"/>
          <w:szCs w:val="24"/>
        </w:rPr>
        <w:t>Perkančioji organizacija patikslina, kad būtina vadovautis konkurso sąlygų 1 priedo „Techninė specifikacija“ 1 lentelės 4 eilutėje nurodyta sėdynių išdėstymo schema - Vietų skaičius: 7 (2+2+3) vietos su vairuotoju.</w:t>
      </w:r>
    </w:p>
    <w:p w:rsidR="00CD526E" w:rsidRPr="008023A4" w:rsidRDefault="00CD526E" w:rsidP="008023A4">
      <w:pPr>
        <w:spacing w:line="276" w:lineRule="auto"/>
        <w:ind w:firstLine="720"/>
        <w:jc w:val="both"/>
        <w:rPr>
          <w:color w:val="000000"/>
          <w:sz w:val="24"/>
          <w:szCs w:val="24"/>
        </w:rPr>
      </w:pPr>
    </w:p>
    <w:p w:rsidR="008023A4" w:rsidRDefault="008023A4">
      <w:bookmarkStart w:id="0" w:name="_GoBack"/>
      <w:bookmarkEnd w:id="0"/>
    </w:p>
    <w:p w:rsidR="008023A4" w:rsidRPr="00F92911" w:rsidRDefault="008023A4" w:rsidP="008023A4">
      <w:pPr>
        <w:ind w:firstLine="709"/>
        <w:rPr>
          <w:b/>
          <w:sz w:val="24"/>
          <w:szCs w:val="24"/>
        </w:rPr>
      </w:pPr>
    </w:p>
    <w:sectPr w:rsidR="008023A4" w:rsidRPr="00F929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A4"/>
    <w:rsid w:val="008023A4"/>
    <w:rsid w:val="00947129"/>
    <w:rsid w:val="00C83235"/>
    <w:rsid w:val="00CD526E"/>
    <w:rsid w:val="00D46D95"/>
    <w:rsid w:val="00F9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F9F2"/>
  <w15:chartTrackingRefBased/>
  <w15:docId w15:val="{2DECFDAC-EF01-495A-ACDE-B1041D16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023A4"/>
    <w:pPr>
      <w:jc w:val="center"/>
    </w:pPr>
    <w:rPr>
      <w:rFonts w:ascii="TimesLT" w:hAnsi="TimesLT"/>
      <w:b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023A4"/>
    <w:rPr>
      <w:rFonts w:ascii="TimesLT" w:eastAsia="Times New Roman" w:hAnsi="TimesLT" w:cs="Times New Roman"/>
      <w:b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8023A4"/>
    <w:pPr>
      <w:ind w:right="-450" w:firstLine="270"/>
      <w:jc w:val="both"/>
    </w:pPr>
    <w:rPr>
      <w:rFonts w:ascii="TimesLT" w:hAnsi="TimesLT"/>
      <w:sz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023A4"/>
    <w:rPr>
      <w:rFonts w:ascii="TimesLT" w:eastAsia="Times New Roman" w:hAnsi="TimesLT" w:cs="Times New Roman"/>
      <w:szCs w:val="20"/>
    </w:rPr>
  </w:style>
  <w:style w:type="paragraph" w:customStyle="1" w:styleId="Preformatted">
    <w:name w:val="Preformatted"/>
    <w:basedOn w:val="prastasis"/>
    <w:rsid w:val="008023A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023A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023A4"/>
    <w:rPr>
      <w:rFonts w:ascii="Times New Roman" w:eastAsia="Times New Roman" w:hAnsi="Times New Roman" w:cs="Times New Roman"/>
      <w:sz w:val="16"/>
      <w:szCs w:val="16"/>
    </w:rPr>
  </w:style>
  <w:style w:type="table" w:customStyle="1" w:styleId="Lentelstinklelis10">
    <w:name w:val="Lentelės tinklelis10"/>
    <w:basedOn w:val="prastojilentel"/>
    <w:uiPriority w:val="39"/>
    <w:qFormat/>
    <w:rsid w:val="00CD526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7102F-838B-46C9-A6C1-2247C501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3</cp:revision>
  <dcterms:created xsi:type="dcterms:W3CDTF">2025-07-01T11:03:00Z</dcterms:created>
  <dcterms:modified xsi:type="dcterms:W3CDTF">2025-09-30T13:24:00Z</dcterms:modified>
</cp:coreProperties>
</file>