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E2DE" w14:textId="77777777" w:rsidR="006E71F1" w:rsidRPr="005A6A26" w:rsidRDefault="006E71F1" w:rsidP="006E71F1">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Kvietimas suteikti rinkos konsultaciją viešajame pirkime </w:t>
      </w:r>
      <w:r w:rsidRPr="003C4AB5">
        <w:rPr>
          <w:rFonts w:ascii="Times New Roman" w:hAnsi="Times New Roman" w:cs="Times New Roman"/>
          <w:color w:val="000000" w:themeColor="text1"/>
          <w:sz w:val="28"/>
          <w:szCs w:val="28"/>
          <w:lang w:val="lt-LT"/>
        </w:rPr>
        <w:t>„</w:t>
      </w:r>
      <w:sdt>
        <w:sdtPr>
          <w:rPr>
            <w:b w:val="0"/>
            <w:sz w:val="28"/>
            <w:szCs w:val="28"/>
          </w:rPr>
          <w:id w:val="-973057829"/>
          <w:placeholder>
            <w:docPart w:val="B9620DD309CC4364B7E16597FEF48141"/>
          </w:placeholder>
          <w:comboBox>
            <w:listItem w:value="Choose an item."/>
          </w:comboBox>
        </w:sdtPr>
        <w:sdtEndPr/>
        <w:sdtContent>
          <w:r w:rsidRPr="00C96881">
            <w:rPr>
              <w:b w:val="0"/>
              <w:sz w:val="28"/>
              <w:szCs w:val="28"/>
            </w:rPr>
            <w:t>darbų pirkimas, siekiant sudaryti preliminariąją sutartį (sdpr-2025</w:t>
          </w:r>
          <w:r>
            <w:rPr>
              <w:b w:val="0"/>
              <w:sz w:val="28"/>
              <w:szCs w:val="28"/>
            </w:rPr>
            <w:t>-2</w:t>
          </w:r>
          <w:r w:rsidRPr="00C96881">
            <w:rPr>
              <w:b w:val="0"/>
              <w:sz w:val="28"/>
              <w:szCs w:val="28"/>
            </w:rPr>
            <w:t>)</w:t>
          </w:r>
        </w:sdtContent>
      </w:sdt>
      <w:r w:rsidRPr="003C4AB5">
        <w:rPr>
          <w:rFonts w:ascii="Times New Roman" w:hAnsi="Times New Roman" w:cs="Times New Roman"/>
          <w:caps w:val="0"/>
          <w:color w:val="000000" w:themeColor="text1"/>
          <w:sz w:val="28"/>
          <w:szCs w:val="28"/>
          <w:lang w:val="lt-LT"/>
        </w:rPr>
        <w:t>“</w:t>
      </w:r>
    </w:p>
    <w:p w14:paraId="17141799" w14:textId="77777777" w:rsidR="006E71F1" w:rsidRPr="00D3709B" w:rsidRDefault="006E71F1" w:rsidP="006E71F1">
      <w:pPr>
        <w:rPr>
          <w:lang w:val="lt-LT"/>
        </w:rPr>
      </w:pPr>
    </w:p>
    <w:p w14:paraId="78D9FDDA" w14:textId="722F2904" w:rsidR="006E71F1" w:rsidRDefault="006E71F1" w:rsidP="006E71F1">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 </w:t>
      </w:r>
      <w:r>
        <w:rPr>
          <w:rFonts w:ascii="Times New Roman" w:hAnsi="Times New Roman" w:cs="Times New Roman"/>
          <w:b/>
          <w:color w:val="000000" w:themeColor="text1"/>
          <w:sz w:val="24"/>
          <w:szCs w:val="24"/>
          <w:lang w:val="lt-LT"/>
        </w:rPr>
        <w:t>spalio</w:t>
      </w:r>
      <w:r w:rsidRPr="005A6A26">
        <w:rPr>
          <w:rFonts w:ascii="Times New Roman" w:hAnsi="Times New Roman" w:cs="Times New Roman"/>
          <w:b/>
          <w:color w:val="000000" w:themeColor="text1"/>
          <w:sz w:val="24"/>
          <w:szCs w:val="24"/>
          <w:lang w:val="lt-LT"/>
        </w:rPr>
        <w:t xml:space="preserve"> </w:t>
      </w:r>
      <w:r>
        <w:rPr>
          <w:rFonts w:ascii="Times New Roman" w:hAnsi="Times New Roman" w:cs="Times New Roman"/>
          <w:b/>
          <w:color w:val="000000" w:themeColor="text1"/>
          <w:sz w:val="24"/>
          <w:szCs w:val="24"/>
          <w:lang w:val="lt-LT"/>
        </w:rPr>
        <w:t>0</w:t>
      </w:r>
      <w:r w:rsidR="00FE3364">
        <w:rPr>
          <w:rFonts w:ascii="Times New Roman" w:hAnsi="Times New Roman" w:cs="Times New Roman"/>
          <w:b/>
          <w:color w:val="000000" w:themeColor="text1"/>
          <w:sz w:val="24"/>
          <w:szCs w:val="24"/>
          <w:lang w:val="lt-LT"/>
        </w:rPr>
        <w:t>7</w:t>
      </w:r>
      <w:r>
        <w:rPr>
          <w:rFonts w:ascii="Times New Roman" w:hAnsi="Times New Roman" w:cs="Times New Roman"/>
          <w:b/>
          <w:color w:val="000000" w:themeColor="text1"/>
          <w:sz w:val="24"/>
          <w:szCs w:val="24"/>
          <w:lang w:val="lt-LT"/>
        </w:rPr>
        <w:t xml:space="preserve"> </w:t>
      </w:r>
      <w:r w:rsidRPr="005A6A26">
        <w:rPr>
          <w:rFonts w:ascii="Times New Roman" w:hAnsi="Times New Roman" w:cs="Times New Roman"/>
          <w:b/>
          <w:color w:val="auto"/>
          <w:sz w:val="24"/>
          <w:szCs w:val="24"/>
          <w:lang w:val="lt-LT"/>
        </w:rPr>
        <w:t>d. 1</w:t>
      </w:r>
      <w:r>
        <w:rPr>
          <w:rFonts w:ascii="Times New Roman" w:hAnsi="Times New Roman" w:cs="Times New Roman"/>
          <w:b/>
          <w:color w:val="auto"/>
          <w:sz w:val="24"/>
          <w:szCs w:val="24"/>
          <w:lang w:val="lt-LT"/>
        </w:rPr>
        <w:t>1</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planuojamo </w:t>
      </w:r>
      <w:sdt>
        <w:sdtPr>
          <w:rPr>
            <w:b/>
            <w:szCs w:val="24"/>
            <w:lang w:val="lt-LT"/>
          </w:rPr>
          <w:id w:val="508498570"/>
          <w:placeholder>
            <w:docPart w:val="4797D0564BC1431DAC2AB4A4FBB2E775"/>
          </w:placeholder>
          <w:comboBox>
            <w:listItem w:value="Choose an item."/>
          </w:comboBox>
        </w:sdtPr>
        <w:sdtEndPr/>
        <w:sdtContent>
          <w:r>
            <w:rPr>
              <w:b/>
              <w:szCs w:val="24"/>
              <w:lang w:val="lt-LT"/>
            </w:rPr>
            <w:t>„D</w:t>
          </w:r>
          <w:r w:rsidRPr="00C96881">
            <w:rPr>
              <w:b/>
              <w:szCs w:val="24"/>
              <w:lang w:val="lt-LT"/>
            </w:rPr>
            <w:t>arbų pirkimas, siekiant sudaryti preliminariąją sutartį (</w:t>
          </w:r>
          <w:r>
            <w:rPr>
              <w:b/>
              <w:szCs w:val="24"/>
              <w:lang w:val="lt-LT"/>
            </w:rPr>
            <w:t>SDPR</w:t>
          </w:r>
          <w:r w:rsidRPr="00C96881">
            <w:rPr>
              <w:b/>
              <w:szCs w:val="24"/>
              <w:lang w:val="lt-LT"/>
            </w:rPr>
            <w:t>-2025</w:t>
          </w:r>
          <w:r>
            <w:rPr>
              <w:b/>
              <w:szCs w:val="24"/>
              <w:lang w:val="lt-LT"/>
            </w:rPr>
            <w:t>-2</w:t>
          </w:r>
          <w:r w:rsidRPr="00C96881">
            <w:rPr>
              <w:b/>
              <w:szCs w:val="24"/>
              <w:lang w:val="lt-LT"/>
            </w:rPr>
            <w:t>)</w:t>
          </w:r>
        </w:sdtContent>
      </w:sdt>
      <w:r w:rsidRPr="005A6A26">
        <w:rPr>
          <w:rFonts w:ascii="Times New Roman" w:hAnsi="Times New Roman" w:cs="Times New Roman"/>
          <w:color w:val="auto"/>
          <w:sz w:val="24"/>
          <w:szCs w:val="24"/>
          <w:lang w:val="lt-LT"/>
        </w:rPr>
        <w:t xml:space="preserve">“ pirkimo, </w:t>
      </w:r>
      <w:r w:rsidRPr="005A6A26">
        <w:rPr>
          <w:rFonts w:ascii="Times New Roman" w:hAnsi="Times New Roman" w:cs="Times New Roman"/>
          <w:color w:val="000000" w:themeColor="text1"/>
          <w:sz w:val="24"/>
          <w:szCs w:val="24"/>
          <w:lang w:val="lt-LT"/>
        </w:rPr>
        <w:t xml:space="preserve">kurio preliminari techninė specifikacija pateikiama </w:t>
      </w:r>
      <w:r>
        <w:rPr>
          <w:rFonts w:ascii="Times New Roman" w:hAnsi="Times New Roman" w:cs="Times New Roman"/>
          <w:color w:val="000000" w:themeColor="text1"/>
          <w:sz w:val="24"/>
          <w:szCs w:val="24"/>
          <w:lang w:val="lt-LT"/>
        </w:rPr>
        <w:t>Specialiose pirkimo sąlygose 2 priede.</w:t>
      </w:r>
    </w:p>
    <w:p w14:paraId="5DEC9A04" w14:textId="77777777" w:rsidR="006E71F1" w:rsidRPr="00B04D4F" w:rsidRDefault="006E71F1" w:rsidP="006E71F1">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58DD752D" w14:textId="77777777" w:rsidR="006E71F1" w:rsidRPr="00B04D4F" w:rsidRDefault="006E71F1" w:rsidP="006E71F1">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42E52480" w14:textId="77777777" w:rsidR="006E71F1" w:rsidRDefault="006E71F1" w:rsidP="006E71F1">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6BB62494" w14:textId="77777777" w:rsidR="006E71F1" w:rsidRPr="00B04D4F" w:rsidRDefault="006E71F1" w:rsidP="006E71F1">
      <w:pPr>
        <w:rPr>
          <w:lang w:val="lt-LT" w:eastAsia="en-US"/>
        </w:rPr>
      </w:pPr>
    </w:p>
    <w:p w14:paraId="45A6390D" w14:textId="77777777" w:rsidR="006E71F1" w:rsidRPr="00B04D4F" w:rsidRDefault="006E71F1" w:rsidP="006E71F1">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4E78829" w14:textId="77777777" w:rsidR="006E71F1" w:rsidRDefault="006E71F1" w:rsidP="006E71F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Pr>
          <w:rFonts w:ascii="Times New Roman" w:eastAsia="Calibri" w:hAnsi="Times New Roman" w:cs="Times New Roman"/>
          <w:color w:val="000000" w:themeColor="text1"/>
          <w:sz w:val="24"/>
          <w:szCs w:val="24"/>
          <w:lang w:val="lt-LT" w:eastAsia="en-US"/>
        </w:rPr>
        <w:t xml:space="preserve">us darbus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115F379B" w14:textId="77777777" w:rsidR="006E71F1" w:rsidRPr="00D3709B" w:rsidRDefault="006E71F1" w:rsidP="006E71F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 specialių pirkimo sąlygų ir jų priedų;</w:t>
      </w:r>
    </w:p>
    <w:p w14:paraId="0CE4FD51" w14:textId="77777777" w:rsidR="006E71F1" w:rsidRPr="00D3709B" w:rsidRDefault="006E71F1" w:rsidP="006E71F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47D6D542" w14:textId="77777777" w:rsidR="006E71F1" w:rsidRPr="00D3709B" w:rsidRDefault="006E71F1" w:rsidP="006E71F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17C00DBC" w14:textId="77777777" w:rsidR="006E71F1" w:rsidRPr="00D3709B" w:rsidRDefault="006E71F1" w:rsidP="006E71F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3DDBA716" w14:textId="77777777" w:rsidR="006E71F1" w:rsidRPr="00D3709B" w:rsidRDefault="006E71F1" w:rsidP="006E71F1">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2EA5BCE7" w14:textId="77777777" w:rsidR="006E71F1" w:rsidRPr="00D3709B" w:rsidRDefault="006E71F1" w:rsidP="006E71F1">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 nelaikytini pasiūlymu ir bus naudojami tik rinkos tyrimo tikslais, siekiant tinkamai pasirengti būsimam pirkimui.</w:t>
      </w:r>
    </w:p>
    <w:p w14:paraId="274CAF74" w14:textId="77777777" w:rsidR="006E71F1" w:rsidRPr="00D3709B" w:rsidRDefault="006E71F1" w:rsidP="006E71F1">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43F3BE32" w14:textId="77777777" w:rsidR="006E71F1" w:rsidRPr="00D3709B" w:rsidRDefault="006E71F1" w:rsidP="006E71F1">
      <w:pPr>
        <w:spacing w:line="288" w:lineRule="auto"/>
        <w:rPr>
          <w:rFonts w:ascii="Times New Roman" w:hAnsi="Times New Roman" w:cs="Times New Roman"/>
          <w:b/>
          <w:color w:val="4472C4" w:themeColor="accent1"/>
          <w:sz w:val="24"/>
          <w:szCs w:val="24"/>
          <w:lang w:val="lt-LT"/>
        </w:rPr>
      </w:pPr>
    </w:p>
    <w:p w14:paraId="78D461D2" w14:textId="77777777" w:rsidR="006E71F1" w:rsidRPr="00D3709B" w:rsidRDefault="006E71F1" w:rsidP="006E71F1">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6E71F1" w:rsidRPr="00D3709B" w14:paraId="44595C5D" w14:textId="77777777" w:rsidTr="00FA252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6B9B771" w14:textId="77777777" w:rsidR="006E71F1" w:rsidRPr="00D3709B" w:rsidRDefault="006E71F1" w:rsidP="00FA252E">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1DBF3129" w14:textId="77777777" w:rsidR="006E71F1" w:rsidRPr="00D3709B" w:rsidRDefault="006E71F1" w:rsidP="00FA252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4ACDB3D5" w14:textId="77777777" w:rsidR="006E71F1" w:rsidRPr="00D3709B" w:rsidRDefault="006E71F1" w:rsidP="00FA252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5078C639" w14:textId="77777777" w:rsidR="006E71F1" w:rsidRPr="00D3709B" w:rsidRDefault="006E71F1" w:rsidP="00FA252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6E71F1" w:rsidRPr="00D3709B" w14:paraId="70286D5B" w14:textId="77777777" w:rsidTr="00FA252E">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33392597"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3263E879"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3DDA42E6"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79453C54" w14:textId="77777777" w:rsidR="006E71F1" w:rsidRPr="00D3709B" w:rsidRDefault="006E71F1" w:rsidP="00FA252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6E1BDC6C" w14:textId="77777777" w:rsidTr="00FA252E">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9F82C3A"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0C583C4" w14:textId="77777777" w:rsidR="006E71F1" w:rsidRPr="00D3709B" w:rsidRDefault="006E71F1" w:rsidP="00FA25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45CAFBF"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02CF1F69"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5EF4BDA2" w14:textId="77777777" w:rsidR="006E71F1" w:rsidRPr="00D3709B" w:rsidRDefault="006E71F1" w:rsidP="00FA252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3D721893" w14:textId="77777777" w:rsidTr="00FA252E">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3DE413A5"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1D276E2" w14:textId="77777777" w:rsidR="006E71F1" w:rsidRPr="00D3709B" w:rsidRDefault="006E71F1" w:rsidP="00FA25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3227A30E"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35A719BE"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69356B4" w14:textId="77777777" w:rsidR="006E71F1" w:rsidRPr="00D3709B" w:rsidRDefault="006E71F1" w:rsidP="00FA252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641CFEC8" w14:textId="77777777" w:rsidTr="00FA252E">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D25896E"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4162C7D" w14:textId="77777777" w:rsidR="006E71F1" w:rsidRPr="00D3709B" w:rsidRDefault="006E71F1" w:rsidP="00FA25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1B55D9F"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5D58F08"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Pr>
                <w:rFonts w:ascii="Times New Roman" w:hAnsi="Times New Roman" w:cs="Times New Roman"/>
                <w:color w:val="auto"/>
                <w:sz w:val="22"/>
                <w:szCs w:val="22"/>
                <w:lang w:val="lt-LT"/>
              </w:rPr>
              <w:t>specialių sąlygų 4 priede</w:t>
            </w:r>
          </w:p>
        </w:tc>
        <w:tc>
          <w:tcPr>
            <w:tcW w:w="975" w:type="pct"/>
            <w:vAlign w:val="center"/>
          </w:tcPr>
          <w:p w14:paraId="6CDCD974"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6F8F3624" w14:textId="77777777" w:rsidR="006E71F1" w:rsidRPr="00D3709B" w:rsidRDefault="006E71F1" w:rsidP="00FA252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6C3A07A4" w14:textId="77777777" w:rsidTr="00FA252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7673AAA"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E4256D6"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 dėl pasiūlymų vertinimo?</w:t>
            </w:r>
          </w:p>
        </w:tc>
        <w:tc>
          <w:tcPr>
            <w:tcW w:w="975" w:type="pct"/>
            <w:shd w:val="clear" w:color="auto" w:fill="auto"/>
            <w:vAlign w:val="center"/>
          </w:tcPr>
          <w:p w14:paraId="320A29BB"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4AEFCA8B" w14:textId="77777777" w:rsidR="006E71F1" w:rsidRPr="00D3709B" w:rsidRDefault="006E71F1" w:rsidP="00FA252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5BD28BE1" w14:textId="77777777" w:rsidTr="00FA252E">
        <w:trPr>
          <w:trHeight w:val="72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94413EB"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BCE33C"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Pr="00D3709B">
              <w:rPr>
                <w:rFonts w:ascii="Times New Roman" w:hAnsi="Times New Roman" w:cs="Times New Roman"/>
                <w:color w:val="auto"/>
                <w:sz w:val="22"/>
                <w:szCs w:val="22"/>
                <w:lang w:val="lt-LT"/>
              </w:rPr>
              <w:t>r turite pasiūlymų dėl kvalifikacijos vertinimo?</w:t>
            </w:r>
          </w:p>
        </w:tc>
        <w:tc>
          <w:tcPr>
            <w:tcW w:w="975" w:type="pct"/>
            <w:vAlign w:val="center"/>
          </w:tcPr>
          <w:p w14:paraId="50662580" w14:textId="77777777" w:rsidR="006E71F1" w:rsidRPr="00D3709B" w:rsidRDefault="006E71F1" w:rsidP="00FA25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EndPr/>
          <w:sdtContent>
            <w:tc>
              <w:tcPr>
                <w:tcW w:w="807" w:type="pct"/>
              </w:tcPr>
              <w:p w14:paraId="79B97BE2" w14:textId="77777777" w:rsidR="006E71F1" w:rsidRPr="00D3709B" w:rsidRDefault="006E71F1" w:rsidP="00FA252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6E71F1" w:rsidRPr="00D3709B" w14:paraId="787B16FE" w14:textId="77777777" w:rsidTr="00FA252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374D1D77" w14:textId="77777777" w:rsidR="006E71F1" w:rsidRPr="00D3709B" w:rsidRDefault="006E71F1" w:rsidP="00FA252E">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4703932" w14:textId="77777777" w:rsidR="006E71F1" w:rsidRPr="00D3709B" w:rsidRDefault="006E71F1" w:rsidP="00FA25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04EFA46" w14:textId="77777777" w:rsidR="006E71F1" w:rsidRPr="00D3709B" w:rsidRDefault="006E71F1" w:rsidP="00FA25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70E4115D" w14:textId="77777777" w:rsidR="006E71F1" w:rsidRPr="00D3709B" w:rsidRDefault="006E71F1" w:rsidP="00FA252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2E0064" w14:textId="77777777" w:rsidR="006E71F1" w:rsidRPr="00D3709B" w:rsidRDefault="006E71F1" w:rsidP="006E71F1">
      <w:pPr>
        <w:spacing w:before="120" w:after="0" w:line="240" w:lineRule="auto"/>
        <w:jc w:val="both"/>
        <w:rPr>
          <w:lang w:val="lt-LT"/>
        </w:rPr>
      </w:pPr>
    </w:p>
    <w:p w14:paraId="70D1C861" w14:textId="77777777" w:rsidR="006E71F1" w:rsidRPr="00D3709B" w:rsidRDefault="006E71F1" w:rsidP="006E71F1">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3B011917" w14:textId="0464A881" w:rsidR="006E71F1" w:rsidRDefault="006E71F1" w:rsidP="006E71F1">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1 </w:t>
      </w:r>
      <w:r w:rsidR="00FB6E58" w:rsidRPr="00FB6E58">
        <w:rPr>
          <w:rFonts w:ascii="Times New Roman" w:eastAsia="Calibri" w:hAnsi="Times New Roman" w:cs="Times New Roman"/>
          <w:color w:val="auto"/>
          <w:sz w:val="24"/>
          <w:szCs w:val="24"/>
          <w:lang w:val="lt-LT" w:eastAsia="en-US"/>
        </w:rPr>
        <w:t>Darbų pirkimas SDPR-2_dok</w:t>
      </w:r>
      <w:r w:rsidR="00D43A18">
        <w:rPr>
          <w:rFonts w:ascii="Times New Roman" w:eastAsia="Calibri" w:hAnsi="Times New Roman" w:cs="Times New Roman"/>
          <w:color w:val="auto"/>
          <w:sz w:val="24"/>
          <w:szCs w:val="24"/>
          <w:lang w:val="lt-LT" w:eastAsia="en-US"/>
        </w:rPr>
        <w:t>.</w:t>
      </w:r>
      <w:r w:rsidR="00DC10E1">
        <w:rPr>
          <w:rFonts w:ascii="Times New Roman" w:eastAsia="Calibri" w:hAnsi="Times New Roman" w:cs="Times New Roman"/>
          <w:color w:val="auto"/>
          <w:sz w:val="24"/>
          <w:szCs w:val="24"/>
          <w:lang w:val="lt-LT" w:eastAsia="en-US"/>
        </w:rPr>
        <w:t>zip</w:t>
      </w:r>
    </w:p>
    <w:p w14:paraId="342C57E8" w14:textId="77777777" w:rsidR="006E71F1" w:rsidRPr="00D3709B" w:rsidRDefault="006E71F1" w:rsidP="006E71F1">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r>
    </w:p>
    <w:p w14:paraId="24351CE0" w14:textId="77777777" w:rsidR="006E71F1" w:rsidRPr="00FC5D35" w:rsidRDefault="006E71F1" w:rsidP="006E71F1">
      <w:pPr>
        <w:spacing w:after="0" w:line="240" w:lineRule="auto"/>
        <w:ind w:left="1276"/>
        <w:rPr>
          <w:rFonts w:ascii="Times New Roman" w:hAnsi="Times New Roman" w:cs="Times New Roman"/>
          <w:sz w:val="24"/>
          <w:szCs w:val="24"/>
          <w:lang w:val="lt-LT"/>
        </w:rPr>
      </w:pPr>
    </w:p>
    <w:p w14:paraId="26511169" w14:textId="550925C6" w:rsidR="00FC5D35" w:rsidRPr="006E71F1" w:rsidRDefault="00FC5D35" w:rsidP="006E71F1">
      <w:pPr>
        <w:rPr>
          <w:lang w:val="lt-LT"/>
        </w:rPr>
      </w:pPr>
    </w:p>
    <w:sectPr w:rsidR="00FC5D35" w:rsidRPr="006E71F1"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8EB2" w14:textId="77777777" w:rsidR="007464E1" w:rsidRDefault="007464E1" w:rsidP="00B47DC6">
      <w:pPr>
        <w:spacing w:after="0" w:line="240" w:lineRule="auto"/>
      </w:pPr>
      <w:r>
        <w:separator/>
      </w:r>
    </w:p>
  </w:endnote>
  <w:endnote w:type="continuationSeparator" w:id="0">
    <w:p w14:paraId="729DC050" w14:textId="77777777" w:rsidR="007464E1" w:rsidRDefault="007464E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5682" w14:textId="77777777" w:rsidR="007464E1" w:rsidRDefault="007464E1" w:rsidP="00B47DC6">
      <w:pPr>
        <w:spacing w:after="0" w:line="240" w:lineRule="auto"/>
      </w:pPr>
      <w:r>
        <w:separator/>
      </w:r>
    </w:p>
  </w:footnote>
  <w:footnote w:type="continuationSeparator" w:id="0">
    <w:p w14:paraId="3CBD7D59" w14:textId="77777777" w:rsidR="007464E1" w:rsidRDefault="007464E1" w:rsidP="00B47DC6">
      <w:pPr>
        <w:spacing w:after="0" w:line="240" w:lineRule="auto"/>
      </w:pPr>
      <w:r>
        <w:continuationSeparator/>
      </w:r>
    </w:p>
  </w:footnote>
  <w:footnote w:id="1">
    <w:p w14:paraId="24A17CB1" w14:textId="77777777" w:rsidR="006E71F1" w:rsidRPr="00424BEE" w:rsidRDefault="006E71F1" w:rsidP="006E71F1">
      <w:pPr>
        <w:pStyle w:val="Puslapioinaostekstas"/>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6685310">
    <w:abstractNumId w:val="2"/>
  </w:num>
  <w:num w:numId="2" w16cid:durableId="1242526053">
    <w:abstractNumId w:val="0"/>
  </w:num>
  <w:num w:numId="3" w16cid:durableId="203661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2301F"/>
    <w:rsid w:val="00023648"/>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159EF"/>
    <w:rsid w:val="001A0A74"/>
    <w:rsid w:val="001A121D"/>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6372E"/>
    <w:rsid w:val="00472B1A"/>
    <w:rsid w:val="00497A74"/>
    <w:rsid w:val="00530CAA"/>
    <w:rsid w:val="00577399"/>
    <w:rsid w:val="0059337F"/>
    <w:rsid w:val="005A0CDD"/>
    <w:rsid w:val="005A19E8"/>
    <w:rsid w:val="005A2A24"/>
    <w:rsid w:val="005A6A26"/>
    <w:rsid w:val="005B30E6"/>
    <w:rsid w:val="005D6FB3"/>
    <w:rsid w:val="005F66F5"/>
    <w:rsid w:val="00607079"/>
    <w:rsid w:val="00607A2D"/>
    <w:rsid w:val="0062002D"/>
    <w:rsid w:val="006537F5"/>
    <w:rsid w:val="00663DA4"/>
    <w:rsid w:val="00696815"/>
    <w:rsid w:val="006B5C40"/>
    <w:rsid w:val="006E00DB"/>
    <w:rsid w:val="006E71F1"/>
    <w:rsid w:val="007022CE"/>
    <w:rsid w:val="00716FF4"/>
    <w:rsid w:val="00727AC1"/>
    <w:rsid w:val="007322FC"/>
    <w:rsid w:val="007464E1"/>
    <w:rsid w:val="007548C4"/>
    <w:rsid w:val="007646B8"/>
    <w:rsid w:val="00770110"/>
    <w:rsid w:val="007773CB"/>
    <w:rsid w:val="00785EE0"/>
    <w:rsid w:val="007E65CD"/>
    <w:rsid w:val="007E7E4D"/>
    <w:rsid w:val="007F41E4"/>
    <w:rsid w:val="00803408"/>
    <w:rsid w:val="008121D2"/>
    <w:rsid w:val="0082380A"/>
    <w:rsid w:val="00835EB2"/>
    <w:rsid w:val="00880316"/>
    <w:rsid w:val="00932501"/>
    <w:rsid w:val="009331EE"/>
    <w:rsid w:val="00933D7D"/>
    <w:rsid w:val="00983AA4"/>
    <w:rsid w:val="00986CB2"/>
    <w:rsid w:val="009A2E56"/>
    <w:rsid w:val="009F6C91"/>
    <w:rsid w:val="00A134D7"/>
    <w:rsid w:val="00A255D3"/>
    <w:rsid w:val="00A40C19"/>
    <w:rsid w:val="00AA4AE9"/>
    <w:rsid w:val="00AB5AC2"/>
    <w:rsid w:val="00AF1BA3"/>
    <w:rsid w:val="00AF3BBA"/>
    <w:rsid w:val="00B04D4F"/>
    <w:rsid w:val="00B06AA0"/>
    <w:rsid w:val="00B47DC6"/>
    <w:rsid w:val="00B97597"/>
    <w:rsid w:val="00BA0FA8"/>
    <w:rsid w:val="00BB2A60"/>
    <w:rsid w:val="00C00DC6"/>
    <w:rsid w:val="00C2607D"/>
    <w:rsid w:val="00C401FB"/>
    <w:rsid w:val="00C47C87"/>
    <w:rsid w:val="00C96881"/>
    <w:rsid w:val="00D3709B"/>
    <w:rsid w:val="00D436CA"/>
    <w:rsid w:val="00D43A18"/>
    <w:rsid w:val="00D63387"/>
    <w:rsid w:val="00D64469"/>
    <w:rsid w:val="00D879EC"/>
    <w:rsid w:val="00D9359A"/>
    <w:rsid w:val="00DB503A"/>
    <w:rsid w:val="00DC10E1"/>
    <w:rsid w:val="00DE2D9F"/>
    <w:rsid w:val="00E210C2"/>
    <w:rsid w:val="00E63390"/>
    <w:rsid w:val="00E730B4"/>
    <w:rsid w:val="00E820AE"/>
    <w:rsid w:val="00E93738"/>
    <w:rsid w:val="00EC0737"/>
    <w:rsid w:val="00F053BA"/>
    <w:rsid w:val="00F634AE"/>
    <w:rsid w:val="00F75F88"/>
    <w:rsid w:val="00F8709E"/>
    <w:rsid w:val="00FB6E58"/>
    <w:rsid w:val="00FC2089"/>
    <w:rsid w:val="00FC5D35"/>
    <w:rsid w:val="00FE3364"/>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20DD309CC4364B7E16597FEF48141"/>
        <w:category>
          <w:name w:val="Bendrosios nuostatos"/>
          <w:gallery w:val="placeholder"/>
        </w:category>
        <w:types>
          <w:type w:val="bbPlcHdr"/>
        </w:types>
        <w:behaviors>
          <w:behavior w:val="content"/>
        </w:behaviors>
        <w:guid w:val="{BCA9D4DC-8FBC-4BE0-ABEE-E808DD1644F2}"/>
      </w:docPartPr>
      <w:docPartBody>
        <w:p w:rsidR="007F4E8A" w:rsidRDefault="007F4E8A" w:rsidP="007F4E8A">
          <w:pPr>
            <w:pStyle w:val="B9620DD309CC4364B7E16597FEF48141"/>
          </w:pPr>
          <w:r w:rsidRPr="004D443D">
            <w:rPr>
              <w:rStyle w:val="Vietosrezervavimoenklotekstas"/>
            </w:rPr>
            <w:t>Choose an item.</w:t>
          </w:r>
        </w:p>
      </w:docPartBody>
    </w:docPart>
    <w:docPart>
      <w:docPartPr>
        <w:name w:val="4797D0564BC1431DAC2AB4A4FBB2E775"/>
        <w:category>
          <w:name w:val="Bendrosios nuostatos"/>
          <w:gallery w:val="placeholder"/>
        </w:category>
        <w:types>
          <w:type w:val="bbPlcHdr"/>
        </w:types>
        <w:behaviors>
          <w:behavior w:val="content"/>
        </w:behaviors>
        <w:guid w:val="{EDEFAAB7-6C44-444E-89C7-590C3B0CAFC5}"/>
      </w:docPartPr>
      <w:docPartBody>
        <w:p w:rsidR="007F4E8A" w:rsidRDefault="007F4E8A" w:rsidP="007F4E8A">
          <w:pPr>
            <w:pStyle w:val="4797D0564BC1431DAC2AB4A4FBB2E775"/>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02301F"/>
    <w:rsid w:val="0046372E"/>
    <w:rsid w:val="0059337F"/>
    <w:rsid w:val="007E1CEE"/>
    <w:rsid w:val="007F4E8A"/>
    <w:rsid w:val="00933D7D"/>
    <w:rsid w:val="00A82E9B"/>
    <w:rsid w:val="00B11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E8A"/>
    <w:rPr>
      <w:color w:val="808080"/>
    </w:rPr>
  </w:style>
  <w:style w:type="paragraph" w:customStyle="1" w:styleId="B9620DD309CC4364B7E16597FEF48141">
    <w:name w:val="B9620DD309CC4364B7E16597FEF48141"/>
    <w:rsid w:val="007F4E8A"/>
    <w:pPr>
      <w:spacing w:line="278" w:lineRule="auto"/>
    </w:pPr>
    <w:rPr>
      <w:kern w:val="2"/>
      <w:sz w:val="24"/>
      <w:szCs w:val="24"/>
      <w14:ligatures w14:val="standardContextual"/>
    </w:rPr>
  </w:style>
  <w:style w:type="paragraph" w:customStyle="1" w:styleId="4797D0564BC1431DAC2AB4A4FBB2E775">
    <w:name w:val="4797D0564BC1431DAC2AB4A4FBB2E775"/>
    <w:rsid w:val="007F4E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98C67-181C-4D9F-88DE-08EAB811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2517</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8</cp:revision>
  <dcterms:created xsi:type="dcterms:W3CDTF">2025-09-30T14:37:00Z</dcterms:created>
  <dcterms:modified xsi:type="dcterms:W3CDTF">2025-10-01T05:21:00Z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