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EE136" w14:textId="350CE288" w:rsidR="00377DDC" w:rsidRPr="00377DDC" w:rsidRDefault="00377DDC" w:rsidP="00377D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DDC">
        <w:rPr>
          <w:rFonts w:ascii="Times New Roman" w:hAnsi="Times New Roman" w:cs="Times New Roman"/>
          <w:b/>
          <w:bCs/>
          <w:sz w:val="24"/>
          <w:szCs w:val="24"/>
        </w:rPr>
        <w:t>PILNO VEIDO KAUKIŲ SU FILTRAIS – DUJOKAUKIŲ TECHNINĖ SPECIFIKACIJA</w:t>
      </w:r>
    </w:p>
    <w:p w14:paraId="4B968D21" w14:textId="4A5B5B9D" w:rsidR="00377DDC" w:rsidRPr="00377DDC" w:rsidRDefault="00377DDC" w:rsidP="00AD218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828"/>
        <w:gridCol w:w="4838"/>
        <w:gridCol w:w="4535"/>
        <w:gridCol w:w="2484"/>
        <w:gridCol w:w="1875"/>
      </w:tblGrid>
      <w:tr w:rsidR="00377DDC" w:rsidRPr="00377DDC" w14:paraId="3753AC93" w14:textId="77777777" w:rsidTr="00377DDC">
        <w:tc>
          <w:tcPr>
            <w:tcW w:w="284" w:type="pct"/>
            <w:vMerge w:val="restart"/>
            <w:vAlign w:val="center"/>
          </w:tcPr>
          <w:p w14:paraId="292495E1" w14:textId="735DB338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661" w:type="pct"/>
            <w:vMerge w:val="restart"/>
            <w:vAlign w:val="center"/>
          </w:tcPr>
          <w:p w14:paraId="7B9691E8" w14:textId="725769AB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Prekių techniniai parametrai</w:t>
            </w:r>
          </w:p>
        </w:tc>
        <w:tc>
          <w:tcPr>
            <w:tcW w:w="1557" w:type="pct"/>
            <w:vMerge w:val="restart"/>
            <w:vAlign w:val="center"/>
          </w:tcPr>
          <w:p w14:paraId="5A6861D3" w14:textId="1211287E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Siūlomų prekių techniniai parametrai</w:t>
            </w:r>
          </w:p>
        </w:tc>
        <w:tc>
          <w:tcPr>
            <w:tcW w:w="1497" w:type="pct"/>
            <w:gridSpan w:val="2"/>
            <w:vAlign w:val="center"/>
          </w:tcPr>
          <w:p w14:paraId="7DAB7FD3" w14:textId="52F4205A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dokumentai patvirtinantys siūlomų prekių techninius parametrus</w:t>
            </w:r>
            <w:r w:rsidR="00F57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377DDC" w:rsidRPr="00377DDC" w14:paraId="18AAFDAD" w14:textId="77777777" w:rsidTr="00377DDC">
        <w:tc>
          <w:tcPr>
            <w:tcW w:w="284" w:type="pct"/>
            <w:vMerge/>
            <w:vAlign w:val="center"/>
          </w:tcPr>
          <w:p w14:paraId="20106509" w14:textId="541FF311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1" w:type="pct"/>
            <w:vMerge/>
            <w:vAlign w:val="center"/>
          </w:tcPr>
          <w:p w14:paraId="3000D7BF" w14:textId="34F27284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pct"/>
            <w:vMerge/>
            <w:vAlign w:val="center"/>
          </w:tcPr>
          <w:p w14:paraId="2B618D2F" w14:textId="77777777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14:paraId="587212E6" w14:textId="56A354AC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Dokumento pavadinimas, interneto nuoroda</w:t>
            </w:r>
          </w:p>
        </w:tc>
        <w:tc>
          <w:tcPr>
            <w:tcW w:w="644" w:type="pct"/>
            <w:vAlign w:val="center"/>
          </w:tcPr>
          <w:p w14:paraId="2B4BDEB1" w14:textId="12D494A5" w:rsidR="00377DDC" w:rsidRPr="00377DDC" w:rsidRDefault="00377DDC" w:rsidP="00377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Dokumento lapo numeris kur nurodyta techniniai parametrai</w:t>
            </w:r>
          </w:p>
        </w:tc>
      </w:tr>
      <w:tr w:rsidR="00377DDC" w:rsidRPr="00377DDC" w14:paraId="64CA1B71" w14:textId="77777777" w:rsidTr="00377DDC">
        <w:tc>
          <w:tcPr>
            <w:tcW w:w="284" w:type="pct"/>
          </w:tcPr>
          <w:p w14:paraId="0ABE999F" w14:textId="3091655B" w:rsidR="00377DDC" w:rsidRPr="00377DDC" w:rsidRDefault="00377DDC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61" w:type="pct"/>
          </w:tcPr>
          <w:p w14:paraId="4D181180" w14:textId="54EA292D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Gamintojas, pavadinimas</w:t>
            </w:r>
          </w:p>
        </w:tc>
        <w:tc>
          <w:tcPr>
            <w:tcW w:w="1557" w:type="pct"/>
          </w:tcPr>
          <w:p w14:paraId="2F642E5F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3153C84E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76383159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160F104F" w14:textId="77777777" w:rsidTr="00377DDC">
        <w:tc>
          <w:tcPr>
            <w:tcW w:w="284" w:type="pct"/>
          </w:tcPr>
          <w:p w14:paraId="72D2935C" w14:textId="426EB769" w:rsidR="00377DDC" w:rsidRPr="00377DDC" w:rsidRDefault="00377DDC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61" w:type="pct"/>
          </w:tcPr>
          <w:p w14:paraId="136C357F" w14:textId="747A5F10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Paskirtis: dujokaukė su CBRN</w:t>
            </w:r>
            <w:r w:rsidR="00926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(angl. </w:t>
            </w:r>
            <w:proofErr w:type="spellStart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proofErr w:type="spellEnd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>biological</w:t>
            </w:r>
            <w:proofErr w:type="spellEnd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>radiological</w:t>
            </w:r>
            <w:proofErr w:type="spellEnd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>nuclear</w:t>
            </w:r>
            <w:proofErr w:type="spellEnd"/>
            <w:r w:rsidR="00926A26" w:rsidRPr="00377D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filtrais turi saugoti  kvėpavimo takus nuo kenksmingų sveikatai ir gyvybei dujų, garų, skysčių bei radioaktyvių dalelių poveikio, akis – nuo smulkių skeveldrų.</w:t>
            </w:r>
          </w:p>
        </w:tc>
        <w:tc>
          <w:tcPr>
            <w:tcW w:w="1557" w:type="pct"/>
          </w:tcPr>
          <w:p w14:paraId="394D1364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5CEDBD64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27878BE8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277B1FC1" w14:textId="77777777" w:rsidTr="00377DDC">
        <w:tc>
          <w:tcPr>
            <w:tcW w:w="284" w:type="pct"/>
          </w:tcPr>
          <w:p w14:paraId="5AF1760C" w14:textId="24398883" w:rsidR="00377DDC" w:rsidRPr="00377DDC" w:rsidRDefault="00377DDC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61" w:type="pct"/>
          </w:tcPr>
          <w:p w14:paraId="7C4A91E8" w14:textId="0C6EC826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Konstrukcija: veido kaukė turi būti pagaminta iš specialiai dujokaukėms skirtos medžiagos: </w:t>
            </w:r>
            <w:proofErr w:type="spellStart"/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chlorobutilo</w:t>
            </w:r>
            <w:proofErr w:type="spellEnd"/>
            <w:r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 guma ir/ar silikono guma ir/ar poliuretanas ir/ar kitos lygiavertės medžiagos</w:t>
            </w:r>
          </w:p>
        </w:tc>
        <w:tc>
          <w:tcPr>
            <w:tcW w:w="1557" w:type="pct"/>
          </w:tcPr>
          <w:p w14:paraId="53CC7288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6552B1FB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3082DD93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240972AE" w14:textId="77777777" w:rsidTr="00377DDC">
        <w:tc>
          <w:tcPr>
            <w:tcW w:w="284" w:type="pct"/>
          </w:tcPr>
          <w:p w14:paraId="397DF04D" w14:textId="25CEFD8A" w:rsidR="00377DDC" w:rsidRPr="00377DDC" w:rsidRDefault="00377DDC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61" w:type="pct"/>
          </w:tcPr>
          <w:p w14:paraId="2F7894DD" w14:textId="07319525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Dujokaukės atsparumas išoriniam poveikiui: dujokaukė ir visos jos gamyboje naudojamos medžiagos turi būti atsparios cheminiam, temperatūriniam, mechaniniam bei trumpalaikiam liepsnos poveikiui</w:t>
            </w:r>
          </w:p>
        </w:tc>
        <w:tc>
          <w:tcPr>
            <w:tcW w:w="1557" w:type="pct"/>
          </w:tcPr>
          <w:p w14:paraId="3FF3A26D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00AAF5A9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399F0181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3A22556D" w14:textId="77777777" w:rsidTr="00377DDC">
        <w:tc>
          <w:tcPr>
            <w:tcW w:w="284" w:type="pct"/>
          </w:tcPr>
          <w:p w14:paraId="7D8E30DE" w14:textId="542FB862" w:rsidR="00377DDC" w:rsidRPr="00377DDC" w:rsidRDefault="00F31E22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77DDC"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14:paraId="52F5B66C" w14:textId="257E57F2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Oro filtro prijungimas: veido kaukė turi turėti dvi jungtis filtrams, po vieną kiekvienoje pusėje, turi turėti bent vieną </w:t>
            </w:r>
            <w:proofErr w:type="spellStart"/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aklę</w:t>
            </w:r>
            <w:proofErr w:type="spellEnd"/>
            <w:r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 norint kaukę naudoti su vienu filtru. Filtro jungtis turi būti standartinio 40 mm sriegio.</w:t>
            </w:r>
          </w:p>
        </w:tc>
        <w:tc>
          <w:tcPr>
            <w:tcW w:w="1557" w:type="pct"/>
          </w:tcPr>
          <w:p w14:paraId="37643E27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1BB12DBF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7734A81D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258FFD80" w14:textId="77777777" w:rsidTr="00377DDC">
        <w:tc>
          <w:tcPr>
            <w:tcW w:w="284" w:type="pct"/>
          </w:tcPr>
          <w:p w14:paraId="0CBBB362" w14:textId="2A16D772" w:rsidR="00377DDC" w:rsidRPr="00377DDC" w:rsidRDefault="00F31E22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377DDC"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14:paraId="17DD70AC" w14:textId="6DDBD4C4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Vožtuvai: iškvėpimo vožtuvas turi būti įmontuotas kaukės priekinėje dalyje</w:t>
            </w:r>
          </w:p>
        </w:tc>
        <w:tc>
          <w:tcPr>
            <w:tcW w:w="1557" w:type="pct"/>
          </w:tcPr>
          <w:p w14:paraId="2538478F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7B1E00F4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49177FD5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7A89C75C" w14:textId="77777777" w:rsidTr="00377DDC">
        <w:tc>
          <w:tcPr>
            <w:tcW w:w="284" w:type="pct"/>
          </w:tcPr>
          <w:p w14:paraId="13AB61BC" w14:textId="337426D4" w:rsidR="00377DDC" w:rsidRPr="00377DDC" w:rsidRDefault="00F31E22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77DDC"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14:paraId="30D117E7" w14:textId="7B009263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Darbinė temperatūra: nuo -30°C iki +50°C</w:t>
            </w:r>
          </w:p>
        </w:tc>
        <w:tc>
          <w:tcPr>
            <w:tcW w:w="1557" w:type="pct"/>
          </w:tcPr>
          <w:p w14:paraId="608ED202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621B6F71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518F1E49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4D0B46B2" w14:textId="77777777" w:rsidTr="00377DDC">
        <w:tc>
          <w:tcPr>
            <w:tcW w:w="284" w:type="pct"/>
          </w:tcPr>
          <w:p w14:paraId="28C16FB2" w14:textId="16FD82ED" w:rsidR="00377DDC" w:rsidRPr="00377DDC" w:rsidRDefault="00F31E22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77DDC"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14:paraId="1FE6D8AE" w14:textId="61F150F0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Dydis: </w:t>
            </w:r>
            <w:r w:rsidR="00F31E22">
              <w:rPr>
                <w:rFonts w:ascii="Times New Roman" w:hAnsi="Times New Roman" w:cs="Times New Roman"/>
                <w:sz w:val="24"/>
                <w:szCs w:val="24"/>
              </w:rPr>
              <w:t xml:space="preserve">dujokaukės turi būti universalios ir tikti S, M, L dydžiams. </w:t>
            </w:r>
          </w:p>
        </w:tc>
        <w:tc>
          <w:tcPr>
            <w:tcW w:w="1557" w:type="pct"/>
          </w:tcPr>
          <w:p w14:paraId="76135CF4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5FE2035C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7CA7D109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12BE40C6" w14:textId="77777777" w:rsidTr="00377DDC">
        <w:tc>
          <w:tcPr>
            <w:tcW w:w="284" w:type="pct"/>
          </w:tcPr>
          <w:p w14:paraId="54E16D5D" w14:textId="1D73755D" w:rsidR="00377DDC" w:rsidRPr="00377DDC" w:rsidRDefault="00A91F62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77DDC"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14:paraId="46739BE0" w14:textId="77777777" w:rsidR="00926A26" w:rsidRDefault="00377DDC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Oro filtrai: CBRN apsaugos filtras turi atitikti EN 14387 standartui ir efektyviai apsaugoti nuo cheminio, biologinio bei radioaktyvių dalelių užkrato, o taip pat apsaugoti nuo CN, CS, HCN, AC, GA, GB, GD ir kt. dujų ir jų junginių;</w:t>
            </w:r>
          </w:p>
          <w:p w14:paraId="2EE7D791" w14:textId="77777777" w:rsidR="00926A26" w:rsidRDefault="00377DDC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CBRN filtro galiojimo (laikymo) laikas – ne mažiau 10 metų saugojant pakuotėje, turi turėti drėgmės (galiojimo) indikatorių; </w:t>
            </w:r>
          </w:p>
          <w:p w14:paraId="672D7AAD" w14:textId="5C2FC00F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darbinė temperatūra nuo -30</w:t>
            </w:r>
            <w:r w:rsidRPr="00926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C iki +50</w:t>
            </w:r>
            <w:r w:rsidRPr="00926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C.  CS, CN, OC ir dalelių filtras turi efektyviai apsaugoti nuo CN, CS, OC  dujų ir dulkių, filtro galiojimo (laikymo) laikas – ne mažiau 5 metų saugojant pakuotėje, darbinė temperatūra nuo -30° C iki +50°C.</w:t>
            </w:r>
          </w:p>
        </w:tc>
        <w:tc>
          <w:tcPr>
            <w:tcW w:w="1557" w:type="pct"/>
          </w:tcPr>
          <w:p w14:paraId="56C81C48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55F1E367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3BADB9D0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6AD7B95A" w14:textId="77777777" w:rsidTr="00377DDC">
        <w:tc>
          <w:tcPr>
            <w:tcW w:w="284" w:type="pct"/>
          </w:tcPr>
          <w:p w14:paraId="5941396F" w14:textId="12201771" w:rsidR="00377DDC" w:rsidRPr="00377DDC" w:rsidRDefault="00377DDC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91F6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14:paraId="36452B52" w14:textId="6F97413A" w:rsidR="00377DDC" w:rsidRPr="00377DDC" w:rsidRDefault="00926A26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Komplektą sudaro: 2 vnt. oro filtrų,</w:t>
            </w:r>
            <w:r w:rsidR="00377DDC" w:rsidRPr="00377DDC">
              <w:rPr>
                <w:rFonts w:ascii="Times New Roman" w:hAnsi="Times New Roman" w:cs="Times New Roman"/>
                <w:sz w:val="24"/>
                <w:szCs w:val="24"/>
              </w:rPr>
              <w:t xml:space="preserve"> apsauginis nešiojimo  krepšys ir naudojimo instrukcija</w:t>
            </w:r>
          </w:p>
        </w:tc>
        <w:tc>
          <w:tcPr>
            <w:tcW w:w="1557" w:type="pct"/>
          </w:tcPr>
          <w:p w14:paraId="169BB405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6E55E560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704D919A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7DDC" w:rsidRPr="00377DDC" w14:paraId="11C23221" w14:textId="77777777" w:rsidTr="00377DDC">
        <w:tc>
          <w:tcPr>
            <w:tcW w:w="284" w:type="pct"/>
          </w:tcPr>
          <w:p w14:paraId="5A771F5F" w14:textId="7370CF6E" w:rsidR="00377DDC" w:rsidRPr="00377DDC" w:rsidRDefault="00377DDC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91F6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14:paraId="26FB59F4" w14:textId="4E411D04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Garantijos terminas: ne mažiau kaip 2 metai filtrams ir 10-15 metų dujokaukėms.</w:t>
            </w:r>
          </w:p>
        </w:tc>
        <w:tc>
          <w:tcPr>
            <w:tcW w:w="1557" w:type="pct"/>
          </w:tcPr>
          <w:p w14:paraId="13B6A256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pct"/>
          </w:tcPr>
          <w:p w14:paraId="607E75A9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" w:type="pct"/>
          </w:tcPr>
          <w:p w14:paraId="6E74CBFA" w14:textId="77777777" w:rsidR="00377DDC" w:rsidRPr="00377DDC" w:rsidRDefault="00377DDC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6A26" w:rsidRPr="00377DDC" w14:paraId="2451E46B" w14:textId="77777777" w:rsidTr="00926A26">
        <w:tc>
          <w:tcPr>
            <w:tcW w:w="284" w:type="pct"/>
          </w:tcPr>
          <w:p w14:paraId="12E227E4" w14:textId="33B62313" w:rsidR="00926A26" w:rsidRPr="00377DDC" w:rsidRDefault="00926A26" w:rsidP="00377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91F6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77D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1" w:type="pct"/>
          </w:tcPr>
          <w:p w14:paraId="0921154C" w14:textId="271228F4" w:rsidR="00926A26" w:rsidRPr="00377DDC" w:rsidRDefault="00926A26" w:rsidP="0037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DC">
              <w:rPr>
                <w:rFonts w:ascii="Times New Roman" w:hAnsi="Times New Roman" w:cs="Times New Roman"/>
                <w:sz w:val="24"/>
                <w:szCs w:val="24"/>
              </w:rPr>
              <w:t>Sertifikavimas: dujokaukė turi turėti EC tipo patikrinimo sertifikatą.</w:t>
            </w:r>
          </w:p>
        </w:tc>
        <w:tc>
          <w:tcPr>
            <w:tcW w:w="1557" w:type="pct"/>
          </w:tcPr>
          <w:p w14:paraId="553AB251" w14:textId="77777777" w:rsidR="00926A26" w:rsidRPr="00377DDC" w:rsidRDefault="00926A26" w:rsidP="00377D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pct"/>
            <w:gridSpan w:val="2"/>
            <w:vAlign w:val="center"/>
          </w:tcPr>
          <w:p w14:paraId="36137A91" w14:textId="56D79583" w:rsidR="00926A26" w:rsidRPr="00377DDC" w:rsidRDefault="00926A26" w:rsidP="00926A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Pateikiama EC tipo patikrinimo sertifikato kopija</w:t>
            </w:r>
          </w:p>
        </w:tc>
      </w:tr>
    </w:tbl>
    <w:p w14:paraId="4715862E" w14:textId="7A89FCAD" w:rsidR="00D8587A" w:rsidRDefault="00D8587A">
      <w:bookmarkStart w:id="0" w:name="_GoBack"/>
      <w:bookmarkEnd w:id="0"/>
    </w:p>
    <w:p w14:paraId="1AAF6CD7" w14:textId="2D41AC15" w:rsidR="00F572E9" w:rsidRPr="00F572E9" w:rsidRDefault="00F572E9" w:rsidP="00F572E9">
      <w:pPr>
        <w:jc w:val="both"/>
        <w:rPr>
          <w:rFonts w:ascii="Times New Roman" w:hAnsi="Times New Roman" w:cs="Times New Roman"/>
          <w:sz w:val="24"/>
        </w:rPr>
      </w:pPr>
      <w:r w:rsidRPr="00F572E9">
        <w:rPr>
          <w:rFonts w:ascii="Times New Roman" w:hAnsi="Times New Roman" w:cs="Times New Roman"/>
          <w:sz w:val="24"/>
        </w:rPr>
        <w:t xml:space="preserve">* Tiekėjas turi pateikti dokumentus, įrodančius siūlomos prekės atitikimą techninio rodiklio reikšmėms nurodytoms šio pirkimo dokumentų techninėje specifikacijoje lietuvių kalba, kad perkančiosios organizacijos vertintojai galėtų patikrinti teikiamų duomenų autentiškumą. </w:t>
      </w:r>
    </w:p>
    <w:p w14:paraId="07556518" w14:textId="623D1379" w:rsidR="00F572E9" w:rsidRDefault="00F572E9"/>
    <w:tbl>
      <w:tblPr>
        <w:tblW w:w="15145" w:type="dxa"/>
        <w:tblLayout w:type="fixed"/>
        <w:tblLook w:val="04A0" w:firstRow="1" w:lastRow="0" w:firstColumn="1" w:lastColumn="0" w:noHBand="0" w:noVBand="1"/>
      </w:tblPr>
      <w:tblGrid>
        <w:gridCol w:w="5061"/>
        <w:gridCol w:w="931"/>
        <w:gridCol w:w="3051"/>
        <w:gridCol w:w="1080"/>
        <w:gridCol w:w="4024"/>
        <w:gridCol w:w="998"/>
      </w:tblGrid>
      <w:tr w:rsidR="00F572E9" w:rsidRPr="00F572E9" w14:paraId="1258A4AF" w14:textId="77777777" w:rsidTr="00F572E9">
        <w:trPr>
          <w:trHeight w:val="278"/>
        </w:trPr>
        <w:tc>
          <w:tcPr>
            <w:tcW w:w="5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C15FC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A4661A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1" w:type="dxa"/>
            <w:vAlign w:val="center"/>
          </w:tcPr>
          <w:p w14:paraId="0EEDA92C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FB987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4FD40E5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F444B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8" w:type="dxa"/>
          </w:tcPr>
          <w:p w14:paraId="28DBC671" w14:textId="77777777" w:rsidR="00F572E9" w:rsidRPr="00F572E9" w:rsidRDefault="00F572E9" w:rsidP="00F572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572E9" w:rsidRPr="00F572E9" w14:paraId="025464BD" w14:textId="77777777" w:rsidTr="00F572E9">
        <w:trPr>
          <w:trHeight w:val="581"/>
        </w:trPr>
        <w:tc>
          <w:tcPr>
            <w:tcW w:w="5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B299EC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72E9">
              <w:rPr>
                <w:rFonts w:ascii="Times New Roman" w:hAnsi="Times New Roman" w:cs="Times New Roman"/>
                <w:sz w:val="24"/>
              </w:rPr>
              <w:t>(Tiekėjo arba jo įgalioto asmens pareigų pavadinimas)</w:t>
            </w:r>
          </w:p>
        </w:tc>
        <w:tc>
          <w:tcPr>
            <w:tcW w:w="931" w:type="dxa"/>
            <w:vAlign w:val="center"/>
          </w:tcPr>
          <w:p w14:paraId="77C7F675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6CCEE" w14:textId="6F85A55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572E9">
              <w:rPr>
                <w:rFonts w:ascii="Times New Roman" w:hAnsi="Times New Roman" w:cs="Times New Roman"/>
                <w:sz w:val="24"/>
              </w:rPr>
              <w:t>(Parašas)</w:t>
            </w:r>
          </w:p>
        </w:tc>
        <w:tc>
          <w:tcPr>
            <w:tcW w:w="1080" w:type="dxa"/>
            <w:vAlign w:val="center"/>
          </w:tcPr>
          <w:p w14:paraId="3030ABFD" w14:textId="77777777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2E778" w14:textId="7524EB98" w:rsidR="00F572E9" w:rsidRPr="00F572E9" w:rsidRDefault="00F572E9" w:rsidP="00F572E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572E9">
              <w:rPr>
                <w:rFonts w:ascii="Times New Roman" w:hAnsi="Times New Roman" w:cs="Times New Roman"/>
                <w:sz w:val="24"/>
              </w:rPr>
              <w:t>(Vardas ir pavardė)</w:t>
            </w:r>
          </w:p>
        </w:tc>
        <w:tc>
          <w:tcPr>
            <w:tcW w:w="998" w:type="dxa"/>
          </w:tcPr>
          <w:p w14:paraId="5FB6C946" w14:textId="77777777" w:rsidR="00F572E9" w:rsidRPr="00F572E9" w:rsidRDefault="00F572E9" w:rsidP="00F572E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C20FF7E" w14:textId="77777777" w:rsidR="00F572E9" w:rsidRDefault="00F572E9"/>
    <w:sectPr w:rsidR="00F572E9" w:rsidSect="00377DDC">
      <w:headerReference w:type="default" r:id="rId7"/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04460" w14:textId="77777777" w:rsidR="00377DDC" w:rsidRDefault="00377DDC" w:rsidP="00377DDC">
      <w:pPr>
        <w:spacing w:after="0" w:line="240" w:lineRule="auto"/>
      </w:pPr>
      <w:r>
        <w:separator/>
      </w:r>
    </w:p>
  </w:endnote>
  <w:endnote w:type="continuationSeparator" w:id="0">
    <w:p w14:paraId="3CB850E0" w14:textId="77777777" w:rsidR="00377DDC" w:rsidRDefault="00377DDC" w:rsidP="003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58B87" w14:textId="77777777" w:rsidR="00377DDC" w:rsidRDefault="00377DDC" w:rsidP="00377DDC">
      <w:pPr>
        <w:spacing w:after="0" w:line="240" w:lineRule="auto"/>
      </w:pPr>
      <w:r>
        <w:separator/>
      </w:r>
    </w:p>
  </w:footnote>
  <w:footnote w:type="continuationSeparator" w:id="0">
    <w:p w14:paraId="1D492C1B" w14:textId="77777777" w:rsidR="00377DDC" w:rsidRDefault="00377DDC" w:rsidP="0037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3658" w14:textId="149E6AF0" w:rsidR="00377DDC" w:rsidRPr="00377DDC" w:rsidRDefault="00377DDC" w:rsidP="00377DDC">
    <w:pPr>
      <w:pStyle w:val="Antrats"/>
      <w:jc w:val="right"/>
      <w:rPr>
        <w:rFonts w:ascii="Times New Roman" w:hAnsi="Times New Roman" w:cs="Times New Roman"/>
        <w:sz w:val="24"/>
      </w:rPr>
    </w:pPr>
    <w:r w:rsidRPr="00377DDC">
      <w:rPr>
        <w:rFonts w:ascii="Times New Roman" w:hAnsi="Times New Roman" w:cs="Times New Roman"/>
        <w:sz w:val="24"/>
      </w:rPr>
      <w:t>Pirkimo sąlygų 2 priedas „Techninė specifikacija“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86"/>
    <w:rsid w:val="002F752B"/>
    <w:rsid w:val="00377DDC"/>
    <w:rsid w:val="003832ED"/>
    <w:rsid w:val="00601F7A"/>
    <w:rsid w:val="0064607F"/>
    <w:rsid w:val="006606FE"/>
    <w:rsid w:val="0091260D"/>
    <w:rsid w:val="00926A26"/>
    <w:rsid w:val="00A91F62"/>
    <w:rsid w:val="00AD2186"/>
    <w:rsid w:val="00D466C0"/>
    <w:rsid w:val="00D8587A"/>
    <w:rsid w:val="00DD2564"/>
    <w:rsid w:val="00E91AEB"/>
    <w:rsid w:val="00F314E9"/>
    <w:rsid w:val="00F31E22"/>
    <w:rsid w:val="00F572E9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1C38"/>
  <w15:chartTrackingRefBased/>
  <w15:docId w15:val="{8C3FBB79-97DD-4D26-9360-9DEB9182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D21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7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DDC"/>
  </w:style>
  <w:style w:type="paragraph" w:styleId="Porat">
    <w:name w:val="footer"/>
    <w:basedOn w:val="prastasis"/>
    <w:link w:val="PoratDiagrama"/>
    <w:uiPriority w:val="99"/>
    <w:unhideWhenUsed/>
    <w:rsid w:val="00377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DDC"/>
  </w:style>
  <w:style w:type="table" w:styleId="Lentelstinklelis">
    <w:name w:val="Table Grid"/>
    <w:basedOn w:val="prastojilentel"/>
    <w:uiPriority w:val="39"/>
    <w:rsid w:val="0037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5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D2C3-9F68-4E42-ACE3-A35F618E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Centras1</dc:creator>
  <cp:lastModifiedBy>Sandra Metlovaitė</cp:lastModifiedBy>
  <cp:revision>9</cp:revision>
  <dcterms:created xsi:type="dcterms:W3CDTF">2022-03-14T13:37:00Z</dcterms:created>
  <dcterms:modified xsi:type="dcterms:W3CDTF">2025-10-01T06:00:00Z</dcterms:modified>
</cp:coreProperties>
</file>