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5A9B3A64"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r w:rsidR="00390484" w:rsidRPr="00681BCD">
            <w:rPr>
              <w:rFonts w:ascii="Times New Roman" w:hAnsi="Times New Roman" w:cs="Times New Roman"/>
              <w:b/>
              <w:bCs/>
              <w:caps/>
              <w:sz w:val="28"/>
              <w:szCs w:val="28"/>
              <w:shd w:val="clear" w:color="auto" w:fill="FFFFFF"/>
            </w:rPr>
            <w:t>Mokslo paskirties (7.11) pastato, Liepų alėja 3, Kuršėnai, Šiaulių r. sav., kapitalinio remonto  DARBų pirkimas</w:t>
          </w:r>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27F4EA70" w:rsidR="00836013" w:rsidRPr="00681BCD" w:rsidRDefault="001C24BC">
              <w:pPr>
                <w:pStyle w:val="Turinys1"/>
                <w:rPr>
                  <w:noProof/>
                  <w:kern w:val="2"/>
                  <w:sz w:val="24"/>
                  <w:szCs w:val="24"/>
                  <w14:ligatures w14:val="standardContextual"/>
                </w:rPr>
              </w:pPr>
              <w:r w:rsidRPr="00681BCD">
                <w:rPr>
                  <w:rFonts w:ascii="Times New Roman" w:hAnsi="Times New Roman" w:cs="Times New Roman"/>
                  <w:sz w:val="24"/>
                  <w:szCs w:val="24"/>
                  <w:shd w:val="clear" w:color="auto" w:fill="E6E6E6"/>
                </w:rPr>
                <w:fldChar w:fldCharType="begin"/>
              </w:r>
              <w:r w:rsidRPr="00681BCD">
                <w:rPr>
                  <w:rFonts w:ascii="Times New Roman" w:hAnsi="Times New Roman" w:cs="Times New Roman"/>
                  <w:sz w:val="24"/>
                  <w:szCs w:val="24"/>
                </w:rPr>
                <w:instrText xml:space="preserve"> TOC \o "1-3" \h \z \u </w:instrText>
              </w:r>
              <w:r w:rsidRPr="00681BCD">
                <w:rPr>
                  <w:rFonts w:ascii="Times New Roman" w:hAnsi="Times New Roman" w:cs="Times New Roman"/>
                  <w:sz w:val="24"/>
                  <w:szCs w:val="24"/>
                  <w:shd w:val="clear" w:color="auto" w:fill="E6E6E6"/>
                </w:rPr>
                <w:fldChar w:fldCharType="separate"/>
              </w:r>
              <w:hyperlink w:anchor="_Toc210116620" w:history="1">
                <w:r w:rsidR="00836013" w:rsidRPr="00681BCD">
                  <w:rPr>
                    <w:rStyle w:val="Hipersaitas"/>
                    <w:rFonts w:ascii="Times New Roman" w:hAnsi="Times New Roman" w:cs="Times New Roman"/>
                    <w:noProof/>
                  </w:rPr>
                  <w:t>1.</w:t>
                </w:r>
                <w:r w:rsidR="00836013" w:rsidRPr="00681BCD">
                  <w:rPr>
                    <w:noProof/>
                    <w:kern w:val="2"/>
                    <w:sz w:val="24"/>
                    <w:szCs w:val="24"/>
                    <w14:ligatures w14:val="standardContextual"/>
                  </w:rPr>
                  <w:tab/>
                </w:r>
                <w:r w:rsidR="00836013" w:rsidRPr="00681BCD">
                  <w:rPr>
                    <w:rStyle w:val="Hipersaitas"/>
                    <w:rFonts w:ascii="Times New Roman" w:hAnsi="Times New Roman" w:cs="Times New Roman"/>
                    <w:b/>
                    <w:bCs/>
                    <w:noProof/>
                  </w:rPr>
                  <w:t>Bendra informacija</w:t>
                </w:r>
                <w:r w:rsidR="00836013" w:rsidRPr="00681BCD">
                  <w:rPr>
                    <w:noProof/>
                    <w:webHidden/>
                  </w:rPr>
                  <w:tab/>
                </w:r>
                <w:r w:rsidR="00836013" w:rsidRPr="00681BCD">
                  <w:rPr>
                    <w:noProof/>
                    <w:webHidden/>
                  </w:rPr>
                  <w:fldChar w:fldCharType="begin"/>
                </w:r>
                <w:r w:rsidR="00836013" w:rsidRPr="00681BCD">
                  <w:rPr>
                    <w:noProof/>
                    <w:webHidden/>
                  </w:rPr>
                  <w:instrText xml:space="preserve"> PAGEREF _Toc210116620 \h </w:instrText>
                </w:r>
                <w:r w:rsidR="00836013" w:rsidRPr="00681BCD">
                  <w:rPr>
                    <w:noProof/>
                    <w:webHidden/>
                  </w:rPr>
                </w:r>
                <w:r w:rsidR="00836013" w:rsidRPr="00681BCD">
                  <w:rPr>
                    <w:noProof/>
                    <w:webHidden/>
                  </w:rPr>
                  <w:fldChar w:fldCharType="separate"/>
                </w:r>
                <w:r w:rsidR="00836013" w:rsidRPr="00681BCD">
                  <w:rPr>
                    <w:noProof/>
                    <w:webHidden/>
                  </w:rPr>
                  <w:t>2</w:t>
                </w:r>
                <w:r w:rsidR="00836013" w:rsidRPr="00681BCD">
                  <w:rPr>
                    <w:noProof/>
                    <w:webHidden/>
                  </w:rPr>
                  <w:fldChar w:fldCharType="end"/>
                </w:r>
              </w:hyperlink>
            </w:p>
            <w:p w14:paraId="4EB37E7B" w14:textId="1F18D693" w:rsidR="00836013" w:rsidRPr="00681BCD" w:rsidRDefault="00836013">
              <w:pPr>
                <w:pStyle w:val="Turinys1"/>
                <w:rPr>
                  <w:noProof/>
                  <w:kern w:val="2"/>
                  <w:sz w:val="24"/>
                  <w:szCs w:val="24"/>
                  <w14:ligatures w14:val="standardContextual"/>
                </w:rPr>
              </w:pPr>
              <w:hyperlink w:anchor="_Toc210116621" w:history="1">
                <w:r w:rsidRPr="00681BCD">
                  <w:rPr>
                    <w:rStyle w:val="Hipersaitas"/>
                    <w:rFonts w:ascii="Times New Roman" w:hAnsi="Times New Roman" w:cs="Times New Roman"/>
                    <w:noProof/>
                  </w:rPr>
                  <w:t>2.</w:t>
                </w:r>
                <w:r w:rsidRPr="00681BCD">
                  <w:rPr>
                    <w:noProof/>
                    <w:kern w:val="2"/>
                    <w:sz w:val="24"/>
                    <w:szCs w:val="24"/>
                    <w14:ligatures w14:val="standardContextual"/>
                  </w:rPr>
                  <w:tab/>
                </w:r>
                <w:r w:rsidRPr="00681BCD">
                  <w:rPr>
                    <w:rStyle w:val="Hipersaitas"/>
                    <w:rFonts w:ascii="Times New Roman" w:hAnsi="Times New Roman" w:cs="Times New Roman"/>
                    <w:b/>
                    <w:bCs/>
                    <w:noProof/>
                  </w:rPr>
                  <w:t>Pirkimo objektas</w:t>
                </w:r>
                <w:r w:rsidRPr="00681BCD">
                  <w:rPr>
                    <w:noProof/>
                    <w:webHidden/>
                  </w:rPr>
                  <w:tab/>
                </w:r>
                <w:r w:rsidRPr="00681BCD">
                  <w:rPr>
                    <w:noProof/>
                    <w:webHidden/>
                  </w:rPr>
                  <w:fldChar w:fldCharType="begin"/>
                </w:r>
                <w:r w:rsidRPr="00681BCD">
                  <w:rPr>
                    <w:noProof/>
                    <w:webHidden/>
                  </w:rPr>
                  <w:instrText xml:space="preserve"> PAGEREF _Toc210116621 \h </w:instrText>
                </w:r>
                <w:r w:rsidRPr="00681BCD">
                  <w:rPr>
                    <w:noProof/>
                    <w:webHidden/>
                  </w:rPr>
                </w:r>
                <w:r w:rsidRPr="00681BCD">
                  <w:rPr>
                    <w:noProof/>
                    <w:webHidden/>
                  </w:rPr>
                  <w:fldChar w:fldCharType="separate"/>
                </w:r>
                <w:r w:rsidRPr="00681BCD">
                  <w:rPr>
                    <w:noProof/>
                    <w:webHidden/>
                  </w:rPr>
                  <w:t>2</w:t>
                </w:r>
                <w:r w:rsidRPr="00681BCD">
                  <w:rPr>
                    <w:noProof/>
                    <w:webHidden/>
                  </w:rPr>
                  <w:fldChar w:fldCharType="end"/>
                </w:r>
              </w:hyperlink>
            </w:p>
            <w:p w14:paraId="57082048" w14:textId="09BAD7D8" w:rsidR="00836013" w:rsidRPr="00681BCD" w:rsidRDefault="00836013">
              <w:pPr>
                <w:pStyle w:val="Turinys1"/>
                <w:rPr>
                  <w:noProof/>
                  <w:kern w:val="2"/>
                  <w:sz w:val="24"/>
                  <w:szCs w:val="24"/>
                  <w14:ligatures w14:val="standardContextual"/>
                </w:rPr>
              </w:pPr>
              <w:hyperlink w:anchor="_Toc210116622" w:history="1">
                <w:r w:rsidRPr="00681BCD">
                  <w:rPr>
                    <w:rStyle w:val="Hipersaitas"/>
                    <w:rFonts w:ascii="Times New Roman" w:hAnsi="Times New Roman" w:cs="Times New Roman"/>
                    <w:noProof/>
                  </w:rPr>
                  <w:t>3.</w:t>
                </w:r>
                <w:r w:rsidRPr="00681BCD">
                  <w:rPr>
                    <w:noProof/>
                    <w:kern w:val="2"/>
                    <w:sz w:val="24"/>
                    <w:szCs w:val="24"/>
                    <w14:ligatures w14:val="standardContextual"/>
                  </w:rPr>
                  <w:tab/>
                </w:r>
                <w:r w:rsidRPr="00681BCD">
                  <w:rPr>
                    <w:rStyle w:val="Hipersaitas"/>
                    <w:rFonts w:ascii="Times New Roman" w:hAnsi="Times New Roman" w:cs="Times New Roman"/>
                    <w:b/>
                    <w:bCs/>
                    <w:noProof/>
                  </w:rPr>
                  <w:t>Susitikimai su tiekėjais ir objekto apžiūra</w:t>
                </w:r>
                <w:r w:rsidRPr="00681BCD">
                  <w:rPr>
                    <w:noProof/>
                    <w:webHidden/>
                  </w:rPr>
                  <w:tab/>
                </w:r>
                <w:r w:rsidRPr="00681BCD">
                  <w:rPr>
                    <w:noProof/>
                    <w:webHidden/>
                  </w:rPr>
                  <w:fldChar w:fldCharType="begin"/>
                </w:r>
                <w:r w:rsidRPr="00681BCD">
                  <w:rPr>
                    <w:noProof/>
                    <w:webHidden/>
                  </w:rPr>
                  <w:instrText xml:space="preserve"> PAGEREF _Toc210116622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6DCB3DB3" w14:textId="28BD8F00" w:rsidR="00836013" w:rsidRPr="00681BCD" w:rsidRDefault="00836013">
              <w:pPr>
                <w:pStyle w:val="Turinys1"/>
                <w:rPr>
                  <w:noProof/>
                  <w:kern w:val="2"/>
                  <w:sz w:val="24"/>
                  <w:szCs w:val="24"/>
                  <w14:ligatures w14:val="standardContextual"/>
                </w:rPr>
              </w:pPr>
              <w:hyperlink w:anchor="_Toc210116623" w:history="1">
                <w:r w:rsidRPr="00681BCD">
                  <w:rPr>
                    <w:rStyle w:val="Hipersaitas"/>
                    <w:rFonts w:ascii="Times New Roman" w:hAnsi="Times New Roman" w:cs="Times New Roman"/>
                    <w:noProof/>
                  </w:rPr>
                  <w:t>4.</w:t>
                </w:r>
                <w:r w:rsidRPr="00681BCD">
                  <w:rPr>
                    <w:noProof/>
                    <w:kern w:val="2"/>
                    <w:sz w:val="24"/>
                    <w:szCs w:val="24"/>
                    <w14:ligatures w14:val="standardContextual"/>
                  </w:rPr>
                  <w:tab/>
                </w:r>
                <w:r w:rsidRPr="00681BCD">
                  <w:rPr>
                    <w:rStyle w:val="Hipersaitas"/>
                    <w:rFonts w:ascii="Times New Roman" w:hAnsi="Times New Roman" w:cs="Times New Roman"/>
                    <w:b/>
                    <w:bCs/>
                    <w:noProof/>
                  </w:rPr>
                  <w:t>Tiekėjų pašalinimo pagrindai ir kvalifikacijos reikalavimai</w:t>
                </w:r>
                <w:r w:rsidRPr="00681BCD">
                  <w:rPr>
                    <w:noProof/>
                    <w:webHidden/>
                  </w:rPr>
                  <w:tab/>
                </w:r>
                <w:r w:rsidRPr="00681BCD">
                  <w:rPr>
                    <w:noProof/>
                    <w:webHidden/>
                  </w:rPr>
                  <w:fldChar w:fldCharType="begin"/>
                </w:r>
                <w:r w:rsidRPr="00681BCD">
                  <w:rPr>
                    <w:noProof/>
                    <w:webHidden/>
                  </w:rPr>
                  <w:instrText xml:space="preserve"> PAGEREF _Toc210116623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290AEA2C" w14:textId="768A7061" w:rsidR="00836013" w:rsidRPr="00681BCD" w:rsidRDefault="00836013">
              <w:pPr>
                <w:pStyle w:val="Turinys1"/>
                <w:rPr>
                  <w:noProof/>
                  <w:kern w:val="2"/>
                  <w:sz w:val="24"/>
                  <w:szCs w:val="24"/>
                  <w14:ligatures w14:val="standardContextual"/>
                </w:rPr>
              </w:pPr>
              <w:hyperlink w:anchor="_Toc210116624" w:history="1">
                <w:r w:rsidRPr="00681BCD">
                  <w:rPr>
                    <w:rStyle w:val="Hipersaitas"/>
                    <w:rFonts w:ascii="Times New Roman" w:hAnsi="Times New Roman" w:cs="Times New Roman"/>
                    <w:noProof/>
                  </w:rPr>
                  <w:t>5.</w:t>
                </w:r>
                <w:r w:rsidRPr="00681BCD">
                  <w:rPr>
                    <w:noProof/>
                    <w:kern w:val="2"/>
                    <w:sz w:val="24"/>
                    <w:szCs w:val="24"/>
                    <w14:ligatures w14:val="standardContextual"/>
                  </w:rPr>
                  <w:tab/>
                </w:r>
                <w:r w:rsidRPr="00681BCD">
                  <w:rPr>
                    <w:rStyle w:val="Hipersaitas"/>
                    <w:rFonts w:ascii="Times New Roman" w:hAnsi="Times New Roman" w:cs="Times New Roman"/>
                    <w:b/>
                    <w:bCs/>
                    <w:noProof/>
                  </w:rPr>
                  <w:t>Reikalavimai, susiję su nacionaliniu saugumu</w:t>
                </w:r>
                <w:r w:rsidRPr="00681BCD">
                  <w:rPr>
                    <w:noProof/>
                    <w:webHidden/>
                  </w:rPr>
                  <w:tab/>
                </w:r>
                <w:r w:rsidRPr="00681BCD">
                  <w:rPr>
                    <w:noProof/>
                    <w:webHidden/>
                  </w:rPr>
                  <w:fldChar w:fldCharType="begin"/>
                </w:r>
                <w:r w:rsidRPr="00681BCD">
                  <w:rPr>
                    <w:noProof/>
                    <w:webHidden/>
                  </w:rPr>
                  <w:instrText xml:space="preserve"> PAGEREF _Toc210116624 \h </w:instrText>
                </w:r>
                <w:r w:rsidRPr="00681BCD">
                  <w:rPr>
                    <w:noProof/>
                    <w:webHidden/>
                  </w:rPr>
                </w:r>
                <w:r w:rsidRPr="00681BCD">
                  <w:rPr>
                    <w:noProof/>
                    <w:webHidden/>
                  </w:rPr>
                  <w:fldChar w:fldCharType="separate"/>
                </w:r>
                <w:r w:rsidRPr="00681BCD">
                  <w:rPr>
                    <w:noProof/>
                    <w:webHidden/>
                  </w:rPr>
                  <w:t>4</w:t>
                </w:r>
                <w:r w:rsidRPr="00681BCD">
                  <w:rPr>
                    <w:noProof/>
                    <w:webHidden/>
                  </w:rPr>
                  <w:fldChar w:fldCharType="end"/>
                </w:r>
              </w:hyperlink>
            </w:p>
            <w:p w14:paraId="22C6746D" w14:textId="60AB833F" w:rsidR="00836013" w:rsidRPr="00681BCD" w:rsidRDefault="00836013">
              <w:pPr>
                <w:pStyle w:val="Turinys1"/>
                <w:rPr>
                  <w:noProof/>
                  <w:kern w:val="2"/>
                  <w:sz w:val="24"/>
                  <w:szCs w:val="24"/>
                  <w14:ligatures w14:val="standardContextual"/>
                </w:rPr>
              </w:pPr>
              <w:hyperlink w:anchor="_Toc210116625" w:history="1">
                <w:r w:rsidRPr="00681BCD">
                  <w:rPr>
                    <w:rStyle w:val="Hipersaitas"/>
                    <w:rFonts w:ascii="Times New Roman" w:hAnsi="Times New Roman" w:cs="Times New Roman"/>
                    <w:noProof/>
                  </w:rPr>
                  <w:t>6.</w:t>
                </w:r>
                <w:r w:rsidRPr="00681BCD">
                  <w:rPr>
                    <w:noProof/>
                    <w:kern w:val="2"/>
                    <w:sz w:val="24"/>
                    <w:szCs w:val="24"/>
                    <w14:ligatures w14:val="standardContextual"/>
                  </w:rPr>
                  <w:tab/>
                </w:r>
                <w:r w:rsidRPr="00681BCD">
                  <w:rPr>
                    <w:rStyle w:val="Hipersaitas"/>
                    <w:rFonts w:ascii="Times New Roman" w:hAnsi="Times New Roman" w:cs="Times New Roman"/>
                    <w:b/>
                    <w:bCs/>
                    <w:noProof/>
                  </w:rPr>
                  <w:t>Specialieji reikalavimai pasiūlymų rengimui ir pateikimui</w:t>
                </w:r>
                <w:r w:rsidRPr="00681BCD">
                  <w:rPr>
                    <w:noProof/>
                    <w:webHidden/>
                  </w:rPr>
                  <w:tab/>
                </w:r>
                <w:r w:rsidRPr="00681BCD">
                  <w:rPr>
                    <w:noProof/>
                    <w:webHidden/>
                  </w:rPr>
                  <w:fldChar w:fldCharType="begin"/>
                </w:r>
                <w:r w:rsidRPr="00681BCD">
                  <w:rPr>
                    <w:noProof/>
                    <w:webHidden/>
                  </w:rPr>
                  <w:instrText xml:space="preserve"> PAGEREF _Toc210116625 \h </w:instrText>
                </w:r>
                <w:r w:rsidRPr="00681BCD">
                  <w:rPr>
                    <w:noProof/>
                    <w:webHidden/>
                  </w:rPr>
                </w:r>
                <w:r w:rsidRPr="00681BCD">
                  <w:rPr>
                    <w:noProof/>
                    <w:webHidden/>
                  </w:rPr>
                  <w:fldChar w:fldCharType="separate"/>
                </w:r>
                <w:r w:rsidRPr="00681BCD">
                  <w:rPr>
                    <w:noProof/>
                    <w:webHidden/>
                  </w:rPr>
                  <w:t>5</w:t>
                </w:r>
                <w:r w:rsidRPr="00681BCD">
                  <w:rPr>
                    <w:noProof/>
                    <w:webHidden/>
                  </w:rPr>
                  <w:fldChar w:fldCharType="end"/>
                </w:r>
              </w:hyperlink>
            </w:p>
            <w:p w14:paraId="326D364A" w14:textId="0695779D" w:rsidR="00836013" w:rsidRPr="00681BCD" w:rsidRDefault="00836013">
              <w:pPr>
                <w:pStyle w:val="Turinys1"/>
                <w:rPr>
                  <w:noProof/>
                  <w:kern w:val="2"/>
                  <w:sz w:val="24"/>
                  <w:szCs w:val="24"/>
                  <w14:ligatures w14:val="standardContextual"/>
                </w:rPr>
              </w:pPr>
              <w:hyperlink w:anchor="_Toc210116626" w:history="1">
                <w:r w:rsidRPr="00681BCD">
                  <w:rPr>
                    <w:rStyle w:val="Hipersaitas"/>
                    <w:rFonts w:ascii="Times New Roman" w:hAnsi="Times New Roman" w:cs="Times New Roman"/>
                    <w:noProof/>
                  </w:rPr>
                  <w:t>7.</w:t>
                </w:r>
                <w:r w:rsidRPr="00681BCD">
                  <w:rPr>
                    <w:noProof/>
                    <w:kern w:val="2"/>
                    <w:sz w:val="24"/>
                    <w:szCs w:val="24"/>
                    <w14:ligatures w14:val="standardContextual"/>
                  </w:rPr>
                  <w:tab/>
                </w:r>
                <w:r w:rsidRPr="00681BCD">
                  <w:rPr>
                    <w:rStyle w:val="Hipersaitas"/>
                    <w:rFonts w:ascii="Times New Roman" w:hAnsi="Times New Roman" w:cs="Times New Roman"/>
                    <w:b/>
                    <w:bCs/>
                    <w:noProof/>
                  </w:rPr>
                  <w:t>Pasiūlymo galiojimo užtikrinimas</w:t>
                </w:r>
                <w:r w:rsidRPr="00681BCD">
                  <w:rPr>
                    <w:noProof/>
                    <w:webHidden/>
                  </w:rPr>
                  <w:tab/>
                </w:r>
                <w:r w:rsidRPr="00681BCD">
                  <w:rPr>
                    <w:noProof/>
                    <w:webHidden/>
                  </w:rPr>
                  <w:fldChar w:fldCharType="begin"/>
                </w:r>
                <w:r w:rsidRPr="00681BCD">
                  <w:rPr>
                    <w:noProof/>
                    <w:webHidden/>
                  </w:rPr>
                  <w:instrText xml:space="preserve"> PAGEREF _Toc210116626 \h </w:instrText>
                </w:r>
                <w:r w:rsidRPr="00681BCD">
                  <w:rPr>
                    <w:noProof/>
                    <w:webHidden/>
                  </w:rPr>
                </w:r>
                <w:r w:rsidRPr="00681BCD">
                  <w:rPr>
                    <w:noProof/>
                    <w:webHidden/>
                  </w:rPr>
                  <w:fldChar w:fldCharType="separate"/>
                </w:r>
                <w:r w:rsidRPr="00681BCD">
                  <w:rPr>
                    <w:noProof/>
                    <w:webHidden/>
                  </w:rPr>
                  <w:t>6</w:t>
                </w:r>
                <w:r w:rsidRPr="00681BCD">
                  <w:rPr>
                    <w:noProof/>
                    <w:webHidden/>
                  </w:rPr>
                  <w:fldChar w:fldCharType="end"/>
                </w:r>
              </w:hyperlink>
            </w:p>
            <w:p w14:paraId="22C893AB" w14:textId="2631C7B8" w:rsidR="00836013" w:rsidRPr="00681BCD" w:rsidRDefault="00836013">
              <w:pPr>
                <w:pStyle w:val="Turinys1"/>
                <w:rPr>
                  <w:noProof/>
                  <w:kern w:val="2"/>
                  <w:sz w:val="24"/>
                  <w:szCs w:val="24"/>
                  <w14:ligatures w14:val="standardContextual"/>
                </w:rPr>
              </w:pPr>
              <w:hyperlink w:anchor="_Toc210116627" w:history="1">
                <w:r w:rsidRPr="00681BCD">
                  <w:rPr>
                    <w:rStyle w:val="Hipersaitas"/>
                    <w:rFonts w:ascii="Times New Roman" w:hAnsi="Times New Roman" w:cs="Times New Roman"/>
                    <w:noProof/>
                  </w:rPr>
                  <w:t>8.</w:t>
                </w:r>
                <w:r w:rsidRPr="00681BCD">
                  <w:rPr>
                    <w:noProof/>
                    <w:kern w:val="2"/>
                    <w:sz w:val="24"/>
                    <w:szCs w:val="24"/>
                    <w14:ligatures w14:val="standardContextual"/>
                  </w:rPr>
                  <w:tab/>
                </w:r>
                <w:r w:rsidRPr="00681BCD">
                  <w:rPr>
                    <w:rStyle w:val="Hipersaitas"/>
                    <w:rFonts w:ascii="Times New Roman" w:hAnsi="Times New Roman" w:cs="Times New Roman"/>
                    <w:b/>
                    <w:bCs/>
                    <w:noProof/>
                  </w:rPr>
                  <w:t>Elektroninis aukcionas</w:t>
                </w:r>
                <w:r w:rsidRPr="00681BCD">
                  <w:rPr>
                    <w:noProof/>
                    <w:webHidden/>
                  </w:rPr>
                  <w:tab/>
                </w:r>
                <w:r w:rsidRPr="00681BCD">
                  <w:rPr>
                    <w:noProof/>
                    <w:webHidden/>
                  </w:rPr>
                  <w:fldChar w:fldCharType="begin"/>
                </w:r>
                <w:r w:rsidRPr="00681BCD">
                  <w:rPr>
                    <w:noProof/>
                    <w:webHidden/>
                  </w:rPr>
                  <w:instrText xml:space="preserve"> PAGEREF _Toc210116627 \h </w:instrText>
                </w:r>
                <w:r w:rsidRPr="00681BCD">
                  <w:rPr>
                    <w:noProof/>
                    <w:webHidden/>
                  </w:rPr>
                </w:r>
                <w:r w:rsidRPr="00681BCD">
                  <w:rPr>
                    <w:noProof/>
                    <w:webHidden/>
                  </w:rPr>
                  <w:fldChar w:fldCharType="separate"/>
                </w:r>
                <w:r w:rsidRPr="00681BCD">
                  <w:rPr>
                    <w:noProof/>
                    <w:webHidden/>
                  </w:rPr>
                  <w:t>7</w:t>
                </w:r>
                <w:r w:rsidRPr="00681BCD">
                  <w:rPr>
                    <w:noProof/>
                    <w:webHidden/>
                  </w:rPr>
                  <w:fldChar w:fldCharType="end"/>
                </w:r>
              </w:hyperlink>
            </w:p>
            <w:p w14:paraId="03D5D859" w14:textId="2C6342D4" w:rsidR="00836013" w:rsidRPr="00681BCD" w:rsidRDefault="00836013">
              <w:pPr>
                <w:pStyle w:val="Turinys1"/>
                <w:rPr>
                  <w:noProof/>
                  <w:kern w:val="2"/>
                  <w:sz w:val="24"/>
                  <w:szCs w:val="24"/>
                  <w14:ligatures w14:val="standardContextual"/>
                </w:rPr>
              </w:pPr>
              <w:hyperlink w:anchor="_Toc210116628" w:history="1">
                <w:r w:rsidRPr="00681BCD">
                  <w:rPr>
                    <w:rStyle w:val="Hipersaitas"/>
                    <w:rFonts w:ascii="Times New Roman" w:hAnsi="Times New Roman" w:cs="Times New Roman"/>
                    <w:noProof/>
                  </w:rPr>
                  <w:t>9.</w:t>
                </w:r>
                <w:r w:rsidRPr="00681BCD">
                  <w:rPr>
                    <w:noProof/>
                    <w:kern w:val="2"/>
                    <w:sz w:val="24"/>
                    <w:szCs w:val="24"/>
                    <w14:ligatures w14:val="standardContextual"/>
                  </w:rPr>
                  <w:tab/>
                </w:r>
                <w:r w:rsidRPr="00681BCD">
                  <w:rPr>
                    <w:rStyle w:val="Hipersaitas"/>
                    <w:rFonts w:ascii="Times New Roman" w:hAnsi="Times New Roman" w:cs="Times New Roman"/>
                    <w:b/>
                    <w:bCs/>
                    <w:noProof/>
                  </w:rPr>
                  <w:t>Pasiūlymų vertinimas</w:t>
                </w:r>
                <w:r w:rsidRPr="00681BCD">
                  <w:rPr>
                    <w:noProof/>
                    <w:webHidden/>
                  </w:rPr>
                  <w:tab/>
                </w:r>
                <w:r w:rsidRPr="00681BCD">
                  <w:rPr>
                    <w:noProof/>
                    <w:webHidden/>
                  </w:rPr>
                  <w:fldChar w:fldCharType="begin"/>
                </w:r>
                <w:r w:rsidRPr="00681BCD">
                  <w:rPr>
                    <w:noProof/>
                    <w:webHidden/>
                  </w:rPr>
                  <w:instrText xml:space="preserve"> PAGEREF _Toc210116628 \h </w:instrText>
                </w:r>
                <w:r w:rsidRPr="00681BCD">
                  <w:rPr>
                    <w:noProof/>
                    <w:webHidden/>
                  </w:rPr>
                </w:r>
                <w:r w:rsidRPr="00681BCD">
                  <w:rPr>
                    <w:noProof/>
                    <w:webHidden/>
                  </w:rPr>
                  <w:fldChar w:fldCharType="separate"/>
                </w:r>
                <w:r w:rsidRPr="00681BCD">
                  <w:rPr>
                    <w:noProof/>
                    <w:webHidden/>
                  </w:rPr>
                  <w:t>7</w:t>
                </w:r>
                <w:r w:rsidRPr="00681BCD">
                  <w:rPr>
                    <w:noProof/>
                    <w:webHidden/>
                  </w:rPr>
                  <w:fldChar w:fldCharType="end"/>
                </w:r>
              </w:hyperlink>
            </w:p>
            <w:p w14:paraId="3DD97DE9" w14:textId="77F04D34" w:rsidR="00836013" w:rsidRPr="00681BCD" w:rsidRDefault="00836013">
              <w:pPr>
                <w:pStyle w:val="Turinys1"/>
                <w:rPr>
                  <w:noProof/>
                  <w:kern w:val="2"/>
                  <w:sz w:val="24"/>
                  <w:szCs w:val="24"/>
                  <w14:ligatures w14:val="standardContextual"/>
                </w:rPr>
              </w:pPr>
              <w:hyperlink w:anchor="_Toc210116629" w:history="1">
                <w:r w:rsidRPr="00681BCD">
                  <w:rPr>
                    <w:rStyle w:val="Hipersaitas"/>
                    <w:rFonts w:ascii="Times New Roman" w:hAnsi="Times New Roman" w:cs="Times New Roman"/>
                    <w:noProof/>
                  </w:rPr>
                  <w:t>10.</w:t>
                </w:r>
                <w:r w:rsidRPr="00681BCD">
                  <w:rPr>
                    <w:noProof/>
                    <w:kern w:val="2"/>
                    <w:sz w:val="24"/>
                    <w:szCs w:val="24"/>
                    <w14:ligatures w14:val="standardContextual"/>
                  </w:rPr>
                  <w:tab/>
                </w:r>
                <w:r w:rsidRPr="00681BCD">
                  <w:rPr>
                    <w:rStyle w:val="Hipersaitas"/>
                    <w:rFonts w:ascii="Times New Roman" w:hAnsi="Times New Roman" w:cs="Times New Roman"/>
                    <w:b/>
                    <w:bCs/>
                    <w:noProof/>
                  </w:rPr>
                  <w:t>Sutarties sudarymas</w:t>
                </w:r>
                <w:r w:rsidRPr="00681BCD">
                  <w:rPr>
                    <w:noProof/>
                    <w:webHidden/>
                  </w:rPr>
                  <w:tab/>
                </w:r>
                <w:r w:rsidRPr="00681BCD">
                  <w:rPr>
                    <w:noProof/>
                    <w:webHidden/>
                  </w:rPr>
                  <w:fldChar w:fldCharType="begin"/>
                </w:r>
                <w:r w:rsidRPr="00681BCD">
                  <w:rPr>
                    <w:noProof/>
                    <w:webHidden/>
                  </w:rPr>
                  <w:instrText xml:space="preserve"> PAGEREF _Toc210116629 \h </w:instrText>
                </w:r>
                <w:r w:rsidRPr="00681BCD">
                  <w:rPr>
                    <w:noProof/>
                    <w:webHidden/>
                  </w:rPr>
                </w:r>
                <w:r w:rsidRPr="00681BCD">
                  <w:rPr>
                    <w:noProof/>
                    <w:webHidden/>
                  </w:rPr>
                  <w:fldChar w:fldCharType="separate"/>
                </w:r>
                <w:r w:rsidRPr="00681BCD">
                  <w:rPr>
                    <w:noProof/>
                    <w:webHidden/>
                  </w:rPr>
                  <w:t>8</w:t>
                </w:r>
                <w:r w:rsidRPr="00681BCD">
                  <w:rPr>
                    <w:noProof/>
                    <w:webHidden/>
                  </w:rPr>
                  <w:fldChar w:fldCharType="end"/>
                </w:r>
              </w:hyperlink>
            </w:p>
            <w:p w14:paraId="5BC03A98" w14:textId="0ED2A3A4" w:rsidR="00836013" w:rsidRPr="00681BCD" w:rsidRDefault="00836013">
              <w:pPr>
                <w:pStyle w:val="Turinys1"/>
                <w:rPr>
                  <w:noProof/>
                  <w:kern w:val="2"/>
                  <w:sz w:val="24"/>
                  <w:szCs w:val="24"/>
                  <w14:ligatures w14:val="standardContextual"/>
                </w:rPr>
              </w:pPr>
              <w:hyperlink w:anchor="_Toc210116630" w:history="1">
                <w:r w:rsidRPr="00681BCD">
                  <w:rPr>
                    <w:rStyle w:val="Hipersaitas"/>
                    <w:rFonts w:ascii="Times New Roman" w:hAnsi="Times New Roman" w:cs="Times New Roman"/>
                    <w:noProof/>
                  </w:rPr>
                  <w:t>11.</w:t>
                </w:r>
                <w:r w:rsidRPr="00681BCD">
                  <w:rPr>
                    <w:noProof/>
                    <w:kern w:val="2"/>
                    <w:sz w:val="24"/>
                    <w:szCs w:val="24"/>
                    <w14:ligatures w14:val="standardContextual"/>
                  </w:rPr>
                  <w:tab/>
                </w:r>
                <w:r w:rsidRPr="00681BCD">
                  <w:rPr>
                    <w:rStyle w:val="Hipersaitas"/>
                    <w:rFonts w:ascii="Times New Roman" w:hAnsi="Times New Roman" w:cs="Times New Roman"/>
                    <w:b/>
                    <w:bCs/>
                    <w:noProof/>
                  </w:rPr>
                  <w:t>Kitos sąlygos</w:t>
                </w:r>
                <w:r w:rsidRPr="00681BCD">
                  <w:rPr>
                    <w:noProof/>
                    <w:webHidden/>
                  </w:rPr>
                  <w:tab/>
                </w:r>
                <w:r w:rsidRPr="00681BCD">
                  <w:rPr>
                    <w:noProof/>
                    <w:webHidden/>
                  </w:rPr>
                  <w:fldChar w:fldCharType="begin"/>
                </w:r>
                <w:r w:rsidRPr="00681BCD">
                  <w:rPr>
                    <w:noProof/>
                    <w:webHidden/>
                  </w:rPr>
                  <w:instrText xml:space="preserve"> PAGEREF _Toc210116630 \h </w:instrText>
                </w:r>
                <w:r w:rsidRPr="00681BCD">
                  <w:rPr>
                    <w:noProof/>
                    <w:webHidden/>
                  </w:rPr>
                </w:r>
                <w:r w:rsidRPr="00681BCD">
                  <w:rPr>
                    <w:noProof/>
                    <w:webHidden/>
                  </w:rPr>
                  <w:fldChar w:fldCharType="separate"/>
                </w:r>
                <w:r w:rsidRPr="00681BCD">
                  <w:rPr>
                    <w:noProof/>
                    <w:webHidden/>
                  </w:rPr>
                  <w:t>8</w:t>
                </w:r>
                <w:r w:rsidRPr="00681BCD">
                  <w:rPr>
                    <w:noProof/>
                    <w:webHidden/>
                  </w:rPr>
                  <w:fldChar w:fldCharType="end"/>
                </w:r>
              </w:hyperlink>
            </w:p>
            <w:p w14:paraId="7894C915" w14:textId="458BB1D9"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1" w:history="1">
                <w:r w:rsidRPr="00681BCD">
                  <w:rPr>
                    <w:rStyle w:val="Hipersaitas"/>
                    <w:bCs/>
                    <w:noProof/>
                  </w:rPr>
                  <w:t>Specialiųjų Pirkimo sąlygų 1 priedas „Terminai“</w:t>
                </w:r>
                <w:r w:rsidRPr="00681BCD">
                  <w:rPr>
                    <w:noProof/>
                    <w:webHidden/>
                  </w:rPr>
                  <w:tab/>
                </w:r>
                <w:r w:rsidRPr="00681BCD">
                  <w:rPr>
                    <w:noProof/>
                    <w:webHidden/>
                  </w:rPr>
                  <w:fldChar w:fldCharType="begin"/>
                </w:r>
                <w:r w:rsidRPr="00681BCD">
                  <w:rPr>
                    <w:noProof/>
                    <w:webHidden/>
                  </w:rPr>
                  <w:instrText xml:space="preserve"> PAGEREF _Toc210116631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7EF33219" w14:textId="03BF8257"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2" w:history="1">
                <w:r w:rsidRPr="00681BCD">
                  <w:rPr>
                    <w:rStyle w:val="Hipersaitas"/>
                    <w:bCs/>
                    <w:noProof/>
                  </w:rPr>
                  <w:t>Specialiųjų Pirkimo sąlygų 2 priedas „Veiklų sąrašo forma“</w:t>
                </w:r>
                <w:r w:rsidRPr="00681BCD">
                  <w:rPr>
                    <w:noProof/>
                    <w:webHidden/>
                  </w:rPr>
                  <w:tab/>
                </w:r>
                <w:r w:rsidRPr="00681BCD">
                  <w:rPr>
                    <w:noProof/>
                    <w:webHidden/>
                  </w:rPr>
                  <w:fldChar w:fldCharType="begin"/>
                </w:r>
                <w:r w:rsidRPr="00681BCD">
                  <w:rPr>
                    <w:noProof/>
                    <w:webHidden/>
                  </w:rPr>
                  <w:instrText xml:space="preserve"> PAGEREF _Toc210116632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52D5D281" w14:textId="160B669C"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3" w:history="1">
                <w:r w:rsidRPr="00681BCD">
                  <w:rPr>
                    <w:rStyle w:val="Hipersaitas"/>
                    <w:bCs/>
                    <w:noProof/>
                  </w:rPr>
                  <w:t>Specialiųjų Pirkimo sąlygų 3 priedas „Tiekėjų pašalinimo pagrindai“</w:t>
                </w:r>
                <w:r w:rsidRPr="00681BCD">
                  <w:rPr>
                    <w:noProof/>
                    <w:webHidden/>
                  </w:rPr>
                  <w:tab/>
                </w:r>
                <w:r w:rsidRPr="00681BCD">
                  <w:rPr>
                    <w:noProof/>
                    <w:webHidden/>
                  </w:rPr>
                  <w:fldChar w:fldCharType="begin"/>
                </w:r>
                <w:r w:rsidRPr="00681BCD">
                  <w:rPr>
                    <w:noProof/>
                    <w:webHidden/>
                  </w:rPr>
                  <w:instrText xml:space="preserve"> PAGEREF _Toc210116633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6FF98E94" w14:textId="248F472E"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4" w:history="1">
                <w:r w:rsidRPr="00681BCD">
                  <w:rPr>
                    <w:rStyle w:val="Hipersaitas"/>
                    <w:bCs/>
                    <w:noProof/>
                  </w:rPr>
                  <w:t>Specialiųjų Pirkimo sąlygų 4 priedas „Tiekėjų kvalifikacijos reikalavimai“</w:t>
                </w:r>
                <w:r w:rsidRPr="00681BCD">
                  <w:rPr>
                    <w:noProof/>
                    <w:webHidden/>
                  </w:rPr>
                  <w:tab/>
                </w:r>
                <w:r w:rsidRPr="00681BCD">
                  <w:rPr>
                    <w:noProof/>
                    <w:webHidden/>
                  </w:rPr>
                  <w:fldChar w:fldCharType="begin"/>
                </w:r>
                <w:r w:rsidRPr="00681BCD">
                  <w:rPr>
                    <w:noProof/>
                    <w:webHidden/>
                  </w:rPr>
                  <w:instrText xml:space="preserve"> PAGEREF _Toc210116634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53DFBD4C" w14:textId="4EEE1722"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5" w:history="1">
                <w:r w:rsidRPr="00681BCD">
                  <w:rPr>
                    <w:rStyle w:val="Hipersaitas"/>
                    <w:bCs/>
                    <w:noProof/>
                  </w:rPr>
                  <w:t>Specialiųjų Pirkimo sąlygų 5 priedas „Aplinkos apsaugos vadybos sistemos standartai“</w:t>
                </w:r>
                <w:r w:rsidRPr="00681BCD">
                  <w:rPr>
                    <w:noProof/>
                    <w:webHidden/>
                  </w:rPr>
                  <w:tab/>
                </w:r>
                <w:r w:rsidRPr="00681BCD">
                  <w:rPr>
                    <w:noProof/>
                    <w:webHidden/>
                  </w:rPr>
                  <w:fldChar w:fldCharType="begin"/>
                </w:r>
                <w:r w:rsidRPr="00681BCD">
                  <w:rPr>
                    <w:noProof/>
                    <w:webHidden/>
                  </w:rPr>
                  <w:instrText xml:space="preserve"> PAGEREF _Toc210116635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496DFE6D" w14:textId="0669E035"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6" w:history="1">
                <w:r w:rsidRPr="00681BCD">
                  <w:rPr>
                    <w:rStyle w:val="Hipersaitas"/>
                    <w:bCs/>
                    <w:noProof/>
                  </w:rPr>
                  <w:t>Pirkimo sąlygų 6 priedas „EBVPD“</w:t>
                </w:r>
                <w:r w:rsidRPr="00681BCD">
                  <w:rPr>
                    <w:noProof/>
                    <w:webHidden/>
                  </w:rPr>
                  <w:tab/>
                </w:r>
                <w:r w:rsidRPr="00681BCD">
                  <w:rPr>
                    <w:noProof/>
                    <w:webHidden/>
                  </w:rPr>
                  <w:fldChar w:fldCharType="begin"/>
                </w:r>
                <w:r w:rsidRPr="00681BCD">
                  <w:rPr>
                    <w:noProof/>
                    <w:webHidden/>
                  </w:rPr>
                  <w:instrText xml:space="preserve"> PAGEREF _Toc210116636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1BC67211" w14:textId="52C10B4A"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7" w:history="1">
                <w:r w:rsidRPr="00681BCD">
                  <w:rPr>
                    <w:rStyle w:val="Hipersaitas"/>
                    <w:bCs/>
                    <w:noProof/>
                  </w:rPr>
                  <w:t>Specialiųjų Pirkimo sąlygų 7 priedas „Pasiūlymo forma“</w:t>
                </w:r>
                <w:r w:rsidRPr="00681BCD">
                  <w:rPr>
                    <w:noProof/>
                    <w:webHidden/>
                  </w:rPr>
                  <w:tab/>
                </w:r>
                <w:r w:rsidRPr="00681BCD">
                  <w:rPr>
                    <w:noProof/>
                    <w:webHidden/>
                  </w:rPr>
                  <w:fldChar w:fldCharType="begin"/>
                </w:r>
                <w:r w:rsidRPr="00681BCD">
                  <w:rPr>
                    <w:noProof/>
                    <w:webHidden/>
                  </w:rPr>
                  <w:instrText xml:space="preserve"> PAGEREF _Toc210116637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2712C12E" w14:textId="35EEA993"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8" w:history="1">
                <w:r w:rsidRPr="00681BCD">
                  <w:rPr>
                    <w:rStyle w:val="Hipersaitas"/>
                    <w:bCs/>
                    <w:noProof/>
                  </w:rPr>
                  <w:t>Specialiųjų Pirkimo sąlygų 8 priedas „Sutarties projektas“</w:t>
                </w:r>
                <w:r w:rsidRPr="00681BCD">
                  <w:rPr>
                    <w:noProof/>
                    <w:webHidden/>
                  </w:rPr>
                  <w:tab/>
                </w:r>
                <w:r w:rsidRPr="00681BCD">
                  <w:rPr>
                    <w:noProof/>
                    <w:webHidden/>
                  </w:rPr>
                  <w:fldChar w:fldCharType="begin"/>
                </w:r>
                <w:r w:rsidRPr="00681BCD">
                  <w:rPr>
                    <w:noProof/>
                    <w:webHidden/>
                  </w:rPr>
                  <w:instrText xml:space="preserve"> PAGEREF _Toc210116638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1589D4BC" w14:textId="4704A20C"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39" w:history="1">
                <w:r w:rsidRPr="00681BCD">
                  <w:rPr>
                    <w:rStyle w:val="Hipersaitas"/>
                    <w:bCs/>
                    <w:noProof/>
                  </w:rPr>
                  <w:t>Specialiųjų Pirkimo sąlygų 9 priedas „Pavyzdinė Deklaracijos dėl Viešųjų pirkimų įstatymo 45 straipsnio 2¹ dalies numatytų sąlygų forma“</w:t>
                </w:r>
                <w:r w:rsidRPr="00681BCD">
                  <w:rPr>
                    <w:noProof/>
                    <w:webHidden/>
                  </w:rPr>
                  <w:tab/>
                </w:r>
                <w:r w:rsidRPr="00681BCD">
                  <w:rPr>
                    <w:noProof/>
                    <w:webHidden/>
                  </w:rPr>
                  <w:fldChar w:fldCharType="begin"/>
                </w:r>
                <w:r w:rsidRPr="00681BCD">
                  <w:rPr>
                    <w:noProof/>
                    <w:webHidden/>
                  </w:rPr>
                  <w:instrText xml:space="preserve"> PAGEREF _Toc210116639 \h </w:instrText>
                </w:r>
                <w:r w:rsidRPr="00681BCD">
                  <w:rPr>
                    <w:noProof/>
                    <w:webHidden/>
                  </w:rPr>
                </w:r>
                <w:r w:rsidRPr="00681BCD">
                  <w:rPr>
                    <w:noProof/>
                    <w:webHidden/>
                  </w:rPr>
                  <w:fldChar w:fldCharType="separate"/>
                </w:r>
                <w:r w:rsidRPr="00681BCD">
                  <w:rPr>
                    <w:noProof/>
                    <w:webHidden/>
                  </w:rPr>
                  <w:t>9</w:t>
                </w:r>
                <w:r w:rsidRPr="00681BCD">
                  <w:rPr>
                    <w:noProof/>
                    <w:webHidden/>
                  </w:rPr>
                  <w:fldChar w:fldCharType="end"/>
                </w:r>
              </w:hyperlink>
            </w:p>
            <w:p w14:paraId="63B2EDA9" w14:textId="298CC796"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0" w:history="1">
                <w:r w:rsidRPr="00681BCD">
                  <w:rPr>
                    <w:rStyle w:val="Hipersaitas"/>
                    <w:bCs/>
                    <w:noProof/>
                  </w:rPr>
                  <w:t xml:space="preserve">Specialiųjų </w:t>
                </w:r>
                <w:r w:rsidRPr="00681BCD">
                  <w:rPr>
                    <w:rStyle w:val="Hipersaitas"/>
                    <w:rFonts w:eastAsiaTheme="majorEastAsia"/>
                    <w:bCs/>
                    <w:noProof/>
                  </w:rPr>
                  <w:t>Pirkimo sąlygų 10 priedas „Pasiūlymų vertinimo kriterijai ir sąlygos“</w:t>
                </w:r>
                <w:r w:rsidRPr="00681BCD">
                  <w:rPr>
                    <w:noProof/>
                    <w:webHidden/>
                  </w:rPr>
                  <w:tab/>
                </w:r>
                <w:r w:rsidRPr="00681BCD">
                  <w:rPr>
                    <w:noProof/>
                    <w:webHidden/>
                  </w:rPr>
                  <w:fldChar w:fldCharType="begin"/>
                </w:r>
                <w:r w:rsidRPr="00681BCD">
                  <w:rPr>
                    <w:noProof/>
                    <w:webHidden/>
                  </w:rPr>
                  <w:instrText xml:space="preserve"> PAGEREF _Toc210116640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62546387" w14:textId="3BFCFB82"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1" w:history="1">
                <w:r w:rsidRPr="00681BCD">
                  <w:rPr>
                    <w:rStyle w:val="Hipersaitas"/>
                    <w:bCs/>
                    <w:noProof/>
                  </w:rPr>
                  <w:t>Specialiųjų Pirkimo sąlygų 11 priedas „Specialistų sąrašo forma“</w:t>
                </w:r>
                <w:r w:rsidRPr="00681BCD">
                  <w:rPr>
                    <w:noProof/>
                    <w:webHidden/>
                  </w:rPr>
                  <w:tab/>
                </w:r>
                <w:r w:rsidRPr="00681BCD">
                  <w:rPr>
                    <w:noProof/>
                    <w:webHidden/>
                  </w:rPr>
                  <w:fldChar w:fldCharType="begin"/>
                </w:r>
                <w:r w:rsidRPr="00681BCD">
                  <w:rPr>
                    <w:noProof/>
                    <w:webHidden/>
                  </w:rPr>
                  <w:instrText xml:space="preserve"> PAGEREF _Toc210116641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5A7B2AE7" w14:textId="67DAA0A5"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2" w:history="1">
                <w:r w:rsidRPr="00681BCD">
                  <w:rPr>
                    <w:rStyle w:val="Hipersaitas"/>
                    <w:bCs/>
                    <w:noProof/>
                  </w:rPr>
                  <w:t>Pirkimo sąlygų 12 priedas „Techninis projektas „Mokslo paskirties (7.11) pastato, Liepų alėja 3, Kuršėnai, Šiaulių r. sav., kapitalinio remonto projektas“ Nr. 24-015-TP-BD“</w:t>
                </w:r>
                <w:r w:rsidRPr="00681BCD">
                  <w:rPr>
                    <w:noProof/>
                    <w:webHidden/>
                  </w:rPr>
                  <w:tab/>
                </w:r>
                <w:r w:rsidRPr="00681BCD">
                  <w:rPr>
                    <w:noProof/>
                    <w:webHidden/>
                  </w:rPr>
                  <w:fldChar w:fldCharType="begin"/>
                </w:r>
                <w:r w:rsidRPr="00681BCD">
                  <w:rPr>
                    <w:noProof/>
                    <w:webHidden/>
                  </w:rPr>
                  <w:instrText xml:space="preserve"> PAGEREF _Toc210116642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4229B93C" w14:textId="6275A2C5"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3" w:history="1">
                <w:r w:rsidRPr="00681BCD">
                  <w:rPr>
                    <w:rStyle w:val="Hipersaitas"/>
                    <w:bCs/>
                    <w:noProof/>
                  </w:rPr>
                  <w:t>Specialiųjų Pirkimo sąlygų 13 priedas</w:t>
                </w:r>
                <w:r w:rsidRPr="00681BCD">
                  <w:rPr>
                    <w:noProof/>
                    <w:webHidden/>
                  </w:rPr>
                  <w:tab/>
                </w:r>
                <w:r w:rsidRPr="00681BCD">
                  <w:rPr>
                    <w:noProof/>
                    <w:webHidden/>
                  </w:rPr>
                  <w:fldChar w:fldCharType="begin"/>
                </w:r>
                <w:r w:rsidRPr="00681BCD">
                  <w:rPr>
                    <w:noProof/>
                    <w:webHidden/>
                  </w:rPr>
                  <w:instrText xml:space="preserve"> PAGEREF _Toc210116643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55B3FA0D" w14:textId="4A62C781"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4" w:history="1">
                <w:r w:rsidRPr="00681BCD">
                  <w:rPr>
                    <w:rStyle w:val="Hipersaitas"/>
                    <w:bCs/>
                    <w:noProof/>
                  </w:rPr>
                  <w:t>„Atliktų svarbiausių statybos darbų sąrašo forma“</w:t>
                </w:r>
                <w:r w:rsidRPr="00681BCD">
                  <w:rPr>
                    <w:noProof/>
                    <w:webHidden/>
                  </w:rPr>
                  <w:tab/>
                </w:r>
                <w:r w:rsidRPr="00681BCD">
                  <w:rPr>
                    <w:noProof/>
                    <w:webHidden/>
                  </w:rPr>
                  <w:fldChar w:fldCharType="begin"/>
                </w:r>
                <w:r w:rsidRPr="00681BCD">
                  <w:rPr>
                    <w:noProof/>
                    <w:webHidden/>
                  </w:rPr>
                  <w:instrText xml:space="preserve"> PAGEREF _Toc210116644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748CBAF5" w14:textId="07C45B7C"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5" w:history="1">
                <w:r w:rsidRPr="00681BCD">
                  <w:rPr>
                    <w:rStyle w:val="Hipersaitas"/>
                    <w:bCs/>
                    <w:noProof/>
                  </w:rPr>
                  <w:t>Specialiųjų Pirkimo sąlygų 14 priedas</w:t>
                </w:r>
                <w:r w:rsidRPr="00681BCD">
                  <w:rPr>
                    <w:noProof/>
                    <w:webHidden/>
                  </w:rPr>
                  <w:tab/>
                </w:r>
                <w:r w:rsidRPr="00681BCD">
                  <w:rPr>
                    <w:noProof/>
                    <w:webHidden/>
                  </w:rPr>
                  <w:fldChar w:fldCharType="begin"/>
                </w:r>
                <w:r w:rsidRPr="00681BCD">
                  <w:rPr>
                    <w:noProof/>
                    <w:webHidden/>
                  </w:rPr>
                  <w:instrText xml:space="preserve"> PAGEREF _Toc210116645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55ED3AF8" w14:textId="0E29D122" w:rsidR="00836013" w:rsidRPr="00681BCD" w:rsidRDefault="00836013">
              <w:pPr>
                <w:pStyle w:val="Turinys2"/>
                <w:rPr>
                  <w:rFonts w:asciiTheme="minorHAnsi" w:eastAsiaTheme="minorEastAsia" w:hAnsiTheme="minorHAnsi" w:cstheme="minorBidi"/>
                  <w:b w:val="0"/>
                  <w:noProof/>
                  <w:color w:val="auto"/>
                  <w:kern w:val="2"/>
                  <w:lang w:eastAsia="lt-LT"/>
                  <w14:ligatures w14:val="standardContextual"/>
                </w:rPr>
              </w:pPr>
              <w:hyperlink w:anchor="_Toc210116646" w:history="1">
                <w:r w:rsidRPr="00681BCD">
                  <w:rPr>
                    <w:rStyle w:val="Hipersaitas"/>
                    <w:bCs/>
                    <w:noProof/>
                  </w:rPr>
                  <w:t>„Pavyzdinės pasiūlymo galiojimo užtikrinimo (laidavimo draudimo ir garantijos) formos“</w:t>
                </w:r>
                <w:r w:rsidRPr="00681BCD">
                  <w:rPr>
                    <w:noProof/>
                    <w:webHidden/>
                  </w:rPr>
                  <w:tab/>
                </w:r>
                <w:r w:rsidRPr="00681BCD">
                  <w:rPr>
                    <w:noProof/>
                    <w:webHidden/>
                  </w:rPr>
                  <w:fldChar w:fldCharType="begin"/>
                </w:r>
                <w:r w:rsidRPr="00681BCD">
                  <w:rPr>
                    <w:noProof/>
                    <w:webHidden/>
                  </w:rPr>
                  <w:instrText xml:space="preserve"> PAGEREF _Toc210116646 \h </w:instrText>
                </w:r>
                <w:r w:rsidRPr="00681BCD">
                  <w:rPr>
                    <w:noProof/>
                    <w:webHidden/>
                  </w:rPr>
                </w:r>
                <w:r w:rsidRPr="00681BCD">
                  <w:rPr>
                    <w:noProof/>
                    <w:webHidden/>
                  </w:rPr>
                  <w:fldChar w:fldCharType="separate"/>
                </w:r>
                <w:r w:rsidRPr="00681BCD">
                  <w:rPr>
                    <w:noProof/>
                    <w:webHidden/>
                  </w:rPr>
                  <w:t>10</w:t>
                </w:r>
                <w:r w:rsidRPr="00681BCD">
                  <w:rPr>
                    <w:noProof/>
                    <w:webHidden/>
                  </w:rPr>
                  <w:fldChar w:fldCharType="end"/>
                </w:r>
              </w:hyperlink>
            </w:p>
            <w:p w14:paraId="0DDC40AE" w14:textId="08FC2094" w:rsidR="001C24BC" w:rsidRPr="00681BCD" w:rsidRDefault="001C24BC" w:rsidP="00202DB9">
              <w:pPr>
                <w:pStyle w:val="Turinys2"/>
                <w:ind w:left="0"/>
                <w:rPr>
                  <w:color w:val="auto"/>
                </w:rPr>
              </w:pPr>
              <w:r w:rsidRPr="00681BCD">
                <w:rPr>
                  <w:color w:val="auto"/>
                  <w:shd w:val="clear" w:color="auto" w:fill="E6E6E6"/>
                </w:rPr>
                <w:fldChar w:fldCharType="end"/>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335201954"/>
      <w:bookmarkStart w:id="1" w:name="_Toc147739116"/>
      <w:bookmarkStart w:id="2" w:name="_Toc210116620"/>
      <w:r w:rsidRPr="00681BCD">
        <w:rPr>
          <w:rFonts w:ascii="Times New Roman" w:hAnsi="Times New Roman" w:cs="Times New Roman"/>
          <w:b/>
          <w:bCs/>
          <w:sz w:val="32"/>
          <w:szCs w:val="32"/>
        </w:rPr>
        <w:lastRenderedPageBreak/>
        <w:t>Bendra informacija</w:t>
      </w:r>
      <w:bookmarkEnd w:id="2"/>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3CC3A923" w:rsidR="002F5F8E" w:rsidRPr="00681BCD"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pirkimo per CPO LT atlikti nėra galimybės.</w:t>
      </w:r>
    </w:p>
    <w:p w14:paraId="7ADF0DB6" w14:textId="77777777" w:rsidR="00532BC3" w:rsidRPr="00681BCD"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Perkančioji</w:t>
      </w:r>
      <w:r w:rsidRPr="00681BCD">
        <w:rPr>
          <w:rFonts w:ascii="Times New Roman" w:eastAsia="Times New Roman" w:hAnsi="Times New Roman" w:cs="Times New Roman"/>
          <w:sz w:val="24"/>
          <w:szCs w:val="24"/>
        </w:rPr>
        <w:t xml:space="preserve"> organizacija nerezervuoja teisės dalyvauti pirkime.</w:t>
      </w:r>
    </w:p>
    <w:p w14:paraId="6B0ACBA0" w14:textId="77777777" w:rsidR="00532BC3" w:rsidRPr="00681BCD"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Stebėtojai dalyvauti </w:t>
      </w:r>
      <w:r w:rsidR="008A3C98" w:rsidRPr="00681BCD">
        <w:rPr>
          <w:rFonts w:ascii="Times New Roman" w:hAnsi="Times New Roman" w:cs="Times New Roman"/>
          <w:sz w:val="24"/>
          <w:szCs w:val="24"/>
        </w:rPr>
        <w:t>K</w:t>
      </w:r>
      <w:r w:rsidRPr="00681BCD">
        <w:rPr>
          <w:rFonts w:ascii="Times New Roman" w:hAnsi="Times New Roman" w:cs="Times New Roman"/>
          <w:sz w:val="24"/>
          <w:szCs w:val="24"/>
        </w:rPr>
        <w:t>omisijos posėdžiuose nėra kviečiami.</w:t>
      </w:r>
    </w:p>
    <w:p w14:paraId="10C6B139" w14:textId="22CD830D" w:rsidR="00532BC3" w:rsidRPr="00681BCD"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2263A" w:rsidRPr="00681BCD">
        <w:rPr>
          <w:rFonts w:ascii="Times New Roman" w:hAnsi="Times New Roman" w:cs="Times New Roman"/>
          <w:sz w:val="24"/>
          <w:szCs w:val="24"/>
        </w:rPr>
        <w:t>2 priedo 15</w:t>
      </w:r>
      <w:r w:rsidRPr="00681BCD">
        <w:rPr>
          <w:rFonts w:ascii="Times New Roman" w:hAnsi="Times New Roman" w:cs="Times New Roman"/>
          <w:sz w:val="24"/>
          <w:szCs w:val="24"/>
        </w:rPr>
        <w:t>.4 punktu. Aplinkos apaugos kriterijai nustatyti specialiųjų pirkimo sąlygų 5 priede.</w:t>
      </w:r>
    </w:p>
    <w:p w14:paraId="2413C02D" w14:textId="30A2AA9E"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Išankstinis skelbimas apie </w:t>
      </w:r>
      <w:r w:rsidR="007A68AD" w:rsidRPr="00681BCD">
        <w:rPr>
          <w:rFonts w:ascii="Times New Roman" w:hAnsi="Times New Roman" w:cs="Times New Roman"/>
          <w:sz w:val="24"/>
          <w:szCs w:val="24"/>
        </w:rPr>
        <w:t>p</w:t>
      </w:r>
      <w:r w:rsidRPr="00681BCD">
        <w:rPr>
          <w:rFonts w:ascii="Times New Roman" w:hAnsi="Times New Roman" w:cs="Times New Roman"/>
          <w:sz w:val="24"/>
          <w:szCs w:val="24"/>
        </w:rPr>
        <w:t>irkimą nebuvo paskelbtas.</w:t>
      </w:r>
    </w:p>
    <w:p w14:paraId="72EF28E7" w14:textId="6B783EF8" w:rsidR="00AF1430" w:rsidRPr="00681BCD"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w:t>
      </w:r>
      <w:r w:rsidR="00E32C8E" w:rsidRPr="00681BCD">
        <w:rPr>
          <w:rFonts w:ascii="Times New Roman" w:hAnsi="Times New Roman" w:cs="Times New Roman"/>
          <w:sz w:val="24"/>
          <w:szCs w:val="24"/>
        </w:rPr>
        <w:t xml:space="preserve">irkime </w:t>
      </w:r>
      <w:r w:rsidR="007A68AD" w:rsidRPr="00681BCD">
        <w:rPr>
          <w:rFonts w:ascii="Times New Roman" w:hAnsi="Times New Roman" w:cs="Times New Roman"/>
          <w:sz w:val="24"/>
          <w:szCs w:val="24"/>
        </w:rPr>
        <w:t>perkančioji organizacija</w:t>
      </w:r>
      <w:r w:rsidR="00E32C8E" w:rsidRPr="00681BCD">
        <w:rPr>
          <w:rFonts w:ascii="Times New Roman" w:hAnsi="Times New Roman" w:cs="Times New Roman"/>
          <w:sz w:val="24"/>
          <w:szCs w:val="24"/>
        </w:rPr>
        <w:t xml:space="preserve"> nenumato skelbti pranešimo dėl savanoriško </w:t>
      </w:r>
      <w:proofErr w:type="spellStart"/>
      <w:r w:rsidR="00E32C8E" w:rsidRPr="00681BCD">
        <w:rPr>
          <w:rFonts w:ascii="Times New Roman" w:hAnsi="Times New Roman" w:cs="Times New Roman"/>
          <w:sz w:val="24"/>
          <w:szCs w:val="24"/>
        </w:rPr>
        <w:t>ex</w:t>
      </w:r>
      <w:proofErr w:type="spellEnd"/>
      <w:r w:rsidR="00E32C8E" w:rsidRPr="00681BCD">
        <w:rPr>
          <w:rFonts w:ascii="Times New Roman" w:hAnsi="Times New Roman" w:cs="Times New Roman"/>
          <w:sz w:val="24"/>
          <w:szCs w:val="24"/>
        </w:rPr>
        <w:t xml:space="preserve"> ante skaidrumo.</w:t>
      </w:r>
    </w:p>
    <w:p w14:paraId="278EA4A0" w14:textId="572C6BD2" w:rsidR="00AF1430" w:rsidRPr="00681BC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Pirkime neleidžia</w:t>
      </w:r>
      <w:r w:rsidR="00216820" w:rsidRPr="00681BCD">
        <w:rPr>
          <w:rFonts w:ascii="Times New Roman" w:hAnsi="Times New Roman" w:cs="Times New Roman"/>
          <w:sz w:val="24"/>
          <w:szCs w:val="24"/>
        </w:rPr>
        <w:t>ma</w:t>
      </w:r>
      <w:r w:rsidRPr="00681BCD">
        <w:rPr>
          <w:rFonts w:ascii="Times New Roman" w:hAnsi="Times New Roman" w:cs="Times New Roman"/>
          <w:sz w:val="24"/>
          <w:szCs w:val="24"/>
        </w:rPr>
        <w:t xml:space="preserve"> pateikti alternatyvių </w:t>
      </w:r>
      <w:r w:rsidR="00D27E76" w:rsidRPr="00681BCD">
        <w:rPr>
          <w:rFonts w:ascii="Times New Roman" w:hAnsi="Times New Roman" w:cs="Times New Roman"/>
          <w:sz w:val="24"/>
          <w:szCs w:val="24"/>
        </w:rPr>
        <w:t>p</w:t>
      </w:r>
      <w:r w:rsidRPr="00681BCD">
        <w:rPr>
          <w:rFonts w:ascii="Times New Roman" w:hAnsi="Times New Roman" w:cs="Times New Roman"/>
          <w:sz w:val="24"/>
          <w:szCs w:val="24"/>
        </w:rPr>
        <w:t>asiūlymų.</w:t>
      </w:r>
    </w:p>
    <w:p w14:paraId="0C002F05" w14:textId="68A15AD1"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Bendrosios</w:t>
      </w:r>
      <w:r w:rsidRPr="00681BCD">
        <w:rPr>
          <w:rFonts w:ascii="Times New Roman" w:eastAsia="Arial" w:hAnsi="Times New Roman" w:cs="Times New Roman"/>
          <w:color w:val="333333"/>
          <w:sz w:val="24"/>
          <w:szCs w:val="24"/>
        </w:rPr>
        <w:t xml:space="preserve"> </w:t>
      </w:r>
      <w:r w:rsidR="007E5F55" w:rsidRPr="00681BCD">
        <w:rPr>
          <w:rFonts w:ascii="Times New Roman" w:eastAsia="Arial" w:hAnsi="Times New Roman" w:cs="Times New Roman"/>
          <w:color w:val="333333"/>
          <w:sz w:val="24"/>
          <w:szCs w:val="24"/>
        </w:rPr>
        <w:t xml:space="preserve">pirkimo </w:t>
      </w:r>
      <w:r w:rsidRPr="00681BCD">
        <w:rPr>
          <w:rFonts w:ascii="Times New Roman" w:eastAsia="Arial" w:hAnsi="Times New Roman" w:cs="Times New Roman"/>
          <w:color w:val="333333"/>
          <w:sz w:val="24"/>
          <w:szCs w:val="24"/>
        </w:rPr>
        <w:t>sąlygos yra neatskiriama ši</w:t>
      </w:r>
      <w:r w:rsidR="00C07F25" w:rsidRPr="00681BCD">
        <w:rPr>
          <w:rFonts w:ascii="Times New Roman" w:eastAsia="Arial" w:hAnsi="Times New Roman" w:cs="Times New Roman"/>
          <w:color w:val="333333"/>
          <w:sz w:val="24"/>
          <w:szCs w:val="24"/>
        </w:rPr>
        <w:t>ų</w:t>
      </w:r>
      <w:r w:rsidRPr="00681BCD">
        <w:rPr>
          <w:rFonts w:ascii="Times New Roman" w:eastAsia="Arial" w:hAnsi="Times New Roman" w:cs="Times New Roman"/>
          <w:color w:val="333333"/>
          <w:sz w:val="24"/>
          <w:szCs w:val="24"/>
        </w:rPr>
        <w:t xml:space="preserve"> </w:t>
      </w:r>
      <w:r w:rsidR="00F4541C" w:rsidRPr="00681BCD">
        <w:rPr>
          <w:rFonts w:ascii="Times New Roman" w:eastAsia="Arial" w:hAnsi="Times New Roman" w:cs="Times New Roman"/>
          <w:color w:val="333333"/>
          <w:sz w:val="24"/>
          <w:szCs w:val="24"/>
        </w:rPr>
        <w:t>p</w:t>
      </w:r>
      <w:r w:rsidRPr="00681BCD">
        <w:rPr>
          <w:rFonts w:ascii="Times New Roman" w:eastAsia="Arial" w:hAnsi="Times New Roman" w:cs="Times New Roman"/>
          <w:color w:val="333333"/>
          <w:sz w:val="24"/>
          <w:szCs w:val="24"/>
        </w:rPr>
        <w:t>irkimo sąlygų dalis.</w:t>
      </w:r>
    </w:p>
    <w:p w14:paraId="1B6D3086" w14:textId="04938F0F" w:rsidR="00FC12F2" w:rsidRPr="00681BCD"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 xml:space="preserve">PO 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681BCD">
        <w:rPr>
          <w:rFonts w:ascii="Times New Roman" w:eastAsia="Arial" w:hAnsi="Times New Roman" w:cs="Times New Roman"/>
          <w:color w:val="333333"/>
          <w:sz w:val="24"/>
          <w:szCs w:val="24"/>
        </w:rPr>
        <w:t xml:space="preserve">vyriausioji specialistė </w:t>
      </w:r>
      <w:r w:rsidR="00390484" w:rsidRPr="00681BCD">
        <w:rPr>
          <w:rFonts w:ascii="Times New Roman" w:eastAsia="Arial" w:hAnsi="Times New Roman" w:cs="Times New Roman"/>
          <w:color w:val="333333"/>
          <w:sz w:val="24"/>
          <w:szCs w:val="24"/>
        </w:rPr>
        <w:t>Simona Adomaitienė</w:t>
      </w:r>
      <w:r w:rsidR="00612835" w:rsidRPr="00681BCD">
        <w:rPr>
          <w:rFonts w:ascii="Times New Roman" w:eastAsia="Arial" w:hAnsi="Times New Roman" w:cs="Times New Roman"/>
          <w:color w:val="333333"/>
          <w:sz w:val="24"/>
          <w:szCs w:val="24"/>
        </w:rPr>
        <w:t xml:space="preserve">, el. paštas: </w:t>
      </w:r>
      <w:hyperlink r:id="rId11" w:history="1">
        <w:r w:rsidR="00390484" w:rsidRPr="00681BCD">
          <w:rPr>
            <w:rStyle w:val="Hipersaitas"/>
            <w:rFonts w:ascii="Times New Roman" w:eastAsia="Arial" w:hAnsi="Times New Roman" w:cs="Times New Roman"/>
            <w:sz w:val="24"/>
            <w:szCs w:val="24"/>
          </w:rPr>
          <w:t>simona.adomaitiene@siauliuraj.lt</w:t>
        </w:r>
      </w:hyperlink>
      <w:r w:rsidR="00390484" w:rsidRPr="00681BCD">
        <w:rPr>
          <w:rFonts w:ascii="Times New Roman" w:eastAsia="Arial" w:hAnsi="Times New Roman" w:cs="Times New Roman"/>
          <w:color w:val="333333"/>
          <w:sz w:val="24"/>
          <w:szCs w:val="24"/>
        </w:rPr>
        <w:t xml:space="preserve">, </w:t>
      </w:r>
      <w:r w:rsidR="00612835" w:rsidRPr="00681BCD">
        <w:rPr>
          <w:rFonts w:ascii="Times New Roman" w:eastAsia="Arial" w:hAnsi="Times New Roman" w:cs="Times New Roman"/>
          <w:color w:val="333333"/>
          <w:sz w:val="24"/>
          <w:szCs w:val="24"/>
        </w:rPr>
        <w:t xml:space="preserve"> tel. </w:t>
      </w:r>
      <w:proofErr w:type="spellStart"/>
      <w:r w:rsidR="00612835" w:rsidRPr="00681BCD">
        <w:rPr>
          <w:rFonts w:ascii="Times New Roman" w:eastAsia="Arial" w:hAnsi="Times New Roman" w:cs="Times New Roman"/>
          <w:color w:val="333333"/>
          <w:sz w:val="24"/>
          <w:szCs w:val="24"/>
        </w:rPr>
        <w:t>nr.</w:t>
      </w:r>
      <w:proofErr w:type="spellEnd"/>
      <w:r w:rsidR="00612835" w:rsidRPr="00681BCD">
        <w:rPr>
          <w:rFonts w:ascii="Times New Roman" w:eastAsia="Arial" w:hAnsi="Times New Roman" w:cs="Times New Roman"/>
          <w:color w:val="333333"/>
          <w:sz w:val="24"/>
          <w:szCs w:val="24"/>
        </w:rPr>
        <w:t xml:space="preserve"> +370 41 </w:t>
      </w:r>
      <w:r w:rsidR="0044256B" w:rsidRPr="00681BCD">
        <w:rPr>
          <w:rFonts w:ascii="Times New Roman" w:eastAsia="Arial" w:hAnsi="Times New Roman" w:cs="Times New Roman"/>
          <w:color w:val="333333"/>
          <w:sz w:val="24"/>
          <w:szCs w:val="24"/>
        </w:rPr>
        <w:t>59 66 62</w:t>
      </w:r>
      <w:r w:rsidR="00612835" w:rsidRPr="00681BCD">
        <w:rPr>
          <w:rFonts w:ascii="Times New Roman" w:eastAsia="Arial" w:hAnsi="Times New Roman" w:cs="Times New Roman"/>
          <w:color w:val="333333"/>
          <w:sz w:val="24"/>
          <w:szCs w:val="24"/>
        </w:rPr>
        <w:t xml:space="preserve">. </w:t>
      </w:r>
    </w:p>
    <w:p w14:paraId="59600876" w14:textId="77777777" w:rsidR="00FC12F2" w:rsidRPr="00681BCD"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681BCD"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10116621"/>
      <w:bookmarkEnd w:id="0"/>
      <w:r w:rsidRPr="00681BCD">
        <w:rPr>
          <w:rFonts w:ascii="Times New Roman" w:hAnsi="Times New Roman" w:cs="Times New Roman"/>
          <w:b/>
          <w:bCs/>
          <w:sz w:val="32"/>
          <w:szCs w:val="32"/>
        </w:rPr>
        <w:t>Pirkimo objektas</w:t>
      </w:r>
      <w:bookmarkEnd w:id="3"/>
      <w:bookmarkEnd w:id="4"/>
      <w:bookmarkEnd w:id="5"/>
    </w:p>
    <w:p w14:paraId="01131BA9" w14:textId="723BB2E2" w:rsidR="00897686" w:rsidRPr="00681BCD" w:rsidRDefault="00B41C66" w:rsidP="00B51248">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eastAsia="Calibri" w:hAnsi="Times New Roman" w:cs="Times New Roman"/>
          <w:sz w:val="24"/>
          <w:szCs w:val="24"/>
        </w:rPr>
        <w:t>Perkančioji organizacija numato įsigyti</w:t>
      </w:r>
      <w:r w:rsidR="00294986" w:rsidRPr="00681BCD">
        <w:rPr>
          <w:rFonts w:ascii="Times New Roman" w:eastAsia="Calibri" w:hAnsi="Times New Roman" w:cs="Times New Roman"/>
          <w:sz w:val="24"/>
          <w:szCs w:val="24"/>
        </w:rPr>
        <w:t xml:space="preserve"> </w:t>
      </w:r>
      <w:r w:rsidR="00390484" w:rsidRPr="00681BCD">
        <w:rPr>
          <w:rFonts w:ascii="Times New Roman" w:hAnsi="Times New Roman" w:cs="Times New Roman"/>
          <w:sz w:val="24"/>
          <w:szCs w:val="24"/>
          <w:shd w:val="clear" w:color="auto" w:fill="FFFFFF"/>
        </w:rPr>
        <w:t>mokslo paskirties (7.11) pastato, Liepų alėja 3, Kuršėnai, Šiaulių r. sav., kapitalinio remonto</w:t>
      </w:r>
      <w:r w:rsidR="00390484" w:rsidRPr="00681BCD">
        <w:rPr>
          <w:rFonts w:ascii="Times New Roman" w:hAnsi="Times New Roman" w:cs="Times New Roman"/>
          <w:b/>
          <w:bCs/>
          <w:caps/>
          <w:sz w:val="28"/>
          <w:szCs w:val="28"/>
          <w:shd w:val="clear" w:color="auto" w:fill="FFFFFF"/>
        </w:rPr>
        <w:t xml:space="preserve"> </w:t>
      </w:r>
      <w:r w:rsidR="00F778CD" w:rsidRPr="00681BCD">
        <w:rPr>
          <w:rFonts w:ascii="Times New Roman" w:eastAsia="Calibri" w:hAnsi="Times New Roman" w:cs="Times New Roman"/>
          <w:sz w:val="24"/>
          <w:szCs w:val="24"/>
        </w:rPr>
        <w:t>darbus.</w:t>
      </w:r>
      <w:r w:rsidR="00F62340"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Į perkamų Darbų sudėtį taip pat įeina darbo projekto parengim</w:t>
      </w:r>
      <w:r w:rsidR="00F14033" w:rsidRPr="00681BCD">
        <w:rPr>
          <w:rFonts w:ascii="Times New Roman" w:hAnsi="Times New Roman" w:cs="Times New Roman"/>
          <w:sz w:val="24"/>
          <w:szCs w:val="24"/>
        </w:rPr>
        <w:t>as</w:t>
      </w:r>
      <w:r w:rsidR="00500AA5" w:rsidRPr="00681BCD">
        <w:rPr>
          <w:rFonts w:ascii="Times New Roman" w:hAnsi="Times New Roman" w:cs="Times New Roman"/>
          <w:sz w:val="24"/>
          <w:szCs w:val="24"/>
        </w:rPr>
        <w:t>,</w:t>
      </w:r>
      <w:r w:rsidR="00456BEB" w:rsidRPr="00681BCD">
        <w:rPr>
          <w:rFonts w:ascii="Times New Roman" w:hAnsi="Times New Roman" w:cs="Times New Roman"/>
          <w:sz w:val="24"/>
          <w:szCs w:val="24"/>
        </w:rPr>
        <w:t xml:space="preserve"> </w:t>
      </w:r>
      <w:r w:rsidR="00E06DD4" w:rsidRPr="00681BCD">
        <w:rPr>
          <w:rFonts w:ascii="Times New Roman" w:hAnsi="Times New Roman" w:cs="Times New Roman"/>
          <w:sz w:val="24"/>
          <w:szCs w:val="24"/>
        </w:rPr>
        <w:t xml:space="preserve">išpildomųjų topografinių nuotraukų parengimas, </w:t>
      </w:r>
      <w:r w:rsidR="00456BEB" w:rsidRPr="00681BCD">
        <w:rPr>
          <w:rFonts w:ascii="Times New Roman" w:hAnsi="Times New Roman" w:cs="Times New Roman"/>
          <w:sz w:val="24"/>
          <w:szCs w:val="24"/>
        </w:rPr>
        <w:t>kadastrinių matavimų atlikimas, kadastrinių matavimų bylos parengimas ir patikra VĮ Registrų centr</w:t>
      </w:r>
      <w:r w:rsidR="00F62340" w:rsidRPr="00681BCD">
        <w:rPr>
          <w:rFonts w:ascii="Times New Roman" w:hAnsi="Times New Roman" w:cs="Times New Roman"/>
          <w:sz w:val="24"/>
          <w:szCs w:val="24"/>
        </w:rPr>
        <w:t>o Nekilnojamojo turto registre</w:t>
      </w:r>
      <w:r w:rsidR="00456BEB" w:rsidRPr="00681BCD">
        <w:rPr>
          <w:rFonts w:ascii="Times New Roman" w:hAnsi="Times New Roman" w:cs="Times New Roman"/>
          <w:sz w:val="24"/>
          <w:szCs w:val="24"/>
        </w:rPr>
        <w:t xml:space="preserve">, </w:t>
      </w:r>
      <w:r w:rsidR="00735AD9" w:rsidRPr="00681BCD">
        <w:rPr>
          <w:rFonts w:ascii="Times New Roman" w:hAnsi="Times New Roman" w:cs="Times New Roman"/>
          <w:sz w:val="24"/>
          <w:szCs w:val="24"/>
        </w:rPr>
        <w:t>s</w:t>
      </w:r>
      <w:r w:rsidR="00CD7396" w:rsidRPr="00681BCD">
        <w:rPr>
          <w:rFonts w:ascii="Times New Roman" w:hAnsi="Times New Roman" w:cs="Times New Roman"/>
          <w:sz w:val="24"/>
          <w:szCs w:val="24"/>
        </w:rPr>
        <w:t xml:space="preserve">tatinio statybos užbaigimo procedūroms reikalingų dokumentų parengimas (įskaitant </w:t>
      </w:r>
      <w:r w:rsidR="00CD7396" w:rsidRPr="00681BCD">
        <w:rPr>
          <w:rFonts w:ascii="Times New Roman" w:hAnsi="Times New Roman" w:cs="Times New Roman"/>
          <w:sz w:val="24"/>
          <w:szCs w:val="24"/>
          <w:lang w:eastAsia="ar-SA"/>
        </w:rPr>
        <w:t xml:space="preserve">vykdymo dokumentacijos parengimą, reikalingų bandymų atlikimą), </w:t>
      </w:r>
      <w:r w:rsidR="00CD7396" w:rsidRPr="00681BCD">
        <w:rPr>
          <w:rFonts w:ascii="Times New Roman" w:hAnsi="Times New Roman" w:cs="Times New Roman"/>
          <w:sz w:val="24"/>
          <w:szCs w:val="24"/>
        </w:rPr>
        <w:t xml:space="preserve">statinio statybos užbaigimo procedūrų atlikimas ir statybos užbaigimo </w:t>
      </w:r>
      <w:r w:rsidR="004D7C4B" w:rsidRPr="00681BCD">
        <w:rPr>
          <w:rFonts w:ascii="Times New Roman" w:hAnsi="Times New Roman" w:cs="Times New Roman"/>
          <w:sz w:val="24"/>
          <w:szCs w:val="24"/>
        </w:rPr>
        <w:t>dokumento</w:t>
      </w:r>
      <w:r w:rsidR="00CD7396" w:rsidRPr="00681BCD">
        <w:rPr>
          <w:rFonts w:ascii="Times New Roman" w:hAnsi="Times New Roman" w:cs="Times New Roman"/>
          <w:sz w:val="24"/>
          <w:szCs w:val="24"/>
        </w:rPr>
        <w:t xml:space="preserve"> gavimas</w:t>
      </w:r>
      <w:r w:rsidR="00767354" w:rsidRPr="00681BCD">
        <w:rPr>
          <w:rFonts w:ascii="Times New Roman" w:hAnsi="Times New Roman" w:cs="Times New Roman"/>
          <w:sz w:val="24"/>
          <w:szCs w:val="24"/>
        </w:rPr>
        <w:t>, ištaisyti po Darbų atlikimo termino nustatytus defektus (jei tokių bus)</w:t>
      </w:r>
      <w:r w:rsidR="00456BEB" w:rsidRPr="00681BCD">
        <w:rPr>
          <w:rFonts w:ascii="Times New Roman" w:hAnsi="Times New Roman" w:cs="Times New Roman"/>
          <w:sz w:val="24"/>
          <w:szCs w:val="24"/>
        </w:rPr>
        <w:t xml:space="preserve">. </w:t>
      </w:r>
      <w:r w:rsidRPr="00681BCD">
        <w:rPr>
          <w:rFonts w:ascii="Times New Roman" w:hAnsi="Times New Roman" w:cs="Times New Roman"/>
          <w:sz w:val="24"/>
          <w:szCs w:val="24"/>
        </w:rPr>
        <w:t xml:space="preserve">Reikalavimai pirkimo objektui nustatyti </w:t>
      </w:r>
      <w:r w:rsidR="00704310" w:rsidRPr="00681BCD">
        <w:rPr>
          <w:rFonts w:ascii="Times New Roman" w:hAnsi="Times New Roman" w:cs="Times New Roman"/>
          <w:sz w:val="24"/>
          <w:szCs w:val="24"/>
        </w:rPr>
        <w:t>s</w:t>
      </w:r>
      <w:r w:rsidR="00444CAF" w:rsidRPr="00681BCD">
        <w:rPr>
          <w:rFonts w:ascii="Times New Roman" w:hAnsi="Times New Roman" w:cs="Times New Roman"/>
          <w:sz w:val="24"/>
          <w:szCs w:val="24"/>
        </w:rPr>
        <w:t xml:space="preserve">pecialiųjų </w:t>
      </w:r>
      <w:r w:rsidR="00CE7209" w:rsidRPr="00681BCD">
        <w:rPr>
          <w:rFonts w:ascii="Times New Roman" w:hAnsi="Times New Roman" w:cs="Times New Roman"/>
          <w:sz w:val="24"/>
          <w:szCs w:val="24"/>
        </w:rPr>
        <w:t xml:space="preserve">pirkimo </w:t>
      </w:r>
      <w:r w:rsidR="00444CAF" w:rsidRPr="00681BCD">
        <w:rPr>
          <w:rFonts w:ascii="Times New Roman" w:hAnsi="Times New Roman" w:cs="Times New Roman"/>
          <w:sz w:val="24"/>
          <w:szCs w:val="24"/>
        </w:rPr>
        <w:t xml:space="preserve">sąlygų </w:t>
      </w:r>
      <w:r w:rsidR="00252A5B" w:rsidRPr="00681BCD">
        <w:rPr>
          <w:rFonts w:ascii="Times New Roman" w:hAnsi="Times New Roman" w:cs="Times New Roman"/>
          <w:sz w:val="24"/>
          <w:szCs w:val="24"/>
        </w:rPr>
        <w:t>2 priede „</w:t>
      </w:r>
      <w:r w:rsidR="00FC6434" w:rsidRPr="00681BCD">
        <w:rPr>
          <w:rFonts w:ascii="Times New Roman" w:hAnsi="Times New Roman" w:cs="Times New Roman"/>
          <w:sz w:val="24"/>
          <w:szCs w:val="24"/>
        </w:rPr>
        <w:t>Veiklų sąraš</w:t>
      </w:r>
      <w:r w:rsidR="005D0D29" w:rsidRPr="00681BCD">
        <w:rPr>
          <w:rFonts w:ascii="Times New Roman" w:hAnsi="Times New Roman" w:cs="Times New Roman"/>
          <w:sz w:val="24"/>
          <w:szCs w:val="24"/>
        </w:rPr>
        <w:t>as</w:t>
      </w:r>
      <w:r w:rsidR="00252A5B" w:rsidRPr="00681BCD">
        <w:rPr>
          <w:rFonts w:ascii="Times New Roman" w:hAnsi="Times New Roman" w:cs="Times New Roman"/>
          <w:sz w:val="24"/>
          <w:szCs w:val="24"/>
        </w:rPr>
        <w:t>“</w:t>
      </w:r>
      <w:r w:rsidR="00897686"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8</w:t>
      </w:r>
      <w:r w:rsidR="00897686" w:rsidRPr="00681BCD">
        <w:rPr>
          <w:rFonts w:ascii="Times New Roman" w:hAnsi="Times New Roman" w:cs="Times New Roman"/>
          <w:sz w:val="24"/>
          <w:szCs w:val="24"/>
        </w:rPr>
        <w:t xml:space="preserve"> priede pateikiamame Pirkimo sutarties projekte, specialiųjų pirkimo sąlygų </w:t>
      </w:r>
      <w:r w:rsidR="00301F59" w:rsidRPr="00681BCD">
        <w:rPr>
          <w:rFonts w:ascii="Times New Roman" w:hAnsi="Times New Roman" w:cs="Times New Roman"/>
          <w:sz w:val="24"/>
          <w:szCs w:val="24"/>
        </w:rPr>
        <w:t>1</w:t>
      </w:r>
      <w:r w:rsidR="00836013" w:rsidRPr="00681BCD">
        <w:rPr>
          <w:rFonts w:ascii="Times New Roman" w:hAnsi="Times New Roman" w:cs="Times New Roman"/>
          <w:sz w:val="24"/>
          <w:szCs w:val="24"/>
        </w:rPr>
        <w:t>2</w:t>
      </w:r>
      <w:r w:rsidR="00897686" w:rsidRPr="00681BCD">
        <w:rPr>
          <w:rFonts w:ascii="Times New Roman" w:hAnsi="Times New Roman" w:cs="Times New Roman"/>
          <w:sz w:val="24"/>
          <w:szCs w:val="24"/>
        </w:rPr>
        <w:t xml:space="preserve"> priede pateikiamame Techniniame projekte „</w:t>
      </w:r>
      <w:r w:rsidR="00211201" w:rsidRPr="00681BCD">
        <w:rPr>
          <w:rFonts w:ascii="Times New Roman" w:hAnsi="Times New Roman" w:cs="Times New Roman"/>
          <w:sz w:val="24"/>
          <w:szCs w:val="24"/>
        </w:rPr>
        <w:t>Mokslo paskirties (7.11) pastato, Liepų alėja 3, Kuršėnai, Šiaulių r. sav., kapitalinio remonto projektas“ Nr. 24-015-TP-BD</w:t>
      </w:r>
      <w:r w:rsidR="00211201" w:rsidRPr="00681BCD">
        <w:rPr>
          <w:rFonts w:ascii="Times New Roman" w:eastAsia="Calibri" w:hAnsi="Times New Roman" w:cs="Times New Roman"/>
          <w:color w:val="EE0000"/>
          <w:sz w:val="24"/>
          <w:szCs w:val="24"/>
        </w:rPr>
        <w:t xml:space="preserve"> </w:t>
      </w:r>
      <w:r w:rsidR="00897686" w:rsidRPr="00681BCD">
        <w:rPr>
          <w:rFonts w:ascii="Times New Roman" w:hAnsi="Times New Roman" w:cs="Times New Roman"/>
          <w:sz w:val="24"/>
          <w:szCs w:val="24"/>
        </w:rPr>
        <w:t>(bet kurioje Techninio projekto vietoje, kurios, esant neatitikimams, aiškinamos tokia prioriteto tvarka: techninėse specifikacijose, aiškinamuosiuose raštuose, brėžiniuose, projektiniuose kiekių žiniaraščiuose).</w:t>
      </w:r>
    </w:p>
    <w:p w14:paraId="57B1C98D" w14:textId="2F6E5A5D" w:rsidR="009A54F4" w:rsidRPr="00681BCD" w:rsidRDefault="00B41C66" w:rsidP="008B63CE">
      <w:pPr>
        <w:pStyle w:val="Betarp"/>
        <w:numPr>
          <w:ilvl w:val="1"/>
          <w:numId w:val="5"/>
        </w:numPr>
        <w:spacing w:after="120"/>
        <w:ind w:left="0" w:firstLine="567"/>
        <w:contextualSpacing/>
        <w:jc w:val="both"/>
        <w:rPr>
          <w:rFonts w:ascii="Times New Roman" w:hAnsi="Times New Roman" w:cs="Times New Roman"/>
          <w:sz w:val="24"/>
          <w:szCs w:val="24"/>
        </w:rPr>
      </w:pPr>
      <w:r w:rsidRPr="00681BCD">
        <w:rPr>
          <w:rFonts w:ascii="Times New Roman" w:hAnsi="Times New Roman" w:cs="Times New Roman"/>
          <w:sz w:val="24"/>
          <w:szCs w:val="24"/>
        </w:rPr>
        <w:t>Pirkimo objektas į dalis neskaidomas.</w:t>
      </w:r>
      <w:r w:rsidR="00B777CC" w:rsidRPr="00681BCD">
        <w:rPr>
          <w:rFonts w:ascii="Times New Roman" w:hAnsi="Times New Roman" w:cs="Times New Roman"/>
          <w:sz w:val="24"/>
          <w:szCs w:val="24"/>
        </w:rPr>
        <w:t xml:space="preserve"> </w:t>
      </w:r>
      <w:r w:rsidR="009A54F4" w:rsidRPr="00681BCD">
        <w:rPr>
          <w:rFonts w:ascii="Times New Roman" w:hAnsi="Times New Roman" w:cs="Times New Roman"/>
          <w:sz w:val="24"/>
          <w:szCs w:val="24"/>
        </w:rPr>
        <w:t>Objektui „</w:t>
      </w:r>
      <w:r w:rsidR="008B63CE" w:rsidRPr="00681BCD">
        <w:rPr>
          <w:rFonts w:ascii="Times New Roman" w:hAnsi="Times New Roman" w:cs="Times New Roman"/>
          <w:sz w:val="24"/>
          <w:szCs w:val="24"/>
        </w:rPr>
        <w:t>Techninis projektas „</w:t>
      </w:r>
      <w:r w:rsidR="00211201" w:rsidRPr="00681BCD">
        <w:rPr>
          <w:rFonts w:ascii="Times New Roman" w:hAnsi="Times New Roman" w:cs="Times New Roman"/>
          <w:sz w:val="24"/>
          <w:szCs w:val="24"/>
        </w:rPr>
        <w:t>Mokslo paskirties (7.11) pastato, Liepų alėja 3, Kuršėnai, Šiaulių r. sav., kapitalinio remonto projektas“ Nr. 24-015-TP-BD</w:t>
      </w:r>
      <w:r w:rsidR="008B63CE" w:rsidRPr="00681BCD">
        <w:rPr>
          <w:rFonts w:ascii="Times New Roman" w:hAnsi="Times New Roman" w:cs="Times New Roman"/>
          <w:sz w:val="24"/>
          <w:szCs w:val="24"/>
        </w:rPr>
        <w:t xml:space="preserve">“ </w:t>
      </w:r>
      <w:r w:rsidR="009A54F4" w:rsidRPr="00681BCD">
        <w:rPr>
          <w:rFonts w:ascii="Times New Roman" w:hAnsi="Times New Roman" w:cs="Times New Roman"/>
          <w:sz w:val="24"/>
          <w:szCs w:val="24"/>
        </w:rPr>
        <w:t>202</w:t>
      </w:r>
      <w:r w:rsidR="008B63CE" w:rsidRPr="00681BCD">
        <w:rPr>
          <w:rFonts w:ascii="Times New Roman" w:hAnsi="Times New Roman" w:cs="Times New Roman"/>
          <w:sz w:val="24"/>
          <w:szCs w:val="24"/>
        </w:rPr>
        <w:t>4</w:t>
      </w:r>
      <w:r w:rsidR="009A54F4" w:rsidRPr="00681BCD">
        <w:rPr>
          <w:rFonts w:ascii="Times New Roman" w:hAnsi="Times New Roman" w:cs="Times New Roman"/>
          <w:sz w:val="24"/>
          <w:szCs w:val="24"/>
        </w:rPr>
        <w:t>-0</w:t>
      </w:r>
      <w:r w:rsidR="008B63CE" w:rsidRPr="00681BCD">
        <w:rPr>
          <w:rFonts w:ascii="Times New Roman" w:hAnsi="Times New Roman" w:cs="Times New Roman"/>
          <w:sz w:val="24"/>
          <w:szCs w:val="24"/>
        </w:rPr>
        <w:t>6</w:t>
      </w:r>
      <w:r w:rsidR="009A54F4" w:rsidRPr="00681BCD">
        <w:rPr>
          <w:rFonts w:ascii="Times New Roman" w:hAnsi="Times New Roman" w:cs="Times New Roman"/>
          <w:sz w:val="24"/>
          <w:szCs w:val="24"/>
        </w:rPr>
        <w:t>-</w:t>
      </w:r>
      <w:r w:rsidR="00211201" w:rsidRPr="00681BCD">
        <w:rPr>
          <w:rFonts w:ascii="Times New Roman" w:hAnsi="Times New Roman" w:cs="Times New Roman"/>
          <w:sz w:val="24"/>
          <w:szCs w:val="24"/>
        </w:rPr>
        <w:t>1</w:t>
      </w:r>
      <w:r w:rsidR="008B63CE" w:rsidRPr="00681BCD">
        <w:rPr>
          <w:rFonts w:ascii="Times New Roman" w:hAnsi="Times New Roman" w:cs="Times New Roman"/>
          <w:sz w:val="24"/>
          <w:szCs w:val="24"/>
        </w:rPr>
        <w:t>8</w:t>
      </w:r>
      <w:r w:rsidR="009A54F4" w:rsidRPr="00681BCD">
        <w:rPr>
          <w:rFonts w:ascii="Times New Roman" w:hAnsi="Times New Roman" w:cs="Times New Roman"/>
          <w:sz w:val="24"/>
          <w:szCs w:val="24"/>
        </w:rPr>
        <w:t xml:space="preserve"> pasirašyta sutartis parengti techninį projektą.  Projektas 2025-0</w:t>
      </w:r>
      <w:r w:rsidR="00A06F58" w:rsidRPr="00681BCD">
        <w:rPr>
          <w:rFonts w:ascii="Times New Roman" w:hAnsi="Times New Roman" w:cs="Times New Roman"/>
          <w:sz w:val="24"/>
          <w:szCs w:val="24"/>
        </w:rPr>
        <w:t>9</w:t>
      </w:r>
      <w:r w:rsidR="009A54F4" w:rsidRPr="00681BCD">
        <w:rPr>
          <w:rFonts w:ascii="Times New Roman" w:hAnsi="Times New Roman" w:cs="Times New Roman"/>
          <w:sz w:val="24"/>
          <w:szCs w:val="24"/>
        </w:rPr>
        <w:t>-</w:t>
      </w:r>
      <w:r w:rsidR="00A06F58" w:rsidRPr="00681BCD">
        <w:rPr>
          <w:rFonts w:ascii="Times New Roman" w:hAnsi="Times New Roman" w:cs="Times New Roman"/>
          <w:sz w:val="24"/>
          <w:szCs w:val="24"/>
        </w:rPr>
        <w:t>15</w:t>
      </w:r>
      <w:r w:rsidR="00244FA0" w:rsidRPr="00681BCD">
        <w:rPr>
          <w:rFonts w:ascii="Times New Roman" w:hAnsi="Times New Roman" w:cs="Times New Roman"/>
          <w:sz w:val="24"/>
          <w:szCs w:val="24"/>
        </w:rPr>
        <w:t xml:space="preserve"> Nr. BG25-</w:t>
      </w:r>
      <w:r w:rsidR="00A06F58" w:rsidRPr="00681BCD">
        <w:rPr>
          <w:rFonts w:ascii="Times New Roman" w:hAnsi="Times New Roman" w:cs="Times New Roman"/>
          <w:sz w:val="24"/>
          <w:szCs w:val="24"/>
        </w:rPr>
        <w:t>72</w:t>
      </w:r>
      <w:r w:rsidR="009A54F4" w:rsidRPr="00681BCD">
        <w:rPr>
          <w:rFonts w:ascii="Times New Roman" w:hAnsi="Times New Roman" w:cs="Times New Roman"/>
          <w:sz w:val="24"/>
          <w:szCs w:val="24"/>
        </w:rPr>
        <w:t xml:space="preserve"> patvirtintas po privalomos ekspertizės.</w:t>
      </w:r>
      <w:r w:rsidR="008B63CE" w:rsidRPr="00681BCD">
        <w:rPr>
          <w:rFonts w:ascii="Times New Roman" w:hAnsi="Times New Roman" w:cs="Times New Roman"/>
          <w:sz w:val="24"/>
          <w:szCs w:val="24"/>
        </w:rPr>
        <w:t xml:space="preserve"> </w:t>
      </w:r>
      <w:r w:rsidR="009A54F4" w:rsidRPr="00681BCD">
        <w:rPr>
          <w:rFonts w:ascii="Times New Roman" w:hAnsi="Times New Roman" w:cs="Times New Roman"/>
          <w:sz w:val="24"/>
          <w:szCs w:val="24"/>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2" w:history="1">
        <w:r w:rsidR="009A54F4" w:rsidRPr="00681BCD">
          <w:rPr>
            <w:sz w:val="24"/>
            <w:szCs w:val="24"/>
          </w:rPr>
          <w:t>VPĮ</w:t>
        </w:r>
      </w:hyperlink>
      <w:r w:rsidR="009A54F4" w:rsidRPr="00681BCD">
        <w:rPr>
          <w:rFonts w:ascii="Times New Roman" w:hAnsi="Times New Roman" w:cs="Times New Roman"/>
          <w:sz w:val="24"/>
          <w:szCs w:val="24"/>
        </w:rPr>
        <w:t xml:space="preserve"> 28 straipsnyje įtvirtintas reguliavimas yra visiškai naujas, pasikeitus statybos įstatymui perkamas tik vienas techninis darbo projektas. </w:t>
      </w:r>
    </w:p>
    <w:p w14:paraId="5A8E02AF"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Statybos darbų ir darbo projekto rengimo paslaugos šiuo atveju yra perkamos kartu, nes tai būtina dėl objektyvių techninių, organizacinių ir ekonominių priežasčių. </w:t>
      </w:r>
    </w:p>
    <w:p w14:paraId="1509D2F6" w14:textId="73592611"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Visų pirma, techninis projektas jau yra parengtas ir neapima visų detalių sprendimų, kurie būtų sėkmingi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34EEE39C"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Antra, darbo projekto sprendiniai yra glaudžiai susiję su konkrečiu rangovo pasirinktu statybos organizavimo būdu, technologiniais procesais ir medžiagų naudojimu. Todėl yra tikslinga, kad tas pats tiekėjas, kuris vykdys statybos darbus, pats ir parengtų darbo projektą. Tokiu būdu užtikrinamas sklandaus projekto įgyvendinimo procesas, išvengiama rizikų dėl skirtingų rangovo ir projektuotojo požiūrių į techninius sprendimus, ir atsakomybė už sprendinių įgyvendinimą vienam subjektui.</w:t>
      </w:r>
    </w:p>
    <w:p w14:paraId="4B9EB302"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22463DAD"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61F16C5B" w14:textId="46C9A2D9" w:rsidR="009A54F4" w:rsidRPr="00681BCD" w:rsidRDefault="009A54F4" w:rsidP="00B841AF">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r w:rsidR="00B777CC" w:rsidRPr="00681BCD">
        <w:rPr>
          <w:rFonts w:ascii="Times New Roman" w:hAnsi="Times New Roman" w:cs="Times New Roman"/>
          <w:sz w:val="24"/>
          <w:szCs w:val="24"/>
        </w:rPr>
        <w:t>Objektui „</w:t>
      </w:r>
      <w:r w:rsidR="00B841AF" w:rsidRPr="00681BCD">
        <w:rPr>
          <w:rFonts w:ascii="Times New Roman" w:eastAsia="Calibri" w:hAnsi="Times New Roman" w:cs="Times New Roman"/>
          <w:sz w:val="24"/>
          <w:szCs w:val="24"/>
        </w:rPr>
        <w:t>Techninis projektas „</w:t>
      </w:r>
      <w:r w:rsidR="00211201" w:rsidRPr="00681BCD">
        <w:rPr>
          <w:rFonts w:ascii="Times New Roman" w:hAnsi="Times New Roman" w:cs="Times New Roman"/>
          <w:sz w:val="24"/>
          <w:szCs w:val="24"/>
        </w:rPr>
        <w:t>Mokslo paskirties (7.11) pastato, Liepų alėja 3, Kuršėnai, Šiaulių r. sav., kapitalinio remonto projektas“ Nr. 24-015-TP-BD“</w:t>
      </w:r>
      <w:r w:rsidR="00211201" w:rsidRPr="00681BCD">
        <w:rPr>
          <w:rFonts w:ascii="Times New Roman" w:eastAsia="Calibri" w:hAnsi="Times New Roman" w:cs="Times New Roman"/>
          <w:sz w:val="24"/>
          <w:szCs w:val="24"/>
        </w:rPr>
        <w:t xml:space="preserve"> </w:t>
      </w:r>
      <w:r w:rsidR="00B777CC" w:rsidRPr="00681BCD">
        <w:rPr>
          <w:rFonts w:ascii="Times New Roman" w:hAnsi="Times New Roman" w:cs="Times New Roman"/>
          <w:sz w:val="24"/>
          <w:szCs w:val="24"/>
        </w:rPr>
        <w:t xml:space="preserve">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3" w:history="1">
        <w:r w:rsidR="00B777CC" w:rsidRPr="00681BCD">
          <w:rPr>
            <w:rStyle w:val="Hipersaitas"/>
            <w:rFonts w:ascii="Times New Roman" w:hAnsi="Times New Roman" w:cs="Times New Roman"/>
            <w:sz w:val="24"/>
            <w:szCs w:val="24"/>
          </w:rPr>
          <w:t>VPĮ</w:t>
        </w:r>
      </w:hyperlink>
      <w:r w:rsidR="00B777CC" w:rsidRPr="00681BCD">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13CD8BA" w14:textId="25FC258F" w:rsidR="009A54F4" w:rsidRPr="00681BCD"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Jeigu apibūdinant pirkimo objektą </w:t>
      </w:r>
      <w:r w:rsidR="002E4135" w:rsidRPr="00681BCD">
        <w:rPr>
          <w:rFonts w:ascii="Times New Roman" w:hAnsi="Times New Roman" w:cs="Times New Roman"/>
          <w:sz w:val="24"/>
          <w:szCs w:val="24"/>
        </w:rPr>
        <w:t xml:space="preserve">Techninio projekto </w:t>
      </w:r>
      <w:r w:rsidRPr="00681BCD">
        <w:rPr>
          <w:rFonts w:ascii="Times New Roman" w:hAnsi="Times New Roman" w:cs="Times New Roman"/>
          <w:sz w:val="24"/>
          <w:szCs w:val="24"/>
        </w:rPr>
        <w:t xml:space="preserve">techninėje specifikacijoje </w:t>
      </w:r>
      <w:r w:rsidR="002B6A5C" w:rsidRPr="00681BCD">
        <w:rPr>
          <w:rFonts w:ascii="Times New Roman" w:hAnsi="Times New Roman" w:cs="Times New Roman"/>
          <w:sz w:val="24"/>
          <w:szCs w:val="24"/>
        </w:rPr>
        <w:t xml:space="preserve">ir (ar) kituose pirkimo dokumentuose </w:t>
      </w:r>
      <w:r w:rsidRPr="00681BC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81BCD">
        <w:rPr>
          <w:rFonts w:ascii="Times New Roman" w:hAnsi="Times New Roman" w:cs="Times New Roman"/>
          <w:sz w:val="24"/>
          <w:szCs w:val="24"/>
        </w:rPr>
        <w:t xml:space="preserve">turi būti </w:t>
      </w:r>
      <w:r w:rsidR="00AE7624" w:rsidRPr="00681BCD">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Pr="00681BCD"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Jeigu apibūdinant pirkimo objektą </w:t>
      </w:r>
      <w:r w:rsidR="002E4135" w:rsidRPr="00681BCD">
        <w:rPr>
          <w:rFonts w:ascii="Times New Roman" w:hAnsi="Times New Roman" w:cs="Times New Roman"/>
          <w:sz w:val="24"/>
          <w:szCs w:val="24"/>
        </w:rPr>
        <w:t xml:space="preserve">Techninio projekto </w:t>
      </w:r>
      <w:r w:rsidRPr="00681BCD">
        <w:rPr>
          <w:rFonts w:ascii="Times New Roman" w:hAnsi="Times New Roman" w:cs="Times New Roman"/>
          <w:sz w:val="24"/>
          <w:szCs w:val="24"/>
        </w:rPr>
        <w:t>techninėje specifikacijoje nurodytas standartas</w:t>
      </w:r>
      <w:r w:rsidR="00245655" w:rsidRPr="00681BCD">
        <w:rPr>
          <w:rFonts w:ascii="Times New Roman" w:hAnsi="Times New Roman" w:cs="Times New Roman"/>
          <w:sz w:val="24"/>
          <w:szCs w:val="24"/>
        </w:rPr>
        <w:t xml:space="preserve">, </w:t>
      </w:r>
      <w:r w:rsidR="00245655" w:rsidRPr="00681BCD">
        <w:rPr>
          <w:rFonts w:ascii="Times New Roman" w:hAnsi="Times New Roman" w:cs="Times New Roman"/>
          <w:color w:val="000000"/>
          <w:sz w:val="24"/>
          <w:szCs w:val="24"/>
        </w:rPr>
        <w:t>techninis liudijimas ar bendrosios techninės specifikacijos</w:t>
      </w:r>
      <w:r w:rsidR="00046522" w:rsidRPr="00681BC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1BCD">
        <w:rPr>
          <w:rFonts w:ascii="Times New Roman" w:hAnsi="Times New Roman" w:cs="Times New Roman"/>
          <w:color w:val="000000"/>
          <w:sz w:val="24"/>
          <w:szCs w:val="24"/>
        </w:rPr>
        <w:t xml:space="preserve">, </w:t>
      </w:r>
      <w:r w:rsidR="00245655" w:rsidRPr="00681BCD">
        <w:rPr>
          <w:rFonts w:ascii="Times New Roman" w:hAnsi="Times New Roman" w:cs="Times New Roman"/>
          <w:sz w:val="24"/>
          <w:szCs w:val="24"/>
        </w:rPr>
        <w:t>turi būti laikoma, kad kiekviena tokia nuoroda yra pateikta su žodžiais „arba lygiavertis“</w:t>
      </w:r>
      <w:bookmarkEnd w:id="6"/>
      <w:r w:rsidR="00245655" w:rsidRPr="00681BCD">
        <w:rPr>
          <w:rFonts w:ascii="Times New Roman" w:hAnsi="Times New Roman" w:cs="Times New Roman"/>
          <w:sz w:val="24"/>
          <w:szCs w:val="24"/>
        </w:rPr>
        <w:t>.</w:t>
      </w:r>
    </w:p>
    <w:p w14:paraId="5C6C2C81" w14:textId="2D229E26" w:rsidR="009A54F4" w:rsidRPr="00681BCD"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Darbų atlikimo terminas – </w:t>
      </w:r>
      <w:r w:rsidR="00390484" w:rsidRPr="00681BCD">
        <w:rPr>
          <w:rFonts w:ascii="Times New Roman" w:hAnsi="Times New Roman" w:cs="Times New Roman"/>
          <w:sz w:val="24"/>
          <w:szCs w:val="24"/>
        </w:rPr>
        <w:t>6</w:t>
      </w:r>
      <w:r w:rsidRPr="00681BCD">
        <w:rPr>
          <w:rFonts w:ascii="Times New Roman" w:hAnsi="Times New Roman" w:cs="Times New Roman"/>
          <w:sz w:val="24"/>
          <w:szCs w:val="24"/>
        </w:rPr>
        <w:t xml:space="preserve"> mėnesi</w:t>
      </w:r>
      <w:r w:rsidR="00E875BD" w:rsidRPr="00681BCD">
        <w:rPr>
          <w:rFonts w:ascii="Times New Roman" w:hAnsi="Times New Roman" w:cs="Times New Roman"/>
          <w:sz w:val="24"/>
          <w:szCs w:val="24"/>
        </w:rPr>
        <w:t>ų</w:t>
      </w:r>
      <w:r w:rsidRPr="00681BCD">
        <w:rPr>
          <w:rFonts w:ascii="Times New Roman" w:hAnsi="Times New Roman" w:cs="Times New Roman"/>
          <w:sz w:val="24"/>
          <w:szCs w:val="24"/>
        </w:rPr>
        <w:t xml:space="preserve"> nuo sutarties pasirašymo dienos, su galimybe pratęsti darbų atlikimo terminą iki </w:t>
      </w:r>
      <w:r w:rsidR="00FA6FCB" w:rsidRPr="00681BCD">
        <w:rPr>
          <w:rFonts w:ascii="Times New Roman" w:hAnsi="Times New Roman" w:cs="Times New Roman"/>
          <w:sz w:val="24"/>
          <w:szCs w:val="24"/>
        </w:rPr>
        <w:t>2</w:t>
      </w:r>
      <w:r w:rsidRPr="00681BCD">
        <w:rPr>
          <w:rFonts w:ascii="Times New Roman" w:hAnsi="Times New Roman" w:cs="Times New Roman"/>
          <w:sz w:val="24"/>
          <w:szCs w:val="24"/>
        </w:rPr>
        <w:t xml:space="preserve"> mėnesi</w:t>
      </w:r>
      <w:r w:rsidR="00E875BD" w:rsidRPr="00681BCD">
        <w:rPr>
          <w:rFonts w:ascii="Times New Roman" w:hAnsi="Times New Roman" w:cs="Times New Roman"/>
          <w:sz w:val="24"/>
          <w:szCs w:val="24"/>
        </w:rPr>
        <w:t>ų</w:t>
      </w:r>
      <w:r w:rsidRPr="00681BCD">
        <w:rPr>
          <w:rFonts w:ascii="Times New Roman" w:hAnsi="Times New Roman" w:cs="Times New Roman"/>
          <w:sz w:val="24"/>
          <w:szCs w:val="24"/>
        </w:rPr>
        <w:t xml:space="preserve">. </w:t>
      </w:r>
    </w:p>
    <w:p w14:paraId="0CC6725C" w14:textId="4306B00C" w:rsidR="00360A4B" w:rsidRPr="00681BCD"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32"/>
        </w:rPr>
        <w:t xml:space="preserve">Maksimali šiam pirkimui numatyta biudžeto suma su PVM yra </w:t>
      </w:r>
      <w:r w:rsidR="00390484" w:rsidRPr="00681BCD">
        <w:rPr>
          <w:rFonts w:ascii="Times New Roman" w:hAnsi="Times New Roman" w:cs="Times New Roman"/>
          <w:sz w:val="24"/>
          <w:szCs w:val="32"/>
        </w:rPr>
        <w:t>907 500,00</w:t>
      </w:r>
      <w:r w:rsidRPr="00681BCD">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10116622"/>
      <w:r w:rsidRPr="00681BCD">
        <w:rPr>
          <w:rFonts w:ascii="Times New Roman" w:hAnsi="Times New Roman" w:cs="Times New Roman"/>
          <w:b/>
          <w:bCs/>
          <w:sz w:val="32"/>
          <w:szCs w:val="32"/>
        </w:rPr>
        <w:lastRenderedPageBreak/>
        <w:t>Susitikimai su tiekėjais</w:t>
      </w:r>
      <w:bookmarkEnd w:id="7"/>
      <w:bookmarkEnd w:id="8"/>
      <w:r w:rsidR="003B6924" w:rsidRPr="00681BCD">
        <w:rPr>
          <w:rFonts w:ascii="Times New Roman" w:hAnsi="Times New Roman" w:cs="Times New Roman"/>
          <w:b/>
          <w:bCs/>
          <w:sz w:val="32"/>
          <w:szCs w:val="32"/>
        </w:rPr>
        <w:t xml:space="preserve"> ir objekto apžiūra</w:t>
      </w:r>
      <w:bookmarkEnd w:id="9"/>
      <w:bookmarkEnd w:id="10"/>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3BB86F08"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r w:rsidR="003474AB" w:rsidRPr="00681BCD">
        <w:rPr>
          <w:rFonts w:ascii="Times New Roman" w:hAnsi="Times New Roman" w:cs="Times New Roman"/>
          <w:color w:val="EE0000"/>
          <w:sz w:val="24"/>
          <w:szCs w:val="24"/>
        </w:rPr>
        <w:t xml:space="preserve">Tiekėjai gali apžiūrėti Darbų atlikimo vietą adresu </w:t>
      </w:r>
      <w:r w:rsidR="00A06F58" w:rsidRPr="00681BCD">
        <w:rPr>
          <w:rFonts w:ascii="Times New Roman" w:hAnsi="Times New Roman" w:cs="Times New Roman"/>
          <w:color w:val="EE0000"/>
          <w:sz w:val="24"/>
          <w:szCs w:val="24"/>
        </w:rPr>
        <w:t xml:space="preserve">Liepų alėja 3, Kuršėnai, susisiekus su </w:t>
      </w:r>
      <w:r w:rsidR="00E37DE5" w:rsidRPr="00681BCD">
        <w:rPr>
          <w:rFonts w:ascii="Times New Roman" w:hAnsi="Times New Roman" w:cs="Times New Roman"/>
          <w:color w:val="EE0000"/>
          <w:sz w:val="24"/>
          <w:szCs w:val="24"/>
        </w:rPr>
        <w:t xml:space="preserve">Kuršėnų lopšelio-darželio „Žiogelis“ </w:t>
      </w:r>
      <w:r w:rsidR="00A06F58" w:rsidRPr="00681BCD">
        <w:rPr>
          <w:rFonts w:ascii="Times New Roman" w:hAnsi="Times New Roman" w:cs="Times New Roman"/>
          <w:color w:val="EE0000"/>
          <w:sz w:val="24"/>
          <w:szCs w:val="24"/>
        </w:rPr>
        <w:t xml:space="preserve">direktore Violeta </w:t>
      </w:r>
      <w:proofErr w:type="spellStart"/>
      <w:r w:rsidR="00A06F58" w:rsidRPr="00681BCD">
        <w:rPr>
          <w:rFonts w:ascii="Times New Roman" w:hAnsi="Times New Roman" w:cs="Times New Roman"/>
          <w:color w:val="EE0000"/>
          <w:sz w:val="24"/>
          <w:szCs w:val="24"/>
        </w:rPr>
        <w:t>Kumžien</w:t>
      </w:r>
      <w:r w:rsidR="00AC6873" w:rsidRPr="00681BCD">
        <w:rPr>
          <w:rFonts w:ascii="Times New Roman" w:hAnsi="Times New Roman" w:cs="Times New Roman"/>
          <w:color w:val="EE0000"/>
          <w:sz w:val="24"/>
          <w:szCs w:val="24"/>
        </w:rPr>
        <w:t>e</w:t>
      </w:r>
      <w:proofErr w:type="spellEnd"/>
      <w:r w:rsidR="00A06F58" w:rsidRPr="00681BCD">
        <w:rPr>
          <w:rFonts w:ascii="Times New Roman" w:hAnsi="Times New Roman" w:cs="Times New Roman"/>
          <w:color w:val="EE0000"/>
          <w:sz w:val="24"/>
          <w:szCs w:val="24"/>
        </w:rPr>
        <w:t>, +370</w:t>
      </w:r>
      <w:r w:rsidR="00AC6873" w:rsidRPr="00681BCD">
        <w:rPr>
          <w:rFonts w:ascii="Times New Roman" w:hAnsi="Times New Roman" w:cs="Times New Roman"/>
          <w:color w:val="EE0000"/>
          <w:sz w:val="24"/>
          <w:szCs w:val="24"/>
        </w:rPr>
        <w:t> </w:t>
      </w:r>
      <w:r w:rsidR="00A06F58" w:rsidRPr="00681BCD">
        <w:rPr>
          <w:rFonts w:ascii="Times New Roman" w:hAnsi="Times New Roman" w:cs="Times New Roman"/>
          <w:color w:val="EE0000"/>
          <w:sz w:val="24"/>
          <w:szCs w:val="24"/>
        </w:rPr>
        <w:t>620</w:t>
      </w:r>
      <w:r w:rsidR="00AC6873" w:rsidRPr="00681BCD">
        <w:rPr>
          <w:rFonts w:ascii="Times New Roman" w:hAnsi="Times New Roman" w:cs="Times New Roman"/>
          <w:color w:val="EE0000"/>
          <w:sz w:val="24"/>
          <w:szCs w:val="24"/>
        </w:rPr>
        <w:t xml:space="preserve"> </w:t>
      </w:r>
      <w:r w:rsidR="00A06F58" w:rsidRPr="00681BCD">
        <w:rPr>
          <w:rFonts w:ascii="Times New Roman" w:hAnsi="Times New Roman" w:cs="Times New Roman"/>
          <w:color w:val="EE0000"/>
          <w:sz w:val="24"/>
          <w:szCs w:val="24"/>
        </w:rPr>
        <w:t>91</w:t>
      </w:r>
      <w:r w:rsidR="00AC6873" w:rsidRPr="00681BCD">
        <w:rPr>
          <w:rFonts w:ascii="Times New Roman" w:hAnsi="Times New Roman" w:cs="Times New Roman"/>
          <w:color w:val="EE0000"/>
          <w:sz w:val="24"/>
          <w:szCs w:val="24"/>
        </w:rPr>
        <w:t xml:space="preserve"> </w:t>
      </w:r>
      <w:r w:rsidR="00A06F58" w:rsidRPr="00681BCD">
        <w:rPr>
          <w:rFonts w:ascii="Times New Roman" w:hAnsi="Times New Roman" w:cs="Times New Roman"/>
          <w:color w:val="EE0000"/>
          <w:sz w:val="24"/>
          <w:szCs w:val="24"/>
        </w:rPr>
        <w:t>169</w:t>
      </w:r>
      <w:r w:rsidR="003474AB" w:rsidRPr="00681BCD">
        <w:rPr>
          <w:rFonts w:ascii="Times New Roman" w:hAnsi="Times New Roman" w:cs="Times New Roman"/>
          <w:color w:val="EE0000"/>
          <w:sz w:val="24"/>
          <w:szCs w:val="24"/>
        </w:rPr>
        <w:t>.</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10116623"/>
      <w:r w:rsidRPr="00681BCD">
        <w:rPr>
          <w:rFonts w:ascii="Times New Roman" w:hAnsi="Times New Roman" w:cs="Times New Roman"/>
          <w:b/>
          <w:bCs/>
          <w:sz w:val="32"/>
          <w:szCs w:val="32"/>
        </w:rPr>
        <w:t>Tiekėjų pašalinimo pagrindai</w:t>
      </w:r>
      <w:bookmarkEnd w:id="11"/>
      <w:bookmarkEnd w:id="12"/>
      <w:bookmarkEnd w:id="13"/>
      <w:r w:rsidR="00975F1F" w:rsidRPr="00681BCD">
        <w:rPr>
          <w:rFonts w:ascii="Times New Roman" w:hAnsi="Times New Roman" w:cs="Times New Roman"/>
          <w:b/>
          <w:bCs/>
          <w:sz w:val="32"/>
          <w:szCs w:val="32"/>
        </w:rPr>
        <w:t xml:space="preserve"> ir kvalifikacijos reikalavimai</w:t>
      </w:r>
      <w:bookmarkEnd w:id="14"/>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5"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5"/>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10116624"/>
      <w:r w:rsidRPr="00681BCD">
        <w:rPr>
          <w:rFonts w:ascii="Times New Roman" w:hAnsi="Times New Roman" w:cs="Times New Roman"/>
          <w:b/>
          <w:bCs/>
          <w:color w:val="auto"/>
          <w:sz w:val="32"/>
          <w:szCs w:val="32"/>
        </w:rPr>
        <w:t>Reikalavimai, susiję su nacionaliniu saugumu</w:t>
      </w:r>
      <w:bookmarkEnd w:id="16"/>
    </w:p>
    <w:p w14:paraId="052DF601" w14:textId="1E9947D2" w:rsidR="00CB12AF" w:rsidRPr="00681BCD"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7" w:name="_Ref39666794"/>
      <w:bookmarkStart w:id="18" w:name="_Ref39666796"/>
      <w:r w:rsidRPr="00681BCD">
        <w:rPr>
          <w:rFonts w:ascii="Times New Roman" w:hAnsi="Times New Roman" w:cs="Times New Roman"/>
          <w:sz w:val="24"/>
          <w:szCs w:val="24"/>
        </w:rPr>
        <w:t>Pirkimui taikomos Reglamento nuostatos. Kartu su pasiūlymu tiekėjas turi pateikti užpildytą deklaraciją dėl (ne)atitikties Reglamento nuostatoms, kurios formos</w:t>
      </w:r>
      <w:r w:rsidR="0098089B" w:rsidRPr="00681BCD">
        <w:rPr>
          <w:rFonts w:ascii="Times New Roman" w:hAnsi="Times New Roman" w:cs="Times New Roman"/>
          <w:sz w:val="24"/>
          <w:szCs w:val="24"/>
        </w:rPr>
        <w:t xml:space="preserve"> (forma juridiniam asmeniui ir forma fiziniam asmeniui)</w:t>
      </w:r>
      <w:r w:rsidRPr="00681BCD">
        <w:rPr>
          <w:rFonts w:ascii="Times New Roman" w:hAnsi="Times New Roman" w:cs="Times New Roman"/>
          <w:sz w:val="24"/>
          <w:szCs w:val="24"/>
        </w:rPr>
        <w:t xml:space="preserve"> pateiktos Pirkimo sąlygų </w:t>
      </w:r>
      <w:r w:rsidR="0098089B" w:rsidRPr="00681BCD">
        <w:rPr>
          <w:rFonts w:ascii="Times New Roman" w:hAnsi="Times New Roman" w:cs="Times New Roman"/>
          <w:sz w:val="24"/>
          <w:szCs w:val="24"/>
        </w:rPr>
        <w:t>9</w:t>
      </w:r>
      <w:r w:rsidRPr="00681BCD">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18AFF4B0" w14:textId="1DAAE821" w:rsidR="00CB12AF" w:rsidRPr="00681BCD"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lastRenderedPageBreak/>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681BCD"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3C25385D" w:rsidR="000B6954" w:rsidRPr="00681BCD"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užpildyta</w:t>
      </w:r>
      <w:r w:rsidR="00631F6E" w:rsidRPr="00681BCD">
        <w:rPr>
          <w:rFonts w:ascii="Times New Roman" w:hAnsi="Times New Roman" w:cs="Times New Roman"/>
          <w:sz w:val="24"/>
          <w:szCs w:val="24"/>
        </w:rPr>
        <w:t>s</w:t>
      </w:r>
      <w:r w:rsidRPr="00681BCD">
        <w:rPr>
          <w:rFonts w:ascii="Times New Roman" w:hAnsi="Times New Roman" w:cs="Times New Roman"/>
          <w:sz w:val="24"/>
          <w:szCs w:val="24"/>
        </w:rPr>
        <w:t xml:space="preserve"> </w:t>
      </w:r>
      <w:r w:rsidR="00631F6E" w:rsidRPr="00681BCD">
        <w:rPr>
          <w:rFonts w:ascii="Times New Roman" w:hAnsi="Times New Roman" w:cs="Times New Roman"/>
          <w:b/>
          <w:bCs/>
          <w:sz w:val="24"/>
          <w:szCs w:val="24"/>
        </w:rPr>
        <w:t>Veiklų sąrašas</w:t>
      </w:r>
      <w:r w:rsidRPr="00681BCD">
        <w:rPr>
          <w:rFonts w:ascii="Times New Roman" w:hAnsi="Times New Roman" w:cs="Times New Roman"/>
          <w:sz w:val="24"/>
          <w:szCs w:val="24"/>
        </w:rPr>
        <w:t>, pagal specialiųjų pirkimo sąlygų 2 priedą</w:t>
      </w:r>
      <w:r w:rsidR="007F6C29" w:rsidRPr="00681BCD">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681BCD">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681BCD"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Pr="00681BCD">
        <w:rPr>
          <w:rFonts w:ascii="Times New Roman" w:hAnsi="Times New Roman" w:cs="Times New Roman"/>
          <w:i/>
          <w:iCs/>
          <w:sz w:val="24"/>
          <w:szCs w:val="24"/>
        </w:rPr>
        <w:t>;</w:t>
      </w:r>
    </w:p>
    <w:p w14:paraId="2880F4D7" w14:textId="684AFFF5" w:rsidR="00583A75" w:rsidRPr="00681BCD"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 kiekvieno ūkio subjekto, kurio pajėgumais remiamasi, kiekvieno numatyto subtiekėjo, d</w:t>
      </w:r>
      <w:r w:rsidR="00583A75" w:rsidRPr="00681BCD">
        <w:rPr>
          <w:rFonts w:ascii="Times New Roman" w:hAnsi="Times New Roman" w:cs="Times New Roman"/>
          <w:sz w:val="24"/>
          <w:szCs w:val="24"/>
        </w:rPr>
        <w:t>eklaracija (-</w:t>
      </w:r>
      <w:proofErr w:type="spellStart"/>
      <w:r w:rsidR="00583A75" w:rsidRPr="00681BCD">
        <w:rPr>
          <w:rFonts w:ascii="Times New Roman" w:hAnsi="Times New Roman" w:cs="Times New Roman"/>
          <w:sz w:val="24"/>
          <w:szCs w:val="24"/>
        </w:rPr>
        <w:t>os</w:t>
      </w:r>
      <w:proofErr w:type="spellEnd"/>
      <w:r w:rsidR="00583A75" w:rsidRPr="00681BCD">
        <w:rPr>
          <w:rFonts w:ascii="Times New Roman" w:hAnsi="Times New Roman" w:cs="Times New Roman"/>
          <w:sz w:val="24"/>
          <w:szCs w:val="24"/>
        </w:rPr>
        <w:t xml:space="preserve">) dėl </w:t>
      </w:r>
      <w:r w:rsidR="00583A75" w:rsidRPr="00681BCD">
        <w:rPr>
          <w:rFonts w:ascii="Times New Roman" w:hAnsi="Times New Roman" w:cs="Times New Roman"/>
          <w:iCs/>
          <w:sz w:val="24"/>
          <w:szCs w:val="24"/>
        </w:rPr>
        <w:t xml:space="preserve">atitikties VPĮ 45 straipsnio 2¹ dalies nuostatoms (gali būti pasinaudota Pirkimo sąlygų </w:t>
      </w:r>
      <w:r w:rsidR="00681BCD" w:rsidRPr="00681BCD">
        <w:rPr>
          <w:rFonts w:ascii="Times New Roman" w:hAnsi="Times New Roman" w:cs="Times New Roman"/>
          <w:iCs/>
          <w:sz w:val="24"/>
          <w:szCs w:val="24"/>
        </w:rPr>
        <w:t>9</w:t>
      </w:r>
      <w:r w:rsidR="00583A75" w:rsidRPr="00681BCD">
        <w:rPr>
          <w:rFonts w:ascii="Times New Roman" w:hAnsi="Times New Roman" w:cs="Times New Roman"/>
          <w:iCs/>
          <w:sz w:val="24"/>
          <w:szCs w:val="24"/>
        </w:rPr>
        <w:t xml:space="preserve"> pried</w:t>
      </w:r>
      <w:r w:rsidR="0098089B" w:rsidRPr="00681BCD">
        <w:rPr>
          <w:rFonts w:ascii="Times New Roman" w:hAnsi="Times New Roman" w:cs="Times New Roman"/>
          <w:iCs/>
          <w:sz w:val="24"/>
          <w:szCs w:val="24"/>
        </w:rPr>
        <w:t>e pateikta pavyzdine forma</w:t>
      </w:r>
      <w:r w:rsidR="00583A75" w:rsidRPr="00681BCD">
        <w:rPr>
          <w:rFonts w:ascii="Times New Roman" w:hAnsi="Times New Roman" w:cs="Times New Roman"/>
          <w:iCs/>
          <w:sz w:val="24"/>
          <w:szCs w:val="24"/>
        </w:rPr>
        <w:t>).</w:t>
      </w:r>
      <w:r w:rsidR="005E4147" w:rsidRPr="00681BCD">
        <w:rPr>
          <w:rFonts w:ascii="Times New Roman" w:hAnsi="Times New Roman" w:cs="Times New Roman"/>
          <w:iCs/>
          <w:sz w:val="24"/>
          <w:szCs w:val="24"/>
        </w:rPr>
        <w:t xml:space="preserve"> </w:t>
      </w:r>
      <w:r w:rsidR="005E4147" w:rsidRPr="00681BCD">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7777777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specialiųjų pirkimo sąlygų 6.1.1–6.1.9 punktuose. Jei dokumentas pasirašomas elektroniniu parašu, kvalifikuotas elektroninis </w:t>
      </w:r>
      <w:r w:rsidRPr="00681BCD">
        <w:rPr>
          <w:rFonts w:ascii="Times New Roman" w:hAnsi="Times New Roman" w:cs="Times New Roman"/>
          <w:sz w:val="24"/>
          <w:szCs w:val="24"/>
        </w:rPr>
        <w:lastRenderedPageBreak/>
        <w:t xml:space="preserve">parašas turi atitikti 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2D577C67"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116626"/>
      <w:bookmarkEnd w:id="20"/>
      <w:bookmarkEnd w:id="21"/>
      <w:bookmarkEnd w:id="22"/>
      <w:bookmarkEnd w:id="23"/>
      <w:bookmarkEnd w:id="24"/>
      <w:r w:rsidRPr="00681BCD">
        <w:rPr>
          <w:rFonts w:ascii="Times New Roman" w:hAnsi="Times New Roman" w:cs="Times New Roman"/>
          <w:b/>
          <w:bCs/>
          <w:sz w:val="32"/>
          <w:szCs w:val="32"/>
        </w:rPr>
        <w:t>Pasiūlymo galiojimo užtikrinimas</w:t>
      </w:r>
      <w:bookmarkEnd w:id="25"/>
      <w:bookmarkEnd w:id="26"/>
      <w:bookmarkEnd w:id="27"/>
    </w:p>
    <w:p w14:paraId="468BA80E" w14:textId="5CC144A4"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390484" w:rsidRPr="00681BCD">
        <w:rPr>
          <w:rFonts w:ascii="Times New Roman" w:hAnsi="Times New Roman" w:cs="Times New Roman"/>
          <w:b/>
          <w:bCs/>
          <w:sz w:val="24"/>
          <w:szCs w:val="24"/>
        </w:rPr>
        <w:t>9</w:t>
      </w:r>
      <w:r w:rsidR="00B4197C" w:rsidRPr="00681BCD">
        <w:rPr>
          <w:rFonts w:ascii="Times New Roman" w:hAnsi="Times New Roman" w:cs="Times New Roman"/>
          <w:b/>
          <w:bCs/>
          <w:sz w:val="24"/>
          <w:szCs w:val="24"/>
        </w:rPr>
        <w:t xml:space="preserve"> 0</w:t>
      </w:r>
      <w:r w:rsidR="00294986" w:rsidRPr="00681BCD">
        <w:rPr>
          <w:rFonts w:ascii="Times New Roman" w:hAnsi="Times New Roman" w:cs="Times New Roman"/>
          <w:b/>
          <w:bCs/>
          <w:sz w:val="24"/>
          <w:szCs w:val="24"/>
        </w:rPr>
        <w:t>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390484" w:rsidRPr="00681BCD">
        <w:rPr>
          <w:rFonts w:ascii="Times New Roman" w:hAnsi="Times New Roman" w:cs="Times New Roman"/>
          <w:b/>
          <w:bCs/>
          <w:sz w:val="24"/>
          <w:szCs w:val="24"/>
        </w:rPr>
        <w:t>devyni</w:t>
      </w:r>
      <w:r w:rsidR="00B4197C" w:rsidRPr="00681BCD">
        <w:rPr>
          <w:rFonts w:ascii="Times New Roman" w:hAnsi="Times New Roman" w:cs="Times New Roman"/>
          <w:b/>
          <w:bCs/>
          <w:sz w:val="24"/>
          <w:szCs w:val="24"/>
        </w:rPr>
        <w:t xml:space="preserve"> tūkstanči</w:t>
      </w:r>
      <w:r w:rsidR="00390484" w:rsidRPr="00681BCD">
        <w:rPr>
          <w:rFonts w:ascii="Times New Roman" w:hAnsi="Times New Roman" w:cs="Times New Roman"/>
          <w:b/>
          <w:bCs/>
          <w:sz w:val="24"/>
          <w:szCs w:val="24"/>
        </w:rPr>
        <w:t>ai</w:t>
      </w:r>
      <w:r w:rsidR="00B4197C" w:rsidRPr="00681BCD">
        <w:rPr>
          <w:rFonts w:ascii="Times New Roman" w:hAnsi="Times New Roman" w:cs="Times New Roman"/>
          <w:b/>
          <w:bCs/>
          <w:sz w:val="24"/>
          <w:szCs w:val="24"/>
        </w:rPr>
        <w:t xml:space="preserve"> 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5D121057"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specialiųjų Pirkimo sąlygų </w:t>
      </w:r>
      <w:r w:rsidR="007A53AB" w:rsidRPr="00681BCD">
        <w:rPr>
          <w:rFonts w:ascii="Times New Roman" w:hAnsi="Times New Roman" w:cs="Times New Roman"/>
          <w:sz w:val="24"/>
          <w:szCs w:val="24"/>
        </w:rPr>
        <w:t>1</w:t>
      </w:r>
      <w:r w:rsidR="00681BCD" w:rsidRPr="00681BCD">
        <w:rPr>
          <w:rFonts w:ascii="Times New Roman" w:hAnsi="Times New Roman" w:cs="Times New Roman"/>
          <w:sz w:val="24"/>
          <w:szCs w:val="24"/>
        </w:rPr>
        <w:t>4</w:t>
      </w:r>
      <w:r w:rsidR="000E7AC6" w:rsidRPr="00681BCD">
        <w:rPr>
          <w:rFonts w:ascii="Times New Roman" w:hAnsi="Times New Roman" w:cs="Times New Roman"/>
          <w:sz w:val="24"/>
          <w:szCs w:val="24"/>
        </w:rPr>
        <w:t xml:space="preserve"> priede.</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444C2730"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6715EF72"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13610E" w:rsidRPr="00681BCD">
        <w:rPr>
          <w:rFonts w:ascii="Times New Roman" w:hAnsi="Times New Roman" w:cs="Times New Roman"/>
          <w:sz w:val="24"/>
          <w:szCs w:val="24"/>
        </w:rPr>
        <w:t xml:space="preserve">specialiųjų </w:t>
      </w:r>
      <w:r w:rsidR="00CC3078" w:rsidRPr="00681BCD">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Ref39485250"/>
      <w:bookmarkStart w:id="33" w:name="_Ref39485258"/>
      <w:bookmarkStart w:id="34" w:name="_Toc210116627"/>
      <w:r w:rsidRPr="00681BCD">
        <w:rPr>
          <w:rFonts w:ascii="Times New Roman" w:hAnsi="Times New Roman" w:cs="Times New Roman"/>
          <w:b/>
          <w:bCs/>
          <w:sz w:val="32"/>
          <w:szCs w:val="32"/>
        </w:rPr>
        <w:t>Elektroninis aukcionas</w:t>
      </w:r>
      <w:bookmarkEnd w:id="28"/>
      <w:bookmarkEnd w:id="29"/>
      <w:bookmarkEnd w:id="30"/>
      <w:bookmarkEnd w:id="31"/>
      <w:bookmarkEnd w:id="34"/>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2"/>
      <w:bookmarkEnd w:id="33"/>
      <w:bookmarkEnd w:id="35"/>
      <w:bookmarkEnd w:id="36"/>
      <w:bookmarkEnd w:id="37"/>
    </w:p>
    <w:p w14:paraId="50BC7989" w14:textId="78A624BF" w:rsidR="00003A3F" w:rsidRPr="00681BCD"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681BCD">
        <w:rPr>
          <w:rFonts w:ascii="Times New Roman" w:hAnsi="Times New Roman" w:cs="Times New Roman"/>
          <w:sz w:val="24"/>
          <w:szCs w:val="24"/>
          <w:shd w:val="clear" w:color="auto" w:fill="FFFFFF"/>
        </w:rPr>
        <w:t>1</w:t>
      </w:r>
      <w:r w:rsidR="00681BCD" w:rsidRPr="00681BCD">
        <w:rPr>
          <w:rFonts w:ascii="Times New Roman" w:hAnsi="Times New Roman" w:cs="Times New Roman"/>
          <w:sz w:val="24"/>
          <w:szCs w:val="24"/>
          <w:shd w:val="clear" w:color="auto" w:fill="FFFFFF"/>
        </w:rPr>
        <w:t>0</w:t>
      </w:r>
      <w:r w:rsidRPr="00681BCD">
        <w:rPr>
          <w:rFonts w:ascii="Times New Roman" w:eastAsia="Calibri" w:hAnsi="Times New Roman" w:cs="Times New Roman"/>
          <w:sz w:val="24"/>
          <w:szCs w:val="24"/>
        </w:rPr>
        <w:t xml:space="preserve"> priede</w:t>
      </w:r>
      <w:r w:rsidR="00003A3F" w:rsidRPr="00681BCD">
        <w:rPr>
          <w:rFonts w:ascii="Times New Roman" w:eastAsia="Calibri" w:hAnsi="Times New Roman" w:cs="Times New Roman"/>
          <w:sz w:val="24"/>
          <w:szCs w:val="24"/>
        </w:rPr>
        <w:t>.</w:t>
      </w:r>
    </w:p>
    <w:p w14:paraId="102136D3" w14:textId="51FF9BCE" w:rsidR="00D734C6" w:rsidRPr="00681BCD"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681BCD">
        <w:rPr>
          <w:rFonts w:ascii="Times New Roman" w:hAnsi="Times New Roman" w:cs="Times New Roman"/>
          <w:color w:val="000000" w:themeColor="text1"/>
          <w:sz w:val="24"/>
          <w:szCs w:val="24"/>
        </w:rPr>
        <w:t xml:space="preserve">Laimėjusiu </w:t>
      </w:r>
      <w:r w:rsidR="005D7D8C" w:rsidRPr="00681BCD">
        <w:rPr>
          <w:rFonts w:ascii="Times New Roman" w:hAnsi="Times New Roman" w:cs="Times New Roman"/>
          <w:color w:val="000000" w:themeColor="text1"/>
          <w:sz w:val="24"/>
          <w:szCs w:val="24"/>
        </w:rPr>
        <w:t>pasiūlymu</w:t>
      </w:r>
      <w:r w:rsidRPr="00681BCD">
        <w:rPr>
          <w:rFonts w:ascii="Times New Roman" w:hAnsi="Times New Roman" w:cs="Times New Roman"/>
          <w:color w:val="000000" w:themeColor="text1"/>
          <w:sz w:val="24"/>
          <w:szCs w:val="24"/>
        </w:rPr>
        <w:t xml:space="preserve"> galės būti pripažintas tik 1 (vienas) </w:t>
      </w:r>
      <w:r w:rsidR="005D7D8C" w:rsidRPr="00681BCD">
        <w:rPr>
          <w:rFonts w:ascii="Times New Roman" w:hAnsi="Times New Roman" w:cs="Times New Roman"/>
          <w:color w:val="000000" w:themeColor="text1"/>
          <w:sz w:val="24"/>
          <w:szCs w:val="24"/>
        </w:rPr>
        <w:t>ekonomiškai naudingiausias pasiūlymas, esantis pasiūlymų eilės pirmojoje vietoje</w:t>
      </w:r>
      <w:r w:rsidRPr="00681BCD">
        <w:rPr>
          <w:rFonts w:ascii="Times New Roman" w:hAnsi="Times New Roman" w:cs="Times New Roman"/>
          <w:color w:val="000000" w:themeColor="text1"/>
          <w:sz w:val="24"/>
          <w:szCs w:val="24"/>
        </w:rPr>
        <w:t xml:space="preserve">. </w:t>
      </w:r>
    </w:p>
    <w:p w14:paraId="60FEBC05" w14:textId="623755D3"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lastRenderedPageBreak/>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277634" w:rsidRPr="00681BCD">
        <w:rPr>
          <w:rStyle w:val="cf01"/>
          <w:rFonts w:ascii="Times New Roman" w:hAnsi="Times New Roman" w:cs="Times New Roman"/>
          <w:sz w:val="24"/>
          <w:szCs w:val="24"/>
        </w:rPr>
        <w:t>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pirkimo sąlygų 6.1.1. punktas)</w:t>
      </w:r>
      <w:r w:rsidR="00611CF4" w:rsidRPr="00681BCD">
        <w:rPr>
          <w:rStyle w:val="cf01"/>
          <w:rFonts w:ascii="Times New Roman" w:hAnsi="Times New Roman" w:cs="Times New Roman"/>
          <w:sz w:val="24"/>
          <w:szCs w:val="24"/>
        </w:rPr>
        <w:t>, užpildyta</w:t>
      </w:r>
      <w:r w:rsidR="00BA6044" w:rsidRPr="00681BCD">
        <w:rPr>
          <w:rStyle w:val="cf01"/>
          <w:rFonts w:ascii="Times New Roman" w:hAnsi="Times New Roman" w:cs="Times New Roman"/>
          <w:sz w:val="24"/>
          <w:szCs w:val="24"/>
        </w:rPr>
        <w:t>s</w:t>
      </w:r>
      <w:r w:rsidR="00611CF4" w:rsidRPr="00681BCD">
        <w:rPr>
          <w:rStyle w:val="cf01"/>
          <w:rFonts w:ascii="Times New Roman" w:hAnsi="Times New Roman" w:cs="Times New Roman"/>
          <w:sz w:val="24"/>
          <w:szCs w:val="24"/>
        </w:rPr>
        <w:t xml:space="preserve"> </w:t>
      </w:r>
      <w:r w:rsidR="00BA6044" w:rsidRPr="00681BCD">
        <w:rPr>
          <w:rStyle w:val="cf01"/>
          <w:rFonts w:ascii="Times New Roman" w:hAnsi="Times New Roman" w:cs="Times New Roman"/>
          <w:sz w:val="24"/>
          <w:szCs w:val="24"/>
        </w:rPr>
        <w:t>Veiklų sąrašas</w:t>
      </w:r>
      <w:r w:rsidR="00611CF4" w:rsidRPr="00681BCD">
        <w:rPr>
          <w:rStyle w:val="cf01"/>
          <w:rFonts w:ascii="Times New Roman" w:hAnsi="Times New Roman" w:cs="Times New Roman"/>
          <w:sz w:val="24"/>
          <w:szCs w:val="24"/>
        </w:rPr>
        <w:t xml:space="preserve">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pirkimo sąlygų 6.1.2. punktas),</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8"/>
      <w:bookmarkEnd w:id="39"/>
      <w:bookmarkEnd w:id="40"/>
    </w:p>
    <w:p w14:paraId="27CAEFF7" w14:textId="3A8D9B15"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10116630"/>
      <w:bookmarkEnd w:id="1"/>
      <w:r w:rsidRPr="00681BCD">
        <w:rPr>
          <w:rFonts w:ascii="Times New Roman" w:hAnsi="Times New Roman" w:cs="Times New Roman"/>
          <w:b/>
          <w:bCs/>
          <w:sz w:val="32"/>
          <w:szCs w:val="32"/>
        </w:rPr>
        <w:t>Kitos sąlygos</w:t>
      </w:r>
      <w:bookmarkEnd w:id="41"/>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10116631"/>
      <w:r w:rsidRPr="00681BCD">
        <w:rPr>
          <w:rFonts w:ascii="Times New Roman" w:hAnsi="Times New Roman" w:cs="Times New Roman"/>
          <w:b/>
          <w:bCs/>
          <w:color w:val="auto"/>
          <w:sz w:val="24"/>
          <w:szCs w:val="24"/>
        </w:rPr>
        <w:lastRenderedPageBreak/>
        <w:t xml:space="preserve">Specialiųjų </w:t>
      </w:r>
      <w:bookmarkEnd w:id="42"/>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3"/>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5F843687"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Hlk208316718"/>
      <w:bookmarkStart w:id="49" w:name="_Toc210116632"/>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BA6044" w:rsidRPr="00681BCD">
        <w:rPr>
          <w:rFonts w:ascii="Times New Roman" w:hAnsi="Times New Roman" w:cs="Times New Roman"/>
          <w:b/>
          <w:bCs/>
          <w:color w:val="auto"/>
          <w:sz w:val="24"/>
          <w:szCs w:val="24"/>
        </w:rPr>
        <w:t>Veiklų</w:t>
      </w:r>
      <w:r w:rsidR="008D704D" w:rsidRPr="00681BCD">
        <w:rPr>
          <w:rFonts w:ascii="Times New Roman" w:hAnsi="Times New Roman" w:cs="Times New Roman"/>
          <w:b/>
          <w:bCs/>
          <w:color w:val="auto"/>
          <w:sz w:val="24"/>
          <w:szCs w:val="24"/>
        </w:rPr>
        <w:t xml:space="preserve"> </w:t>
      </w:r>
      <w:r w:rsidR="00BA6044" w:rsidRPr="00681BCD">
        <w:rPr>
          <w:rFonts w:ascii="Times New Roman" w:hAnsi="Times New Roman" w:cs="Times New Roman"/>
          <w:b/>
          <w:bCs/>
          <w:color w:val="auto"/>
          <w:sz w:val="24"/>
          <w:szCs w:val="24"/>
        </w:rPr>
        <w:t>sąraš</w:t>
      </w:r>
      <w:r w:rsidR="005566E0" w:rsidRPr="00681BCD">
        <w:rPr>
          <w:rFonts w:ascii="Times New Roman" w:hAnsi="Times New Roman" w:cs="Times New Roman"/>
          <w:b/>
          <w:bCs/>
          <w:color w:val="auto"/>
          <w:sz w:val="24"/>
          <w:szCs w:val="24"/>
        </w:rPr>
        <w:t>o forma</w:t>
      </w:r>
      <w:r w:rsidR="008D704D" w:rsidRPr="00681BCD">
        <w:rPr>
          <w:rFonts w:ascii="Times New Roman" w:hAnsi="Times New Roman" w:cs="Times New Roman"/>
          <w:b/>
          <w:bCs/>
          <w:color w:val="auto"/>
          <w:sz w:val="24"/>
          <w:szCs w:val="24"/>
        </w:rPr>
        <w:t>“</w:t>
      </w:r>
      <w:bookmarkEnd w:id="44"/>
      <w:bookmarkEnd w:id="45"/>
      <w:bookmarkEnd w:id="46"/>
      <w:bookmarkEnd w:id="47"/>
      <w:bookmarkEnd w:id="49"/>
    </w:p>
    <w:bookmarkEnd w:id="48"/>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681BCD"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Veiklų sąra</w:t>
      </w:r>
      <w:r w:rsidR="005566E0" w:rsidRPr="00681BCD">
        <w:rPr>
          <w:rFonts w:ascii="Times New Roman" w:eastAsia="Calibri" w:hAnsi="Times New Roman" w:cs="Times New Roman"/>
          <w:sz w:val="24"/>
          <w:szCs w:val="24"/>
        </w:rPr>
        <w:t>šo 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403EDF" w:rsidRPr="00681BCD">
        <w:rPr>
          <w:rFonts w:ascii="Times New Roman" w:eastAsia="Calibri" w:hAnsi="Times New Roman" w:cs="Times New Roman"/>
          <w:sz w:val="24"/>
          <w:szCs w:val="24"/>
        </w:rPr>
        <w:t>docx</w:t>
      </w:r>
      <w:proofErr w:type="spellEnd"/>
      <w:r w:rsidR="00403EDF" w:rsidRPr="00681BCD">
        <w:rPr>
          <w:rFonts w:ascii="Times New Roman" w:eastAsia="Calibri" w:hAnsi="Times New Roman" w:cs="Times New Roman"/>
          <w:sz w:val="24"/>
          <w:szCs w:val="24"/>
        </w:rPr>
        <w:t xml:space="preserve"> formatu.</w:t>
      </w:r>
    </w:p>
    <w:p w14:paraId="03EB6C38" w14:textId="77777777" w:rsidR="00892528" w:rsidRPr="00681BCD"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7"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24B6DB51" w:rsidR="008D704D" w:rsidRPr="00681BCD" w:rsidRDefault="008D704D"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10116636"/>
      <w:r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 </w:t>
      </w:r>
      <w:bookmarkStart w:id="62" w:name="_Hlk170641499"/>
      <w:r w:rsidRPr="00681BCD">
        <w:rPr>
          <w:rFonts w:ascii="Times New Roman" w:hAnsi="Times New Roman" w:cs="Times New Roman"/>
          <w:b/>
          <w:bCs/>
          <w:color w:val="auto"/>
          <w:sz w:val="24"/>
          <w:szCs w:val="24"/>
        </w:rPr>
        <w:t>„EBVPD“</w:t>
      </w:r>
      <w:bookmarkEnd w:id="58"/>
      <w:bookmarkEnd w:id="59"/>
      <w:bookmarkEnd w:id="60"/>
      <w:bookmarkEnd w:id="62"/>
      <w:bookmarkEnd w:id="61"/>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3"/>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8"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8"/>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681BCD" w:rsidRDefault="00C93089" w:rsidP="00C93089">
      <w:pPr>
        <w:spacing w:after="0" w:line="240" w:lineRule="auto"/>
        <w:jc w:val="center"/>
        <w:rPr>
          <w:rFonts w:ascii="Times New Roman" w:hAnsi="Times New Roman" w:cs="Times New Roman"/>
          <w:sz w:val="24"/>
          <w:szCs w:val="24"/>
        </w:rPr>
      </w:pPr>
    </w:p>
    <w:p w14:paraId="36D984DE" w14:textId="37A81752" w:rsidR="00202DB9" w:rsidRPr="00681BCD" w:rsidRDefault="001C0E82" w:rsidP="0098089B">
      <w:pPr>
        <w:pStyle w:val="Antrat2"/>
        <w:spacing w:before="0"/>
        <w:ind w:left="4678"/>
        <w:jc w:val="right"/>
        <w:rPr>
          <w:rFonts w:ascii="Times New Roman" w:hAnsi="Times New Roman" w:cs="Times New Roman"/>
          <w:b/>
          <w:bCs/>
          <w:color w:val="auto"/>
          <w:sz w:val="24"/>
          <w:szCs w:val="24"/>
        </w:rPr>
      </w:pPr>
      <w:bookmarkStart w:id="69" w:name="_Toc210116639"/>
      <w:r w:rsidRPr="00681BCD">
        <w:rPr>
          <w:rFonts w:ascii="Times New Roman" w:hAnsi="Times New Roman" w:cs="Times New Roman"/>
          <w:b/>
          <w:bCs/>
          <w:color w:val="auto"/>
          <w:sz w:val="24"/>
          <w:szCs w:val="24"/>
        </w:rPr>
        <w:t xml:space="preserve">Specialiųjų </w:t>
      </w:r>
      <w:r w:rsidR="00202DB9" w:rsidRPr="00681BCD">
        <w:rPr>
          <w:rFonts w:ascii="Times New Roman" w:hAnsi="Times New Roman" w:cs="Times New Roman"/>
          <w:b/>
          <w:bCs/>
          <w:color w:val="auto"/>
          <w:sz w:val="24"/>
          <w:szCs w:val="24"/>
        </w:rPr>
        <w:t xml:space="preserve">Pirkimo sąlygų </w:t>
      </w:r>
      <w:r w:rsidR="00836013" w:rsidRPr="00681BCD">
        <w:rPr>
          <w:rFonts w:ascii="Times New Roman" w:hAnsi="Times New Roman" w:cs="Times New Roman"/>
          <w:b/>
          <w:bCs/>
          <w:color w:val="auto"/>
          <w:sz w:val="24"/>
          <w:szCs w:val="24"/>
        </w:rPr>
        <w:t>9</w:t>
      </w:r>
      <w:r w:rsidR="00202DB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202DB9" w:rsidRPr="00681BCD">
        <w:rPr>
          <w:rFonts w:ascii="Times New Roman" w:hAnsi="Times New Roman" w:cs="Times New Roman"/>
          <w:b/>
          <w:bCs/>
          <w:color w:val="auto"/>
          <w:sz w:val="24"/>
          <w:szCs w:val="24"/>
        </w:rPr>
        <w:t>„</w:t>
      </w:r>
      <w:r w:rsidR="0098089B"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0098089B" w:rsidRPr="00681BCD">
        <w:rPr>
          <w:rFonts w:ascii="Times New Roman" w:hAnsi="Times New Roman" w:cs="Times New Roman"/>
          <w:b/>
          <w:bCs/>
          <w:color w:val="auto"/>
          <w:sz w:val="24"/>
          <w:szCs w:val="24"/>
        </w:rPr>
        <w:t xml:space="preserve"> </w:t>
      </w:r>
      <w:r w:rsidR="00202DB9" w:rsidRPr="00681BCD">
        <w:rPr>
          <w:rFonts w:ascii="Times New Roman" w:hAnsi="Times New Roman" w:cs="Times New Roman"/>
          <w:b/>
          <w:bCs/>
          <w:color w:val="auto"/>
          <w:sz w:val="24"/>
          <w:szCs w:val="24"/>
        </w:rPr>
        <w:t>forma“</w:t>
      </w:r>
      <w:bookmarkEnd w:id="69"/>
    </w:p>
    <w:p w14:paraId="75A8418E" w14:textId="77777777" w:rsidR="00202DB9" w:rsidRPr="00681BCD"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681BC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 </w:t>
      </w:r>
      <w:r w:rsidR="00202DB9" w:rsidRPr="00681BC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681BCD">
        <w:rPr>
          <w:rFonts w:ascii="Times New Roman" w:hAnsi="Times New Roman" w:cs="Times New Roman"/>
          <w:color w:val="000000" w:themeColor="text1"/>
          <w:sz w:val="24"/>
          <w:szCs w:val="24"/>
        </w:rPr>
        <w:t xml:space="preserve">pateikiama </w:t>
      </w:r>
      <w:r w:rsidR="00202DB9" w:rsidRPr="00681BCD">
        <w:rPr>
          <w:rFonts w:ascii="Times New Roman" w:hAnsi="Times New Roman" w:cs="Times New Roman"/>
          <w:color w:val="000000" w:themeColor="text1"/>
          <w:sz w:val="24"/>
          <w:szCs w:val="24"/>
        </w:rPr>
        <w:t xml:space="preserve">pateiktos atskiru dokumentu, </w:t>
      </w:r>
      <w:proofErr w:type="spellStart"/>
      <w:r w:rsidR="00202DB9" w:rsidRPr="00681BCD">
        <w:rPr>
          <w:rFonts w:ascii="Times New Roman" w:hAnsi="Times New Roman" w:cs="Times New Roman"/>
          <w:color w:val="000000" w:themeColor="text1"/>
          <w:sz w:val="24"/>
          <w:szCs w:val="24"/>
        </w:rPr>
        <w:t>docx</w:t>
      </w:r>
      <w:proofErr w:type="spellEnd"/>
      <w:r w:rsidR="00202DB9" w:rsidRPr="00681BCD">
        <w:rPr>
          <w:rFonts w:ascii="Times New Roman" w:hAnsi="Times New Roman" w:cs="Times New Roman"/>
          <w:color w:val="000000" w:themeColor="text1"/>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0"/>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kriterijai</w:t>
      </w:r>
      <w:r w:rsidR="00C93089" w:rsidRPr="00681BCD">
        <w:rPr>
          <w:rFonts w:ascii="Times New Roman" w:hAnsi="Times New Roman" w:cs="Times New Roman"/>
          <w:color w:val="000000" w:themeColor="text1"/>
          <w:sz w:val="24"/>
          <w:szCs w:val="24"/>
        </w:rPr>
        <w:t xml:space="preserve"> </w:t>
      </w:r>
      <w:r w:rsidRPr="00681BCD">
        <w:rPr>
          <w:rFonts w:ascii="Times New Roman" w:hAnsi="Times New Roman" w:cs="Times New Roman"/>
          <w:color w:val="000000" w:themeColor="text1"/>
          <w:sz w:val="24"/>
          <w:szCs w:val="24"/>
        </w:rPr>
        <w:t xml:space="preserve">ir ekonominio naudingumo įvertinimo balų apskaičiavimo sąlygos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Pr="00681BCD">
        <w:rPr>
          <w:rFonts w:ascii="Times New Roman" w:hAnsi="Times New Roman" w:cs="Times New Roman"/>
          <w:color w:val="000000" w:themeColor="text1"/>
          <w:sz w:val="24"/>
          <w:szCs w:val="24"/>
        </w:rPr>
        <w:t>os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6EBEE319" w14:textId="77777777" w:rsidR="00C93089" w:rsidRPr="00681BCD" w:rsidRDefault="00C93089" w:rsidP="00C93089">
      <w:pPr>
        <w:jc w:val="center"/>
      </w:pP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1"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1"/>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6AE7D699" w:rsidR="0096628D" w:rsidRPr="00681BCD" w:rsidRDefault="0096628D" w:rsidP="00B3083C">
      <w:pPr>
        <w:pStyle w:val="Antrat2"/>
        <w:ind w:left="5103"/>
        <w:jc w:val="right"/>
        <w:rPr>
          <w:rFonts w:ascii="Times New Roman" w:hAnsi="Times New Roman" w:cs="Times New Roman"/>
          <w:b/>
          <w:bCs/>
          <w:color w:val="auto"/>
          <w:sz w:val="24"/>
          <w:szCs w:val="24"/>
        </w:rPr>
      </w:pPr>
      <w:bookmarkStart w:id="72" w:name="_Toc210116642"/>
      <w:r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2</w:t>
      </w:r>
      <w:r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w:t>
      </w:r>
      <w:r w:rsidR="00B3083C" w:rsidRPr="00681BCD">
        <w:rPr>
          <w:rFonts w:ascii="Times New Roman" w:hAnsi="Times New Roman" w:cs="Times New Roman"/>
          <w:b/>
          <w:bCs/>
          <w:color w:val="auto"/>
          <w:sz w:val="24"/>
          <w:szCs w:val="24"/>
        </w:rPr>
        <w:t xml:space="preserve">Techninis projektas „Mokslo paskirties </w:t>
      </w:r>
      <w:r w:rsidR="00390484" w:rsidRPr="00681BCD">
        <w:rPr>
          <w:rFonts w:ascii="Times New Roman" w:hAnsi="Times New Roman" w:cs="Times New Roman"/>
          <w:b/>
          <w:bCs/>
          <w:color w:val="auto"/>
          <w:sz w:val="24"/>
          <w:szCs w:val="24"/>
        </w:rPr>
        <w:t xml:space="preserve">(7.11) </w:t>
      </w:r>
      <w:r w:rsidR="00B3083C" w:rsidRPr="00681BCD">
        <w:rPr>
          <w:rFonts w:ascii="Times New Roman" w:hAnsi="Times New Roman" w:cs="Times New Roman"/>
          <w:b/>
          <w:bCs/>
          <w:color w:val="auto"/>
          <w:sz w:val="24"/>
          <w:szCs w:val="24"/>
        </w:rPr>
        <w:t xml:space="preserve">pastato, </w:t>
      </w:r>
      <w:r w:rsidR="00390484" w:rsidRPr="00681BCD">
        <w:rPr>
          <w:rFonts w:ascii="Times New Roman" w:hAnsi="Times New Roman" w:cs="Times New Roman"/>
          <w:b/>
          <w:bCs/>
          <w:color w:val="auto"/>
          <w:sz w:val="24"/>
          <w:szCs w:val="24"/>
        </w:rPr>
        <w:t xml:space="preserve">Liepų alėja 3, </w:t>
      </w:r>
      <w:r w:rsidR="00B3083C" w:rsidRPr="00681BCD">
        <w:rPr>
          <w:rFonts w:ascii="Times New Roman" w:hAnsi="Times New Roman" w:cs="Times New Roman"/>
          <w:b/>
          <w:bCs/>
          <w:color w:val="auto"/>
          <w:sz w:val="24"/>
          <w:szCs w:val="24"/>
        </w:rPr>
        <w:t xml:space="preserve">Kuršėnai, Šiaulių r. sav., </w:t>
      </w:r>
      <w:r w:rsidR="00390484" w:rsidRPr="00681BCD">
        <w:rPr>
          <w:rFonts w:ascii="Times New Roman" w:hAnsi="Times New Roman" w:cs="Times New Roman"/>
          <w:b/>
          <w:bCs/>
          <w:color w:val="auto"/>
          <w:sz w:val="24"/>
          <w:szCs w:val="24"/>
        </w:rPr>
        <w:t>kapitalinio remonto</w:t>
      </w:r>
      <w:r w:rsidR="00B3083C" w:rsidRPr="00681BCD">
        <w:rPr>
          <w:rFonts w:ascii="Times New Roman" w:hAnsi="Times New Roman" w:cs="Times New Roman"/>
          <w:b/>
          <w:bCs/>
          <w:color w:val="auto"/>
          <w:sz w:val="24"/>
          <w:szCs w:val="24"/>
        </w:rPr>
        <w:t xml:space="preserve"> projektas“ Nr. 24-01</w:t>
      </w:r>
      <w:r w:rsidR="00390484" w:rsidRPr="00681BCD">
        <w:rPr>
          <w:rFonts w:ascii="Times New Roman" w:hAnsi="Times New Roman" w:cs="Times New Roman"/>
          <w:b/>
          <w:bCs/>
          <w:color w:val="auto"/>
          <w:sz w:val="24"/>
          <w:szCs w:val="24"/>
        </w:rPr>
        <w:t>5</w:t>
      </w:r>
      <w:r w:rsidR="00B3083C" w:rsidRPr="00681BCD">
        <w:rPr>
          <w:rFonts w:ascii="Times New Roman" w:hAnsi="Times New Roman" w:cs="Times New Roman"/>
          <w:b/>
          <w:bCs/>
          <w:color w:val="auto"/>
          <w:sz w:val="24"/>
          <w:szCs w:val="24"/>
        </w:rPr>
        <w:t>-TP-BD“</w:t>
      </w:r>
      <w:bookmarkEnd w:id="72"/>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09090B90" w:rsidR="0096628D" w:rsidRPr="00681BCD" w:rsidRDefault="0096628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 xml:space="preserve">Techninis projektas </w:t>
      </w:r>
      <w:r w:rsidR="006E72B8" w:rsidRPr="00681BCD">
        <w:rPr>
          <w:rFonts w:ascii="Times New Roman" w:hAnsi="Times New Roman" w:cs="Times New Roman"/>
          <w:color w:val="000000" w:themeColor="text1"/>
          <w:sz w:val="24"/>
          <w:szCs w:val="24"/>
        </w:rPr>
        <w:t>„</w:t>
      </w:r>
      <w:r w:rsidR="000C5324" w:rsidRPr="00681BCD">
        <w:rPr>
          <w:rFonts w:ascii="Times New Roman" w:eastAsia="Calibri" w:hAnsi="Times New Roman" w:cs="Times New Roman"/>
          <w:sz w:val="24"/>
          <w:szCs w:val="24"/>
        </w:rPr>
        <w:t>Techninis projektas „Mokslo paskirties pastato, Durpynų g.8A, Kuršėnai, Šiaulių r. sav., statybos projektas“ Nr. 2024-018-TP-BD“</w:t>
      </w:r>
      <w:r w:rsidR="006E72B8" w:rsidRPr="00681BCD">
        <w:rPr>
          <w:rFonts w:ascii="Times New Roman" w:hAnsi="Times New Roman" w:cs="Times New Roman"/>
          <w:color w:val="000000" w:themeColor="text1"/>
          <w:sz w:val="24"/>
          <w:szCs w:val="24"/>
        </w:rPr>
        <w:t xml:space="preserve"> </w:t>
      </w:r>
      <w:r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Pr="00681BCD">
        <w:rPr>
          <w:rFonts w:ascii="Times New Roman" w:hAnsi="Times New Roman" w:cs="Times New Roman"/>
          <w:color w:val="000000" w:themeColor="text1"/>
          <w:sz w:val="24"/>
          <w:szCs w:val="24"/>
        </w:rPr>
        <w:t xml:space="preserve"> atskiru </w:t>
      </w:r>
      <w:r w:rsidRPr="00681BCD">
        <w:rPr>
          <w:rFonts w:ascii="Times New Roman" w:hAnsi="Times New Roman" w:cs="Times New Roman"/>
          <w:sz w:val="24"/>
          <w:szCs w:val="24"/>
        </w:rPr>
        <w:t xml:space="preserve">dokumentu, </w:t>
      </w:r>
      <w:proofErr w:type="spellStart"/>
      <w:r w:rsidR="00D91415"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12959DB" w14:textId="0DEE30F1" w:rsidR="00507DE6" w:rsidRPr="00681BCD" w:rsidRDefault="00507DE6" w:rsidP="00507DE6">
      <w:pPr>
        <w:pStyle w:val="Antrat2"/>
        <w:spacing w:before="0"/>
        <w:ind w:left="5103"/>
        <w:jc w:val="right"/>
        <w:rPr>
          <w:rFonts w:ascii="Times New Roman" w:hAnsi="Times New Roman" w:cs="Times New Roman"/>
          <w:b/>
          <w:bCs/>
          <w:color w:val="auto"/>
          <w:sz w:val="24"/>
          <w:szCs w:val="24"/>
        </w:rPr>
      </w:pPr>
      <w:bookmarkStart w:id="73" w:name="_Toc210116643"/>
      <w:r w:rsidRPr="00681BCD">
        <w:rPr>
          <w:rFonts w:ascii="Times New Roman" w:hAnsi="Times New Roman" w:cs="Times New Roman"/>
          <w:b/>
          <w:bCs/>
          <w:color w:val="auto"/>
          <w:sz w:val="24"/>
          <w:szCs w:val="24"/>
        </w:rPr>
        <w:t>Specialiųjų Pirkimo sąlygų 1</w:t>
      </w:r>
      <w:r w:rsidR="00836013" w:rsidRPr="00681BCD">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3"/>
      <w:r w:rsidRPr="00681BCD">
        <w:rPr>
          <w:rFonts w:ascii="Times New Roman" w:hAnsi="Times New Roman" w:cs="Times New Roman"/>
          <w:b/>
          <w:bCs/>
          <w:color w:val="auto"/>
          <w:sz w:val="24"/>
          <w:szCs w:val="24"/>
        </w:rPr>
        <w:t xml:space="preserve"> </w:t>
      </w:r>
    </w:p>
    <w:p w14:paraId="0490D10A" w14:textId="23647D58" w:rsidR="00507DE6" w:rsidRPr="00681BCD" w:rsidRDefault="00507DE6" w:rsidP="00507DE6">
      <w:pPr>
        <w:pStyle w:val="Antrat2"/>
        <w:spacing w:before="0"/>
        <w:ind w:left="5103"/>
        <w:jc w:val="right"/>
        <w:rPr>
          <w:rFonts w:ascii="Times New Roman" w:hAnsi="Times New Roman" w:cs="Times New Roman"/>
          <w:b/>
          <w:bCs/>
          <w:color w:val="auto"/>
          <w:sz w:val="24"/>
          <w:szCs w:val="24"/>
        </w:rPr>
      </w:pPr>
      <w:bookmarkStart w:id="74" w:name="_Toc210116644"/>
      <w:r w:rsidRPr="00681BCD">
        <w:rPr>
          <w:rFonts w:ascii="Times New Roman" w:hAnsi="Times New Roman" w:cs="Times New Roman"/>
          <w:b/>
          <w:bCs/>
          <w:color w:val="auto"/>
          <w:sz w:val="24"/>
          <w:szCs w:val="24"/>
        </w:rPr>
        <w:t>„Atliktų svarbiausių statybos darbų sąrašo forma“</w:t>
      </w:r>
      <w:bookmarkEnd w:id="74"/>
    </w:p>
    <w:p w14:paraId="42B01685" w14:textId="77777777" w:rsidR="00507DE6" w:rsidRPr="00681BCD" w:rsidRDefault="00507DE6" w:rsidP="00507DE6">
      <w:pPr>
        <w:spacing w:after="0" w:line="240" w:lineRule="auto"/>
        <w:ind w:left="5812"/>
        <w:jc w:val="both"/>
        <w:rPr>
          <w:rFonts w:ascii="Times New Roman" w:eastAsia="Calibri" w:hAnsi="Times New Roman" w:cs="Times New Roman"/>
          <w:sz w:val="24"/>
          <w:szCs w:val="24"/>
        </w:rPr>
      </w:pPr>
    </w:p>
    <w:p w14:paraId="785CB465" w14:textId="5FD1F29C" w:rsidR="00507DE6" w:rsidRPr="00681BCD" w:rsidRDefault="00507DE6" w:rsidP="00507DE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Atliktų svarbiausių statybos darbų sąrašo forma yra pateikiama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44A1A6FC" w14:textId="77777777" w:rsidR="00B925B7" w:rsidRPr="00681BCD" w:rsidRDefault="00B925B7" w:rsidP="00B925B7">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571ABA7F"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5" w:name="_Toc210116645"/>
      <w:r w:rsidRPr="00681BCD">
        <w:rPr>
          <w:rFonts w:ascii="Times New Roman" w:hAnsi="Times New Roman" w:cs="Times New Roman"/>
          <w:b/>
          <w:bCs/>
          <w:color w:val="auto"/>
          <w:sz w:val="24"/>
          <w:szCs w:val="24"/>
        </w:rPr>
        <w:t>Specialiųjų Pirkimo sąlygų 1</w:t>
      </w:r>
      <w:r w:rsidR="00836013" w:rsidRPr="00681BCD">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w:t>
      </w:r>
      <w:bookmarkEnd w:id="75"/>
      <w:r w:rsidRPr="00681BCD">
        <w:rPr>
          <w:rFonts w:ascii="Times New Roman" w:hAnsi="Times New Roman" w:cs="Times New Roman"/>
          <w:b/>
          <w:bCs/>
          <w:color w:val="auto"/>
          <w:sz w:val="24"/>
          <w:szCs w:val="24"/>
        </w:rPr>
        <w:t xml:space="preserve"> </w:t>
      </w:r>
    </w:p>
    <w:p w14:paraId="12B0B8E0" w14:textId="54290E4F"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6" w:name="_Toc210116646"/>
      <w:r w:rsidRPr="00681BCD">
        <w:rPr>
          <w:rFonts w:ascii="Times New Roman" w:hAnsi="Times New Roman" w:cs="Times New Roman"/>
          <w:b/>
          <w:bCs/>
          <w:color w:val="auto"/>
          <w:sz w:val="24"/>
          <w:szCs w:val="24"/>
        </w:rPr>
        <w:t>„</w:t>
      </w:r>
      <w:r w:rsidR="00F13FB9" w:rsidRPr="00681BCD">
        <w:rPr>
          <w:rFonts w:ascii="Times New Roman" w:hAnsi="Times New Roman" w:cs="Times New Roman"/>
          <w:b/>
          <w:bCs/>
          <w:color w:val="auto"/>
          <w:sz w:val="24"/>
          <w:szCs w:val="24"/>
        </w:rPr>
        <w:t>Pavyzdinės pasiūlymo galiojimo užtikrinimo (laidavimo draudimo ir garantijos) formos</w:t>
      </w:r>
      <w:r w:rsidRPr="00681BCD">
        <w:rPr>
          <w:rFonts w:ascii="Times New Roman" w:hAnsi="Times New Roman" w:cs="Times New Roman"/>
          <w:b/>
          <w:bCs/>
          <w:color w:val="auto"/>
          <w:sz w:val="24"/>
          <w:szCs w:val="24"/>
        </w:rPr>
        <w:t>“</w:t>
      </w:r>
      <w:bookmarkEnd w:id="76"/>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0978EE11" w:rsidR="00B925B7" w:rsidRPr="0096628D" w:rsidRDefault="00F13FB9"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Pavyzdinės pasiūlymo galiojimo užtikrinimo (laidavimo draudimo ir garantijos) formos </w:t>
      </w:r>
      <w:r w:rsidR="00B925B7" w:rsidRPr="00681BCD">
        <w:rPr>
          <w:rFonts w:ascii="Times New Roman" w:hAnsi="Times New Roman" w:cs="Times New Roman"/>
          <w:color w:val="000000" w:themeColor="text1"/>
          <w:sz w:val="24"/>
          <w:szCs w:val="24"/>
        </w:rPr>
        <w:t>yra pateikiam</w:t>
      </w:r>
      <w:r w:rsidRPr="00681BCD">
        <w:rPr>
          <w:rFonts w:ascii="Times New Roman" w:hAnsi="Times New Roman" w:cs="Times New Roman"/>
          <w:color w:val="000000" w:themeColor="text1"/>
          <w:sz w:val="24"/>
          <w:szCs w:val="24"/>
        </w:rPr>
        <w:t>os</w:t>
      </w:r>
      <w:r w:rsidR="00B925B7" w:rsidRPr="00681BCD">
        <w:rPr>
          <w:rFonts w:ascii="Times New Roman" w:hAnsi="Times New Roman" w:cs="Times New Roman"/>
          <w:color w:val="000000" w:themeColor="text1"/>
          <w:sz w:val="24"/>
          <w:szCs w:val="24"/>
        </w:rPr>
        <w:t xml:space="preserve"> atskiru dokumentu, </w:t>
      </w:r>
      <w:proofErr w:type="spellStart"/>
      <w:r w:rsidR="00B925B7"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27C8278A" w14:textId="77777777" w:rsidR="00B925B7" w:rsidRPr="001E0CDA" w:rsidRDefault="00B925B7" w:rsidP="001E0CDA">
      <w:pPr>
        <w:jc w:val="center"/>
      </w:pPr>
    </w:p>
    <w:sectPr w:rsidR="00B925B7" w:rsidRPr="001E0CD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5E53" w14:textId="77777777" w:rsidR="00676395" w:rsidRDefault="00676395" w:rsidP="00D05666">
      <w:r>
        <w:separator/>
      </w:r>
    </w:p>
  </w:endnote>
  <w:endnote w:type="continuationSeparator" w:id="0">
    <w:p w14:paraId="1B553D48" w14:textId="77777777" w:rsidR="00676395" w:rsidRDefault="00676395" w:rsidP="00D05666">
      <w:r>
        <w:continuationSeparator/>
      </w:r>
    </w:p>
  </w:endnote>
  <w:endnote w:type="continuationNotice" w:id="1">
    <w:p w14:paraId="581730AB" w14:textId="77777777" w:rsidR="00676395" w:rsidRDefault="00676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23A83" w14:textId="77777777" w:rsidR="00676395" w:rsidRDefault="00676395" w:rsidP="00D05666">
      <w:r>
        <w:separator/>
      </w:r>
    </w:p>
  </w:footnote>
  <w:footnote w:type="continuationSeparator" w:id="0">
    <w:p w14:paraId="0156328D" w14:textId="77777777" w:rsidR="00676395" w:rsidRDefault="00676395" w:rsidP="00D05666">
      <w:r>
        <w:continuationSeparator/>
      </w:r>
    </w:p>
  </w:footnote>
  <w:footnote w:type="continuationNotice" w:id="1">
    <w:p w14:paraId="79C5E798" w14:textId="77777777" w:rsidR="00676395" w:rsidRDefault="00676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3"/>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647E"/>
    <w:rsid w:val="00066BB9"/>
    <w:rsid w:val="00066D29"/>
    <w:rsid w:val="00067A88"/>
    <w:rsid w:val="00067DCC"/>
    <w:rsid w:val="00067EAF"/>
    <w:rsid w:val="0007051B"/>
    <w:rsid w:val="0007108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E34"/>
    <w:rsid w:val="000A202B"/>
    <w:rsid w:val="000A2AA7"/>
    <w:rsid w:val="000A2CBA"/>
    <w:rsid w:val="000A2D88"/>
    <w:rsid w:val="000A3573"/>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D085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675"/>
    <w:rsid w:val="000F7F68"/>
    <w:rsid w:val="00100B38"/>
    <w:rsid w:val="001010F7"/>
    <w:rsid w:val="00101313"/>
    <w:rsid w:val="00101C48"/>
    <w:rsid w:val="00101DB0"/>
    <w:rsid w:val="001023B2"/>
    <w:rsid w:val="0010270D"/>
    <w:rsid w:val="00102D1D"/>
    <w:rsid w:val="001031C7"/>
    <w:rsid w:val="00103779"/>
    <w:rsid w:val="001045A6"/>
    <w:rsid w:val="0010505E"/>
    <w:rsid w:val="001059F7"/>
    <w:rsid w:val="00105FA3"/>
    <w:rsid w:val="00106513"/>
    <w:rsid w:val="001072BE"/>
    <w:rsid w:val="0010741F"/>
    <w:rsid w:val="0010779C"/>
    <w:rsid w:val="00107A04"/>
    <w:rsid w:val="00110481"/>
    <w:rsid w:val="00110C2B"/>
    <w:rsid w:val="00111429"/>
    <w:rsid w:val="00111943"/>
    <w:rsid w:val="0011199A"/>
    <w:rsid w:val="001123B4"/>
    <w:rsid w:val="001126FB"/>
    <w:rsid w:val="00112B3A"/>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A83"/>
    <w:rsid w:val="00121D85"/>
    <w:rsid w:val="00122536"/>
    <w:rsid w:val="0012267C"/>
    <w:rsid w:val="001229FD"/>
    <w:rsid w:val="00123283"/>
    <w:rsid w:val="00124338"/>
    <w:rsid w:val="00124345"/>
    <w:rsid w:val="00124BA4"/>
    <w:rsid w:val="00124FB1"/>
    <w:rsid w:val="00125082"/>
    <w:rsid w:val="0012584E"/>
    <w:rsid w:val="0012639E"/>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36DC"/>
    <w:rsid w:val="001640AF"/>
    <w:rsid w:val="00164443"/>
    <w:rsid w:val="001647BD"/>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266"/>
    <w:rsid w:val="001B4911"/>
    <w:rsid w:val="001B50F3"/>
    <w:rsid w:val="001B53D6"/>
    <w:rsid w:val="001B59DE"/>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845"/>
    <w:rsid w:val="001E3D5A"/>
    <w:rsid w:val="001E4891"/>
    <w:rsid w:val="001E4C29"/>
    <w:rsid w:val="001E4DB2"/>
    <w:rsid w:val="001E5701"/>
    <w:rsid w:val="001E61DF"/>
    <w:rsid w:val="001E62F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DE"/>
    <w:rsid w:val="00202323"/>
    <w:rsid w:val="0020254E"/>
    <w:rsid w:val="00202A46"/>
    <w:rsid w:val="00202B69"/>
    <w:rsid w:val="00202DB9"/>
    <w:rsid w:val="00202DC9"/>
    <w:rsid w:val="00203725"/>
    <w:rsid w:val="002037C0"/>
    <w:rsid w:val="00203D02"/>
    <w:rsid w:val="0020417D"/>
    <w:rsid w:val="0020421E"/>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A1E"/>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4FA0"/>
    <w:rsid w:val="00245655"/>
    <w:rsid w:val="00245DD5"/>
    <w:rsid w:val="00245E8F"/>
    <w:rsid w:val="002460BD"/>
    <w:rsid w:val="0024735B"/>
    <w:rsid w:val="002476D5"/>
    <w:rsid w:val="002506DF"/>
    <w:rsid w:val="002510C4"/>
    <w:rsid w:val="0025176F"/>
    <w:rsid w:val="00251D4A"/>
    <w:rsid w:val="00252A35"/>
    <w:rsid w:val="00252A5B"/>
    <w:rsid w:val="00253090"/>
    <w:rsid w:val="002535A5"/>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043"/>
    <w:rsid w:val="0027399D"/>
    <w:rsid w:val="00273F59"/>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A5C"/>
    <w:rsid w:val="002B6B9E"/>
    <w:rsid w:val="002B6FF7"/>
    <w:rsid w:val="002B75F7"/>
    <w:rsid w:val="002C1098"/>
    <w:rsid w:val="002C14FC"/>
    <w:rsid w:val="002C172E"/>
    <w:rsid w:val="002C17A0"/>
    <w:rsid w:val="002C196D"/>
    <w:rsid w:val="002C1FB6"/>
    <w:rsid w:val="002C215A"/>
    <w:rsid w:val="002C27BD"/>
    <w:rsid w:val="002C2936"/>
    <w:rsid w:val="002C2A10"/>
    <w:rsid w:val="002C2A21"/>
    <w:rsid w:val="002C2DD1"/>
    <w:rsid w:val="002C362D"/>
    <w:rsid w:val="002C42B3"/>
    <w:rsid w:val="002C4AE8"/>
    <w:rsid w:val="002C4CAD"/>
    <w:rsid w:val="002C5249"/>
    <w:rsid w:val="002C52C2"/>
    <w:rsid w:val="002C53E8"/>
    <w:rsid w:val="002C5826"/>
    <w:rsid w:val="002C590C"/>
    <w:rsid w:val="002C5FF7"/>
    <w:rsid w:val="002C65B9"/>
    <w:rsid w:val="002C6A8E"/>
    <w:rsid w:val="002C7383"/>
    <w:rsid w:val="002C7F7C"/>
    <w:rsid w:val="002D1083"/>
    <w:rsid w:val="002D1C99"/>
    <w:rsid w:val="002D1EFA"/>
    <w:rsid w:val="002D22C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089"/>
    <w:rsid w:val="002E348F"/>
    <w:rsid w:val="002E3C32"/>
    <w:rsid w:val="002E4135"/>
    <w:rsid w:val="002E48D8"/>
    <w:rsid w:val="002E4A5A"/>
    <w:rsid w:val="002E5C9B"/>
    <w:rsid w:val="002E5EA9"/>
    <w:rsid w:val="002E68C5"/>
    <w:rsid w:val="002E6BB6"/>
    <w:rsid w:val="002E725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AB"/>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3D06"/>
    <w:rsid w:val="00365384"/>
    <w:rsid w:val="003660B8"/>
    <w:rsid w:val="003671C3"/>
    <w:rsid w:val="00370489"/>
    <w:rsid w:val="00370682"/>
    <w:rsid w:val="003713E4"/>
    <w:rsid w:val="00371433"/>
    <w:rsid w:val="003717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84"/>
    <w:rsid w:val="00390B20"/>
    <w:rsid w:val="0039114B"/>
    <w:rsid w:val="0039183A"/>
    <w:rsid w:val="00391FE7"/>
    <w:rsid w:val="0039299B"/>
    <w:rsid w:val="00393698"/>
    <w:rsid w:val="0039371E"/>
    <w:rsid w:val="003941ED"/>
    <w:rsid w:val="00394C27"/>
    <w:rsid w:val="00395344"/>
    <w:rsid w:val="00396CB4"/>
    <w:rsid w:val="003974BB"/>
    <w:rsid w:val="003977D0"/>
    <w:rsid w:val="0039780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19"/>
    <w:rsid w:val="004B2DE0"/>
    <w:rsid w:val="004B2DE4"/>
    <w:rsid w:val="004B3551"/>
    <w:rsid w:val="004B42DF"/>
    <w:rsid w:val="004B4807"/>
    <w:rsid w:val="004B5982"/>
    <w:rsid w:val="004B6420"/>
    <w:rsid w:val="004B64A6"/>
    <w:rsid w:val="004B685B"/>
    <w:rsid w:val="004B6BCA"/>
    <w:rsid w:val="004B6FBD"/>
    <w:rsid w:val="004B7455"/>
    <w:rsid w:val="004B7E66"/>
    <w:rsid w:val="004B7FBC"/>
    <w:rsid w:val="004C010A"/>
    <w:rsid w:val="004C076A"/>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BD8"/>
    <w:rsid w:val="004C7DC4"/>
    <w:rsid w:val="004C7E0B"/>
    <w:rsid w:val="004C7E53"/>
    <w:rsid w:val="004D017C"/>
    <w:rsid w:val="004D1010"/>
    <w:rsid w:val="004D248A"/>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E30"/>
    <w:rsid w:val="004E1FB0"/>
    <w:rsid w:val="004E2034"/>
    <w:rsid w:val="004E2171"/>
    <w:rsid w:val="004E2550"/>
    <w:rsid w:val="004E2E6F"/>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32DE"/>
    <w:rsid w:val="005035B0"/>
    <w:rsid w:val="00503E5F"/>
    <w:rsid w:val="005047B8"/>
    <w:rsid w:val="00504E9D"/>
    <w:rsid w:val="005054AE"/>
    <w:rsid w:val="00505506"/>
    <w:rsid w:val="005070CC"/>
    <w:rsid w:val="0050724C"/>
    <w:rsid w:val="00507441"/>
    <w:rsid w:val="00507DC9"/>
    <w:rsid w:val="00507DE6"/>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EE"/>
    <w:rsid w:val="00530BB3"/>
    <w:rsid w:val="00530FFF"/>
    <w:rsid w:val="005311C6"/>
    <w:rsid w:val="005315A7"/>
    <w:rsid w:val="005321FB"/>
    <w:rsid w:val="0053254A"/>
    <w:rsid w:val="00532BC3"/>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20ED"/>
    <w:rsid w:val="00542A74"/>
    <w:rsid w:val="00543AE0"/>
    <w:rsid w:val="00543ECD"/>
    <w:rsid w:val="005448A6"/>
    <w:rsid w:val="00544F6F"/>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65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E12"/>
    <w:rsid w:val="005C28E4"/>
    <w:rsid w:val="005C3F18"/>
    <w:rsid w:val="005C5BD5"/>
    <w:rsid w:val="005C6C2A"/>
    <w:rsid w:val="005C6CBD"/>
    <w:rsid w:val="005C6D8F"/>
    <w:rsid w:val="005C72DB"/>
    <w:rsid w:val="005D08AD"/>
    <w:rsid w:val="005D0CD2"/>
    <w:rsid w:val="005D0D29"/>
    <w:rsid w:val="005D1328"/>
    <w:rsid w:val="005D1747"/>
    <w:rsid w:val="005D1EC0"/>
    <w:rsid w:val="005D1F15"/>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50F6"/>
    <w:rsid w:val="006258F1"/>
    <w:rsid w:val="00626341"/>
    <w:rsid w:val="00626BBC"/>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CA6"/>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877"/>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95"/>
    <w:rsid w:val="00676607"/>
    <w:rsid w:val="006773B6"/>
    <w:rsid w:val="00677704"/>
    <w:rsid w:val="00680279"/>
    <w:rsid w:val="00680281"/>
    <w:rsid w:val="00681BCD"/>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31"/>
    <w:rsid w:val="00696781"/>
    <w:rsid w:val="006967C9"/>
    <w:rsid w:val="00696EED"/>
    <w:rsid w:val="006974CE"/>
    <w:rsid w:val="00697FA2"/>
    <w:rsid w:val="006A001F"/>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2B8"/>
    <w:rsid w:val="006E75C7"/>
    <w:rsid w:val="006E7679"/>
    <w:rsid w:val="006F2478"/>
    <w:rsid w:val="006F2F71"/>
    <w:rsid w:val="006F4380"/>
    <w:rsid w:val="006F506C"/>
    <w:rsid w:val="006F5541"/>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AD9"/>
    <w:rsid w:val="00735C77"/>
    <w:rsid w:val="00735E40"/>
    <w:rsid w:val="0073602A"/>
    <w:rsid w:val="0073676A"/>
    <w:rsid w:val="007367F6"/>
    <w:rsid w:val="00736EA4"/>
    <w:rsid w:val="0073711D"/>
    <w:rsid w:val="0073778F"/>
    <w:rsid w:val="00740046"/>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20BE"/>
    <w:rsid w:val="0076216E"/>
    <w:rsid w:val="0076284D"/>
    <w:rsid w:val="00762B52"/>
    <w:rsid w:val="007630E3"/>
    <w:rsid w:val="00764CFF"/>
    <w:rsid w:val="00764FD6"/>
    <w:rsid w:val="00765189"/>
    <w:rsid w:val="007654C6"/>
    <w:rsid w:val="00766211"/>
    <w:rsid w:val="00767170"/>
    <w:rsid w:val="00767354"/>
    <w:rsid w:val="00767410"/>
    <w:rsid w:val="00767D66"/>
    <w:rsid w:val="00767E88"/>
    <w:rsid w:val="007700E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05B"/>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80079C"/>
    <w:rsid w:val="0080269D"/>
    <w:rsid w:val="008036AA"/>
    <w:rsid w:val="00803EEB"/>
    <w:rsid w:val="0080408F"/>
    <w:rsid w:val="008040CB"/>
    <w:rsid w:val="008043C9"/>
    <w:rsid w:val="00804C50"/>
    <w:rsid w:val="00804D0F"/>
    <w:rsid w:val="00804F45"/>
    <w:rsid w:val="008055AB"/>
    <w:rsid w:val="0080573E"/>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13"/>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D74"/>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365"/>
    <w:rsid w:val="008A1A70"/>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78D"/>
    <w:rsid w:val="008D2C3D"/>
    <w:rsid w:val="008D2D3D"/>
    <w:rsid w:val="008D2D94"/>
    <w:rsid w:val="008D3187"/>
    <w:rsid w:val="008D3752"/>
    <w:rsid w:val="008D3AE8"/>
    <w:rsid w:val="008D454C"/>
    <w:rsid w:val="008D4CD8"/>
    <w:rsid w:val="008D6539"/>
    <w:rsid w:val="008D6DD2"/>
    <w:rsid w:val="008D6F67"/>
    <w:rsid w:val="008D6FCC"/>
    <w:rsid w:val="008D704D"/>
    <w:rsid w:val="008D7698"/>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75"/>
    <w:rsid w:val="009323DD"/>
    <w:rsid w:val="0093261C"/>
    <w:rsid w:val="00934599"/>
    <w:rsid w:val="009346E1"/>
    <w:rsid w:val="00934A2C"/>
    <w:rsid w:val="00935371"/>
    <w:rsid w:val="00935826"/>
    <w:rsid w:val="0093767A"/>
    <w:rsid w:val="0093772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89B"/>
    <w:rsid w:val="00980D68"/>
    <w:rsid w:val="0098179C"/>
    <w:rsid w:val="009827EC"/>
    <w:rsid w:val="00982EE8"/>
    <w:rsid w:val="00983A43"/>
    <w:rsid w:val="009841CD"/>
    <w:rsid w:val="00984694"/>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AA2"/>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5477"/>
    <w:rsid w:val="00A76F66"/>
    <w:rsid w:val="00A775D5"/>
    <w:rsid w:val="00A77900"/>
    <w:rsid w:val="00A77F58"/>
    <w:rsid w:val="00A8071F"/>
    <w:rsid w:val="00A80C02"/>
    <w:rsid w:val="00A80D01"/>
    <w:rsid w:val="00A81620"/>
    <w:rsid w:val="00A81AA2"/>
    <w:rsid w:val="00A81B5E"/>
    <w:rsid w:val="00A81FB7"/>
    <w:rsid w:val="00A82267"/>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331"/>
    <w:rsid w:val="00AE1C5F"/>
    <w:rsid w:val="00AE2B70"/>
    <w:rsid w:val="00AE3439"/>
    <w:rsid w:val="00AE422D"/>
    <w:rsid w:val="00AE55E5"/>
    <w:rsid w:val="00AE60D1"/>
    <w:rsid w:val="00AE63F7"/>
    <w:rsid w:val="00AE6BCB"/>
    <w:rsid w:val="00AE6CD1"/>
    <w:rsid w:val="00AE7624"/>
    <w:rsid w:val="00AF0AB7"/>
    <w:rsid w:val="00AF0F4B"/>
    <w:rsid w:val="00AF120E"/>
    <w:rsid w:val="00AF1367"/>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687"/>
    <w:rsid w:val="00AF6775"/>
    <w:rsid w:val="00AF6844"/>
    <w:rsid w:val="00AF76C1"/>
    <w:rsid w:val="00AF7CB0"/>
    <w:rsid w:val="00AF7F98"/>
    <w:rsid w:val="00AF7FB3"/>
    <w:rsid w:val="00B004F2"/>
    <w:rsid w:val="00B00C12"/>
    <w:rsid w:val="00B012CF"/>
    <w:rsid w:val="00B015FC"/>
    <w:rsid w:val="00B01A92"/>
    <w:rsid w:val="00B01C30"/>
    <w:rsid w:val="00B03CE0"/>
    <w:rsid w:val="00B03E69"/>
    <w:rsid w:val="00B04DF0"/>
    <w:rsid w:val="00B05A03"/>
    <w:rsid w:val="00B063C6"/>
    <w:rsid w:val="00B06A47"/>
    <w:rsid w:val="00B06EA0"/>
    <w:rsid w:val="00B07665"/>
    <w:rsid w:val="00B1040D"/>
    <w:rsid w:val="00B1096B"/>
    <w:rsid w:val="00B1123C"/>
    <w:rsid w:val="00B123E4"/>
    <w:rsid w:val="00B12512"/>
    <w:rsid w:val="00B12BF6"/>
    <w:rsid w:val="00B1388F"/>
    <w:rsid w:val="00B13D15"/>
    <w:rsid w:val="00B14544"/>
    <w:rsid w:val="00B149EA"/>
    <w:rsid w:val="00B157D6"/>
    <w:rsid w:val="00B16159"/>
    <w:rsid w:val="00B16562"/>
    <w:rsid w:val="00B166BC"/>
    <w:rsid w:val="00B16A8C"/>
    <w:rsid w:val="00B16D29"/>
    <w:rsid w:val="00B17053"/>
    <w:rsid w:val="00B17239"/>
    <w:rsid w:val="00B176FD"/>
    <w:rsid w:val="00B17DBA"/>
    <w:rsid w:val="00B203BE"/>
    <w:rsid w:val="00B2069D"/>
    <w:rsid w:val="00B207B1"/>
    <w:rsid w:val="00B210DB"/>
    <w:rsid w:val="00B2125E"/>
    <w:rsid w:val="00B21AC5"/>
    <w:rsid w:val="00B21EFA"/>
    <w:rsid w:val="00B2239D"/>
    <w:rsid w:val="00B22538"/>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48"/>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25B7"/>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6DCC"/>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38F5"/>
    <w:rsid w:val="00C441D7"/>
    <w:rsid w:val="00C4463D"/>
    <w:rsid w:val="00C447D2"/>
    <w:rsid w:val="00C45D4E"/>
    <w:rsid w:val="00C4659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3A0"/>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24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237E"/>
    <w:rsid w:val="00CA4139"/>
    <w:rsid w:val="00CA42C1"/>
    <w:rsid w:val="00CA47CB"/>
    <w:rsid w:val="00CA5166"/>
    <w:rsid w:val="00CA64E1"/>
    <w:rsid w:val="00CA77FA"/>
    <w:rsid w:val="00CB12A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A8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575E"/>
    <w:rsid w:val="00D56B13"/>
    <w:rsid w:val="00D56E36"/>
    <w:rsid w:val="00D5753E"/>
    <w:rsid w:val="00D5779B"/>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DE5"/>
    <w:rsid w:val="00E41326"/>
    <w:rsid w:val="00E41B4B"/>
    <w:rsid w:val="00E42443"/>
    <w:rsid w:val="00E42587"/>
    <w:rsid w:val="00E42A6B"/>
    <w:rsid w:val="00E42AB8"/>
    <w:rsid w:val="00E42B7C"/>
    <w:rsid w:val="00E43495"/>
    <w:rsid w:val="00E43E42"/>
    <w:rsid w:val="00E43FBD"/>
    <w:rsid w:val="00E448B7"/>
    <w:rsid w:val="00E44FF2"/>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AC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5013"/>
    <w:rsid w:val="00E85E8B"/>
    <w:rsid w:val="00E865C4"/>
    <w:rsid w:val="00E865CE"/>
    <w:rsid w:val="00E86BCE"/>
    <w:rsid w:val="00E871A9"/>
    <w:rsid w:val="00E875BD"/>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589"/>
    <w:rsid w:val="00ED1DC6"/>
    <w:rsid w:val="00ED209B"/>
    <w:rsid w:val="00ED2787"/>
    <w:rsid w:val="00ED2CE2"/>
    <w:rsid w:val="00ED2DE8"/>
    <w:rsid w:val="00ED315B"/>
    <w:rsid w:val="00ED33FC"/>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22B7"/>
    <w:rsid w:val="00EF2C7C"/>
    <w:rsid w:val="00EF393F"/>
    <w:rsid w:val="00EF50E5"/>
    <w:rsid w:val="00EF5623"/>
    <w:rsid w:val="00EF577C"/>
    <w:rsid w:val="00EF595E"/>
    <w:rsid w:val="00EF596A"/>
    <w:rsid w:val="00EF5E21"/>
    <w:rsid w:val="00EF6136"/>
    <w:rsid w:val="00EF6436"/>
    <w:rsid w:val="00EF67DA"/>
    <w:rsid w:val="00EF7124"/>
    <w:rsid w:val="00EF7384"/>
    <w:rsid w:val="00EF77A6"/>
    <w:rsid w:val="00EF7CDF"/>
    <w:rsid w:val="00F0044A"/>
    <w:rsid w:val="00F00EAA"/>
    <w:rsid w:val="00F01B51"/>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79F"/>
    <w:rsid w:val="00F106C2"/>
    <w:rsid w:val="00F10870"/>
    <w:rsid w:val="00F10EB1"/>
    <w:rsid w:val="00F11188"/>
    <w:rsid w:val="00F1174E"/>
    <w:rsid w:val="00F126A8"/>
    <w:rsid w:val="00F1334C"/>
    <w:rsid w:val="00F133E3"/>
    <w:rsid w:val="00F13921"/>
    <w:rsid w:val="00F13FB9"/>
    <w:rsid w:val="00F14033"/>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302A5"/>
    <w:rsid w:val="00F3066E"/>
    <w:rsid w:val="00F308B9"/>
    <w:rsid w:val="00F30AA8"/>
    <w:rsid w:val="00F31B00"/>
    <w:rsid w:val="00F32018"/>
    <w:rsid w:val="00F32DE5"/>
    <w:rsid w:val="00F332DC"/>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8CD"/>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30FB"/>
    <w:rsid w:val="00FC3FB1"/>
    <w:rsid w:val="00FC42AC"/>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C9"/>
    <w:rsid w:val="00FD4D74"/>
    <w:rsid w:val="00FD4FBD"/>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C54AFFAA7622/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adomaitiene@siauliuraj.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19636</Words>
  <Characters>11193</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3</cp:revision>
  <cp:lastPrinted>2025-09-15T11:18:00Z</cp:lastPrinted>
  <dcterms:created xsi:type="dcterms:W3CDTF">2025-09-29T13:15:00Z</dcterms:created>
  <dcterms:modified xsi:type="dcterms:W3CDTF">2025-09-30T06:32:00Z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