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6431F31" w14:textId="38EC7BC1" w:rsidR="0072218B" w:rsidRPr="00686FCF" w:rsidRDefault="00BD407B" w:rsidP="0072218B">
            <w:pPr>
              <w:rPr>
                <w:rFonts w:ascii="Arial" w:hAnsi="Arial" w:cs="Arial"/>
                <w:bCs/>
                <w:sz w:val="22"/>
                <w:szCs w:val="22"/>
              </w:rPr>
            </w:pPr>
            <w:r w:rsidRPr="00BD407B">
              <w:rPr>
                <w:rFonts w:ascii="Arial" w:hAnsi="Arial" w:cs="Arial"/>
                <w:color w:val="000000" w:themeColor="text1"/>
                <w:sz w:val="22"/>
                <w:szCs w:val="22"/>
              </w:rPr>
              <w:t>Tiekėjas (ar jungtinės veiklos sutarties pagrindu veikianti tiekėjų grupė) per paskutinius 3 metus iki pasiūlymų pateikimo termino pabaigos pagal vieną ar daugiau sutarčių yra </w:t>
            </w:r>
            <w:r w:rsidRPr="00BD407B">
              <w:rPr>
                <w:rFonts w:ascii="Arial" w:hAnsi="Arial" w:cs="Arial"/>
                <w:b/>
                <w:bCs/>
                <w:color w:val="000000" w:themeColor="text1"/>
                <w:sz w:val="22"/>
                <w:szCs w:val="22"/>
              </w:rPr>
              <w:t>savo jėgomis</w:t>
            </w:r>
            <w:r w:rsidRPr="00BD407B">
              <w:rPr>
                <w:rFonts w:ascii="Arial" w:hAnsi="Arial" w:cs="Arial"/>
                <w:color w:val="000000" w:themeColor="text1"/>
                <w:sz w:val="22"/>
                <w:szCs w:val="22"/>
              </w:rPr>
              <w:t xml:space="preserve"> </w:t>
            </w:r>
            <w:r w:rsidRPr="00BD407B">
              <w:rPr>
                <w:rFonts w:ascii="Arial" w:hAnsi="Arial" w:cs="Arial"/>
                <w:b/>
                <w:bCs/>
                <w:color w:val="000000" w:themeColor="text1"/>
                <w:sz w:val="22"/>
                <w:szCs w:val="22"/>
              </w:rPr>
              <w:t>tinkamai parengęs</w:t>
            </w:r>
            <w:r w:rsidRPr="00BD407B">
              <w:rPr>
                <w:rFonts w:ascii="Arial" w:hAnsi="Arial" w:cs="Arial"/>
                <w:color w:val="000000" w:themeColor="text1"/>
                <w:sz w:val="22"/>
                <w:szCs w:val="22"/>
              </w:rPr>
              <w:t> </w:t>
            </w:r>
            <w:r w:rsidR="0072218B" w:rsidRPr="00086A64">
              <w:rPr>
                <w:rStyle w:val="normaltextrun"/>
                <w:rFonts w:ascii="Arial" w:hAnsi="Arial" w:cs="Arial"/>
                <w:sz w:val="22"/>
                <w:szCs w:val="22"/>
                <w:shd w:val="clear" w:color="auto" w:fill="FFFFFF"/>
              </w:rPr>
              <w:t xml:space="preserve">rekonstravimo, </w:t>
            </w:r>
            <w:r w:rsidR="0072218B" w:rsidRPr="00086A64">
              <w:rPr>
                <w:rFonts w:ascii="Arial" w:hAnsi="Arial" w:cs="Arial"/>
                <w:bCs/>
                <w:sz w:val="22"/>
                <w:szCs w:val="22"/>
              </w:rPr>
              <w:t>ar</w:t>
            </w:r>
            <w:r w:rsidR="0072218B" w:rsidRPr="00086A64">
              <w:rPr>
                <w:rFonts w:ascii="Arial" w:hAnsi="Arial" w:cs="Arial"/>
                <w:sz w:val="22"/>
                <w:szCs w:val="22"/>
              </w:rPr>
              <w:t xml:space="preserve"> </w:t>
            </w:r>
            <w:r w:rsidR="0072218B" w:rsidRPr="00086A64">
              <w:rPr>
                <w:rFonts w:ascii="Arial" w:hAnsi="Arial" w:cs="Arial"/>
                <w:bCs/>
                <w:sz w:val="22"/>
                <w:szCs w:val="22"/>
              </w:rPr>
              <w:t xml:space="preserve">(ir) </w:t>
            </w:r>
            <w:r w:rsidR="0072218B" w:rsidRPr="00086A64">
              <w:rPr>
                <w:rFonts w:ascii="Arial" w:hAnsi="Arial" w:cs="Arial"/>
                <w:sz w:val="22"/>
                <w:szCs w:val="22"/>
              </w:rPr>
              <w:t xml:space="preserve">kapitalinio remonto, </w:t>
            </w:r>
            <w:r w:rsidR="0072218B" w:rsidRPr="00086A64">
              <w:rPr>
                <w:rStyle w:val="normaltextrun"/>
                <w:rFonts w:ascii="Arial" w:hAnsi="Arial" w:cs="Arial"/>
                <w:sz w:val="22"/>
                <w:szCs w:val="22"/>
                <w:shd w:val="clear" w:color="auto" w:fill="FFFFFF"/>
              </w:rPr>
              <w:t xml:space="preserve">ar </w:t>
            </w:r>
            <w:r w:rsidR="0072218B" w:rsidRPr="00086A64">
              <w:rPr>
                <w:rFonts w:ascii="Arial" w:hAnsi="Arial" w:cs="Arial"/>
                <w:bCs/>
                <w:sz w:val="22"/>
                <w:szCs w:val="22"/>
              </w:rPr>
              <w:t xml:space="preserve">(ir) </w:t>
            </w:r>
            <w:r w:rsidR="0072218B" w:rsidRPr="00086A64">
              <w:rPr>
                <w:rStyle w:val="normaltextrun"/>
                <w:rFonts w:ascii="Arial" w:hAnsi="Arial" w:cs="Arial"/>
                <w:sz w:val="22"/>
                <w:szCs w:val="22"/>
                <w:shd w:val="clear" w:color="auto" w:fill="FFFFFF"/>
              </w:rPr>
              <w:t xml:space="preserve">naujos statybos </w:t>
            </w:r>
            <w:r w:rsidR="0072218B" w:rsidRPr="00086A64">
              <w:rPr>
                <w:rFonts w:ascii="Arial" w:hAnsi="Arial" w:cs="Arial"/>
                <w:bCs/>
                <w:sz w:val="22"/>
                <w:szCs w:val="22"/>
              </w:rPr>
              <w:t>techninį (-</w:t>
            </w:r>
            <w:proofErr w:type="spellStart"/>
            <w:r w:rsidR="0072218B" w:rsidRPr="00086A64">
              <w:rPr>
                <w:rFonts w:ascii="Arial" w:hAnsi="Arial" w:cs="Arial"/>
                <w:bCs/>
                <w:sz w:val="22"/>
                <w:szCs w:val="22"/>
              </w:rPr>
              <w:t>ius</w:t>
            </w:r>
            <w:proofErr w:type="spellEnd"/>
            <w:r w:rsidR="0072218B" w:rsidRPr="00086A64">
              <w:rPr>
                <w:rFonts w:ascii="Arial" w:hAnsi="Arial" w:cs="Arial"/>
                <w:bCs/>
                <w:sz w:val="22"/>
                <w:szCs w:val="22"/>
              </w:rPr>
              <w:t>) arba (ir) techninį (-</w:t>
            </w:r>
            <w:proofErr w:type="spellStart"/>
            <w:r w:rsidR="0072218B" w:rsidRPr="00086A64">
              <w:rPr>
                <w:rFonts w:ascii="Arial" w:hAnsi="Arial" w:cs="Arial"/>
                <w:bCs/>
                <w:sz w:val="22"/>
                <w:szCs w:val="22"/>
              </w:rPr>
              <w:t>ius</w:t>
            </w:r>
            <w:proofErr w:type="spellEnd"/>
            <w:r w:rsidR="0072218B" w:rsidRPr="00086A64">
              <w:rPr>
                <w:rFonts w:ascii="Arial" w:hAnsi="Arial" w:cs="Arial"/>
                <w:bCs/>
                <w:sz w:val="22"/>
                <w:szCs w:val="22"/>
              </w:rPr>
              <w:t>) darbo projektą (-</w:t>
            </w:r>
            <w:proofErr w:type="spellStart"/>
            <w:r w:rsidR="0072218B" w:rsidRPr="00086A64">
              <w:rPr>
                <w:rFonts w:ascii="Arial" w:hAnsi="Arial" w:cs="Arial"/>
                <w:bCs/>
                <w:sz w:val="22"/>
                <w:szCs w:val="22"/>
              </w:rPr>
              <w:t>us</w:t>
            </w:r>
            <w:proofErr w:type="spellEnd"/>
            <w:r w:rsidR="0072218B"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1A863CAB" w:rsidR="0072218B" w:rsidRPr="00BD407B" w:rsidRDefault="0072218B" w:rsidP="0072218B">
            <w:pPr>
              <w:pStyle w:val="ListParagraph"/>
              <w:tabs>
                <w:tab w:val="left" w:pos="324"/>
              </w:tabs>
              <w:spacing w:before="60"/>
              <w:ind w:left="40"/>
              <w:rPr>
                <w:rFonts w:ascii="Arial" w:hAnsi="Arial" w:cs="Arial"/>
                <w:b/>
                <w:color w:val="000000" w:themeColor="text1"/>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w:t>
            </w:r>
            <w:r w:rsidRPr="00BD407B">
              <w:rPr>
                <w:rFonts w:ascii="Arial" w:hAnsi="Arial" w:cs="Arial"/>
                <w:color w:val="000000" w:themeColor="text1"/>
                <w:sz w:val="22"/>
              </w:rPr>
              <w:t xml:space="preserve">kaip </w:t>
            </w:r>
            <w:r w:rsidR="00151A02" w:rsidRPr="00151A02">
              <w:rPr>
                <w:rFonts w:ascii="Arial" w:hAnsi="Arial" w:cs="Arial"/>
                <w:b/>
                <w:bCs/>
                <w:color w:val="000000" w:themeColor="text1"/>
                <w:sz w:val="22"/>
              </w:rPr>
              <w:t>170</w:t>
            </w:r>
            <w:r w:rsidR="00086A64" w:rsidRPr="00BD407B">
              <w:rPr>
                <w:rFonts w:ascii="Arial" w:hAnsi="Arial" w:cs="Arial"/>
                <w:b/>
                <w:bCs/>
                <w:color w:val="000000" w:themeColor="text1"/>
                <w:sz w:val="22"/>
              </w:rPr>
              <w:t xml:space="preserve"> 000,00 </w:t>
            </w:r>
            <w:r w:rsidRPr="00BD407B">
              <w:rPr>
                <w:rFonts w:ascii="Arial" w:hAnsi="Arial" w:cs="Arial"/>
                <w:b/>
                <w:bCs/>
                <w:color w:val="000000" w:themeColor="text1"/>
                <w:sz w:val="22"/>
              </w:rPr>
              <w:t>Eur be PVM.</w:t>
            </w:r>
            <w:r w:rsidR="00043D38" w:rsidRPr="00BD407B">
              <w:rPr>
                <w:color w:val="000000" w:themeColor="text1"/>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0C199A4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D70BF2">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434969EA"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47F9FF77" w14:textId="77777777" w:rsidR="00055113" w:rsidRPr="00055113" w:rsidRDefault="00055113" w:rsidP="00A47BA1">
            <w:pPr>
              <w:pStyle w:val="ListParagraph"/>
              <w:tabs>
                <w:tab w:val="left" w:pos="292"/>
              </w:tabs>
              <w:ind w:left="8"/>
              <w:rPr>
                <w:rFonts w:ascii="Arial" w:hAnsi="Arial" w:cs="Arial"/>
                <w:sz w:val="22"/>
              </w:rPr>
            </w:pPr>
          </w:p>
          <w:p w14:paraId="3C699049" w14:textId="3CCF5566" w:rsidR="00086A64" w:rsidRP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 (taip pat ,,Keliai‘‘, esantys kultūros paveldo objekto teritorijoje, jo apsaugos zonoje ir kultūros paveldo vietovėje)</w:t>
            </w:r>
            <w:r w:rsidRPr="00055113">
              <w:rPr>
                <w:rFonts w:ascii="Arial" w:hAnsi="Arial" w:cs="Arial"/>
                <w:sz w:val="22"/>
              </w:rPr>
              <w:t xml:space="preserve">. </w:t>
            </w:r>
          </w:p>
          <w:p w14:paraId="388D3986" w14:textId="77777777" w:rsidR="00086A64" w:rsidRDefault="00086A64" w:rsidP="00A47BA1">
            <w:pPr>
              <w:pStyle w:val="ListParagraph"/>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ListParagraph"/>
              <w:tabs>
                <w:tab w:val="left" w:pos="292"/>
              </w:tabs>
              <w:ind w:left="8"/>
              <w:rPr>
                <w:rFonts w:ascii="Arial" w:hAnsi="Arial" w:cs="Arial"/>
                <w:sz w:val="22"/>
                <w:szCs w:val="22"/>
              </w:rPr>
            </w:pPr>
          </w:p>
        </w:tc>
        <w:tc>
          <w:tcPr>
            <w:tcW w:w="4358" w:type="dxa"/>
          </w:tcPr>
          <w:p w14:paraId="29A439EA" w14:textId="13AF5C32"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D70BF2">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185EE" w14:textId="77777777" w:rsidR="00C43D73" w:rsidRDefault="00C43D73">
      <w:r>
        <w:separator/>
      </w:r>
    </w:p>
  </w:endnote>
  <w:endnote w:type="continuationSeparator" w:id="0">
    <w:p w14:paraId="4B9F3F70" w14:textId="77777777" w:rsidR="00C43D73" w:rsidRDefault="00C4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2E8A1" w14:textId="77777777" w:rsidR="00C43D73" w:rsidRDefault="00C43D73">
      <w:r>
        <w:separator/>
      </w:r>
    </w:p>
  </w:footnote>
  <w:footnote w:type="continuationSeparator" w:id="0">
    <w:p w14:paraId="4733B60C" w14:textId="77777777" w:rsidR="00C43D73" w:rsidRDefault="00C43D7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0A4B1B"/>
    <w:rsid w:val="000D7822"/>
    <w:rsid w:val="00151A02"/>
    <w:rsid w:val="001A3F0F"/>
    <w:rsid w:val="001D3ED4"/>
    <w:rsid w:val="00201111"/>
    <w:rsid w:val="00253EF9"/>
    <w:rsid w:val="00255511"/>
    <w:rsid w:val="002B6504"/>
    <w:rsid w:val="002F0596"/>
    <w:rsid w:val="0037245B"/>
    <w:rsid w:val="003C575C"/>
    <w:rsid w:val="004A430B"/>
    <w:rsid w:val="004E4100"/>
    <w:rsid w:val="00567C7B"/>
    <w:rsid w:val="006053CD"/>
    <w:rsid w:val="00635C7F"/>
    <w:rsid w:val="00667CD9"/>
    <w:rsid w:val="0072218B"/>
    <w:rsid w:val="00756539"/>
    <w:rsid w:val="007A7D0E"/>
    <w:rsid w:val="007F1DD0"/>
    <w:rsid w:val="00885691"/>
    <w:rsid w:val="00982FE6"/>
    <w:rsid w:val="0099407B"/>
    <w:rsid w:val="009C3582"/>
    <w:rsid w:val="00A14CE1"/>
    <w:rsid w:val="00A41EEB"/>
    <w:rsid w:val="00A47BA1"/>
    <w:rsid w:val="00A65F74"/>
    <w:rsid w:val="00AA20A4"/>
    <w:rsid w:val="00AB022C"/>
    <w:rsid w:val="00B04C4C"/>
    <w:rsid w:val="00B20CDC"/>
    <w:rsid w:val="00B27717"/>
    <w:rsid w:val="00B311BC"/>
    <w:rsid w:val="00BD407B"/>
    <w:rsid w:val="00BF05CD"/>
    <w:rsid w:val="00BF62FB"/>
    <w:rsid w:val="00C16987"/>
    <w:rsid w:val="00C43D73"/>
    <w:rsid w:val="00D15C83"/>
    <w:rsid w:val="00D429E8"/>
    <w:rsid w:val="00D70BF2"/>
    <w:rsid w:val="00D724DB"/>
    <w:rsid w:val="00D92725"/>
    <w:rsid w:val="00E52E1D"/>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4915</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7</cp:revision>
  <dcterms:created xsi:type="dcterms:W3CDTF">2025-08-12T04:45:00Z</dcterms:created>
  <dcterms:modified xsi:type="dcterms:W3CDTF">2025-09-26T08:42:00Z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