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2771A"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2771A" w:rsidRDefault="00F51550" w:rsidP="00F51550">
      <w:pPr>
        <w:spacing w:after="0" w:line="240" w:lineRule="auto"/>
        <w:ind w:firstLine="720"/>
        <w:rPr>
          <w:rFonts w:ascii="Times New Roman" w:hAnsi="Times New Roman" w:cs="Times New Roman"/>
          <w:b/>
          <w:sz w:val="28"/>
          <w:szCs w:val="28"/>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B4460C" w:rsidRDefault="00F51550" w:rsidP="00F51550">
      <w:pPr>
        <w:spacing w:after="0" w:line="240" w:lineRule="auto"/>
        <w:jc w:val="center"/>
        <w:rPr>
          <w:rFonts w:ascii="Times New Roman" w:hAnsi="Times New Roman" w:cs="Times New Roman"/>
          <w:b/>
          <w:caps/>
          <w:sz w:val="16"/>
          <w:szCs w:val="16"/>
        </w:rPr>
      </w:pPr>
    </w:p>
    <w:p w14:paraId="533D1915" w14:textId="6F07B916" w:rsidR="0001159C" w:rsidRDefault="00FC2A4C"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r w:rsidRPr="0001159C">
        <w:rPr>
          <w:rFonts w:ascii="Times New Roman" w:eastAsia="Times New Roman" w:hAnsi="Times New Roman" w:cs="Times New Roman"/>
          <w:b/>
          <w:bCs/>
          <w:sz w:val="24"/>
          <w:szCs w:val="24"/>
        </w:rPr>
        <w:t xml:space="preserve">DĖL </w:t>
      </w:r>
      <w:r w:rsidRPr="00FC2A4C">
        <w:rPr>
          <w:rFonts w:ascii="Times New Roman" w:eastAsia="Times New Roman" w:hAnsi="Times New Roman" w:cs="Times New Roman"/>
          <w:b/>
          <w:bCs/>
          <w:sz w:val="24"/>
          <w:szCs w:val="24"/>
        </w:rPr>
        <w:t xml:space="preserve">MOKINIŲ PASIEKIMŲ PATIKRINIMŲ IR EGZAMINŲ TECHNINIO ADMINISTRAVIMO </w:t>
      </w:r>
      <w:r w:rsidRPr="0001159C">
        <w:rPr>
          <w:rFonts w:ascii="Times New Roman" w:eastAsia="Times New Roman" w:hAnsi="Times New Roman" w:cs="Times New Roman"/>
          <w:b/>
          <w:bCs/>
          <w:sz w:val="24"/>
          <w:szCs w:val="24"/>
        </w:rPr>
        <w:t>PASLAUGŲ PIRKIMO</w:t>
      </w:r>
    </w:p>
    <w:p w14:paraId="15E90882" w14:textId="77777777" w:rsidR="002B3B64" w:rsidRPr="00E2771A" w:rsidRDefault="002B3B64"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p>
    <w:p w14:paraId="765D4899" w14:textId="0441C266" w:rsidR="002B3B64"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24"/>
          <w:szCs w:val="24"/>
        </w:rPr>
      </w:pPr>
      <w:r w:rsidRPr="001A3A47">
        <w:rPr>
          <w:rFonts w:ascii="Times New Roman" w:eastAsia="Times New Roman" w:hAnsi="Times New Roman" w:cs="Times New Roman"/>
          <w:i/>
          <w:iCs/>
          <w:sz w:val="24"/>
          <w:szCs w:val="24"/>
        </w:rPr>
        <w:t>Pildydamas šią formą, tiekėjas turi pateikti visą žemiau prašomą informaciją. Tiekėjui išbraukus formoje esančias nuostatas, jo pasiūlymas bus atmestas, išskyrus 2 punktą, kurio tiekėjas gali nepildyti arba jį išbraukti.</w:t>
      </w:r>
    </w:p>
    <w:p w14:paraId="0F924CB2" w14:textId="77777777" w:rsidR="001A3A47" w:rsidRPr="00B4460C"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16"/>
          <w:szCs w:val="16"/>
        </w:rPr>
      </w:pPr>
    </w:p>
    <w:p w14:paraId="4BC1DA2F" w14:textId="77777777" w:rsidR="00F51550" w:rsidRPr="001A3A47" w:rsidRDefault="00F51550" w:rsidP="00F51550">
      <w:pPr>
        <w:shd w:val="clear" w:color="auto" w:fill="FFFFFF"/>
        <w:spacing w:after="0" w:line="240" w:lineRule="auto"/>
        <w:jc w:val="center"/>
        <w:rPr>
          <w:rFonts w:ascii="Times New Roman" w:hAnsi="Times New Roman" w:cs="Times New Roman"/>
          <w:i/>
          <w:iCs/>
          <w:sz w:val="24"/>
          <w:szCs w:val="24"/>
        </w:rPr>
      </w:pPr>
      <w:r w:rsidRPr="001A3A47">
        <w:rPr>
          <w:rFonts w:ascii="Times New Roman" w:hAnsi="Times New Roman" w:cs="Times New Roman"/>
          <w:i/>
          <w:iCs/>
          <w:sz w:val="24"/>
          <w:szCs w:val="24"/>
        </w:rPr>
        <w:t>____________ Nr.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2771A" w:rsidRDefault="00F51550" w:rsidP="00F51550">
      <w:pPr>
        <w:spacing w:after="0" w:line="240" w:lineRule="auto"/>
        <w:jc w:val="center"/>
        <w:rPr>
          <w:rFonts w:ascii="Times New Roman" w:hAnsi="Times New Roman" w:cs="Times New Roman"/>
          <w:sz w:val="28"/>
          <w:szCs w:val="2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867797"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867797"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0D74BF6" w14:textId="77777777" w:rsidR="00717344" w:rsidRDefault="00717344" w:rsidP="00D52EF9">
      <w:pPr>
        <w:spacing w:after="0" w:line="240" w:lineRule="auto"/>
        <w:ind w:firstLine="567"/>
        <w:textAlignment w:val="top"/>
        <w:rPr>
          <w:rFonts w:ascii="Times New Roman" w:hAnsi="Times New Roman" w:cs="Times New Roman"/>
          <w:i/>
          <w:sz w:val="24"/>
          <w:szCs w:val="24"/>
        </w:rPr>
      </w:pPr>
    </w:p>
    <w:p w14:paraId="08F99E83" w14:textId="58F9C3BF"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867797"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867797"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665399DE" w14:textId="77777777" w:rsidR="00867797" w:rsidRDefault="00867797" w:rsidP="00F51550">
      <w:pPr>
        <w:spacing w:after="0" w:line="240" w:lineRule="auto"/>
        <w:contextualSpacing/>
        <w:jc w:val="both"/>
        <w:rPr>
          <w:rFonts w:ascii="Times New Roman" w:hAnsi="Times New Roman" w:cs="Times New Roman"/>
          <w:b/>
          <w:bCs/>
          <w:i/>
          <w:sz w:val="24"/>
          <w:szCs w:val="24"/>
        </w:rPr>
      </w:pPr>
    </w:p>
    <w:p w14:paraId="2EE98F5A" w14:textId="1C6EEBAA"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867797" w:rsidRDefault="00F51550" w:rsidP="00F51550">
      <w:pPr>
        <w:spacing w:after="0" w:line="240" w:lineRule="auto"/>
        <w:contextualSpacing/>
        <w:rPr>
          <w:rFonts w:ascii="Times New Roman" w:hAnsi="Times New Roman" w:cs="Times New Roman"/>
          <w:b/>
          <w:bCs/>
          <w:sz w:val="24"/>
          <w:szCs w:val="24"/>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717344"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3E668905" w14:textId="77777777" w:rsidR="00717344" w:rsidRDefault="00717344" w:rsidP="00F51550">
      <w:pPr>
        <w:tabs>
          <w:tab w:val="left" w:pos="993"/>
          <w:tab w:val="left" w:pos="1560"/>
        </w:tabs>
        <w:overflowPunct w:val="0"/>
        <w:spacing w:after="0" w:line="240" w:lineRule="auto"/>
        <w:textAlignment w:val="baseline"/>
        <w:rPr>
          <w:rFonts w:ascii="Times New Roman" w:hAnsi="Times New Roman" w:cs="Times New Roman"/>
          <w:b/>
          <w:i/>
          <w:sz w:val="24"/>
          <w:szCs w:val="24"/>
        </w:rPr>
      </w:pPr>
    </w:p>
    <w:p w14:paraId="292022A5" w14:textId="7DC9B660" w:rsidR="00F51550" w:rsidRDefault="00F51550" w:rsidP="00F51550">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AABAF17" w14:textId="77777777" w:rsidR="00867797" w:rsidRPr="00E55A85" w:rsidRDefault="00867797"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p w14:paraId="5CB261DB" w14:textId="77777777" w:rsidR="00717344" w:rsidRDefault="00717344" w:rsidP="00F51550">
      <w:pPr>
        <w:tabs>
          <w:tab w:val="left" w:pos="993"/>
          <w:tab w:val="left" w:pos="1560"/>
        </w:tabs>
        <w:overflowPunct w:val="0"/>
        <w:spacing w:after="0" w:line="240" w:lineRule="auto"/>
        <w:textAlignment w:val="baseline"/>
        <w:rPr>
          <w:rFonts w:ascii="Times New Roman" w:hAnsi="Times New Roman" w:cs="Times New Roman"/>
          <w:b/>
          <w:sz w:val="24"/>
          <w:szCs w:val="24"/>
        </w:rPr>
      </w:pPr>
    </w:p>
    <w:p w14:paraId="60BE3C07" w14:textId="7EA3604D"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717344"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4A58AC7" w14:textId="77777777" w:rsidR="00717344" w:rsidRDefault="00717344" w:rsidP="00DD53EB">
      <w:pPr>
        <w:spacing w:after="0" w:line="240" w:lineRule="auto"/>
        <w:jc w:val="both"/>
        <w:rPr>
          <w:rFonts w:ascii="Times New Roman" w:hAnsi="Times New Roman" w:cs="Times New Roman"/>
          <w:b/>
          <w:i/>
          <w:sz w:val="20"/>
          <w:szCs w:val="20"/>
        </w:rPr>
      </w:pPr>
    </w:p>
    <w:p w14:paraId="071AA9E9" w14:textId="40BCC385" w:rsidR="00DD53EB" w:rsidRPr="000762F8" w:rsidRDefault="00DD53EB" w:rsidP="00DD53EB">
      <w:pPr>
        <w:spacing w:after="0" w:line="240" w:lineRule="auto"/>
        <w:jc w:val="both"/>
        <w:rPr>
          <w:rFonts w:ascii="Times New Roman" w:hAnsi="Times New Roman" w:cs="Times New Roman"/>
          <w:i/>
          <w:sz w:val="20"/>
          <w:szCs w:val="20"/>
        </w:rPr>
      </w:pP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4F50020" w14:textId="77777777" w:rsidR="00DD53EB" w:rsidRPr="000762F8" w:rsidRDefault="00DD53EB" w:rsidP="00DD53EB">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57AB5FA0" w14:textId="77777777" w:rsidR="00F51550" w:rsidRDefault="00F51550" w:rsidP="00F51550">
      <w:pPr>
        <w:pStyle w:val="Sraopastraipa"/>
        <w:spacing w:after="0" w:line="240" w:lineRule="auto"/>
        <w:rPr>
          <w:rFonts w:ascii="Times New Roman" w:hAnsi="Times New Roman" w:cs="Times New Roman"/>
          <w:b/>
          <w:iCs/>
          <w:sz w:val="16"/>
          <w:szCs w:val="16"/>
        </w:rPr>
      </w:pPr>
    </w:p>
    <w:p w14:paraId="08AB4003" w14:textId="77777777" w:rsidR="00DD53EB" w:rsidRDefault="00DD53EB" w:rsidP="00F51550">
      <w:pPr>
        <w:pStyle w:val="Sraopastraipa"/>
        <w:spacing w:after="0" w:line="240" w:lineRule="auto"/>
        <w:rPr>
          <w:rFonts w:ascii="Times New Roman" w:hAnsi="Times New Roman" w:cs="Times New Roman"/>
          <w:b/>
          <w:iCs/>
          <w:sz w:val="16"/>
          <w:szCs w:val="16"/>
        </w:rPr>
      </w:pPr>
    </w:p>
    <w:p w14:paraId="600331AE" w14:textId="77777777" w:rsidR="00DD53EB" w:rsidRDefault="00DD53EB" w:rsidP="00F51550">
      <w:pPr>
        <w:pStyle w:val="Sraopastraipa"/>
        <w:spacing w:after="0" w:line="240" w:lineRule="auto"/>
        <w:rPr>
          <w:rFonts w:ascii="Times New Roman" w:hAnsi="Times New Roman" w:cs="Times New Roman"/>
          <w:b/>
          <w:iCs/>
          <w:sz w:val="16"/>
          <w:szCs w:val="16"/>
        </w:rPr>
      </w:pPr>
    </w:p>
    <w:p w14:paraId="109B8205" w14:textId="77777777" w:rsidR="00DD53EB" w:rsidRDefault="00DD53EB" w:rsidP="00F51550">
      <w:pPr>
        <w:pStyle w:val="Sraopastraipa"/>
        <w:spacing w:after="0" w:line="240" w:lineRule="auto"/>
        <w:rPr>
          <w:rFonts w:ascii="Times New Roman" w:hAnsi="Times New Roman" w:cs="Times New Roman"/>
          <w:b/>
          <w:iCs/>
          <w:sz w:val="16"/>
          <w:szCs w:val="16"/>
        </w:rPr>
      </w:pPr>
    </w:p>
    <w:p w14:paraId="47E8C7D8" w14:textId="77777777" w:rsidR="00DD53EB" w:rsidRDefault="00DD53EB" w:rsidP="00F51550">
      <w:pPr>
        <w:pStyle w:val="Sraopastraipa"/>
        <w:spacing w:after="0" w:line="240" w:lineRule="auto"/>
        <w:rPr>
          <w:rFonts w:ascii="Times New Roman" w:hAnsi="Times New Roman" w:cs="Times New Roman"/>
          <w:b/>
          <w:iCs/>
          <w:sz w:val="16"/>
          <w:szCs w:val="16"/>
        </w:rPr>
      </w:pPr>
    </w:p>
    <w:p w14:paraId="7C84E859" w14:textId="77777777" w:rsidR="00DD53EB" w:rsidRDefault="00DD53EB" w:rsidP="00F51550">
      <w:pPr>
        <w:pStyle w:val="Sraopastraipa"/>
        <w:spacing w:after="0" w:line="240" w:lineRule="auto"/>
        <w:rPr>
          <w:rFonts w:ascii="Times New Roman" w:hAnsi="Times New Roman" w:cs="Times New Roman"/>
          <w:b/>
          <w:iCs/>
          <w:sz w:val="16"/>
          <w:szCs w:val="16"/>
        </w:rPr>
      </w:pPr>
    </w:p>
    <w:p w14:paraId="5755484F" w14:textId="77777777" w:rsidR="00DD53EB" w:rsidRDefault="00DD53EB" w:rsidP="00F51550">
      <w:pPr>
        <w:pStyle w:val="Sraopastraipa"/>
        <w:spacing w:after="0" w:line="240" w:lineRule="auto"/>
        <w:rPr>
          <w:rFonts w:ascii="Times New Roman" w:hAnsi="Times New Roman" w:cs="Times New Roman"/>
          <w:b/>
          <w:iCs/>
          <w:sz w:val="16"/>
          <w:szCs w:val="16"/>
        </w:rPr>
      </w:pPr>
    </w:p>
    <w:p w14:paraId="60117860" w14:textId="77777777" w:rsidR="00DD53EB" w:rsidRDefault="00DD53EB" w:rsidP="00F51550">
      <w:pPr>
        <w:pStyle w:val="Sraopastraipa"/>
        <w:spacing w:after="0" w:line="240" w:lineRule="auto"/>
        <w:rPr>
          <w:rFonts w:ascii="Times New Roman" w:hAnsi="Times New Roman" w:cs="Times New Roman"/>
          <w:b/>
          <w:iCs/>
          <w:sz w:val="16"/>
          <w:szCs w:val="16"/>
        </w:rPr>
      </w:pPr>
    </w:p>
    <w:p w14:paraId="5F5D4770" w14:textId="77777777" w:rsidR="00DD53EB" w:rsidRDefault="00DD53EB" w:rsidP="00F51550">
      <w:pPr>
        <w:pStyle w:val="Sraopastraipa"/>
        <w:spacing w:after="0" w:line="240" w:lineRule="auto"/>
        <w:rPr>
          <w:rFonts w:ascii="Times New Roman" w:hAnsi="Times New Roman" w:cs="Times New Roman"/>
          <w:b/>
          <w:iCs/>
          <w:sz w:val="16"/>
          <w:szCs w:val="16"/>
        </w:rPr>
      </w:pPr>
    </w:p>
    <w:p w14:paraId="12DA973C" w14:textId="77777777" w:rsidR="00DD53EB" w:rsidRDefault="00DD53EB" w:rsidP="00F51550">
      <w:pPr>
        <w:pStyle w:val="Sraopastraipa"/>
        <w:spacing w:after="0" w:line="240" w:lineRule="auto"/>
        <w:rPr>
          <w:rFonts w:ascii="Times New Roman" w:hAnsi="Times New Roman" w:cs="Times New Roman"/>
          <w:b/>
          <w:iCs/>
          <w:sz w:val="16"/>
          <w:szCs w:val="16"/>
        </w:rPr>
      </w:pPr>
    </w:p>
    <w:p w14:paraId="021AEDF3" w14:textId="77777777" w:rsidR="00DD53EB" w:rsidRDefault="00DD53EB" w:rsidP="00F51550">
      <w:pPr>
        <w:pStyle w:val="Sraopastraipa"/>
        <w:spacing w:after="0" w:line="240" w:lineRule="auto"/>
        <w:rPr>
          <w:rFonts w:ascii="Times New Roman" w:hAnsi="Times New Roman" w:cs="Times New Roman"/>
          <w:b/>
          <w:iCs/>
          <w:sz w:val="16"/>
          <w:szCs w:val="16"/>
        </w:rPr>
      </w:pPr>
    </w:p>
    <w:p w14:paraId="68789B16" w14:textId="77777777" w:rsidR="00DD53EB" w:rsidRDefault="00DD53EB" w:rsidP="00F51550">
      <w:pPr>
        <w:pStyle w:val="Sraopastraipa"/>
        <w:spacing w:after="0" w:line="240" w:lineRule="auto"/>
        <w:rPr>
          <w:rFonts w:ascii="Times New Roman" w:hAnsi="Times New Roman" w:cs="Times New Roman"/>
          <w:b/>
          <w:iCs/>
          <w:sz w:val="16"/>
          <w:szCs w:val="16"/>
        </w:rPr>
      </w:pPr>
    </w:p>
    <w:p w14:paraId="1037EC8C" w14:textId="77777777" w:rsidR="00DD53EB" w:rsidRDefault="00DD53EB" w:rsidP="00F51550">
      <w:pPr>
        <w:pStyle w:val="Sraopastraipa"/>
        <w:spacing w:after="0" w:line="240" w:lineRule="auto"/>
        <w:rPr>
          <w:rFonts w:ascii="Times New Roman" w:hAnsi="Times New Roman" w:cs="Times New Roman"/>
          <w:b/>
          <w:iCs/>
          <w:sz w:val="16"/>
          <w:szCs w:val="16"/>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Style w:val="Lentelstinklelis1"/>
        <w:tblW w:w="5000" w:type="pct"/>
        <w:tblLook w:val="04A0" w:firstRow="1" w:lastRow="0" w:firstColumn="1" w:lastColumn="0" w:noHBand="0" w:noVBand="1"/>
      </w:tblPr>
      <w:tblGrid>
        <w:gridCol w:w="542"/>
        <w:gridCol w:w="2110"/>
        <w:gridCol w:w="1182"/>
        <w:gridCol w:w="1549"/>
        <w:gridCol w:w="1417"/>
        <w:gridCol w:w="1417"/>
        <w:gridCol w:w="1411"/>
      </w:tblGrid>
      <w:tr w:rsidR="0057351D" w:rsidRPr="005244DC" w14:paraId="3F536966" w14:textId="77777777" w:rsidTr="0057351D">
        <w:trPr>
          <w:trHeight w:val="16"/>
        </w:trPr>
        <w:tc>
          <w:tcPr>
            <w:tcW w:w="2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A2DA88" w14:textId="77777777" w:rsidR="00AD21C8" w:rsidRPr="0014599C" w:rsidRDefault="00AD21C8" w:rsidP="006A4FA8">
            <w:pPr>
              <w:jc w:val="center"/>
              <w:rPr>
                <w:rFonts w:ascii="Times New Roman" w:hAnsi="Times New Roman" w:cs="Times New Roman"/>
                <w:b/>
                <w:color w:val="000000"/>
                <w:sz w:val="22"/>
                <w:szCs w:val="22"/>
              </w:rPr>
            </w:pPr>
            <w:r w:rsidRPr="0014599C">
              <w:rPr>
                <w:rFonts w:ascii="Times New Roman" w:hAnsi="Times New Roman" w:cs="Times New Roman"/>
                <w:b/>
                <w:color w:val="000000"/>
                <w:sz w:val="22"/>
                <w:szCs w:val="22"/>
              </w:rPr>
              <w:lastRenderedPageBreak/>
              <w:t>Eil. Nr.</w:t>
            </w:r>
          </w:p>
        </w:tc>
        <w:tc>
          <w:tcPr>
            <w:tcW w:w="10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A659C4" w14:textId="77777777" w:rsidR="00AD21C8" w:rsidRPr="0014599C" w:rsidRDefault="00AD21C8" w:rsidP="006A4FA8">
            <w:pPr>
              <w:jc w:val="center"/>
              <w:rPr>
                <w:rFonts w:ascii="Times New Roman" w:hAnsi="Times New Roman" w:cs="Times New Roman"/>
                <w:b/>
                <w:iCs/>
                <w:sz w:val="22"/>
                <w:szCs w:val="22"/>
              </w:rPr>
            </w:pPr>
            <w:r w:rsidRPr="0014599C">
              <w:rPr>
                <w:rFonts w:ascii="Times New Roman" w:hAnsi="Times New Roman" w:cs="Times New Roman"/>
                <w:b/>
                <w:bCs/>
                <w:sz w:val="22"/>
                <w:szCs w:val="22"/>
              </w:rPr>
              <w:t>Pavadinimas</w:t>
            </w:r>
          </w:p>
        </w:tc>
        <w:tc>
          <w:tcPr>
            <w:tcW w:w="6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E7D2F" w14:textId="77777777" w:rsidR="00AD21C8" w:rsidRPr="0014599C" w:rsidRDefault="00AD21C8" w:rsidP="006A4FA8">
            <w:pPr>
              <w:jc w:val="center"/>
              <w:rPr>
                <w:rFonts w:ascii="Times New Roman" w:hAnsi="Times New Roman" w:cs="Times New Roman"/>
                <w:b/>
                <w:sz w:val="22"/>
                <w:szCs w:val="22"/>
              </w:rPr>
            </w:pPr>
          </w:p>
          <w:p w14:paraId="6FA54AC3" w14:textId="77777777" w:rsidR="00AD21C8" w:rsidRPr="0014599C" w:rsidRDefault="00AD21C8" w:rsidP="006A4FA8">
            <w:pPr>
              <w:jc w:val="center"/>
              <w:rPr>
                <w:rFonts w:ascii="Times New Roman" w:hAnsi="Times New Roman" w:cs="Times New Roman"/>
                <w:b/>
                <w:sz w:val="22"/>
                <w:szCs w:val="22"/>
              </w:rPr>
            </w:pPr>
          </w:p>
          <w:p w14:paraId="3332211D" w14:textId="77777777" w:rsidR="00AD21C8" w:rsidRPr="0014599C" w:rsidRDefault="00AD21C8" w:rsidP="006A4FA8">
            <w:pPr>
              <w:jc w:val="center"/>
              <w:rPr>
                <w:rFonts w:ascii="Times New Roman" w:hAnsi="Times New Roman" w:cs="Times New Roman"/>
                <w:b/>
                <w:sz w:val="22"/>
                <w:szCs w:val="22"/>
              </w:rPr>
            </w:pPr>
          </w:p>
          <w:p w14:paraId="252D1C32" w14:textId="77777777" w:rsidR="00AD21C8" w:rsidRPr="0014599C" w:rsidRDefault="00AD21C8" w:rsidP="006A4FA8">
            <w:pPr>
              <w:jc w:val="center"/>
              <w:rPr>
                <w:rFonts w:ascii="Times New Roman" w:hAnsi="Times New Roman" w:cs="Times New Roman"/>
                <w:b/>
                <w:sz w:val="22"/>
                <w:szCs w:val="22"/>
              </w:rPr>
            </w:pPr>
          </w:p>
          <w:p w14:paraId="4E9F68A7"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Vienetai</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EBB3D" w14:textId="77777777" w:rsidR="00AD21C8" w:rsidRPr="0014599C" w:rsidRDefault="00AD21C8" w:rsidP="006A4FA8">
            <w:pPr>
              <w:jc w:val="center"/>
              <w:rPr>
                <w:rFonts w:ascii="Times New Roman" w:hAnsi="Times New Roman" w:cs="Times New Roman"/>
                <w:b/>
                <w:sz w:val="22"/>
                <w:szCs w:val="22"/>
              </w:rPr>
            </w:pPr>
          </w:p>
          <w:p w14:paraId="1CE1F492" w14:textId="77777777" w:rsidR="00AD21C8" w:rsidRPr="0014599C" w:rsidRDefault="00AD21C8" w:rsidP="006A4FA8">
            <w:pPr>
              <w:jc w:val="center"/>
              <w:rPr>
                <w:rFonts w:ascii="Times New Roman" w:hAnsi="Times New Roman" w:cs="Times New Roman"/>
                <w:b/>
                <w:sz w:val="22"/>
                <w:szCs w:val="22"/>
              </w:rPr>
            </w:pPr>
          </w:p>
          <w:p w14:paraId="23703D9D" w14:textId="77777777" w:rsidR="00AD21C8" w:rsidRPr="0014599C" w:rsidRDefault="00AD21C8" w:rsidP="006A4FA8">
            <w:pPr>
              <w:jc w:val="center"/>
              <w:rPr>
                <w:rFonts w:ascii="Times New Roman" w:hAnsi="Times New Roman" w:cs="Times New Roman"/>
                <w:b/>
                <w:sz w:val="22"/>
                <w:szCs w:val="22"/>
              </w:rPr>
            </w:pPr>
          </w:p>
          <w:p w14:paraId="23F868D5" w14:textId="77777777" w:rsidR="00AD21C8" w:rsidRPr="0014599C" w:rsidRDefault="00AD21C8" w:rsidP="006A4FA8">
            <w:pPr>
              <w:jc w:val="center"/>
              <w:rPr>
                <w:rFonts w:ascii="Times New Roman" w:hAnsi="Times New Roman" w:cs="Times New Roman"/>
                <w:b/>
                <w:sz w:val="22"/>
                <w:szCs w:val="22"/>
              </w:rPr>
            </w:pPr>
          </w:p>
          <w:p w14:paraId="0BDA8115"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Sudėtingumas</w:t>
            </w:r>
          </w:p>
        </w:tc>
        <w:tc>
          <w:tcPr>
            <w:tcW w:w="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6C3F7" w14:textId="31F0B18A" w:rsidR="00AD21C8" w:rsidRPr="0014599C" w:rsidRDefault="00397A30" w:rsidP="006A4FA8">
            <w:pPr>
              <w:jc w:val="center"/>
              <w:rPr>
                <w:rFonts w:ascii="Times New Roman" w:hAnsi="Times New Roman" w:cs="Times New Roman"/>
                <w:b/>
                <w:sz w:val="22"/>
                <w:szCs w:val="22"/>
              </w:rPr>
            </w:pPr>
            <w:r>
              <w:rPr>
                <w:rFonts w:ascii="Times New Roman" w:hAnsi="Times New Roman" w:cs="Times New Roman"/>
                <w:b/>
                <w:sz w:val="22"/>
                <w:szCs w:val="22"/>
              </w:rPr>
              <w:t>Maksimalus kiekis</w:t>
            </w:r>
          </w:p>
        </w:tc>
        <w:tc>
          <w:tcPr>
            <w:tcW w:w="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E8C38F" w14:textId="77777777" w:rsidR="00AD21C8" w:rsidRPr="0014599C" w:rsidRDefault="00AD21C8" w:rsidP="006A4FA8">
            <w:pPr>
              <w:jc w:val="center"/>
              <w:rPr>
                <w:rFonts w:ascii="Times New Roman" w:hAnsi="Times New Roman" w:cs="Times New Roman"/>
                <w:b/>
                <w:sz w:val="22"/>
                <w:szCs w:val="22"/>
              </w:rPr>
            </w:pPr>
          </w:p>
          <w:p w14:paraId="3EA2FCD9" w14:textId="77777777" w:rsidR="00AD21C8" w:rsidRPr="0014599C" w:rsidRDefault="00AD21C8" w:rsidP="006A4FA8">
            <w:pPr>
              <w:jc w:val="center"/>
              <w:rPr>
                <w:rFonts w:ascii="Times New Roman" w:hAnsi="Times New Roman" w:cs="Times New Roman"/>
                <w:b/>
                <w:sz w:val="22"/>
                <w:szCs w:val="22"/>
              </w:rPr>
            </w:pPr>
          </w:p>
          <w:p w14:paraId="0DCAD7A5"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Paslaugų vieneto įkainis (EUR be PVM)</w:t>
            </w:r>
          </w:p>
        </w:tc>
        <w:tc>
          <w:tcPr>
            <w:tcW w:w="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BF7B01"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 xml:space="preserve">Paslaugų kaina (iš viso) </w:t>
            </w:r>
          </w:p>
          <w:p w14:paraId="01DEB9B2"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EUR be PVM</w:t>
            </w:r>
          </w:p>
          <w:p w14:paraId="58869D75" w14:textId="77777777" w:rsidR="00AD21C8" w:rsidRPr="0014599C" w:rsidRDefault="00AD21C8" w:rsidP="006A4FA8">
            <w:pPr>
              <w:jc w:val="center"/>
              <w:rPr>
                <w:rFonts w:ascii="Times New Roman" w:hAnsi="Times New Roman" w:cs="Times New Roman"/>
                <w:sz w:val="22"/>
                <w:szCs w:val="22"/>
              </w:rPr>
            </w:pPr>
            <w:r w:rsidRPr="0014599C">
              <w:rPr>
                <w:rFonts w:ascii="Times New Roman" w:hAnsi="Times New Roman" w:cs="Times New Roman"/>
                <w:b/>
                <w:sz w:val="22"/>
                <w:szCs w:val="22"/>
              </w:rPr>
              <w:t>(5 st. x 6 st.)</w:t>
            </w:r>
          </w:p>
        </w:tc>
      </w:tr>
      <w:tr w:rsidR="0057351D" w:rsidRPr="005244DC" w14:paraId="3C475F86" w14:textId="77777777" w:rsidTr="0057351D">
        <w:trPr>
          <w:trHeight w:val="16"/>
        </w:trPr>
        <w:tc>
          <w:tcPr>
            <w:tcW w:w="2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F3B01" w14:textId="77777777" w:rsidR="00AD21C8" w:rsidRPr="0014599C" w:rsidRDefault="00AD21C8" w:rsidP="006A4FA8">
            <w:pPr>
              <w:jc w:val="center"/>
              <w:rPr>
                <w:rFonts w:ascii="Times New Roman" w:hAnsi="Times New Roman" w:cs="Times New Roman"/>
                <w:b/>
                <w:color w:val="000000"/>
                <w:sz w:val="22"/>
                <w:szCs w:val="22"/>
              </w:rPr>
            </w:pPr>
            <w:r w:rsidRPr="0014599C">
              <w:rPr>
                <w:rFonts w:ascii="Times New Roman" w:hAnsi="Times New Roman" w:cs="Times New Roman"/>
                <w:b/>
                <w:color w:val="000000"/>
                <w:sz w:val="22"/>
                <w:szCs w:val="22"/>
              </w:rPr>
              <w:t>1</w:t>
            </w:r>
          </w:p>
        </w:tc>
        <w:tc>
          <w:tcPr>
            <w:tcW w:w="10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87841B" w14:textId="77777777" w:rsidR="00AD21C8" w:rsidRPr="0014599C" w:rsidRDefault="00AD21C8" w:rsidP="006A4FA8">
            <w:pPr>
              <w:jc w:val="center"/>
              <w:rPr>
                <w:rFonts w:ascii="Times New Roman" w:hAnsi="Times New Roman" w:cs="Times New Roman"/>
                <w:b/>
                <w:bCs/>
                <w:sz w:val="22"/>
                <w:szCs w:val="22"/>
              </w:rPr>
            </w:pPr>
            <w:r w:rsidRPr="0014599C">
              <w:rPr>
                <w:rFonts w:ascii="Times New Roman" w:hAnsi="Times New Roman" w:cs="Times New Roman"/>
                <w:b/>
                <w:bCs/>
                <w:sz w:val="22"/>
                <w:szCs w:val="22"/>
              </w:rPr>
              <w:t>2</w:t>
            </w:r>
          </w:p>
        </w:tc>
        <w:tc>
          <w:tcPr>
            <w:tcW w:w="6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3EBA1"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3</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367F1"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4</w:t>
            </w:r>
          </w:p>
        </w:tc>
        <w:tc>
          <w:tcPr>
            <w:tcW w:w="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43F9"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5</w:t>
            </w:r>
          </w:p>
        </w:tc>
        <w:tc>
          <w:tcPr>
            <w:tcW w:w="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75C82"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 xml:space="preserve">6 </w:t>
            </w:r>
          </w:p>
        </w:tc>
        <w:tc>
          <w:tcPr>
            <w:tcW w:w="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4C8C8" w14:textId="77777777" w:rsidR="00AD21C8" w:rsidRPr="0014599C" w:rsidRDefault="00AD21C8" w:rsidP="006A4FA8">
            <w:pPr>
              <w:jc w:val="center"/>
              <w:rPr>
                <w:rFonts w:ascii="Times New Roman" w:hAnsi="Times New Roman" w:cs="Times New Roman"/>
                <w:b/>
                <w:sz w:val="22"/>
                <w:szCs w:val="22"/>
              </w:rPr>
            </w:pPr>
            <w:r w:rsidRPr="0014599C">
              <w:rPr>
                <w:rFonts w:ascii="Times New Roman" w:hAnsi="Times New Roman" w:cs="Times New Roman"/>
                <w:b/>
                <w:sz w:val="22"/>
                <w:szCs w:val="22"/>
              </w:rPr>
              <w:t>7</w:t>
            </w:r>
          </w:p>
        </w:tc>
      </w:tr>
      <w:tr w:rsidR="0057351D" w:rsidRPr="005244DC" w14:paraId="60446EB6" w14:textId="77777777" w:rsidTr="0057351D">
        <w:trPr>
          <w:trHeight w:val="16"/>
        </w:trPr>
        <w:tc>
          <w:tcPr>
            <w:tcW w:w="281" w:type="pct"/>
            <w:tcBorders>
              <w:top w:val="single" w:sz="4" w:space="0" w:color="auto"/>
              <w:left w:val="single" w:sz="4" w:space="0" w:color="auto"/>
              <w:bottom w:val="single" w:sz="4" w:space="0" w:color="auto"/>
              <w:right w:val="single" w:sz="4" w:space="0" w:color="auto"/>
            </w:tcBorders>
            <w:vAlign w:val="center"/>
          </w:tcPr>
          <w:p w14:paraId="19285A5E" w14:textId="77777777" w:rsidR="00104152" w:rsidRPr="0014599C" w:rsidRDefault="00104152" w:rsidP="00104152">
            <w:pPr>
              <w:numPr>
                <w:ilvl w:val="0"/>
                <w:numId w:val="21"/>
              </w:numPr>
              <w:spacing w:line="240" w:lineRule="auto"/>
              <w:ind w:left="0" w:firstLine="0"/>
              <w:contextualSpacing/>
              <w:jc w:val="center"/>
              <w:rPr>
                <w:rFonts w:ascii="Times New Roman" w:hAnsi="Times New Roman" w:cs="Times New Roman"/>
                <w:sz w:val="22"/>
                <w:szCs w:val="22"/>
                <w:lang w:bidi="en-US"/>
              </w:rPr>
            </w:pPr>
          </w:p>
        </w:tc>
        <w:tc>
          <w:tcPr>
            <w:tcW w:w="1096" w:type="pct"/>
          </w:tcPr>
          <w:p w14:paraId="3C1F94F3" w14:textId="2515C64F"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Techninis infrastruktūros paruošimas ir konfigūravimas VBE sesijoms</w:t>
            </w:r>
          </w:p>
        </w:tc>
        <w:tc>
          <w:tcPr>
            <w:tcW w:w="614" w:type="pct"/>
          </w:tcPr>
          <w:p w14:paraId="22A20F16" w14:textId="77777777" w:rsidR="00104152" w:rsidRPr="0014599C" w:rsidRDefault="00104152" w:rsidP="00104152">
            <w:pPr>
              <w:jc w:val="center"/>
              <w:rPr>
                <w:rFonts w:ascii="Times New Roman" w:hAnsi="Times New Roman" w:cs="Times New Roman"/>
                <w:color w:val="000000"/>
                <w:sz w:val="22"/>
                <w:szCs w:val="22"/>
              </w:rPr>
            </w:pPr>
          </w:p>
          <w:p w14:paraId="3E298C8B"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Sesija</w:t>
            </w:r>
          </w:p>
        </w:tc>
        <w:tc>
          <w:tcPr>
            <w:tcW w:w="804" w:type="pct"/>
          </w:tcPr>
          <w:p w14:paraId="6521F70B" w14:textId="19297CDD"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w:t>
            </w:r>
          </w:p>
        </w:tc>
        <w:tc>
          <w:tcPr>
            <w:tcW w:w="736" w:type="pct"/>
            <w:tcBorders>
              <w:top w:val="single" w:sz="4" w:space="0" w:color="auto"/>
              <w:left w:val="single" w:sz="4" w:space="0" w:color="auto"/>
              <w:bottom w:val="single" w:sz="4" w:space="0" w:color="auto"/>
              <w:right w:val="single" w:sz="4" w:space="0" w:color="auto"/>
            </w:tcBorders>
          </w:tcPr>
          <w:p w14:paraId="5ADDCF13" w14:textId="07F99126"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w:t>
            </w:r>
          </w:p>
        </w:tc>
        <w:tc>
          <w:tcPr>
            <w:tcW w:w="736" w:type="pct"/>
            <w:tcBorders>
              <w:top w:val="single" w:sz="4" w:space="0" w:color="auto"/>
              <w:left w:val="single" w:sz="4" w:space="0" w:color="auto"/>
              <w:bottom w:val="single" w:sz="4" w:space="0" w:color="auto"/>
              <w:right w:val="single" w:sz="4" w:space="0" w:color="auto"/>
            </w:tcBorders>
          </w:tcPr>
          <w:p w14:paraId="536DEBB7" w14:textId="62BA1F0F"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70B16389" w14:textId="53C478E8" w:rsidR="00104152" w:rsidRPr="0014599C" w:rsidRDefault="00104152" w:rsidP="00104152">
            <w:pPr>
              <w:jc w:val="center"/>
              <w:rPr>
                <w:rFonts w:ascii="Times New Roman" w:hAnsi="Times New Roman" w:cs="Times New Roman"/>
                <w:color w:val="000000"/>
                <w:sz w:val="22"/>
                <w:szCs w:val="22"/>
              </w:rPr>
            </w:pPr>
          </w:p>
        </w:tc>
      </w:tr>
      <w:tr w:rsidR="0057351D" w14:paraId="235D7879" w14:textId="77777777" w:rsidTr="0057351D">
        <w:trPr>
          <w:trHeight w:val="16"/>
        </w:trPr>
        <w:tc>
          <w:tcPr>
            <w:tcW w:w="281" w:type="pct"/>
            <w:vMerge w:val="restart"/>
            <w:tcBorders>
              <w:top w:val="single" w:sz="4" w:space="0" w:color="auto"/>
              <w:left w:val="single" w:sz="4" w:space="0" w:color="auto"/>
              <w:right w:val="single" w:sz="4" w:space="0" w:color="auto"/>
            </w:tcBorders>
            <w:vAlign w:val="center"/>
          </w:tcPr>
          <w:p w14:paraId="3C582458" w14:textId="77777777" w:rsidR="00104152" w:rsidRPr="0014599C" w:rsidRDefault="00104152" w:rsidP="00104152">
            <w:pPr>
              <w:numPr>
                <w:ilvl w:val="0"/>
                <w:numId w:val="21"/>
              </w:numPr>
              <w:spacing w:line="240" w:lineRule="auto"/>
              <w:ind w:left="0" w:firstLine="0"/>
              <w:contextualSpacing/>
              <w:jc w:val="center"/>
              <w:rPr>
                <w:rFonts w:ascii="Times New Roman" w:hAnsi="Times New Roman" w:cs="Times New Roman"/>
                <w:sz w:val="22"/>
                <w:szCs w:val="22"/>
                <w:lang w:bidi="en-US"/>
              </w:rPr>
            </w:pPr>
          </w:p>
        </w:tc>
        <w:tc>
          <w:tcPr>
            <w:tcW w:w="1096" w:type="pct"/>
            <w:vMerge w:val="restart"/>
          </w:tcPr>
          <w:p w14:paraId="1C7710D9" w14:textId="02C307E5"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Užduočių spausdinimo ir logistikos proceso kokybės užtikrinimas</w:t>
            </w:r>
          </w:p>
        </w:tc>
        <w:tc>
          <w:tcPr>
            <w:tcW w:w="614" w:type="pct"/>
            <w:vMerge w:val="restart"/>
          </w:tcPr>
          <w:p w14:paraId="1ECE163F" w14:textId="77777777" w:rsidR="00104152" w:rsidRPr="0014599C" w:rsidRDefault="00104152" w:rsidP="00104152">
            <w:pPr>
              <w:jc w:val="center"/>
              <w:rPr>
                <w:rFonts w:ascii="Times New Roman" w:hAnsi="Times New Roman" w:cs="Times New Roman"/>
                <w:color w:val="000000"/>
                <w:sz w:val="22"/>
                <w:szCs w:val="22"/>
              </w:rPr>
            </w:pPr>
          </w:p>
          <w:p w14:paraId="63383851"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7ED55590" w14:textId="67A7F390"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594062DB" w14:textId="0C420BFD"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33</w:t>
            </w:r>
          </w:p>
        </w:tc>
        <w:tc>
          <w:tcPr>
            <w:tcW w:w="736" w:type="pct"/>
            <w:tcBorders>
              <w:top w:val="single" w:sz="4" w:space="0" w:color="auto"/>
              <w:left w:val="single" w:sz="4" w:space="0" w:color="auto"/>
              <w:bottom w:val="single" w:sz="4" w:space="0" w:color="auto"/>
              <w:right w:val="single" w:sz="4" w:space="0" w:color="auto"/>
            </w:tcBorders>
          </w:tcPr>
          <w:p w14:paraId="161D5AFB"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7F38067A" w14:textId="77777777" w:rsidR="00104152" w:rsidRPr="0014599C" w:rsidRDefault="00104152" w:rsidP="00104152">
            <w:pPr>
              <w:jc w:val="center"/>
              <w:rPr>
                <w:rFonts w:ascii="Times New Roman" w:hAnsi="Times New Roman" w:cs="Times New Roman"/>
                <w:color w:val="000000"/>
                <w:sz w:val="22"/>
                <w:szCs w:val="22"/>
              </w:rPr>
            </w:pPr>
          </w:p>
        </w:tc>
      </w:tr>
      <w:tr w:rsidR="0057351D" w14:paraId="292ECC42" w14:textId="77777777" w:rsidTr="0057351D">
        <w:trPr>
          <w:trHeight w:val="16"/>
        </w:trPr>
        <w:tc>
          <w:tcPr>
            <w:tcW w:w="281" w:type="pct"/>
            <w:vMerge/>
            <w:tcBorders>
              <w:left w:val="single" w:sz="4" w:space="0" w:color="auto"/>
              <w:right w:val="single" w:sz="4" w:space="0" w:color="auto"/>
            </w:tcBorders>
            <w:vAlign w:val="center"/>
          </w:tcPr>
          <w:p w14:paraId="53E38110" w14:textId="77777777" w:rsidR="00104152" w:rsidRPr="0014599C" w:rsidRDefault="00104152" w:rsidP="00104152">
            <w:pPr>
              <w:contextualSpacing/>
              <w:jc w:val="both"/>
              <w:rPr>
                <w:rFonts w:ascii="Times New Roman" w:hAnsi="Times New Roman" w:cs="Times New Roman"/>
                <w:sz w:val="22"/>
                <w:szCs w:val="22"/>
                <w:lang w:bidi="en-US"/>
              </w:rPr>
            </w:pPr>
          </w:p>
        </w:tc>
        <w:tc>
          <w:tcPr>
            <w:tcW w:w="1096" w:type="pct"/>
            <w:vMerge/>
            <w:vAlign w:val="center"/>
          </w:tcPr>
          <w:p w14:paraId="59DB2B1D"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4811CB61"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6DB42BE4" w14:textId="3137CDE1"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3404B9FF" w14:textId="5CD2B0B1"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27</w:t>
            </w:r>
          </w:p>
        </w:tc>
        <w:tc>
          <w:tcPr>
            <w:tcW w:w="736" w:type="pct"/>
            <w:tcBorders>
              <w:top w:val="single" w:sz="4" w:space="0" w:color="auto"/>
              <w:left w:val="single" w:sz="4" w:space="0" w:color="auto"/>
              <w:bottom w:val="single" w:sz="4" w:space="0" w:color="auto"/>
              <w:right w:val="single" w:sz="4" w:space="0" w:color="auto"/>
            </w:tcBorders>
          </w:tcPr>
          <w:p w14:paraId="34604254"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6BDD706C" w14:textId="77777777" w:rsidR="00104152" w:rsidRPr="0014599C" w:rsidRDefault="00104152" w:rsidP="00104152">
            <w:pPr>
              <w:jc w:val="center"/>
              <w:rPr>
                <w:rFonts w:ascii="Times New Roman" w:hAnsi="Times New Roman" w:cs="Times New Roman"/>
                <w:color w:val="000000"/>
                <w:sz w:val="22"/>
                <w:szCs w:val="22"/>
              </w:rPr>
            </w:pPr>
          </w:p>
        </w:tc>
      </w:tr>
      <w:tr w:rsidR="0057351D" w14:paraId="0D25AA8B"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035EBE8C" w14:textId="77777777" w:rsidR="00104152" w:rsidRPr="0014599C" w:rsidRDefault="00104152" w:rsidP="00104152">
            <w:pPr>
              <w:contextualSpacing/>
              <w:jc w:val="both"/>
              <w:rPr>
                <w:rFonts w:ascii="Times New Roman" w:hAnsi="Times New Roman" w:cs="Times New Roman"/>
                <w:sz w:val="22"/>
                <w:szCs w:val="22"/>
                <w:lang w:bidi="en-US"/>
              </w:rPr>
            </w:pPr>
          </w:p>
        </w:tc>
        <w:tc>
          <w:tcPr>
            <w:tcW w:w="1096" w:type="pct"/>
            <w:vMerge/>
            <w:vAlign w:val="center"/>
          </w:tcPr>
          <w:p w14:paraId="64C0A7AC"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4DED4EC5"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23F3BAE1" w14:textId="44E2002A"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5854FF03" w14:textId="19D15098"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15</w:t>
            </w:r>
          </w:p>
        </w:tc>
        <w:tc>
          <w:tcPr>
            <w:tcW w:w="736" w:type="pct"/>
            <w:tcBorders>
              <w:top w:val="single" w:sz="4" w:space="0" w:color="auto"/>
              <w:left w:val="single" w:sz="4" w:space="0" w:color="auto"/>
              <w:bottom w:val="single" w:sz="4" w:space="0" w:color="auto"/>
              <w:right w:val="single" w:sz="4" w:space="0" w:color="auto"/>
            </w:tcBorders>
          </w:tcPr>
          <w:p w14:paraId="4FC7F58C"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4523E56F"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31BF5DDB" w14:textId="77777777" w:rsidTr="0057351D">
        <w:trPr>
          <w:trHeight w:val="16"/>
        </w:trPr>
        <w:tc>
          <w:tcPr>
            <w:tcW w:w="281" w:type="pct"/>
            <w:vMerge w:val="restart"/>
            <w:tcBorders>
              <w:top w:val="single" w:sz="4" w:space="0" w:color="auto"/>
              <w:left w:val="single" w:sz="4" w:space="0" w:color="auto"/>
              <w:right w:val="single" w:sz="4" w:space="0" w:color="auto"/>
            </w:tcBorders>
            <w:vAlign w:val="center"/>
          </w:tcPr>
          <w:p w14:paraId="790C5A74" w14:textId="77777777" w:rsidR="00104152" w:rsidRPr="0014599C" w:rsidRDefault="00104152" w:rsidP="00104152">
            <w:pPr>
              <w:numPr>
                <w:ilvl w:val="0"/>
                <w:numId w:val="21"/>
              </w:numPr>
              <w:spacing w:line="240" w:lineRule="auto"/>
              <w:ind w:left="0" w:firstLine="0"/>
              <w:contextualSpacing/>
              <w:jc w:val="center"/>
              <w:rPr>
                <w:rFonts w:ascii="Times New Roman" w:hAnsi="Times New Roman" w:cs="Times New Roman"/>
                <w:sz w:val="22"/>
                <w:szCs w:val="22"/>
                <w:lang w:bidi="en-US"/>
              </w:rPr>
            </w:pPr>
          </w:p>
        </w:tc>
        <w:tc>
          <w:tcPr>
            <w:tcW w:w="1096" w:type="pct"/>
            <w:vMerge w:val="restart"/>
          </w:tcPr>
          <w:p w14:paraId="69F70AAD" w14:textId="556F0CAF"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Pasiekimų patikrinimų ir/ ar egzaminų komponentų konfigūravimas vertinimo sistemose</w:t>
            </w:r>
          </w:p>
        </w:tc>
        <w:tc>
          <w:tcPr>
            <w:tcW w:w="614" w:type="pct"/>
            <w:vMerge w:val="restart"/>
          </w:tcPr>
          <w:p w14:paraId="45617679" w14:textId="77777777" w:rsidR="00104152" w:rsidRPr="0014599C" w:rsidRDefault="00104152" w:rsidP="00104152">
            <w:pPr>
              <w:jc w:val="center"/>
              <w:rPr>
                <w:rFonts w:ascii="Times New Roman" w:hAnsi="Times New Roman" w:cs="Times New Roman"/>
                <w:color w:val="000000"/>
                <w:sz w:val="22"/>
                <w:szCs w:val="22"/>
              </w:rPr>
            </w:pPr>
          </w:p>
          <w:p w14:paraId="470AE1D0"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0785CAF2" w14:textId="2D2D136A"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32C76C59" w14:textId="0E0D85FA"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36</w:t>
            </w:r>
          </w:p>
        </w:tc>
        <w:tc>
          <w:tcPr>
            <w:tcW w:w="736" w:type="pct"/>
            <w:tcBorders>
              <w:top w:val="single" w:sz="4" w:space="0" w:color="auto"/>
              <w:left w:val="single" w:sz="4" w:space="0" w:color="auto"/>
              <w:bottom w:val="single" w:sz="4" w:space="0" w:color="auto"/>
              <w:right w:val="single" w:sz="4" w:space="0" w:color="auto"/>
            </w:tcBorders>
          </w:tcPr>
          <w:p w14:paraId="27946248"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028B36BB"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135ACEDD" w14:textId="77777777" w:rsidTr="0057351D">
        <w:trPr>
          <w:trHeight w:val="297"/>
        </w:trPr>
        <w:tc>
          <w:tcPr>
            <w:tcW w:w="281" w:type="pct"/>
            <w:vMerge/>
            <w:tcBorders>
              <w:left w:val="single" w:sz="4" w:space="0" w:color="auto"/>
              <w:right w:val="single" w:sz="4" w:space="0" w:color="auto"/>
            </w:tcBorders>
            <w:vAlign w:val="center"/>
          </w:tcPr>
          <w:p w14:paraId="15805DB3" w14:textId="77777777" w:rsidR="00104152" w:rsidRPr="0014599C" w:rsidRDefault="00104152" w:rsidP="00104152">
            <w:pPr>
              <w:contextualSpacing/>
              <w:jc w:val="both"/>
              <w:rPr>
                <w:rFonts w:ascii="Times New Roman" w:hAnsi="Times New Roman" w:cs="Times New Roman"/>
                <w:sz w:val="22"/>
                <w:szCs w:val="22"/>
                <w:lang w:bidi="en-US"/>
              </w:rPr>
            </w:pPr>
          </w:p>
        </w:tc>
        <w:tc>
          <w:tcPr>
            <w:tcW w:w="1096" w:type="pct"/>
            <w:vMerge/>
            <w:vAlign w:val="center"/>
          </w:tcPr>
          <w:p w14:paraId="78975CEA"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61D46262"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2BCF40AA" w14:textId="354EA047"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48F08549" w14:textId="37D9887C"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36</w:t>
            </w:r>
          </w:p>
        </w:tc>
        <w:tc>
          <w:tcPr>
            <w:tcW w:w="736" w:type="pct"/>
            <w:tcBorders>
              <w:top w:val="single" w:sz="4" w:space="0" w:color="auto"/>
              <w:left w:val="single" w:sz="4" w:space="0" w:color="auto"/>
              <w:bottom w:val="single" w:sz="4" w:space="0" w:color="auto"/>
              <w:right w:val="single" w:sz="4" w:space="0" w:color="auto"/>
            </w:tcBorders>
          </w:tcPr>
          <w:p w14:paraId="4E361EF4"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0D4E63E4"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291067D0"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1DBEAE22" w14:textId="77777777" w:rsidR="00104152" w:rsidRPr="0014599C" w:rsidRDefault="00104152" w:rsidP="00104152">
            <w:pPr>
              <w:contextualSpacing/>
              <w:jc w:val="both"/>
              <w:rPr>
                <w:rFonts w:ascii="Times New Roman" w:hAnsi="Times New Roman" w:cs="Times New Roman"/>
                <w:sz w:val="22"/>
                <w:szCs w:val="22"/>
                <w:lang w:bidi="en-US"/>
              </w:rPr>
            </w:pPr>
          </w:p>
        </w:tc>
        <w:tc>
          <w:tcPr>
            <w:tcW w:w="1096" w:type="pct"/>
            <w:vMerge/>
            <w:vAlign w:val="center"/>
          </w:tcPr>
          <w:p w14:paraId="372B0A85"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093F64B0"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60067BA4" w14:textId="2467844F"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73C23C42" w14:textId="2F55CD85"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27</w:t>
            </w:r>
          </w:p>
        </w:tc>
        <w:tc>
          <w:tcPr>
            <w:tcW w:w="736" w:type="pct"/>
            <w:tcBorders>
              <w:top w:val="single" w:sz="4" w:space="0" w:color="auto"/>
              <w:left w:val="single" w:sz="4" w:space="0" w:color="auto"/>
              <w:bottom w:val="single" w:sz="4" w:space="0" w:color="auto"/>
              <w:right w:val="single" w:sz="4" w:space="0" w:color="auto"/>
            </w:tcBorders>
          </w:tcPr>
          <w:p w14:paraId="7D8EAF93"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65F2A77E"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60EB0307" w14:textId="77777777" w:rsidTr="0057351D">
        <w:trPr>
          <w:trHeight w:val="16"/>
        </w:trPr>
        <w:tc>
          <w:tcPr>
            <w:tcW w:w="281" w:type="pct"/>
            <w:vMerge w:val="restart"/>
            <w:tcBorders>
              <w:left w:val="single" w:sz="4" w:space="0" w:color="auto"/>
              <w:right w:val="single" w:sz="4" w:space="0" w:color="auto"/>
            </w:tcBorders>
            <w:vAlign w:val="center"/>
          </w:tcPr>
          <w:p w14:paraId="756B64A3" w14:textId="77777777" w:rsidR="00104152" w:rsidRPr="0014599C" w:rsidRDefault="00104152" w:rsidP="00104152">
            <w:pPr>
              <w:rPr>
                <w:rFonts w:ascii="Times New Roman" w:hAnsi="Times New Roman" w:cs="Times New Roman"/>
                <w:sz w:val="22"/>
                <w:szCs w:val="22"/>
                <w:lang w:bidi="en-US"/>
              </w:rPr>
            </w:pPr>
            <w:r w:rsidRPr="0014599C">
              <w:rPr>
                <w:rFonts w:ascii="Times New Roman" w:hAnsi="Times New Roman" w:cs="Times New Roman"/>
                <w:sz w:val="22"/>
                <w:szCs w:val="22"/>
                <w:lang w:bidi="en-US"/>
              </w:rPr>
              <w:t xml:space="preserve">4. </w:t>
            </w:r>
          </w:p>
        </w:tc>
        <w:tc>
          <w:tcPr>
            <w:tcW w:w="1096" w:type="pct"/>
            <w:vMerge w:val="restart"/>
          </w:tcPr>
          <w:p w14:paraId="3400A565" w14:textId="49FBFDDE"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Techninė pagalba vertintojų bei jų grupių administravimui</w:t>
            </w:r>
          </w:p>
        </w:tc>
        <w:tc>
          <w:tcPr>
            <w:tcW w:w="614" w:type="pct"/>
            <w:vMerge w:val="restart"/>
          </w:tcPr>
          <w:p w14:paraId="17D5E7FD" w14:textId="77777777" w:rsidR="00104152" w:rsidRPr="0014599C" w:rsidRDefault="00104152" w:rsidP="00104152">
            <w:pPr>
              <w:jc w:val="center"/>
              <w:rPr>
                <w:rFonts w:ascii="Times New Roman" w:hAnsi="Times New Roman" w:cs="Times New Roman"/>
                <w:color w:val="000000"/>
                <w:sz w:val="22"/>
                <w:szCs w:val="22"/>
              </w:rPr>
            </w:pPr>
          </w:p>
          <w:p w14:paraId="043195A7"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7D46D8BE" w14:textId="324B8D3D"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21F5F041" w14:textId="09BA444E"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36</w:t>
            </w:r>
          </w:p>
        </w:tc>
        <w:tc>
          <w:tcPr>
            <w:tcW w:w="736" w:type="pct"/>
            <w:tcBorders>
              <w:top w:val="single" w:sz="4" w:space="0" w:color="auto"/>
              <w:left w:val="single" w:sz="4" w:space="0" w:color="auto"/>
              <w:bottom w:val="single" w:sz="4" w:space="0" w:color="auto"/>
              <w:right w:val="single" w:sz="4" w:space="0" w:color="auto"/>
            </w:tcBorders>
          </w:tcPr>
          <w:p w14:paraId="730EB192"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15BF2494"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680E7B37" w14:textId="77777777" w:rsidTr="0057351D">
        <w:trPr>
          <w:trHeight w:val="16"/>
        </w:trPr>
        <w:tc>
          <w:tcPr>
            <w:tcW w:w="281" w:type="pct"/>
            <w:vMerge/>
            <w:tcBorders>
              <w:left w:val="single" w:sz="4" w:space="0" w:color="auto"/>
              <w:right w:val="single" w:sz="4" w:space="0" w:color="auto"/>
            </w:tcBorders>
            <w:vAlign w:val="center"/>
          </w:tcPr>
          <w:p w14:paraId="32E00567"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573BFC6F"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33501B1F"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232D4436" w14:textId="17761C07"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1A9E9E31" w14:textId="49DB27C5"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36</w:t>
            </w:r>
          </w:p>
        </w:tc>
        <w:tc>
          <w:tcPr>
            <w:tcW w:w="736" w:type="pct"/>
            <w:tcBorders>
              <w:top w:val="single" w:sz="4" w:space="0" w:color="auto"/>
              <w:left w:val="single" w:sz="4" w:space="0" w:color="auto"/>
              <w:bottom w:val="single" w:sz="4" w:space="0" w:color="auto"/>
              <w:right w:val="single" w:sz="4" w:space="0" w:color="auto"/>
            </w:tcBorders>
          </w:tcPr>
          <w:p w14:paraId="522777B8"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4F28B758"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2DC1EC5C"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0E99DB6E"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3F83B466"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3AAC71B1"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04925577" w14:textId="291DFB3B"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7CE5789D" w14:textId="77919CAF"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27</w:t>
            </w:r>
          </w:p>
        </w:tc>
        <w:tc>
          <w:tcPr>
            <w:tcW w:w="736" w:type="pct"/>
            <w:tcBorders>
              <w:top w:val="single" w:sz="4" w:space="0" w:color="auto"/>
              <w:left w:val="single" w:sz="4" w:space="0" w:color="auto"/>
              <w:bottom w:val="single" w:sz="4" w:space="0" w:color="auto"/>
              <w:right w:val="single" w:sz="4" w:space="0" w:color="auto"/>
            </w:tcBorders>
          </w:tcPr>
          <w:p w14:paraId="0A511CB2"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64C67D4D"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48C21A63" w14:textId="77777777" w:rsidTr="0057351D">
        <w:trPr>
          <w:trHeight w:val="16"/>
        </w:trPr>
        <w:tc>
          <w:tcPr>
            <w:tcW w:w="281" w:type="pct"/>
            <w:vMerge w:val="restart"/>
            <w:tcBorders>
              <w:left w:val="single" w:sz="4" w:space="0" w:color="auto"/>
              <w:right w:val="single" w:sz="4" w:space="0" w:color="auto"/>
            </w:tcBorders>
            <w:vAlign w:val="center"/>
          </w:tcPr>
          <w:p w14:paraId="039542CB" w14:textId="77777777" w:rsidR="00104152" w:rsidRPr="0014599C" w:rsidRDefault="00104152" w:rsidP="00104152">
            <w:pPr>
              <w:contextualSpacing/>
              <w:rPr>
                <w:rFonts w:ascii="Times New Roman" w:hAnsi="Times New Roman" w:cs="Times New Roman"/>
                <w:sz w:val="22"/>
                <w:szCs w:val="22"/>
                <w:lang w:bidi="en-US"/>
              </w:rPr>
            </w:pPr>
            <w:r w:rsidRPr="0014599C">
              <w:rPr>
                <w:rFonts w:ascii="Times New Roman" w:hAnsi="Times New Roman" w:cs="Times New Roman"/>
                <w:sz w:val="22"/>
                <w:szCs w:val="22"/>
                <w:lang w:bidi="en-US"/>
              </w:rPr>
              <w:t>5.</w:t>
            </w:r>
          </w:p>
        </w:tc>
        <w:tc>
          <w:tcPr>
            <w:tcW w:w="1096" w:type="pct"/>
            <w:vMerge w:val="restart"/>
          </w:tcPr>
          <w:p w14:paraId="10301029" w14:textId="386CC745"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Techninės pasiekimų patikrinimo pagalbos administravimas vykdymo metu</w:t>
            </w:r>
          </w:p>
        </w:tc>
        <w:tc>
          <w:tcPr>
            <w:tcW w:w="614" w:type="pct"/>
            <w:vMerge w:val="restart"/>
          </w:tcPr>
          <w:p w14:paraId="1EE8A108" w14:textId="77777777" w:rsidR="00104152" w:rsidRPr="0014599C" w:rsidRDefault="00104152" w:rsidP="00104152">
            <w:pPr>
              <w:jc w:val="both"/>
              <w:rPr>
                <w:rFonts w:ascii="Times New Roman" w:hAnsi="Times New Roman" w:cs="Times New Roman"/>
                <w:color w:val="000000"/>
                <w:sz w:val="22"/>
                <w:szCs w:val="22"/>
              </w:rPr>
            </w:pPr>
          </w:p>
          <w:p w14:paraId="5D7662DB"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21BB592E" w14:textId="7E3BD33B"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2B590996" w14:textId="2834E9E6"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84</w:t>
            </w:r>
          </w:p>
        </w:tc>
        <w:tc>
          <w:tcPr>
            <w:tcW w:w="736" w:type="pct"/>
            <w:tcBorders>
              <w:top w:val="single" w:sz="4" w:space="0" w:color="auto"/>
              <w:left w:val="single" w:sz="4" w:space="0" w:color="auto"/>
              <w:bottom w:val="single" w:sz="4" w:space="0" w:color="auto"/>
              <w:right w:val="single" w:sz="4" w:space="0" w:color="auto"/>
            </w:tcBorders>
          </w:tcPr>
          <w:p w14:paraId="11D18B19"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2ED1FC20"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5582CE88" w14:textId="77777777" w:rsidTr="0057351D">
        <w:trPr>
          <w:trHeight w:val="16"/>
        </w:trPr>
        <w:tc>
          <w:tcPr>
            <w:tcW w:w="281" w:type="pct"/>
            <w:vMerge/>
            <w:tcBorders>
              <w:left w:val="single" w:sz="4" w:space="0" w:color="auto"/>
              <w:right w:val="single" w:sz="4" w:space="0" w:color="auto"/>
            </w:tcBorders>
            <w:vAlign w:val="center"/>
          </w:tcPr>
          <w:p w14:paraId="597B1BBC"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62E3D7FB"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59E1AC79"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41A27433" w14:textId="5823859A"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1050A4FE" w14:textId="10FDEE01"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81</w:t>
            </w:r>
          </w:p>
        </w:tc>
        <w:tc>
          <w:tcPr>
            <w:tcW w:w="736" w:type="pct"/>
            <w:tcBorders>
              <w:top w:val="single" w:sz="4" w:space="0" w:color="auto"/>
              <w:left w:val="single" w:sz="4" w:space="0" w:color="auto"/>
              <w:bottom w:val="single" w:sz="4" w:space="0" w:color="auto"/>
              <w:right w:val="single" w:sz="4" w:space="0" w:color="auto"/>
            </w:tcBorders>
          </w:tcPr>
          <w:p w14:paraId="00D65D4C"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3AC5E8DA"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350E9C47"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163A2CD2"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50D63FF7"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4660D21A"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0B691474" w14:textId="65C958DB"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594253EC" w14:textId="78A060D8"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60</w:t>
            </w:r>
          </w:p>
        </w:tc>
        <w:tc>
          <w:tcPr>
            <w:tcW w:w="736" w:type="pct"/>
            <w:tcBorders>
              <w:top w:val="single" w:sz="4" w:space="0" w:color="auto"/>
              <w:left w:val="single" w:sz="4" w:space="0" w:color="auto"/>
              <w:bottom w:val="single" w:sz="4" w:space="0" w:color="auto"/>
              <w:right w:val="single" w:sz="4" w:space="0" w:color="auto"/>
            </w:tcBorders>
          </w:tcPr>
          <w:p w14:paraId="609A5DE6"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1D11203E"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589E6C05" w14:textId="77777777" w:rsidTr="0057351D">
        <w:trPr>
          <w:trHeight w:val="16"/>
        </w:trPr>
        <w:tc>
          <w:tcPr>
            <w:tcW w:w="281" w:type="pct"/>
            <w:vMerge w:val="restart"/>
            <w:tcBorders>
              <w:left w:val="single" w:sz="4" w:space="0" w:color="auto"/>
              <w:right w:val="single" w:sz="4" w:space="0" w:color="auto"/>
            </w:tcBorders>
            <w:vAlign w:val="center"/>
          </w:tcPr>
          <w:p w14:paraId="0C8E1AA6" w14:textId="77777777" w:rsidR="00104152" w:rsidRPr="0014599C" w:rsidRDefault="00104152" w:rsidP="00104152">
            <w:pPr>
              <w:contextualSpacing/>
              <w:rPr>
                <w:rFonts w:ascii="Times New Roman" w:hAnsi="Times New Roman" w:cs="Times New Roman"/>
                <w:sz w:val="22"/>
                <w:szCs w:val="22"/>
                <w:lang w:bidi="en-US"/>
              </w:rPr>
            </w:pPr>
            <w:r w:rsidRPr="0014599C">
              <w:rPr>
                <w:rFonts w:ascii="Times New Roman" w:hAnsi="Times New Roman" w:cs="Times New Roman"/>
                <w:sz w:val="22"/>
                <w:szCs w:val="22"/>
                <w:lang w:bidi="en-US"/>
              </w:rPr>
              <w:t>6.</w:t>
            </w:r>
          </w:p>
        </w:tc>
        <w:tc>
          <w:tcPr>
            <w:tcW w:w="1096" w:type="pct"/>
            <w:vMerge w:val="restart"/>
          </w:tcPr>
          <w:p w14:paraId="42A11764" w14:textId="7931C366"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Kandidatų darbų registravimas, skaitmeninimas, paruošimas vertinimui</w:t>
            </w:r>
          </w:p>
        </w:tc>
        <w:tc>
          <w:tcPr>
            <w:tcW w:w="614" w:type="pct"/>
            <w:vMerge w:val="restart"/>
          </w:tcPr>
          <w:p w14:paraId="390B1CF0" w14:textId="77777777" w:rsidR="00104152" w:rsidRPr="0014599C" w:rsidRDefault="00104152" w:rsidP="00104152">
            <w:pPr>
              <w:jc w:val="center"/>
              <w:rPr>
                <w:rFonts w:ascii="Times New Roman" w:hAnsi="Times New Roman" w:cs="Times New Roman"/>
                <w:color w:val="000000"/>
                <w:sz w:val="22"/>
                <w:szCs w:val="22"/>
              </w:rPr>
            </w:pPr>
          </w:p>
          <w:p w14:paraId="7A61F335"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1ABC3829" w14:textId="7862C9AF"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41C332C5" w14:textId="3BB03F6C"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33</w:t>
            </w:r>
          </w:p>
        </w:tc>
        <w:tc>
          <w:tcPr>
            <w:tcW w:w="736" w:type="pct"/>
            <w:tcBorders>
              <w:top w:val="single" w:sz="4" w:space="0" w:color="auto"/>
              <w:left w:val="single" w:sz="4" w:space="0" w:color="auto"/>
              <w:bottom w:val="single" w:sz="4" w:space="0" w:color="auto"/>
              <w:right w:val="single" w:sz="4" w:space="0" w:color="auto"/>
            </w:tcBorders>
          </w:tcPr>
          <w:p w14:paraId="787F7A0B"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4D79E6F7"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7A5EFE07" w14:textId="77777777" w:rsidTr="0057351D">
        <w:trPr>
          <w:trHeight w:val="16"/>
        </w:trPr>
        <w:tc>
          <w:tcPr>
            <w:tcW w:w="281" w:type="pct"/>
            <w:vMerge/>
            <w:tcBorders>
              <w:left w:val="single" w:sz="4" w:space="0" w:color="auto"/>
              <w:right w:val="single" w:sz="4" w:space="0" w:color="auto"/>
            </w:tcBorders>
            <w:vAlign w:val="center"/>
          </w:tcPr>
          <w:p w14:paraId="50A2D0EF"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113647DB"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6A6F46AB"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49F6EB1B" w14:textId="00E02FA5"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20A6549C" w14:textId="737DDCEF"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27</w:t>
            </w:r>
          </w:p>
        </w:tc>
        <w:tc>
          <w:tcPr>
            <w:tcW w:w="736" w:type="pct"/>
            <w:tcBorders>
              <w:top w:val="single" w:sz="4" w:space="0" w:color="auto"/>
              <w:left w:val="single" w:sz="4" w:space="0" w:color="auto"/>
              <w:bottom w:val="single" w:sz="4" w:space="0" w:color="auto"/>
              <w:right w:val="single" w:sz="4" w:space="0" w:color="auto"/>
            </w:tcBorders>
          </w:tcPr>
          <w:p w14:paraId="2808AA6F"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6F7F1BEB"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143B0700"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294455E5"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3D9FF5B4"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3CA1C71E"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2560A3BD" w14:textId="3390842A"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07765B56" w14:textId="3E91C0B3"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21</w:t>
            </w:r>
          </w:p>
        </w:tc>
        <w:tc>
          <w:tcPr>
            <w:tcW w:w="736" w:type="pct"/>
            <w:tcBorders>
              <w:top w:val="single" w:sz="4" w:space="0" w:color="auto"/>
              <w:left w:val="single" w:sz="4" w:space="0" w:color="auto"/>
              <w:bottom w:val="single" w:sz="4" w:space="0" w:color="auto"/>
              <w:right w:val="single" w:sz="4" w:space="0" w:color="auto"/>
            </w:tcBorders>
          </w:tcPr>
          <w:p w14:paraId="629AA544"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61C3164A"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6C84870A" w14:textId="77777777" w:rsidTr="0057351D">
        <w:trPr>
          <w:trHeight w:val="16"/>
        </w:trPr>
        <w:tc>
          <w:tcPr>
            <w:tcW w:w="281" w:type="pct"/>
            <w:vMerge w:val="restart"/>
            <w:tcBorders>
              <w:left w:val="single" w:sz="4" w:space="0" w:color="auto"/>
              <w:right w:val="single" w:sz="4" w:space="0" w:color="auto"/>
            </w:tcBorders>
            <w:vAlign w:val="center"/>
          </w:tcPr>
          <w:p w14:paraId="378856FA" w14:textId="77777777" w:rsidR="00104152" w:rsidRPr="0014599C" w:rsidRDefault="00104152" w:rsidP="00104152">
            <w:pPr>
              <w:contextualSpacing/>
              <w:rPr>
                <w:rFonts w:ascii="Times New Roman" w:hAnsi="Times New Roman" w:cs="Times New Roman"/>
                <w:sz w:val="22"/>
                <w:szCs w:val="22"/>
                <w:lang w:bidi="en-US"/>
              </w:rPr>
            </w:pPr>
            <w:r w:rsidRPr="0014599C">
              <w:rPr>
                <w:rFonts w:ascii="Times New Roman" w:hAnsi="Times New Roman" w:cs="Times New Roman"/>
                <w:sz w:val="22"/>
                <w:szCs w:val="22"/>
                <w:lang w:bidi="en-US"/>
              </w:rPr>
              <w:t>7.</w:t>
            </w:r>
          </w:p>
        </w:tc>
        <w:tc>
          <w:tcPr>
            <w:tcW w:w="1096" w:type="pct"/>
            <w:vMerge w:val="restart"/>
          </w:tcPr>
          <w:p w14:paraId="047D95B5" w14:textId="0781A9A5"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Techninės pagalbos administravimas vertinimo metu</w:t>
            </w:r>
          </w:p>
        </w:tc>
        <w:tc>
          <w:tcPr>
            <w:tcW w:w="614" w:type="pct"/>
            <w:vMerge w:val="restart"/>
          </w:tcPr>
          <w:p w14:paraId="60E4EEE8" w14:textId="77777777" w:rsidR="00104152" w:rsidRPr="0014599C" w:rsidRDefault="00104152" w:rsidP="00104152">
            <w:pPr>
              <w:jc w:val="center"/>
              <w:rPr>
                <w:rFonts w:ascii="Times New Roman" w:hAnsi="Times New Roman" w:cs="Times New Roman"/>
                <w:color w:val="000000"/>
                <w:sz w:val="22"/>
                <w:szCs w:val="22"/>
              </w:rPr>
            </w:pPr>
          </w:p>
          <w:p w14:paraId="49AE364A"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3B657FF6" w14:textId="4A2B1414"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3FEADA5B" w14:textId="789A60E0"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36</w:t>
            </w:r>
          </w:p>
        </w:tc>
        <w:tc>
          <w:tcPr>
            <w:tcW w:w="736" w:type="pct"/>
            <w:tcBorders>
              <w:top w:val="single" w:sz="4" w:space="0" w:color="auto"/>
              <w:left w:val="single" w:sz="4" w:space="0" w:color="auto"/>
              <w:bottom w:val="single" w:sz="4" w:space="0" w:color="auto"/>
              <w:right w:val="single" w:sz="4" w:space="0" w:color="auto"/>
            </w:tcBorders>
          </w:tcPr>
          <w:p w14:paraId="2FC7B4AB"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1B6AD545"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08A4DECE" w14:textId="77777777" w:rsidTr="0057351D">
        <w:trPr>
          <w:trHeight w:val="16"/>
        </w:trPr>
        <w:tc>
          <w:tcPr>
            <w:tcW w:w="281" w:type="pct"/>
            <w:vMerge/>
            <w:tcBorders>
              <w:left w:val="single" w:sz="4" w:space="0" w:color="auto"/>
              <w:right w:val="single" w:sz="4" w:space="0" w:color="auto"/>
            </w:tcBorders>
            <w:vAlign w:val="center"/>
          </w:tcPr>
          <w:p w14:paraId="333D75B5"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57D969F5"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4AC2C79A"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2D70327E" w14:textId="71AE19EB"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444DD38E" w14:textId="55836703"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36</w:t>
            </w:r>
          </w:p>
        </w:tc>
        <w:tc>
          <w:tcPr>
            <w:tcW w:w="736" w:type="pct"/>
            <w:tcBorders>
              <w:top w:val="single" w:sz="4" w:space="0" w:color="auto"/>
              <w:left w:val="single" w:sz="4" w:space="0" w:color="auto"/>
              <w:bottom w:val="single" w:sz="4" w:space="0" w:color="auto"/>
              <w:right w:val="single" w:sz="4" w:space="0" w:color="auto"/>
            </w:tcBorders>
          </w:tcPr>
          <w:p w14:paraId="78B9C8DF"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0A5C0E7F"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11020C95"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38042EF2"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1389D6E7"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2A061F5B"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47EDABD1" w14:textId="3F253C04"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03E54EE4" w14:textId="2D13BED3"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27</w:t>
            </w:r>
          </w:p>
        </w:tc>
        <w:tc>
          <w:tcPr>
            <w:tcW w:w="736" w:type="pct"/>
            <w:tcBorders>
              <w:top w:val="single" w:sz="4" w:space="0" w:color="auto"/>
              <w:left w:val="single" w:sz="4" w:space="0" w:color="auto"/>
              <w:bottom w:val="single" w:sz="4" w:space="0" w:color="auto"/>
              <w:right w:val="single" w:sz="4" w:space="0" w:color="auto"/>
            </w:tcBorders>
          </w:tcPr>
          <w:p w14:paraId="0F102BC4"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7A6BB4BF"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55C3BF29" w14:textId="77777777" w:rsidTr="0057351D">
        <w:trPr>
          <w:trHeight w:val="16"/>
        </w:trPr>
        <w:tc>
          <w:tcPr>
            <w:tcW w:w="281" w:type="pct"/>
            <w:vMerge w:val="restart"/>
            <w:tcBorders>
              <w:left w:val="single" w:sz="4" w:space="0" w:color="auto"/>
              <w:right w:val="single" w:sz="4" w:space="0" w:color="auto"/>
            </w:tcBorders>
            <w:vAlign w:val="center"/>
          </w:tcPr>
          <w:p w14:paraId="16A97A16" w14:textId="77777777" w:rsidR="00104152" w:rsidRPr="0014599C" w:rsidRDefault="00104152" w:rsidP="00104152">
            <w:pPr>
              <w:contextualSpacing/>
              <w:rPr>
                <w:rFonts w:ascii="Times New Roman" w:hAnsi="Times New Roman" w:cs="Times New Roman"/>
                <w:sz w:val="22"/>
                <w:szCs w:val="22"/>
                <w:lang w:bidi="en-US"/>
              </w:rPr>
            </w:pPr>
            <w:r w:rsidRPr="0014599C">
              <w:rPr>
                <w:rFonts w:ascii="Times New Roman" w:hAnsi="Times New Roman" w:cs="Times New Roman"/>
                <w:sz w:val="22"/>
                <w:szCs w:val="22"/>
                <w:lang w:bidi="en-US"/>
              </w:rPr>
              <w:t>8.</w:t>
            </w:r>
          </w:p>
        </w:tc>
        <w:tc>
          <w:tcPr>
            <w:tcW w:w="1096" w:type="pct"/>
            <w:vMerge w:val="restart"/>
          </w:tcPr>
          <w:p w14:paraId="7EBD5C2E" w14:textId="39CF978E"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Patikrinimų ir/ar egzaminų duomenų suvestinių paruošimas sprendimams</w:t>
            </w:r>
          </w:p>
        </w:tc>
        <w:tc>
          <w:tcPr>
            <w:tcW w:w="614" w:type="pct"/>
            <w:vMerge w:val="restart"/>
          </w:tcPr>
          <w:p w14:paraId="418647C6" w14:textId="77777777" w:rsidR="00104152" w:rsidRPr="0014599C" w:rsidRDefault="00104152" w:rsidP="00104152">
            <w:pPr>
              <w:jc w:val="center"/>
              <w:rPr>
                <w:rFonts w:ascii="Times New Roman" w:hAnsi="Times New Roman" w:cs="Times New Roman"/>
                <w:color w:val="000000"/>
                <w:sz w:val="22"/>
                <w:szCs w:val="22"/>
              </w:rPr>
            </w:pPr>
          </w:p>
          <w:p w14:paraId="577C4288"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55113FCF" w14:textId="127C31CF"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11C9D154" w14:textId="698C6B3C"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84</w:t>
            </w:r>
          </w:p>
        </w:tc>
        <w:tc>
          <w:tcPr>
            <w:tcW w:w="736" w:type="pct"/>
            <w:tcBorders>
              <w:top w:val="single" w:sz="4" w:space="0" w:color="auto"/>
              <w:left w:val="single" w:sz="4" w:space="0" w:color="auto"/>
              <w:bottom w:val="single" w:sz="4" w:space="0" w:color="auto"/>
              <w:right w:val="single" w:sz="4" w:space="0" w:color="auto"/>
            </w:tcBorders>
          </w:tcPr>
          <w:p w14:paraId="067030ED"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1911AA6C"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59E321AF" w14:textId="77777777" w:rsidTr="0057351D">
        <w:trPr>
          <w:trHeight w:val="16"/>
        </w:trPr>
        <w:tc>
          <w:tcPr>
            <w:tcW w:w="281" w:type="pct"/>
            <w:vMerge/>
            <w:tcBorders>
              <w:left w:val="single" w:sz="4" w:space="0" w:color="auto"/>
              <w:right w:val="single" w:sz="4" w:space="0" w:color="auto"/>
            </w:tcBorders>
            <w:vAlign w:val="center"/>
          </w:tcPr>
          <w:p w14:paraId="51895E23"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1DED412E"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31EA3ABC"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01DBFA8B" w14:textId="418F8932"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6F275B78" w14:textId="4AFABAAF"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81</w:t>
            </w:r>
          </w:p>
        </w:tc>
        <w:tc>
          <w:tcPr>
            <w:tcW w:w="736" w:type="pct"/>
            <w:tcBorders>
              <w:top w:val="single" w:sz="4" w:space="0" w:color="auto"/>
              <w:left w:val="single" w:sz="4" w:space="0" w:color="auto"/>
              <w:bottom w:val="single" w:sz="4" w:space="0" w:color="auto"/>
              <w:right w:val="single" w:sz="4" w:space="0" w:color="auto"/>
            </w:tcBorders>
          </w:tcPr>
          <w:p w14:paraId="53ECF48B"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446E6345"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302F0BD1"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79902BAF"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2AE8D51B"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41444274"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72B62737" w14:textId="3A8F2971"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510B6955" w14:textId="0FD895E8"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60</w:t>
            </w:r>
          </w:p>
        </w:tc>
        <w:tc>
          <w:tcPr>
            <w:tcW w:w="736" w:type="pct"/>
            <w:tcBorders>
              <w:top w:val="single" w:sz="4" w:space="0" w:color="auto"/>
              <w:left w:val="single" w:sz="4" w:space="0" w:color="auto"/>
              <w:bottom w:val="single" w:sz="4" w:space="0" w:color="auto"/>
              <w:right w:val="single" w:sz="4" w:space="0" w:color="auto"/>
            </w:tcBorders>
          </w:tcPr>
          <w:p w14:paraId="3DD4C190"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2612896E"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0EDF63C5" w14:textId="77777777" w:rsidTr="0057351D">
        <w:trPr>
          <w:trHeight w:val="16"/>
        </w:trPr>
        <w:tc>
          <w:tcPr>
            <w:tcW w:w="281" w:type="pct"/>
            <w:vMerge w:val="restart"/>
            <w:tcBorders>
              <w:left w:val="single" w:sz="4" w:space="0" w:color="auto"/>
              <w:right w:val="single" w:sz="4" w:space="0" w:color="auto"/>
            </w:tcBorders>
            <w:vAlign w:val="center"/>
          </w:tcPr>
          <w:p w14:paraId="17E51603" w14:textId="77777777" w:rsidR="00104152" w:rsidRPr="0014599C" w:rsidRDefault="00104152" w:rsidP="00104152">
            <w:pPr>
              <w:contextualSpacing/>
              <w:rPr>
                <w:rFonts w:ascii="Times New Roman" w:hAnsi="Times New Roman" w:cs="Times New Roman"/>
                <w:sz w:val="22"/>
                <w:szCs w:val="22"/>
                <w:lang w:bidi="en-US"/>
              </w:rPr>
            </w:pPr>
            <w:r w:rsidRPr="0014599C">
              <w:rPr>
                <w:rFonts w:ascii="Times New Roman" w:hAnsi="Times New Roman" w:cs="Times New Roman"/>
                <w:sz w:val="22"/>
                <w:szCs w:val="22"/>
                <w:lang w:bidi="en-US"/>
              </w:rPr>
              <w:t xml:space="preserve">9. </w:t>
            </w:r>
          </w:p>
        </w:tc>
        <w:tc>
          <w:tcPr>
            <w:tcW w:w="1096" w:type="pct"/>
            <w:vMerge w:val="restart"/>
          </w:tcPr>
          <w:p w14:paraId="4A8A36B3" w14:textId="559CE1E2"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Techninis rezultatų skelbimo ir darbų viešinimo administravimas</w:t>
            </w:r>
          </w:p>
        </w:tc>
        <w:tc>
          <w:tcPr>
            <w:tcW w:w="614" w:type="pct"/>
            <w:vMerge w:val="restart"/>
          </w:tcPr>
          <w:p w14:paraId="3361410D" w14:textId="77777777" w:rsidR="00104152" w:rsidRPr="0014599C" w:rsidRDefault="00104152" w:rsidP="00104152">
            <w:pPr>
              <w:jc w:val="center"/>
              <w:rPr>
                <w:rFonts w:ascii="Times New Roman" w:hAnsi="Times New Roman" w:cs="Times New Roman"/>
                <w:color w:val="000000"/>
                <w:sz w:val="22"/>
                <w:szCs w:val="22"/>
              </w:rPr>
            </w:pPr>
          </w:p>
          <w:p w14:paraId="35096943"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45180B80" w14:textId="2135AB92"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467E1760" w14:textId="02FB9FF4"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33</w:t>
            </w:r>
          </w:p>
        </w:tc>
        <w:tc>
          <w:tcPr>
            <w:tcW w:w="736" w:type="pct"/>
            <w:tcBorders>
              <w:top w:val="single" w:sz="4" w:space="0" w:color="auto"/>
              <w:left w:val="single" w:sz="4" w:space="0" w:color="auto"/>
              <w:bottom w:val="single" w:sz="4" w:space="0" w:color="auto"/>
              <w:right w:val="single" w:sz="4" w:space="0" w:color="auto"/>
            </w:tcBorders>
          </w:tcPr>
          <w:p w14:paraId="6E538A99"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15F90FCA"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2B2697D3" w14:textId="77777777" w:rsidTr="0057351D">
        <w:trPr>
          <w:trHeight w:val="16"/>
        </w:trPr>
        <w:tc>
          <w:tcPr>
            <w:tcW w:w="281" w:type="pct"/>
            <w:vMerge/>
            <w:tcBorders>
              <w:left w:val="single" w:sz="4" w:space="0" w:color="auto"/>
              <w:right w:val="single" w:sz="4" w:space="0" w:color="auto"/>
            </w:tcBorders>
            <w:vAlign w:val="center"/>
          </w:tcPr>
          <w:p w14:paraId="2B033690"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3550FC6B"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7EF060FF"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66C60574" w14:textId="2303B983"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55CC25DB" w14:textId="0A340FBD"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27</w:t>
            </w:r>
          </w:p>
        </w:tc>
        <w:tc>
          <w:tcPr>
            <w:tcW w:w="736" w:type="pct"/>
            <w:tcBorders>
              <w:top w:val="single" w:sz="4" w:space="0" w:color="auto"/>
              <w:left w:val="single" w:sz="4" w:space="0" w:color="auto"/>
              <w:bottom w:val="single" w:sz="4" w:space="0" w:color="auto"/>
              <w:right w:val="single" w:sz="4" w:space="0" w:color="auto"/>
            </w:tcBorders>
          </w:tcPr>
          <w:p w14:paraId="13D51FEC"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723660A5"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34E0603E"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029B3320"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17051251"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389C700A"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64830C78" w14:textId="60F09647"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12823375" w14:textId="0A4C6CB4"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15</w:t>
            </w:r>
          </w:p>
        </w:tc>
        <w:tc>
          <w:tcPr>
            <w:tcW w:w="736" w:type="pct"/>
            <w:tcBorders>
              <w:top w:val="single" w:sz="4" w:space="0" w:color="auto"/>
              <w:left w:val="single" w:sz="4" w:space="0" w:color="auto"/>
              <w:bottom w:val="single" w:sz="4" w:space="0" w:color="auto"/>
              <w:right w:val="single" w:sz="4" w:space="0" w:color="auto"/>
            </w:tcBorders>
          </w:tcPr>
          <w:p w14:paraId="27FCDD82"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2ACA7B13"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42CD8559" w14:textId="77777777" w:rsidTr="0057351D">
        <w:trPr>
          <w:trHeight w:val="16"/>
        </w:trPr>
        <w:tc>
          <w:tcPr>
            <w:tcW w:w="281" w:type="pct"/>
            <w:vMerge w:val="restart"/>
            <w:tcBorders>
              <w:left w:val="single" w:sz="4" w:space="0" w:color="auto"/>
              <w:right w:val="single" w:sz="4" w:space="0" w:color="auto"/>
            </w:tcBorders>
            <w:vAlign w:val="center"/>
          </w:tcPr>
          <w:p w14:paraId="1ED90A49" w14:textId="77777777" w:rsidR="00104152" w:rsidRPr="0014599C" w:rsidRDefault="00104152" w:rsidP="00104152">
            <w:pPr>
              <w:contextualSpacing/>
              <w:rPr>
                <w:rFonts w:ascii="Times New Roman" w:hAnsi="Times New Roman" w:cs="Times New Roman"/>
                <w:sz w:val="22"/>
                <w:szCs w:val="22"/>
                <w:lang w:bidi="en-US"/>
              </w:rPr>
            </w:pPr>
            <w:r w:rsidRPr="0014599C">
              <w:rPr>
                <w:rFonts w:ascii="Times New Roman" w:hAnsi="Times New Roman" w:cs="Times New Roman"/>
                <w:sz w:val="22"/>
                <w:szCs w:val="22"/>
                <w:lang w:bidi="en-US"/>
              </w:rPr>
              <w:lastRenderedPageBreak/>
              <w:t>10.</w:t>
            </w:r>
          </w:p>
        </w:tc>
        <w:tc>
          <w:tcPr>
            <w:tcW w:w="1096" w:type="pct"/>
            <w:vMerge w:val="restart"/>
          </w:tcPr>
          <w:p w14:paraId="076C4B3E" w14:textId="545ACAB0"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Patikrinimų ir/ar egzaminų rezultatų suformavimas ir atidavimas registrams</w:t>
            </w:r>
          </w:p>
        </w:tc>
        <w:tc>
          <w:tcPr>
            <w:tcW w:w="614" w:type="pct"/>
            <w:vMerge w:val="restart"/>
          </w:tcPr>
          <w:p w14:paraId="608F5041" w14:textId="77777777" w:rsidR="00104152" w:rsidRPr="0014599C" w:rsidRDefault="00104152" w:rsidP="00104152">
            <w:pPr>
              <w:jc w:val="center"/>
              <w:rPr>
                <w:rFonts w:ascii="Times New Roman" w:hAnsi="Times New Roman" w:cs="Times New Roman"/>
                <w:color w:val="000000"/>
                <w:sz w:val="22"/>
                <w:szCs w:val="22"/>
              </w:rPr>
            </w:pPr>
          </w:p>
          <w:p w14:paraId="7506B96F"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1E04BFC7" w14:textId="08C20AC5"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373DF0DD" w14:textId="30F2F1DA"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84</w:t>
            </w:r>
          </w:p>
        </w:tc>
        <w:tc>
          <w:tcPr>
            <w:tcW w:w="736" w:type="pct"/>
            <w:tcBorders>
              <w:top w:val="single" w:sz="4" w:space="0" w:color="auto"/>
              <w:left w:val="single" w:sz="4" w:space="0" w:color="auto"/>
              <w:bottom w:val="single" w:sz="4" w:space="0" w:color="auto"/>
              <w:right w:val="single" w:sz="4" w:space="0" w:color="auto"/>
            </w:tcBorders>
          </w:tcPr>
          <w:p w14:paraId="5E4E1145"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73F96CBD"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39A0D4E8" w14:textId="77777777" w:rsidTr="0057351D">
        <w:trPr>
          <w:trHeight w:val="16"/>
        </w:trPr>
        <w:tc>
          <w:tcPr>
            <w:tcW w:w="281" w:type="pct"/>
            <w:vMerge/>
            <w:tcBorders>
              <w:left w:val="single" w:sz="4" w:space="0" w:color="auto"/>
              <w:right w:val="single" w:sz="4" w:space="0" w:color="auto"/>
            </w:tcBorders>
            <w:vAlign w:val="center"/>
          </w:tcPr>
          <w:p w14:paraId="61817661"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3EA75948"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3518E42B"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16F60444" w14:textId="1723ED67"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770E527B" w14:textId="7334F2D1"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81</w:t>
            </w:r>
          </w:p>
        </w:tc>
        <w:tc>
          <w:tcPr>
            <w:tcW w:w="736" w:type="pct"/>
            <w:tcBorders>
              <w:top w:val="single" w:sz="4" w:space="0" w:color="auto"/>
              <w:left w:val="single" w:sz="4" w:space="0" w:color="auto"/>
              <w:bottom w:val="single" w:sz="4" w:space="0" w:color="auto"/>
              <w:right w:val="single" w:sz="4" w:space="0" w:color="auto"/>
            </w:tcBorders>
          </w:tcPr>
          <w:p w14:paraId="7B7F3835"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5A9C4F73"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552BC6E9"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6A1491DC"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322C8D00"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7229F7F0"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4F19A234" w14:textId="585746FB"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25709403" w14:textId="51541ED5"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60</w:t>
            </w:r>
          </w:p>
        </w:tc>
        <w:tc>
          <w:tcPr>
            <w:tcW w:w="736" w:type="pct"/>
            <w:tcBorders>
              <w:top w:val="single" w:sz="4" w:space="0" w:color="auto"/>
              <w:left w:val="single" w:sz="4" w:space="0" w:color="auto"/>
              <w:bottom w:val="single" w:sz="4" w:space="0" w:color="auto"/>
              <w:right w:val="single" w:sz="4" w:space="0" w:color="auto"/>
            </w:tcBorders>
          </w:tcPr>
          <w:p w14:paraId="6AEAF8E0"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535A95A5"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37F6A06C" w14:textId="77777777" w:rsidTr="0057351D">
        <w:trPr>
          <w:trHeight w:val="16"/>
        </w:trPr>
        <w:tc>
          <w:tcPr>
            <w:tcW w:w="281" w:type="pct"/>
            <w:vMerge w:val="restart"/>
            <w:tcBorders>
              <w:left w:val="single" w:sz="4" w:space="0" w:color="auto"/>
              <w:right w:val="single" w:sz="4" w:space="0" w:color="auto"/>
            </w:tcBorders>
            <w:vAlign w:val="center"/>
          </w:tcPr>
          <w:p w14:paraId="0B7ACF09" w14:textId="77777777" w:rsidR="00104152" w:rsidRPr="0014599C" w:rsidRDefault="00104152" w:rsidP="00104152">
            <w:pPr>
              <w:contextualSpacing/>
              <w:rPr>
                <w:rFonts w:ascii="Times New Roman" w:hAnsi="Times New Roman" w:cs="Times New Roman"/>
                <w:sz w:val="22"/>
                <w:szCs w:val="22"/>
                <w:lang w:bidi="en-US"/>
              </w:rPr>
            </w:pPr>
            <w:r w:rsidRPr="0014599C">
              <w:rPr>
                <w:rFonts w:ascii="Times New Roman" w:hAnsi="Times New Roman" w:cs="Times New Roman"/>
                <w:sz w:val="22"/>
                <w:szCs w:val="22"/>
                <w:lang w:bidi="en-US"/>
              </w:rPr>
              <w:t>11.</w:t>
            </w:r>
          </w:p>
        </w:tc>
        <w:tc>
          <w:tcPr>
            <w:tcW w:w="1096" w:type="pct"/>
            <w:vMerge w:val="restart"/>
          </w:tcPr>
          <w:p w14:paraId="01653F73" w14:textId="42B579B1"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Patikrinimų ir/ar egzaminų detalių rezultatų perdavimas ataskaitoms, ataskaitų formavimas</w:t>
            </w:r>
          </w:p>
        </w:tc>
        <w:tc>
          <w:tcPr>
            <w:tcW w:w="614" w:type="pct"/>
            <w:vMerge w:val="restart"/>
          </w:tcPr>
          <w:p w14:paraId="243FD494" w14:textId="77777777" w:rsidR="00104152" w:rsidRPr="0014599C" w:rsidRDefault="00104152" w:rsidP="00104152">
            <w:pPr>
              <w:jc w:val="center"/>
              <w:rPr>
                <w:rFonts w:ascii="Times New Roman" w:hAnsi="Times New Roman" w:cs="Times New Roman"/>
                <w:color w:val="000000"/>
                <w:sz w:val="22"/>
                <w:szCs w:val="22"/>
              </w:rPr>
            </w:pPr>
          </w:p>
          <w:p w14:paraId="3FCAF547"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68307D05" w14:textId="274AFEBA"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27391145" w14:textId="232FA23B"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33</w:t>
            </w:r>
          </w:p>
        </w:tc>
        <w:tc>
          <w:tcPr>
            <w:tcW w:w="736" w:type="pct"/>
            <w:tcBorders>
              <w:top w:val="single" w:sz="4" w:space="0" w:color="auto"/>
              <w:left w:val="single" w:sz="4" w:space="0" w:color="auto"/>
              <w:bottom w:val="single" w:sz="4" w:space="0" w:color="auto"/>
              <w:right w:val="single" w:sz="4" w:space="0" w:color="auto"/>
            </w:tcBorders>
          </w:tcPr>
          <w:p w14:paraId="53583F7C"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7B885375"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26658B6D" w14:textId="77777777" w:rsidTr="0057351D">
        <w:trPr>
          <w:trHeight w:val="16"/>
        </w:trPr>
        <w:tc>
          <w:tcPr>
            <w:tcW w:w="281" w:type="pct"/>
            <w:vMerge/>
            <w:tcBorders>
              <w:left w:val="single" w:sz="4" w:space="0" w:color="auto"/>
              <w:right w:val="single" w:sz="4" w:space="0" w:color="auto"/>
            </w:tcBorders>
            <w:vAlign w:val="center"/>
          </w:tcPr>
          <w:p w14:paraId="0B751EE3"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272EA12A"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42E992A9"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15AC4566" w14:textId="031ADC7F"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0CEF1208" w14:textId="756F6488"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39</w:t>
            </w:r>
          </w:p>
        </w:tc>
        <w:tc>
          <w:tcPr>
            <w:tcW w:w="736" w:type="pct"/>
            <w:tcBorders>
              <w:top w:val="single" w:sz="4" w:space="0" w:color="auto"/>
              <w:left w:val="single" w:sz="4" w:space="0" w:color="auto"/>
              <w:bottom w:val="single" w:sz="4" w:space="0" w:color="auto"/>
              <w:right w:val="single" w:sz="4" w:space="0" w:color="auto"/>
            </w:tcBorders>
          </w:tcPr>
          <w:p w14:paraId="4A936451"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137C6619"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07AE6F0C"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20A28CDF"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17030A4D"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6AAEE3CB"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5265C8F3" w14:textId="3889AD15"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25DAE2D4" w14:textId="4D70B0F6"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33</w:t>
            </w:r>
          </w:p>
        </w:tc>
        <w:tc>
          <w:tcPr>
            <w:tcW w:w="736" w:type="pct"/>
            <w:tcBorders>
              <w:top w:val="single" w:sz="4" w:space="0" w:color="auto"/>
              <w:left w:val="single" w:sz="4" w:space="0" w:color="auto"/>
              <w:bottom w:val="single" w:sz="4" w:space="0" w:color="auto"/>
              <w:right w:val="single" w:sz="4" w:space="0" w:color="auto"/>
            </w:tcBorders>
          </w:tcPr>
          <w:p w14:paraId="593C9C9B"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0550CBFD"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23671B65" w14:textId="77777777" w:rsidTr="0057351D">
        <w:trPr>
          <w:trHeight w:val="16"/>
        </w:trPr>
        <w:tc>
          <w:tcPr>
            <w:tcW w:w="281" w:type="pct"/>
            <w:vMerge w:val="restart"/>
            <w:tcBorders>
              <w:left w:val="single" w:sz="4" w:space="0" w:color="auto"/>
              <w:right w:val="single" w:sz="4" w:space="0" w:color="auto"/>
            </w:tcBorders>
            <w:vAlign w:val="center"/>
          </w:tcPr>
          <w:p w14:paraId="49E6D36F" w14:textId="77777777" w:rsidR="00104152" w:rsidRPr="0014599C" w:rsidRDefault="00104152" w:rsidP="00104152">
            <w:pPr>
              <w:contextualSpacing/>
              <w:rPr>
                <w:rFonts w:ascii="Times New Roman" w:hAnsi="Times New Roman" w:cs="Times New Roman"/>
                <w:sz w:val="22"/>
                <w:szCs w:val="22"/>
                <w:lang w:bidi="en-US"/>
              </w:rPr>
            </w:pPr>
            <w:r w:rsidRPr="0014599C">
              <w:rPr>
                <w:rFonts w:ascii="Times New Roman" w:hAnsi="Times New Roman" w:cs="Times New Roman"/>
                <w:sz w:val="22"/>
                <w:szCs w:val="22"/>
                <w:lang w:bidi="en-US"/>
              </w:rPr>
              <w:t>12.</w:t>
            </w:r>
          </w:p>
        </w:tc>
        <w:tc>
          <w:tcPr>
            <w:tcW w:w="1096" w:type="pct"/>
            <w:vMerge w:val="restart"/>
          </w:tcPr>
          <w:p w14:paraId="374A2C61" w14:textId="6FFE73F1"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Mokinių darbų metaduomenų suformavimas ir perkėlimas į medija saugyklą</w:t>
            </w:r>
          </w:p>
        </w:tc>
        <w:tc>
          <w:tcPr>
            <w:tcW w:w="614" w:type="pct"/>
            <w:vMerge w:val="restart"/>
          </w:tcPr>
          <w:p w14:paraId="33956406" w14:textId="77777777" w:rsidR="00104152" w:rsidRPr="0014599C" w:rsidRDefault="00104152" w:rsidP="00104152">
            <w:pPr>
              <w:jc w:val="center"/>
              <w:rPr>
                <w:rFonts w:ascii="Times New Roman" w:hAnsi="Times New Roman" w:cs="Times New Roman"/>
                <w:color w:val="000000"/>
                <w:sz w:val="22"/>
                <w:szCs w:val="22"/>
              </w:rPr>
            </w:pPr>
          </w:p>
          <w:p w14:paraId="052B0B68"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Egzaminas</w:t>
            </w:r>
          </w:p>
        </w:tc>
        <w:tc>
          <w:tcPr>
            <w:tcW w:w="804" w:type="pct"/>
          </w:tcPr>
          <w:p w14:paraId="5F61445C" w14:textId="14C1DA46"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Mažas</w:t>
            </w:r>
          </w:p>
        </w:tc>
        <w:tc>
          <w:tcPr>
            <w:tcW w:w="736" w:type="pct"/>
            <w:tcBorders>
              <w:top w:val="single" w:sz="4" w:space="0" w:color="auto"/>
              <w:left w:val="single" w:sz="4" w:space="0" w:color="auto"/>
              <w:bottom w:val="single" w:sz="4" w:space="0" w:color="auto"/>
              <w:right w:val="single" w:sz="4" w:space="0" w:color="auto"/>
            </w:tcBorders>
          </w:tcPr>
          <w:p w14:paraId="31886460" w14:textId="7741BB6F"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33</w:t>
            </w:r>
          </w:p>
        </w:tc>
        <w:tc>
          <w:tcPr>
            <w:tcW w:w="736" w:type="pct"/>
            <w:tcBorders>
              <w:top w:val="single" w:sz="4" w:space="0" w:color="auto"/>
              <w:left w:val="single" w:sz="4" w:space="0" w:color="auto"/>
              <w:bottom w:val="single" w:sz="4" w:space="0" w:color="auto"/>
              <w:right w:val="single" w:sz="4" w:space="0" w:color="auto"/>
            </w:tcBorders>
          </w:tcPr>
          <w:p w14:paraId="587F8061"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2E6CEA59"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1B418F8F" w14:textId="77777777" w:rsidTr="0057351D">
        <w:trPr>
          <w:trHeight w:val="16"/>
        </w:trPr>
        <w:tc>
          <w:tcPr>
            <w:tcW w:w="281" w:type="pct"/>
            <w:vMerge/>
            <w:tcBorders>
              <w:left w:val="single" w:sz="4" w:space="0" w:color="auto"/>
              <w:right w:val="single" w:sz="4" w:space="0" w:color="auto"/>
            </w:tcBorders>
            <w:vAlign w:val="center"/>
          </w:tcPr>
          <w:p w14:paraId="4592BAF9"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291BAEA9"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260858D2"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29443872" w14:textId="6BDF592A"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Vidutinis</w:t>
            </w:r>
          </w:p>
        </w:tc>
        <w:tc>
          <w:tcPr>
            <w:tcW w:w="736" w:type="pct"/>
            <w:tcBorders>
              <w:top w:val="single" w:sz="4" w:space="0" w:color="auto"/>
              <w:left w:val="single" w:sz="4" w:space="0" w:color="auto"/>
              <w:bottom w:val="single" w:sz="4" w:space="0" w:color="auto"/>
              <w:right w:val="single" w:sz="4" w:space="0" w:color="auto"/>
            </w:tcBorders>
          </w:tcPr>
          <w:p w14:paraId="3936442F" w14:textId="2FC08B02"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27</w:t>
            </w:r>
          </w:p>
        </w:tc>
        <w:tc>
          <w:tcPr>
            <w:tcW w:w="736" w:type="pct"/>
            <w:tcBorders>
              <w:top w:val="single" w:sz="4" w:space="0" w:color="auto"/>
              <w:left w:val="single" w:sz="4" w:space="0" w:color="auto"/>
              <w:bottom w:val="single" w:sz="4" w:space="0" w:color="auto"/>
              <w:right w:val="single" w:sz="4" w:space="0" w:color="auto"/>
            </w:tcBorders>
          </w:tcPr>
          <w:p w14:paraId="71E27F96"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19458665"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7C30ACAE" w14:textId="77777777" w:rsidTr="0057351D">
        <w:trPr>
          <w:trHeight w:val="16"/>
        </w:trPr>
        <w:tc>
          <w:tcPr>
            <w:tcW w:w="281" w:type="pct"/>
            <w:vMerge/>
            <w:tcBorders>
              <w:left w:val="single" w:sz="4" w:space="0" w:color="auto"/>
              <w:bottom w:val="single" w:sz="4" w:space="0" w:color="auto"/>
              <w:right w:val="single" w:sz="4" w:space="0" w:color="auto"/>
            </w:tcBorders>
            <w:vAlign w:val="center"/>
          </w:tcPr>
          <w:p w14:paraId="3D2D23A3" w14:textId="77777777" w:rsidR="00104152" w:rsidRPr="0014599C" w:rsidRDefault="00104152" w:rsidP="00104152">
            <w:pPr>
              <w:contextualSpacing/>
              <w:rPr>
                <w:rFonts w:ascii="Times New Roman" w:hAnsi="Times New Roman" w:cs="Times New Roman"/>
                <w:sz w:val="22"/>
                <w:szCs w:val="22"/>
                <w:lang w:bidi="en-US"/>
              </w:rPr>
            </w:pPr>
          </w:p>
        </w:tc>
        <w:tc>
          <w:tcPr>
            <w:tcW w:w="1096" w:type="pct"/>
            <w:vMerge/>
            <w:vAlign w:val="center"/>
          </w:tcPr>
          <w:p w14:paraId="07BCF105" w14:textId="77777777" w:rsidR="00104152" w:rsidRPr="0014599C" w:rsidRDefault="00104152" w:rsidP="00104152">
            <w:pPr>
              <w:rPr>
                <w:rFonts w:ascii="Times New Roman" w:hAnsi="Times New Roman" w:cs="Times New Roman"/>
                <w:color w:val="000000"/>
                <w:sz w:val="22"/>
                <w:szCs w:val="22"/>
              </w:rPr>
            </w:pPr>
          </w:p>
        </w:tc>
        <w:tc>
          <w:tcPr>
            <w:tcW w:w="614" w:type="pct"/>
            <w:vMerge/>
          </w:tcPr>
          <w:p w14:paraId="76770742" w14:textId="77777777" w:rsidR="00104152" w:rsidRPr="0014599C" w:rsidRDefault="00104152" w:rsidP="00104152">
            <w:pPr>
              <w:jc w:val="center"/>
              <w:rPr>
                <w:rFonts w:ascii="Times New Roman" w:hAnsi="Times New Roman" w:cs="Times New Roman"/>
                <w:color w:val="000000"/>
                <w:sz w:val="22"/>
                <w:szCs w:val="22"/>
              </w:rPr>
            </w:pPr>
          </w:p>
        </w:tc>
        <w:tc>
          <w:tcPr>
            <w:tcW w:w="804" w:type="pct"/>
          </w:tcPr>
          <w:p w14:paraId="4F5E62E4" w14:textId="726C80C3"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Didelis</w:t>
            </w:r>
          </w:p>
        </w:tc>
        <w:tc>
          <w:tcPr>
            <w:tcW w:w="736" w:type="pct"/>
            <w:tcBorders>
              <w:top w:val="single" w:sz="4" w:space="0" w:color="auto"/>
              <w:left w:val="single" w:sz="4" w:space="0" w:color="auto"/>
              <w:bottom w:val="single" w:sz="4" w:space="0" w:color="auto"/>
              <w:right w:val="single" w:sz="4" w:space="0" w:color="auto"/>
            </w:tcBorders>
          </w:tcPr>
          <w:p w14:paraId="73049EAA" w14:textId="08A1A4F8"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15</w:t>
            </w:r>
          </w:p>
        </w:tc>
        <w:tc>
          <w:tcPr>
            <w:tcW w:w="736" w:type="pct"/>
            <w:tcBorders>
              <w:top w:val="single" w:sz="4" w:space="0" w:color="auto"/>
              <w:left w:val="single" w:sz="4" w:space="0" w:color="auto"/>
              <w:bottom w:val="single" w:sz="4" w:space="0" w:color="auto"/>
              <w:right w:val="single" w:sz="4" w:space="0" w:color="auto"/>
            </w:tcBorders>
          </w:tcPr>
          <w:p w14:paraId="1347D7CC"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bottom w:val="single" w:sz="4" w:space="0" w:color="auto"/>
              <w:right w:val="single" w:sz="4" w:space="0" w:color="auto"/>
            </w:tcBorders>
          </w:tcPr>
          <w:p w14:paraId="462E6049" w14:textId="77777777" w:rsidR="00104152" w:rsidRPr="0014599C" w:rsidRDefault="00104152" w:rsidP="00104152">
            <w:pPr>
              <w:jc w:val="center"/>
              <w:rPr>
                <w:rFonts w:ascii="Times New Roman" w:hAnsi="Times New Roman" w:cs="Times New Roman"/>
                <w:color w:val="000000"/>
                <w:sz w:val="22"/>
                <w:szCs w:val="22"/>
              </w:rPr>
            </w:pPr>
          </w:p>
        </w:tc>
      </w:tr>
      <w:tr w:rsidR="0057351D" w:rsidRPr="005244DC" w14:paraId="1580000F" w14:textId="77777777" w:rsidTr="0057351D">
        <w:trPr>
          <w:trHeight w:val="752"/>
        </w:trPr>
        <w:tc>
          <w:tcPr>
            <w:tcW w:w="281" w:type="pct"/>
            <w:tcBorders>
              <w:left w:val="single" w:sz="4" w:space="0" w:color="auto"/>
              <w:right w:val="single" w:sz="4" w:space="0" w:color="auto"/>
            </w:tcBorders>
            <w:vAlign w:val="center"/>
          </w:tcPr>
          <w:p w14:paraId="725D7915" w14:textId="77777777" w:rsidR="00104152" w:rsidRPr="0014599C" w:rsidRDefault="00104152" w:rsidP="00104152">
            <w:pPr>
              <w:contextualSpacing/>
              <w:rPr>
                <w:rFonts w:ascii="Times New Roman" w:hAnsi="Times New Roman" w:cs="Times New Roman"/>
                <w:sz w:val="22"/>
                <w:szCs w:val="22"/>
                <w:lang w:bidi="en-US"/>
              </w:rPr>
            </w:pPr>
            <w:r w:rsidRPr="0014599C">
              <w:rPr>
                <w:rFonts w:ascii="Times New Roman" w:hAnsi="Times New Roman" w:cs="Times New Roman"/>
                <w:sz w:val="22"/>
                <w:szCs w:val="22"/>
                <w:lang w:bidi="en-US"/>
              </w:rPr>
              <w:t>13.</w:t>
            </w:r>
          </w:p>
        </w:tc>
        <w:tc>
          <w:tcPr>
            <w:tcW w:w="1096" w:type="pct"/>
          </w:tcPr>
          <w:p w14:paraId="06FB0DCC" w14:textId="5994B92D" w:rsidR="00104152" w:rsidRPr="0014599C" w:rsidRDefault="00104152" w:rsidP="00104152">
            <w:pPr>
              <w:rPr>
                <w:rFonts w:ascii="Times New Roman" w:hAnsi="Times New Roman" w:cs="Times New Roman"/>
                <w:color w:val="000000"/>
                <w:sz w:val="22"/>
                <w:szCs w:val="22"/>
              </w:rPr>
            </w:pPr>
            <w:r w:rsidRPr="00AD0C6B">
              <w:rPr>
                <w:rFonts w:ascii="Aptos Narrow" w:hAnsi="Aptos Narrow"/>
                <w:color w:val="000000"/>
                <w:sz w:val="22"/>
                <w:szCs w:val="22"/>
              </w:rPr>
              <w:t xml:space="preserve">Kiti pasiekimų patikrinimų bei egzaminų vertinimo administravimo darbai, atliekami pagal atskirus užsakymus.  </w:t>
            </w:r>
          </w:p>
        </w:tc>
        <w:tc>
          <w:tcPr>
            <w:tcW w:w="614" w:type="pct"/>
          </w:tcPr>
          <w:p w14:paraId="684D05A0"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Darbo valandos</w:t>
            </w:r>
          </w:p>
        </w:tc>
        <w:tc>
          <w:tcPr>
            <w:tcW w:w="804" w:type="pct"/>
          </w:tcPr>
          <w:p w14:paraId="7002105E" w14:textId="4794B73E"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w:t>
            </w:r>
          </w:p>
        </w:tc>
        <w:tc>
          <w:tcPr>
            <w:tcW w:w="736" w:type="pct"/>
            <w:tcBorders>
              <w:top w:val="single" w:sz="4" w:space="0" w:color="auto"/>
              <w:left w:val="single" w:sz="4" w:space="0" w:color="auto"/>
              <w:right w:val="single" w:sz="4" w:space="0" w:color="auto"/>
            </w:tcBorders>
          </w:tcPr>
          <w:p w14:paraId="5E7075CA" w14:textId="3C427E62" w:rsidR="00104152" w:rsidRPr="0014599C" w:rsidRDefault="00104152" w:rsidP="00104152">
            <w:pPr>
              <w:jc w:val="center"/>
              <w:rPr>
                <w:rFonts w:ascii="Times New Roman" w:hAnsi="Times New Roman" w:cs="Times New Roman"/>
                <w:color w:val="000000"/>
                <w:sz w:val="22"/>
                <w:szCs w:val="22"/>
              </w:rPr>
            </w:pPr>
            <w:r w:rsidRPr="00AD0C6B">
              <w:rPr>
                <w:rFonts w:ascii="Aptos Narrow" w:hAnsi="Aptos Narrow"/>
                <w:color w:val="000000"/>
                <w:sz w:val="22"/>
                <w:szCs w:val="22"/>
              </w:rPr>
              <w:t>2400</w:t>
            </w:r>
          </w:p>
        </w:tc>
        <w:tc>
          <w:tcPr>
            <w:tcW w:w="736" w:type="pct"/>
            <w:tcBorders>
              <w:top w:val="single" w:sz="4" w:space="0" w:color="auto"/>
              <w:left w:val="single" w:sz="4" w:space="0" w:color="auto"/>
              <w:right w:val="single" w:sz="4" w:space="0" w:color="auto"/>
            </w:tcBorders>
          </w:tcPr>
          <w:p w14:paraId="1B63A8D7" w14:textId="77777777" w:rsidR="00104152" w:rsidRPr="0014599C" w:rsidRDefault="00104152" w:rsidP="00104152">
            <w:pPr>
              <w:jc w:val="center"/>
              <w:rPr>
                <w:rFonts w:ascii="Times New Roman" w:hAnsi="Times New Roman" w:cs="Times New Roman"/>
                <w:color w:val="000000"/>
                <w:sz w:val="22"/>
                <w:szCs w:val="22"/>
              </w:rPr>
            </w:pPr>
          </w:p>
        </w:tc>
        <w:tc>
          <w:tcPr>
            <w:tcW w:w="733" w:type="pct"/>
            <w:tcBorders>
              <w:top w:val="single" w:sz="4" w:space="0" w:color="auto"/>
              <w:left w:val="single" w:sz="4" w:space="0" w:color="auto"/>
              <w:right w:val="single" w:sz="4" w:space="0" w:color="auto"/>
            </w:tcBorders>
          </w:tcPr>
          <w:p w14:paraId="59510D81" w14:textId="77777777" w:rsidR="00104152" w:rsidRPr="0014599C" w:rsidRDefault="00104152" w:rsidP="00104152">
            <w:pPr>
              <w:jc w:val="center"/>
              <w:rPr>
                <w:rFonts w:ascii="Times New Roman" w:hAnsi="Times New Roman" w:cs="Times New Roman"/>
                <w:color w:val="000000"/>
                <w:sz w:val="22"/>
                <w:szCs w:val="22"/>
              </w:rPr>
            </w:pPr>
          </w:p>
        </w:tc>
      </w:tr>
      <w:tr w:rsidR="00104152" w:rsidRPr="005244DC" w14:paraId="3EAB4F93" w14:textId="77777777" w:rsidTr="0057351D">
        <w:trPr>
          <w:trHeight w:val="16"/>
        </w:trPr>
        <w:tc>
          <w:tcPr>
            <w:tcW w:w="281" w:type="pct"/>
            <w:tcBorders>
              <w:top w:val="single" w:sz="4" w:space="0" w:color="auto"/>
              <w:left w:val="single" w:sz="4" w:space="0" w:color="auto"/>
              <w:bottom w:val="single" w:sz="4" w:space="0" w:color="auto"/>
              <w:right w:val="single" w:sz="4" w:space="0" w:color="auto"/>
            </w:tcBorders>
          </w:tcPr>
          <w:p w14:paraId="6A8EEC07"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14.</w:t>
            </w:r>
          </w:p>
        </w:tc>
        <w:tc>
          <w:tcPr>
            <w:tcW w:w="3986" w:type="pct"/>
            <w:gridSpan w:val="5"/>
            <w:tcBorders>
              <w:top w:val="single" w:sz="4" w:space="0" w:color="auto"/>
              <w:left w:val="single" w:sz="4" w:space="0" w:color="auto"/>
              <w:bottom w:val="single" w:sz="4" w:space="0" w:color="auto"/>
              <w:right w:val="single" w:sz="4" w:space="0" w:color="auto"/>
            </w:tcBorders>
          </w:tcPr>
          <w:p w14:paraId="0801CBAC" w14:textId="77777777" w:rsidR="00104152" w:rsidRPr="0014599C" w:rsidRDefault="00104152" w:rsidP="00104152">
            <w:pPr>
              <w:jc w:val="right"/>
              <w:rPr>
                <w:rFonts w:ascii="Times New Roman" w:hAnsi="Times New Roman" w:cs="Times New Roman"/>
                <w:color w:val="000000"/>
                <w:sz w:val="22"/>
                <w:szCs w:val="22"/>
              </w:rPr>
            </w:pPr>
            <w:r w:rsidRPr="0014599C">
              <w:rPr>
                <w:rFonts w:ascii="Times New Roman" w:hAnsi="Times New Roman" w:cs="Times New Roman"/>
                <w:color w:val="000000"/>
                <w:sz w:val="22"/>
                <w:szCs w:val="22"/>
              </w:rPr>
              <w:t>Bendra pasiūlymo kaina (iš viso) EUR be PVM</w:t>
            </w:r>
          </w:p>
        </w:tc>
        <w:tc>
          <w:tcPr>
            <w:tcW w:w="733" w:type="pct"/>
            <w:tcBorders>
              <w:top w:val="single" w:sz="4" w:space="0" w:color="auto"/>
              <w:left w:val="single" w:sz="4" w:space="0" w:color="auto"/>
              <w:bottom w:val="single" w:sz="4" w:space="0" w:color="auto"/>
              <w:right w:val="single" w:sz="4" w:space="0" w:color="auto"/>
            </w:tcBorders>
          </w:tcPr>
          <w:p w14:paraId="47EF3404" w14:textId="77777777" w:rsidR="00104152" w:rsidRPr="0014599C" w:rsidRDefault="00104152" w:rsidP="00104152">
            <w:pPr>
              <w:jc w:val="center"/>
              <w:rPr>
                <w:rFonts w:ascii="Times New Roman" w:hAnsi="Times New Roman" w:cs="Times New Roman"/>
                <w:color w:val="000000"/>
                <w:sz w:val="22"/>
                <w:szCs w:val="22"/>
              </w:rPr>
            </w:pPr>
          </w:p>
        </w:tc>
      </w:tr>
      <w:tr w:rsidR="00104152" w:rsidRPr="005244DC" w14:paraId="267F18EC" w14:textId="77777777" w:rsidTr="0057351D">
        <w:trPr>
          <w:trHeight w:val="16"/>
        </w:trPr>
        <w:tc>
          <w:tcPr>
            <w:tcW w:w="281" w:type="pct"/>
            <w:tcBorders>
              <w:top w:val="single" w:sz="4" w:space="0" w:color="auto"/>
              <w:left w:val="single" w:sz="4" w:space="0" w:color="auto"/>
              <w:bottom w:val="single" w:sz="4" w:space="0" w:color="auto"/>
              <w:right w:val="single" w:sz="4" w:space="0" w:color="auto"/>
            </w:tcBorders>
          </w:tcPr>
          <w:p w14:paraId="4D18973D"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15.</w:t>
            </w:r>
          </w:p>
        </w:tc>
        <w:tc>
          <w:tcPr>
            <w:tcW w:w="3986" w:type="pct"/>
            <w:gridSpan w:val="5"/>
            <w:tcBorders>
              <w:top w:val="single" w:sz="4" w:space="0" w:color="auto"/>
              <w:left w:val="single" w:sz="4" w:space="0" w:color="auto"/>
              <w:bottom w:val="single" w:sz="4" w:space="0" w:color="auto"/>
              <w:right w:val="single" w:sz="4" w:space="0" w:color="auto"/>
            </w:tcBorders>
          </w:tcPr>
          <w:p w14:paraId="436EDB06" w14:textId="77777777" w:rsidR="00104152" w:rsidRPr="0014599C" w:rsidRDefault="00104152" w:rsidP="00104152">
            <w:pPr>
              <w:jc w:val="right"/>
              <w:rPr>
                <w:rFonts w:ascii="Times New Roman" w:hAnsi="Times New Roman" w:cs="Times New Roman"/>
                <w:color w:val="000000"/>
                <w:sz w:val="22"/>
                <w:szCs w:val="22"/>
              </w:rPr>
            </w:pPr>
            <w:r w:rsidRPr="0014599C">
              <w:rPr>
                <w:rFonts w:ascii="Times New Roman" w:hAnsi="Times New Roman" w:cs="Times New Roman"/>
                <w:color w:val="000000"/>
                <w:sz w:val="22"/>
                <w:szCs w:val="22"/>
              </w:rPr>
              <w:t>PVM</w:t>
            </w:r>
          </w:p>
        </w:tc>
        <w:tc>
          <w:tcPr>
            <w:tcW w:w="733" w:type="pct"/>
            <w:tcBorders>
              <w:top w:val="single" w:sz="4" w:space="0" w:color="auto"/>
              <w:left w:val="single" w:sz="4" w:space="0" w:color="auto"/>
              <w:bottom w:val="single" w:sz="4" w:space="0" w:color="auto"/>
              <w:right w:val="single" w:sz="4" w:space="0" w:color="auto"/>
            </w:tcBorders>
          </w:tcPr>
          <w:p w14:paraId="0ED5432F" w14:textId="77777777" w:rsidR="00104152" w:rsidRPr="0014599C" w:rsidRDefault="00104152" w:rsidP="00104152">
            <w:pPr>
              <w:jc w:val="center"/>
              <w:rPr>
                <w:rFonts w:ascii="Times New Roman" w:hAnsi="Times New Roman" w:cs="Times New Roman"/>
                <w:color w:val="000000"/>
                <w:sz w:val="22"/>
                <w:szCs w:val="22"/>
              </w:rPr>
            </w:pPr>
          </w:p>
        </w:tc>
      </w:tr>
      <w:tr w:rsidR="00104152" w:rsidRPr="00AD21C8" w14:paraId="0A2C3D29" w14:textId="77777777" w:rsidTr="0057351D">
        <w:trPr>
          <w:trHeight w:val="16"/>
        </w:trPr>
        <w:tc>
          <w:tcPr>
            <w:tcW w:w="281" w:type="pct"/>
            <w:tcBorders>
              <w:top w:val="single" w:sz="4" w:space="0" w:color="auto"/>
              <w:left w:val="single" w:sz="4" w:space="0" w:color="auto"/>
              <w:bottom w:val="single" w:sz="4" w:space="0" w:color="auto"/>
              <w:right w:val="single" w:sz="4" w:space="0" w:color="auto"/>
            </w:tcBorders>
          </w:tcPr>
          <w:p w14:paraId="74EBEE12" w14:textId="77777777" w:rsidR="00104152" w:rsidRPr="0014599C" w:rsidRDefault="00104152" w:rsidP="00104152">
            <w:pPr>
              <w:jc w:val="center"/>
              <w:rPr>
                <w:rFonts w:ascii="Times New Roman" w:hAnsi="Times New Roman" w:cs="Times New Roman"/>
                <w:color w:val="000000"/>
                <w:sz w:val="22"/>
                <w:szCs w:val="22"/>
              </w:rPr>
            </w:pPr>
            <w:r w:rsidRPr="0014599C">
              <w:rPr>
                <w:rFonts w:ascii="Times New Roman" w:hAnsi="Times New Roman" w:cs="Times New Roman"/>
                <w:color w:val="000000"/>
                <w:sz w:val="22"/>
                <w:szCs w:val="22"/>
              </w:rPr>
              <w:t>16.</w:t>
            </w:r>
          </w:p>
        </w:tc>
        <w:tc>
          <w:tcPr>
            <w:tcW w:w="3986" w:type="pct"/>
            <w:gridSpan w:val="5"/>
            <w:tcBorders>
              <w:top w:val="single" w:sz="4" w:space="0" w:color="auto"/>
              <w:left w:val="single" w:sz="4" w:space="0" w:color="auto"/>
              <w:bottom w:val="single" w:sz="4" w:space="0" w:color="auto"/>
              <w:right w:val="single" w:sz="4" w:space="0" w:color="auto"/>
            </w:tcBorders>
          </w:tcPr>
          <w:p w14:paraId="1A192EAA" w14:textId="77777777" w:rsidR="00104152" w:rsidRPr="0014599C" w:rsidRDefault="00104152" w:rsidP="00104152">
            <w:pPr>
              <w:jc w:val="right"/>
              <w:rPr>
                <w:rFonts w:ascii="Times New Roman" w:hAnsi="Times New Roman" w:cs="Times New Roman"/>
                <w:color w:val="000000"/>
                <w:sz w:val="22"/>
                <w:szCs w:val="22"/>
              </w:rPr>
            </w:pPr>
            <w:r w:rsidRPr="0014599C">
              <w:rPr>
                <w:rFonts w:ascii="Times New Roman" w:hAnsi="Times New Roman" w:cs="Times New Roman"/>
                <w:color w:val="000000"/>
                <w:sz w:val="22"/>
                <w:szCs w:val="22"/>
              </w:rPr>
              <w:t>Bendra pasiūlymo kaina** (iš viso) EUR su PVM</w:t>
            </w:r>
          </w:p>
        </w:tc>
        <w:tc>
          <w:tcPr>
            <w:tcW w:w="733" w:type="pct"/>
            <w:tcBorders>
              <w:top w:val="single" w:sz="4" w:space="0" w:color="auto"/>
              <w:left w:val="single" w:sz="4" w:space="0" w:color="auto"/>
              <w:bottom w:val="single" w:sz="4" w:space="0" w:color="auto"/>
              <w:right w:val="single" w:sz="4" w:space="0" w:color="auto"/>
            </w:tcBorders>
          </w:tcPr>
          <w:p w14:paraId="531FE8A1" w14:textId="77777777" w:rsidR="00104152" w:rsidRPr="0014599C" w:rsidRDefault="00104152" w:rsidP="00104152">
            <w:pPr>
              <w:jc w:val="center"/>
              <w:rPr>
                <w:rFonts w:ascii="Times New Roman" w:hAnsi="Times New Roman" w:cs="Times New Roman"/>
                <w:color w:val="000000"/>
                <w:sz w:val="22"/>
                <w:szCs w:val="22"/>
              </w:rPr>
            </w:pPr>
          </w:p>
        </w:tc>
      </w:tr>
    </w:tbl>
    <w:p w14:paraId="19794596" w14:textId="77777777" w:rsidR="004B12AA" w:rsidRPr="00E55A85" w:rsidRDefault="004B12AA" w:rsidP="00F51550">
      <w:pPr>
        <w:spacing w:after="0" w:line="240" w:lineRule="auto"/>
        <w:rPr>
          <w:rFonts w:ascii="Times New Roman" w:hAnsi="Times New Roman" w:cs="Times New Roman"/>
          <w:b/>
          <w:bCs/>
          <w:sz w:val="24"/>
          <w:szCs w:val="24"/>
        </w:rPr>
      </w:pPr>
    </w:p>
    <w:p w14:paraId="34354CEA" w14:textId="77777777" w:rsidR="00F51550" w:rsidRPr="00E55A85" w:rsidRDefault="00F51550" w:rsidP="00F51550">
      <w:pPr>
        <w:spacing w:after="0" w:line="240" w:lineRule="auto"/>
        <w:rPr>
          <w:rFonts w:ascii="Times New Roman" w:hAnsi="Times New Roman" w:cs="Times New Roman"/>
          <w:b/>
          <w:sz w:val="24"/>
          <w:szCs w:val="24"/>
        </w:rPr>
      </w:pPr>
    </w:p>
    <w:p w14:paraId="63DA70CE" w14:textId="4FD0A0DB" w:rsidR="000E017C" w:rsidRPr="000E017C" w:rsidRDefault="000E017C" w:rsidP="000E017C">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w:t>
      </w:r>
      <w:r w:rsidR="00C4256B">
        <w:rPr>
          <w:b/>
          <w:i/>
          <w:iCs/>
          <w:color w:val="000000"/>
          <w:sz w:val="20"/>
          <w:szCs w:val="20"/>
        </w:rPr>
        <w:t>maksimalios</w:t>
      </w:r>
      <w:r w:rsidRPr="000E017C">
        <w:rPr>
          <w:b/>
          <w:i/>
          <w:iCs/>
          <w:color w:val="000000"/>
          <w:sz w:val="20"/>
          <w:szCs w:val="20"/>
        </w:rPr>
        <w:t xml:space="preserve"> paslaugų apimties. Paslaugos bus perkamos pagal Pirkėjo poreikį. </w:t>
      </w: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lastRenderedPageBreak/>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FA1D95D" w14:textId="77777777" w:rsidR="004A78A5" w:rsidRDefault="004A78A5"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0F68A067" w:rsidR="00673F95" w:rsidRPr="00700001" w:rsidRDefault="00673F95" w:rsidP="00673F95">
            <w:pPr>
              <w:spacing w:after="0" w:line="240" w:lineRule="auto"/>
              <w:ind w:left="106" w:hanging="106"/>
              <w:rPr>
                <w:rFonts w:ascii="Times New Roman" w:hAnsi="Times New Roman" w:cs="Times New Roman"/>
                <w:b/>
                <w:bCs/>
                <w:i/>
                <w:sz w:val="24"/>
                <w:szCs w:val="24"/>
              </w:rPr>
            </w:pPr>
            <w:r w:rsidRPr="00C644EE">
              <w:rPr>
                <w:rFonts w:ascii="Times New Roman" w:eastAsia="Times New Roman" w:hAnsi="Times New Roman" w:cs="Times New Roman"/>
                <w:b/>
                <w:bCs/>
                <w:i/>
                <w:sz w:val="24"/>
                <w:szCs w:val="24"/>
              </w:rPr>
              <w:t>Pirmas parametras</w:t>
            </w:r>
            <w:r w:rsidRPr="00C644EE">
              <w:rPr>
                <w:rFonts w:ascii="Times New Roman" w:eastAsia="Times New Roman" w:hAnsi="Times New Roman" w:cs="Times New Roman"/>
                <w:b/>
                <w:bCs/>
                <w:sz w:val="24"/>
                <w:szCs w:val="24"/>
              </w:rPr>
              <w:t xml:space="preserve"> – </w:t>
            </w:r>
            <w:r w:rsidR="007B3384" w:rsidRPr="00C644EE">
              <w:rPr>
                <w:rFonts w:ascii="Times New Roman" w:hAnsi="Times New Roman"/>
                <w:iCs/>
                <w:sz w:val="24"/>
                <w:szCs w:val="24"/>
              </w:rPr>
              <w:t>Siūlomo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w:t>
            </w:r>
            <w:r w:rsidR="007B3384" w:rsidRPr="003C2950">
              <w:rPr>
                <w:rFonts w:ascii="Times New Roman" w:hAnsi="Times New Roman"/>
                <w:b/>
                <w:bCs/>
                <w:iCs/>
                <w:sz w:val="24"/>
                <w:szCs w:val="24"/>
              </w:rPr>
              <w:t xml:space="preserve">Specialisto Nr. </w:t>
            </w:r>
            <w:r w:rsidR="002042F8" w:rsidRPr="003C2950">
              <w:rPr>
                <w:rFonts w:ascii="Times New Roman" w:hAnsi="Times New Roman"/>
                <w:b/>
                <w:bCs/>
                <w:iCs/>
                <w:sz w:val="24"/>
                <w:szCs w:val="24"/>
              </w:rPr>
              <w:t>2</w:t>
            </w:r>
            <w:r w:rsidR="007B3384">
              <w:rPr>
                <w:rFonts w:ascii="Times New Roman" w:hAnsi="Times New Roman"/>
                <w:iCs/>
                <w:sz w:val="24"/>
                <w:szCs w:val="24"/>
              </w:rPr>
              <w:t xml:space="preserve">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r w:rsidR="000668D3">
              <w:rPr>
                <w:rFonts w:ascii="Times New Roman" w:hAnsi="Times New Roman"/>
                <w:iCs/>
                <w:sz w:val="24"/>
                <w:szCs w:val="24"/>
              </w:rPr>
              <w:t>.</w:t>
            </w:r>
            <w:r w:rsidR="00B244D0">
              <w:rPr>
                <w:rFonts w:ascii="Times New Roman" w:hAnsi="Times New Roman"/>
                <w:iCs/>
                <w:sz w:val="24"/>
                <w:szCs w:val="24"/>
              </w:rPr>
              <w:t xml:space="preserve"> </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0BB56BD5"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sidR="009169CC">
              <w:rPr>
                <w:rFonts w:ascii="Times New Roman" w:hAnsi="Times New Roman" w:cs="Times New Roman"/>
                <w:i/>
                <w:sz w:val="24"/>
                <w:szCs w:val="24"/>
              </w:rPr>
              <w:t xml:space="preserve">siūlomos specialisto vardą pavardę, </w:t>
            </w:r>
            <w:r w:rsidR="00E66D9B">
              <w:rPr>
                <w:rFonts w:ascii="Times New Roman" w:hAnsi="Times New Roman" w:cs="Times New Roman"/>
                <w:i/>
                <w:sz w:val="24"/>
                <w:szCs w:val="24"/>
              </w:rPr>
              <w:t>patirtį</w:t>
            </w:r>
            <w:r w:rsidR="00ED140B">
              <w:rPr>
                <w:rFonts w:ascii="Times New Roman" w:hAnsi="Times New Roman" w:cs="Times New Roman"/>
                <w:i/>
                <w:sz w:val="24"/>
                <w:szCs w:val="24"/>
              </w:rPr>
              <w:t xml:space="preserve"> </w:t>
            </w:r>
          </w:p>
        </w:tc>
      </w:tr>
      <w:tr w:rsidR="00B35184" w:rsidRPr="00F96B3A" w14:paraId="21D94EAD"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FBD0799" w14:textId="5D4FC4DB" w:rsidR="00B35184" w:rsidRDefault="002042F8" w:rsidP="003C2950">
            <w:pPr>
              <w:spacing w:after="0" w:line="240" w:lineRule="auto"/>
              <w:textAlignment w:val="baseline"/>
              <w:rPr>
                <w:rStyle w:val="normaltextrun"/>
                <w:rFonts w:ascii="Times New Roman" w:hAnsi="Times New Roman" w:cs="Times New Roman"/>
                <w:bCs/>
                <w:sz w:val="24"/>
                <w:szCs w:val="24"/>
              </w:rPr>
            </w:pPr>
            <w:r w:rsidRPr="002042F8">
              <w:rPr>
                <w:rStyle w:val="normaltextrun"/>
                <w:rFonts w:ascii="Times New Roman" w:hAnsi="Times New Roman" w:cs="Times New Roman"/>
                <w:b/>
                <w:sz w:val="24"/>
                <w:szCs w:val="24"/>
              </w:rPr>
              <w:t>Antras parametras</w:t>
            </w:r>
            <w:r w:rsidRPr="002042F8">
              <w:rPr>
                <w:rStyle w:val="normaltextrun"/>
                <w:rFonts w:ascii="Times New Roman" w:hAnsi="Times New Roman" w:cs="Times New Roman"/>
                <w:bCs/>
                <w:sz w:val="24"/>
                <w:szCs w:val="24"/>
              </w:rPr>
              <w:t xml:space="preserve"> – Siūlomo specialisto į </w:t>
            </w:r>
            <w:r w:rsidRPr="003C2950">
              <w:rPr>
                <w:rStyle w:val="normaltextrun"/>
                <w:rFonts w:ascii="Times New Roman" w:hAnsi="Times New Roman" w:cs="Times New Roman"/>
                <w:b/>
                <w:sz w:val="24"/>
                <w:szCs w:val="24"/>
              </w:rPr>
              <w:t xml:space="preserve">Specialisto Nr. </w:t>
            </w:r>
            <w:r w:rsidR="00382C5F">
              <w:rPr>
                <w:rStyle w:val="normaltextrun"/>
                <w:rFonts w:ascii="Times New Roman" w:hAnsi="Times New Roman" w:cs="Times New Roman"/>
                <w:b/>
                <w:sz w:val="24"/>
                <w:szCs w:val="24"/>
              </w:rPr>
              <w:t>4</w:t>
            </w:r>
            <w:r w:rsidRPr="002042F8">
              <w:rPr>
                <w:rStyle w:val="normaltextrun"/>
                <w:rFonts w:ascii="Times New Roman" w:hAnsi="Times New Roman" w:cs="Times New Roman"/>
                <w:bCs/>
                <w:sz w:val="24"/>
                <w:szCs w:val="24"/>
              </w:rPr>
              <w:t xml:space="preserve"> poziciją papildoma profesinė</w:t>
            </w:r>
            <w:r w:rsidR="003C2950">
              <w:rPr>
                <w:rStyle w:val="normaltextrun"/>
                <w:rFonts w:ascii="Times New Roman" w:hAnsi="Times New Roman" w:cs="Times New Roman"/>
                <w:bCs/>
                <w:sz w:val="24"/>
                <w:szCs w:val="24"/>
              </w:rPr>
              <w:t xml:space="preserve"> </w:t>
            </w:r>
            <w:r w:rsidRPr="002042F8">
              <w:rPr>
                <w:rStyle w:val="normaltextrun"/>
                <w:rFonts w:ascii="Times New Roman" w:hAnsi="Times New Roman" w:cs="Times New Roman"/>
                <w:bCs/>
                <w:sz w:val="24"/>
                <w:szCs w:val="24"/>
              </w:rPr>
              <w:t>(darbinė) patirti</w:t>
            </w:r>
            <w:r w:rsidR="0072139E">
              <w:rPr>
                <w:rStyle w:val="normaltextrun"/>
                <w:rFonts w:ascii="Times New Roman" w:hAnsi="Times New Roman" w:cs="Times New Roman"/>
                <w:bCs/>
                <w:sz w:val="24"/>
                <w:szCs w:val="24"/>
              </w:rPr>
              <w:t>s.</w:t>
            </w:r>
            <w:r w:rsidR="000668D3">
              <w:rPr>
                <w:rStyle w:val="normaltextrun"/>
                <w:rFonts w:ascii="Times New Roman" w:hAnsi="Times New Roman" w:cs="Times New Roman"/>
                <w:bCs/>
                <w:sz w:val="24"/>
                <w:szCs w:val="24"/>
              </w:rPr>
              <w:t xml:space="preserve"> </w:t>
            </w:r>
          </w:p>
        </w:tc>
      </w:tr>
      <w:tr w:rsidR="00B35184" w:rsidRPr="00F96B3A" w14:paraId="6C235123"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8AC1160" w14:textId="2A22D24D" w:rsidR="00B35184" w:rsidRDefault="00EC1353" w:rsidP="00BA5296">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 xml:space="preserve">siūlomos specialisto vardą pavardę, </w:t>
            </w:r>
            <w:r w:rsidR="00E66D9B">
              <w:rPr>
                <w:rFonts w:ascii="Times New Roman" w:hAnsi="Times New Roman" w:cs="Times New Roman"/>
                <w:i/>
                <w:sz w:val="24"/>
                <w:szCs w:val="24"/>
              </w:rPr>
              <w:t xml:space="preserve">patirtį </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17030C9" w14:textId="77777777" w:rsidR="00A63763" w:rsidRPr="00E55A85" w:rsidRDefault="00A63763" w:rsidP="00A63763">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607ECA2E" w14:textId="77777777" w:rsidR="007A48DA" w:rsidRDefault="007A48DA" w:rsidP="00C5136A">
      <w:pPr>
        <w:spacing w:after="0" w:line="240" w:lineRule="auto"/>
        <w:ind w:firstLine="709"/>
        <w:rPr>
          <w:rFonts w:ascii="Times New Roman" w:hAnsi="Times New Roman" w:cs="Times New Roman"/>
          <w:sz w:val="24"/>
          <w:szCs w:val="24"/>
        </w:rPr>
      </w:pPr>
    </w:p>
    <w:p w14:paraId="7EE56E0F" w14:textId="0B37387D"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73B8E13F" w14:textId="77777777" w:rsidR="00E775EC" w:rsidRPr="00E55A85" w:rsidRDefault="00E775EC" w:rsidP="002A0790">
      <w:pPr>
        <w:spacing w:after="0" w:line="240" w:lineRule="auto"/>
        <w:rPr>
          <w:rFonts w:ascii="Times New Roman" w:hAnsi="Times New Roman" w:cs="Times New Roman"/>
          <w:b/>
          <w:bCs/>
          <w:sz w:val="24"/>
          <w:szCs w:val="24"/>
        </w:rPr>
      </w:pPr>
    </w:p>
    <w:sectPr w:rsidR="00E775EC"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754A" w14:textId="77777777" w:rsidR="00D9545F" w:rsidRDefault="00D9545F" w:rsidP="00F51550">
      <w:pPr>
        <w:spacing w:after="0" w:line="240" w:lineRule="auto"/>
      </w:pPr>
      <w:r>
        <w:separator/>
      </w:r>
    </w:p>
  </w:endnote>
  <w:endnote w:type="continuationSeparator" w:id="0">
    <w:p w14:paraId="798A8532" w14:textId="77777777" w:rsidR="00D9545F" w:rsidRDefault="00D9545F"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B1E9" w14:textId="77777777" w:rsidR="00D9545F" w:rsidRDefault="00D9545F" w:rsidP="00F51550">
      <w:pPr>
        <w:spacing w:after="0" w:line="240" w:lineRule="auto"/>
      </w:pPr>
      <w:r>
        <w:separator/>
      </w:r>
    </w:p>
  </w:footnote>
  <w:footnote w:type="continuationSeparator" w:id="0">
    <w:p w14:paraId="388A4E1E" w14:textId="77777777" w:rsidR="00D9545F" w:rsidRDefault="00D9545F"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E64B60"/>
    <w:multiLevelType w:val="hybridMultilevel"/>
    <w:tmpl w:val="A04E46F0"/>
    <w:lvl w:ilvl="0" w:tplc="8FDA2FD2">
      <w:start w:val="1"/>
      <w:numFmt w:val="decimal"/>
      <w:lvlText w:val="%1."/>
      <w:lvlJc w:val="left"/>
      <w:pPr>
        <w:ind w:left="644" w:hanging="360"/>
      </w:pPr>
      <w:rPr>
        <w:rFonts w:cs="Times New Roman"/>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7"/>
  </w:num>
  <w:num w:numId="3" w16cid:durableId="377239821">
    <w:abstractNumId w:val="8"/>
  </w:num>
  <w:num w:numId="4" w16cid:durableId="1789004147">
    <w:abstractNumId w:val="19"/>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3"/>
  </w:num>
  <w:num w:numId="8" w16cid:durableId="838228746">
    <w:abstractNumId w:val="3"/>
  </w:num>
  <w:num w:numId="9" w16cid:durableId="1958641619">
    <w:abstractNumId w:val="11"/>
  </w:num>
  <w:num w:numId="10" w16cid:durableId="2128425180">
    <w:abstractNumId w:val="12"/>
  </w:num>
  <w:num w:numId="11" w16cid:durableId="608514532">
    <w:abstractNumId w:val="14"/>
  </w:num>
  <w:num w:numId="12" w16cid:durableId="850342172">
    <w:abstractNumId w:val="7"/>
  </w:num>
  <w:num w:numId="13" w16cid:durableId="250967486">
    <w:abstractNumId w:val="2"/>
  </w:num>
  <w:num w:numId="14" w16cid:durableId="145782317">
    <w:abstractNumId w:val="16"/>
  </w:num>
  <w:num w:numId="15" w16cid:durableId="355546946">
    <w:abstractNumId w:val="18"/>
  </w:num>
  <w:num w:numId="16" w16cid:durableId="1703168019">
    <w:abstractNumId w:val="1"/>
  </w:num>
  <w:num w:numId="17" w16cid:durableId="88435447">
    <w:abstractNumId w:val="20"/>
  </w:num>
  <w:num w:numId="18" w16cid:durableId="1251544604">
    <w:abstractNumId w:val="6"/>
  </w:num>
  <w:num w:numId="19" w16cid:durableId="1637180029">
    <w:abstractNumId w:val="15"/>
  </w:num>
  <w:num w:numId="20" w16cid:durableId="1559823865">
    <w:abstractNumId w:val="4"/>
  </w:num>
  <w:num w:numId="21" w16cid:durableId="99306798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159C"/>
    <w:rsid w:val="00021594"/>
    <w:rsid w:val="0003184F"/>
    <w:rsid w:val="000426F5"/>
    <w:rsid w:val="00046D9C"/>
    <w:rsid w:val="000568FC"/>
    <w:rsid w:val="00057DC4"/>
    <w:rsid w:val="0006225A"/>
    <w:rsid w:val="00064F73"/>
    <w:rsid w:val="000668D3"/>
    <w:rsid w:val="00066DB0"/>
    <w:rsid w:val="000762F8"/>
    <w:rsid w:val="00084CAE"/>
    <w:rsid w:val="00087389"/>
    <w:rsid w:val="00094715"/>
    <w:rsid w:val="00096B65"/>
    <w:rsid w:val="000A1F24"/>
    <w:rsid w:val="000B22E6"/>
    <w:rsid w:val="000B7CF9"/>
    <w:rsid w:val="000D0074"/>
    <w:rsid w:val="000D3DCC"/>
    <w:rsid w:val="000E017C"/>
    <w:rsid w:val="000E1AD5"/>
    <w:rsid w:val="000E280A"/>
    <w:rsid w:val="00100252"/>
    <w:rsid w:val="00102C38"/>
    <w:rsid w:val="00104152"/>
    <w:rsid w:val="001074F9"/>
    <w:rsid w:val="00107B46"/>
    <w:rsid w:val="001147E0"/>
    <w:rsid w:val="00124BD2"/>
    <w:rsid w:val="00136C6E"/>
    <w:rsid w:val="00144675"/>
    <w:rsid w:val="0014599C"/>
    <w:rsid w:val="00147E46"/>
    <w:rsid w:val="00151696"/>
    <w:rsid w:val="00152572"/>
    <w:rsid w:val="00155F2E"/>
    <w:rsid w:val="0015624A"/>
    <w:rsid w:val="0016682B"/>
    <w:rsid w:val="0017158E"/>
    <w:rsid w:val="00187E5D"/>
    <w:rsid w:val="00193A46"/>
    <w:rsid w:val="001A117E"/>
    <w:rsid w:val="001A3A47"/>
    <w:rsid w:val="001A7495"/>
    <w:rsid w:val="001B3AC2"/>
    <w:rsid w:val="001D52F1"/>
    <w:rsid w:val="001F776F"/>
    <w:rsid w:val="001F7FC0"/>
    <w:rsid w:val="002042F8"/>
    <w:rsid w:val="00220592"/>
    <w:rsid w:val="00230D97"/>
    <w:rsid w:val="00242438"/>
    <w:rsid w:val="00253602"/>
    <w:rsid w:val="002830EA"/>
    <w:rsid w:val="00284CB1"/>
    <w:rsid w:val="00286546"/>
    <w:rsid w:val="002A0790"/>
    <w:rsid w:val="002B3B64"/>
    <w:rsid w:val="002C7177"/>
    <w:rsid w:val="002F343A"/>
    <w:rsid w:val="002F7795"/>
    <w:rsid w:val="002F7B19"/>
    <w:rsid w:val="00310E73"/>
    <w:rsid w:val="00321522"/>
    <w:rsid w:val="0032321A"/>
    <w:rsid w:val="00332F93"/>
    <w:rsid w:val="003444D2"/>
    <w:rsid w:val="003478E7"/>
    <w:rsid w:val="00365421"/>
    <w:rsid w:val="0037069A"/>
    <w:rsid w:val="00382C5F"/>
    <w:rsid w:val="003835A3"/>
    <w:rsid w:val="00397A30"/>
    <w:rsid w:val="003A7265"/>
    <w:rsid w:val="003B25A6"/>
    <w:rsid w:val="003C0968"/>
    <w:rsid w:val="003C2950"/>
    <w:rsid w:val="003C58EE"/>
    <w:rsid w:val="003D46FC"/>
    <w:rsid w:val="003E09E4"/>
    <w:rsid w:val="00401195"/>
    <w:rsid w:val="00412FCB"/>
    <w:rsid w:val="0042202A"/>
    <w:rsid w:val="00424539"/>
    <w:rsid w:val="00425E31"/>
    <w:rsid w:val="0044269E"/>
    <w:rsid w:val="004505BC"/>
    <w:rsid w:val="00466267"/>
    <w:rsid w:val="0047006D"/>
    <w:rsid w:val="0047783A"/>
    <w:rsid w:val="00480CC7"/>
    <w:rsid w:val="00481B52"/>
    <w:rsid w:val="004A272D"/>
    <w:rsid w:val="004A2E4C"/>
    <w:rsid w:val="004A78A5"/>
    <w:rsid w:val="004B12AA"/>
    <w:rsid w:val="004B2220"/>
    <w:rsid w:val="004B789B"/>
    <w:rsid w:val="004C06E8"/>
    <w:rsid w:val="004C0BFA"/>
    <w:rsid w:val="004C76E4"/>
    <w:rsid w:val="004D6FB5"/>
    <w:rsid w:val="004E4461"/>
    <w:rsid w:val="004E62FD"/>
    <w:rsid w:val="004F3A55"/>
    <w:rsid w:val="004F5317"/>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7351D"/>
    <w:rsid w:val="0059156A"/>
    <w:rsid w:val="005948DB"/>
    <w:rsid w:val="005971F1"/>
    <w:rsid w:val="005A162C"/>
    <w:rsid w:val="005A53B6"/>
    <w:rsid w:val="005B3517"/>
    <w:rsid w:val="005C0B8C"/>
    <w:rsid w:val="005D243F"/>
    <w:rsid w:val="005D47ED"/>
    <w:rsid w:val="005D6544"/>
    <w:rsid w:val="005E0808"/>
    <w:rsid w:val="005E6D11"/>
    <w:rsid w:val="00610D45"/>
    <w:rsid w:val="0061608E"/>
    <w:rsid w:val="0063009F"/>
    <w:rsid w:val="0063400D"/>
    <w:rsid w:val="006365BB"/>
    <w:rsid w:val="00645168"/>
    <w:rsid w:val="0064559F"/>
    <w:rsid w:val="00646515"/>
    <w:rsid w:val="0066139F"/>
    <w:rsid w:val="00673F95"/>
    <w:rsid w:val="00675CB2"/>
    <w:rsid w:val="006762E4"/>
    <w:rsid w:val="00681F9F"/>
    <w:rsid w:val="00682DD6"/>
    <w:rsid w:val="00687FE7"/>
    <w:rsid w:val="006916E2"/>
    <w:rsid w:val="00696475"/>
    <w:rsid w:val="006966AB"/>
    <w:rsid w:val="006966C7"/>
    <w:rsid w:val="006A054C"/>
    <w:rsid w:val="006A362B"/>
    <w:rsid w:val="006B223A"/>
    <w:rsid w:val="006E6BA8"/>
    <w:rsid w:val="006F5A25"/>
    <w:rsid w:val="00700001"/>
    <w:rsid w:val="00706ECA"/>
    <w:rsid w:val="00707445"/>
    <w:rsid w:val="00707AD4"/>
    <w:rsid w:val="00717344"/>
    <w:rsid w:val="0072139E"/>
    <w:rsid w:val="00722F0D"/>
    <w:rsid w:val="00732766"/>
    <w:rsid w:val="00733AC1"/>
    <w:rsid w:val="00741CF8"/>
    <w:rsid w:val="00753C8B"/>
    <w:rsid w:val="0076252E"/>
    <w:rsid w:val="007728E0"/>
    <w:rsid w:val="007831B5"/>
    <w:rsid w:val="007931B1"/>
    <w:rsid w:val="007A48DA"/>
    <w:rsid w:val="007B3384"/>
    <w:rsid w:val="007C0CA0"/>
    <w:rsid w:val="007D3D6A"/>
    <w:rsid w:val="007D51B5"/>
    <w:rsid w:val="007D595A"/>
    <w:rsid w:val="007E4EA6"/>
    <w:rsid w:val="007F1BB7"/>
    <w:rsid w:val="008106DD"/>
    <w:rsid w:val="00822790"/>
    <w:rsid w:val="00827E1F"/>
    <w:rsid w:val="008327D6"/>
    <w:rsid w:val="00834781"/>
    <w:rsid w:val="0084066A"/>
    <w:rsid w:val="00846C06"/>
    <w:rsid w:val="008607CE"/>
    <w:rsid w:val="0086673D"/>
    <w:rsid w:val="00867797"/>
    <w:rsid w:val="00872801"/>
    <w:rsid w:val="00884456"/>
    <w:rsid w:val="008B7857"/>
    <w:rsid w:val="008C7C45"/>
    <w:rsid w:val="008E73D8"/>
    <w:rsid w:val="008F64B1"/>
    <w:rsid w:val="0090587E"/>
    <w:rsid w:val="009165BC"/>
    <w:rsid w:val="009169CC"/>
    <w:rsid w:val="00920BED"/>
    <w:rsid w:val="009226E1"/>
    <w:rsid w:val="009242D7"/>
    <w:rsid w:val="00924C7E"/>
    <w:rsid w:val="009315FE"/>
    <w:rsid w:val="00936BB4"/>
    <w:rsid w:val="00940ED7"/>
    <w:rsid w:val="00971A3A"/>
    <w:rsid w:val="00980879"/>
    <w:rsid w:val="00990D0A"/>
    <w:rsid w:val="009A0162"/>
    <w:rsid w:val="009A7743"/>
    <w:rsid w:val="009B0120"/>
    <w:rsid w:val="009B75CB"/>
    <w:rsid w:val="009C30DF"/>
    <w:rsid w:val="009C6F96"/>
    <w:rsid w:val="009E2E23"/>
    <w:rsid w:val="009E2FF9"/>
    <w:rsid w:val="009E3D32"/>
    <w:rsid w:val="00A003AB"/>
    <w:rsid w:val="00A110FA"/>
    <w:rsid w:val="00A1471E"/>
    <w:rsid w:val="00A16F95"/>
    <w:rsid w:val="00A247D1"/>
    <w:rsid w:val="00A26A2A"/>
    <w:rsid w:val="00A324C1"/>
    <w:rsid w:val="00A63763"/>
    <w:rsid w:val="00A64B20"/>
    <w:rsid w:val="00A67D1B"/>
    <w:rsid w:val="00A87E77"/>
    <w:rsid w:val="00A9490C"/>
    <w:rsid w:val="00AA19B3"/>
    <w:rsid w:val="00AC665F"/>
    <w:rsid w:val="00AD21C8"/>
    <w:rsid w:val="00AD5AEF"/>
    <w:rsid w:val="00AD6D33"/>
    <w:rsid w:val="00AE12D0"/>
    <w:rsid w:val="00AF14BE"/>
    <w:rsid w:val="00AF1F23"/>
    <w:rsid w:val="00B02093"/>
    <w:rsid w:val="00B0527C"/>
    <w:rsid w:val="00B07090"/>
    <w:rsid w:val="00B143F8"/>
    <w:rsid w:val="00B244D0"/>
    <w:rsid w:val="00B35184"/>
    <w:rsid w:val="00B4460C"/>
    <w:rsid w:val="00B84D65"/>
    <w:rsid w:val="00B85EC7"/>
    <w:rsid w:val="00B94F04"/>
    <w:rsid w:val="00BA5296"/>
    <w:rsid w:val="00BB3328"/>
    <w:rsid w:val="00BD544B"/>
    <w:rsid w:val="00BD6032"/>
    <w:rsid w:val="00BE73A6"/>
    <w:rsid w:val="00BF16B3"/>
    <w:rsid w:val="00BF5193"/>
    <w:rsid w:val="00C21231"/>
    <w:rsid w:val="00C2343A"/>
    <w:rsid w:val="00C24796"/>
    <w:rsid w:val="00C312A0"/>
    <w:rsid w:val="00C35B0D"/>
    <w:rsid w:val="00C41D13"/>
    <w:rsid w:val="00C4256B"/>
    <w:rsid w:val="00C4302C"/>
    <w:rsid w:val="00C50C5D"/>
    <w:rsid w:val="00C5136A"/>
    <w:rsid w:val="00C644EE"/>
    <w:rsid w:val="00C7041C"/>
    <w:rsid w:val="00C74797"/>
    <w:rsid w:val="00C83D45"/>
    <w:rsid w:val="00C87EDB"/>
    <w:rsid w:val="00C96903"/>
    <w:rsid w:val="00CA0CBE"/>
    <w:rsid w:val="00CA0E3A"/>
    <w:rsid w:val="00CB101D"/>
    <w:rsid w:val="00CB3ACC"/>
    <w:rsid w:val="00CC5EC7"/>
    <w:rsid w:val="00CE3448"/>
    <w:rsid w:val="00D32D8C"/>
    <w:rsid w:val="00D40EFF"/>
    <w:rsid w:val="00D42096"/>
    <w:rsid w:val="00D52EF9"/>
    <w:rsid w:val="00D65102"/>
    <w:rsid w:val="00D752C9"/>
    <w:rsid w:val="00D86F39"/>
    <w:rsid w:val="00D87327"/>
    <w:rsid w:val="00D9545F"/>
    <w:rsid w:val="00DA035B"/>
    <w:rsid w:val="00DB6737"/>
    <w:rsid w:val="00DD53EB"/>
    <w:rsid w:val="00DE31F2"/>
    <w:rsid w:val="00E01DB8"/>
    <w:rsid w:val="00E04D1F"/>
    <w:rsid w:val="00E16C47"/>
    <w:rsid w:val="00E22BCC"/>
    <w:rsid w:val="00E2771A"/>
    <w:rsid w:val="00E41318"/>
    <w:rsid w:val="00E51C9E"/>
    <w:rsid w:val="00E66D9B"/>
    <w:rsid w:val="00E775EC"/>
    <w:rsid w:val="00E90995"/>
    <w:rsid w:val="00EA3915"/>
    <w:rsid w:val="00EC1353"/>
    <w:rsid w:val="00ED140B"/>
    <w:rsid w:val="00ED5575"/>
    <w:rsid w:val="00F0600F"/>
    <w:rsid w:val="00F1092F"/>
    <w:rsid w:val="00F326FF"/>
    <w:rsid w:val="00F3344F"/>
    <w:rsid w:val="00F51550"/>
    <w:rsid w:val="00F5732D"/>
    <w:rsid w:val="00F76271"/>
    <w:rsid w:val="00F843E9"/>
    <w:rsid w:val="00F9436A"/>
    <w:rsid w:val="00F96B3A"/>
    <w:rsid w:val="00F97E79"/>
    <w:rsid w:val="00FB4810"/>
    <w:rsid w:val="00FB58DC"/>
    <w:rsid w:val="00FC2A4C"/>
    <w:rsid w:val="00FD47D0"/>
    <w:rsid w:val="00FD5C80"/>
    <w:rsid w:val="00FE355E"/>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AD21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7045</Words>
  <Characters>4016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82</cp:revision>
  <dcterms:created xsi:type="dcterms:W3CDTF">2025-05-02T09:46:00Z</dcterms:created>
  <dcterms:modified xsi:type="dcterms:W3CDTF">2025-09-24T10:20:00Z</dcterms:modified>
</cp:coreProperties>
</file>