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66329392" w:rsidR="0087175E" w:rsidRPr="009A3254" w:rsidRDefault="009D3C3D" w:rsidP="0087175E">
          <w:pPr>
            <w:spacing w:after="0" w:line="20" w:lineRule="atLeast"/>
            <w:ind w:left="5245"/>
            <w:contextualSpacing/>
            <w:jc w:val="both"/>
            <w:rPr>
              <w:rFonts w:cstheme="minorHAnsi"/>
            </w:rPr>
          </w:pPr>
          <w:r>
            <w:t>Integruotosios komunikacijos</w:t>
          </w:r>
          <w:r w:rsidR="00645A04" w:rsidRPr="004303A2">
            <w:t xml:space="preserve"> paslaugų</w:t>
          </w:r>
          <w:r w:rsidR="00645A04" w:rsidRPr="002227F2">
            <w:t xml:space="preserve"> viešojo pirkimo komisijos</w:t>
          </w:r>
          <w:r w:rsidR="0087175E" w:rsidRPr="002227F2">
            <w:t xml:space="preserve"> 202</w:t>
          </w:r>
          <w:r w:rsidR="00942D66">
            <w:t>5</w:t>
          </w:r>
          <w:r w:rsidR="0087175E">
            <w:t> </w:t>
          </w:r>
          <w:r w:rsidR="0087175E" w:rsidRPr="002227F2">
            <w:t xml:space="preserve">m. </w:t>
          </w:r>
          <w:r w:rsidR="00983DF0">
            <w:t xml:space="preserve">rugsėjo </w:t>
          </w:r>
          <w:r w:rsidR="00B30FE8">
            <w:t>26</w:t>
          </w:r>
          <w:r w:rsidR="003C479E">
            <w:t xml:space="preserve"> </w:t>
          </w:r>
          <w:r w:rsidR="0087175E" w:rsidRPr="009D6A6A">
            <w:t>d. protokolu</w:t>
          </w:r>
          <w:r w:rsidR="0087175E" w:rsidRPr="002227F2">
            <w:t xml:space="preserve"> Nr. </w:t>
          </w:r>
          <w:r w:rsidR="00942D66">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63FC3027" w:rsidR="007E6B1F" w:rsidRPr="006A5BD3" w:rsidRDefault="02D2426A" w:rsidP="2A38AB54">
          <w:pPr>
            <w:spacing w:line="20" w:lineRule="atLeast"/>
            <w:contextualSpacing/>
            <w:jc w:val="center"/>
            <w:rPr>
              <w:b/>
              <w:bCs/>
              <w:sz w:val="28"/>
              <w:szCs w:val="28"/>
            </w:rPr>
          </w:pPr>
          <w:r w:rsidRPr="1A0F84A5">
            <w:rPr>
              <w:b/>
              <w:bCs/>
              <w:sz w:val="28"/>
              <w:szCs w:val="28"/>
            </w:rPr>
            <w:t>TARPTAUTINIO</w:t>
          </w:r>
          <w:r w:rsidRPr="1A0F84A5">
            <w:rPr>
              <w:b/>
              <w:bCs/>
              <w:color w:val="00B050"/>
              <w:sz w:val="28"/>
              <w:szCs w:val="28"/>
            </w:rPr>
            <w:t xml:space="preserve"> </w:t>
          </w:r>
          <w:r w:rsidRPr="1A0F84A5">
            <w:rPr>
              <w:b/>
              <w:bCs/>
              <w:sz w:val="28"/>
              <w:szCs w:val="28"/>
            </w:rPr>
            <w:t>VIEŠOJO PIRKIMO „</w:t>
          </w:r>
          <w:r w:rsidR="00CC2F12" w:rsidRPr="1A0F84A5">
            <w:rPr>
              <w:b/>
              <w:bCs/>
              <w:sz w:val="28"/>
              <w:szCs w:val="28"/>
            </w:rPr>
            <w:t>RENGINIŲ ORGANIZAVIM</w:t>
          </w:r>
          <w:r w:rsidR="00F85BF9">
            <w:rPr>
              <w:b/>
              <w:bCs/>
              <w:sz w:val="28"/>
              <w:szCs w:val="28"/>
            </w:rPr>
            <w:t>O</w:t>
          </w:r>
          <w:r w:rsidR="00CC2F12" w:rsidRPr="1A0F84A5">
            <w:rPr>
              <w:b/>
              <w:bCs/>
              <w:sz w:val="28"/>
              <w:szCs w:val="28"/>
            </w:rPr>
            <w:t xml:space="preserve"> IR SU RENGINIAIS SUSIJUSI</w:t>
          </w:r>
          <w:r w:rsidR="003E20BD">
            <w:rPr>
              <w:b/>
              <w:bCs/>
              <w:sz w:val="28"/>
              <w:szCs w:val="28"/>
            </w:rPr>
            <w:t>OS</w:t>
          </w:r>
          <w:r w:rsidR="00CC2F12" w:rsidRPr="1A0F84A5">
            <w:rPr>
              <w:b/>
              <w:bCs/>
              <w:sz w:val="28"/>
              <w:szCs w:val="28"/>
            </w:rPr>
            <w:t xml:space="preserve"> PASLAUGOS</w:t>
          </w:r>
          <w:r w:rsidRPr="1A0F84A5">
            <w:rPr>
              <w:b/>
              <w:bCs/>
              <w:sz w:val="28"/>
              <w:szCs w:val="28"/>
            </w:rPr>
            <w:t>“</w:t>
          </w:r>
        </w:p>
        <w:p w14:paraId="18ACC6AD" w14:textId="5C41CC18"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6FBEEAB" w:rsidR="008129CE" w:rsidRDefault="008129CE" w:rsidP="008129CE">
              <w:pPr>
                <w:spacing w:after="0" w:line="240" w:lineRule="auto"/>
              </w:pPr>
              <w:r>
                <w:tab/>
                <w:t xml:space="preserve">6 priedas </w:t>
              </w:r>
              <w:r w:rsidR="00AE71DC">
                <w:t>–</w:t>
              </w:r>
              <w:r>
                <w:t xml:space="preserve"> Pasiūlymo forma</w:t>
              </w:r>
              <w:r w:rsidR="000F3A1D">
                <w:t>, A ir B dalys</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4DB03560" w:rsidR="008129CE" w:rsidRDefault="008129CE" w:rsidP="008129CE">
              <w:pPr>
                <w:spacing w:after="0" w:line="240" w:lineRule="auto"/>
              </w:pPr>
              <w:r>
                <w:tab/>
              </w:r>
              <w:r w:rsidR="00A9490B">
                <w:t>10</w:t>
              </w:r>
              <w:r>
                <w:t xml:space="preserve"> priedas </w:t>
              </w:r>
              <w:r w:rsidR="00FE3A1C">
                <w:t>–</w:t>
              </w:r>
              <w:r>
                <w:t xml:space="preserve"> Sutarties projektas</w:t>
              </w:r>
              <w:r w:rsidR="00062CC7">
                <w:t xml:space="preserve"> (bendrosios sutarties sąlygos)</w:t>
              </w:r>
            </w:p>
            <w:p w14:paraId="5BD0A12F" w14:textId="41CA28EA" w:rsidR="008129CE" w:rsidRDefault="008129CE" w:rsidP="008129CE">
              <w:pPr>
                <w:spacing w:after="0" w:line="240" w:lineRule="auto"/>
              </w:pPr>
              <w:r>
                <w:tab/>
                <w:t xml:space="preserve">11 priedas </w:t>
              </w:r>
              <w:r w:rsidR="00AE71DC">
                <w:t>–</w:t>
              </w:r>
              <w:r>
                <w:t xml:space="preserve"> </w:t>
              </w:r>
              <w:r w:rsidR="00062CC7">
                <w:t>Sutarties projektas (specialiosios sutarties sąlygos)</w:t>
              </w:r>
            </w:p>
            <w:p w14:paraId="21A822C9" w14:textId="0C8F7D33" w:rsidR="008129CE" w:rsidRDefault="008129CE" w:rsidP="008129CE">
              <w:pPr>
                <w:spacing w:after="0" w:line="240" w:lineRule="auto"/>
              </w:pPr>
              <w:r>
                <w:tab/>
                <w:t xml:space="preserve">12 priedas </w:t>
              </w:r>
              <w:r w:rsidR="00AE71DC">
                <w:t>–</w:t>
              </w:r>
              <w:r w:rsidR="00764239">
                <w:t xml:space="preserve"> </w:t>
              </w:r>
              <w:r w:rsidRPr="001736F7">
                <w:t>Specialisto kvalifikacijos atitikties reikalavimams lentelė</w:t>
              </w:r>
              <w:r>
                <w:t>,</w:t>
              </w:r>
              <w:r w:rsidRPr="001736F7">
                <w:t xml:space="preserve"> skirta ekonominio naudingumo vertinumui</w:t>
              </w:r>
            </w:p>
            <w:p w14:paraId="4A4B4260" w14:textId="0672E987" w:rsidR="008129CE" w:rsidRPr="00E73461" w:rsidRDefault="008129CE" w:rsidP="008129CE">
              <w:pPr>
                <w:spacing w:after="0" w:line="240" w:lineRule="auto"/>
              </w:pPr>
              <w:r>
                <w:tab/>
                <w:t>1</w:t>
              </w:r>
              <w:r w:rsidR="00764239">
                <w:t>3</w:t>
              </w:r>
              <w:r>
                <w:t xml:space="preserve"> priedas - Specialisto kvalifikacijos atitikties reikalavimams lentelė, skirta kvalifikacijos vertinimui</w:t>
              </w:r>
            </w:p>
            <w:p w14:paraId="0DDC40AE" w14:textId="79B12B40" w:rsidR="001C24BC" w:rsidRPr="00F0499F" w:rsidRDefault="0078260A"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315D5E8E"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5C69F21C" w:rsidR="005E62F0" w:rsidRPr="008B66D4" w:rsidRDefault="008B66D4" w:rsidP="008B66D4">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ais, kai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w:t>
      </w:r>
      <w:proofErr w:type="spellStart"/>
      <w:r w:rsidRPr="00061653">
        <w:rPr>
          <w:szCs w:val="24"/>
        </w:rPr>
        <w:t>doc</w:t>
      </w:r>
      <w:proofErr w:type="spellEnd"/>
      <w:r w:rsidRPr="00061653">
        <w:rPr>
          <w:szCs w:val="24"/>
        </w:rPr>
        <w:t>, .</w:t>
      </w:r>
      <w:proofErr w:type="spellStart"/>
      <w:r w:rsidRPr="00061653">
        <w:rPr>
          <w:szCs w:val="24"/>
        </w:rPr>
        <w:t>docx</w:t>
      </w:r>
      <w:proofErr w:type="spellEnd"/>
      <w:r w:rsidRPr="00061653">
        <w:rPr>
          <w:szCs w:val="24"/>
        </w:rPr>
        <w:t>, .</w:t>
      </w:r>
      <w:proofErr w:type="spellStart"/>
      <w:r w:rsidRPr="00061653">
        <w:rPr>
          <w:szCs w:val="24"/>
        </w:rPr>
        <w:t>pdf</w:t>
      </w:r>
      <w:proofErr w:type="spellEnd"/>
      <w:r w:rsidRPr="00061653">
        <w:rPr>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Pr>
          <w:szCs w:val="24"/>
        </w:rPr>
        <w:t xml:space="preserve"> (</w:t>
      </w:r>
      <w:r w:rsidRPr="00A57482">
        <w:rPr>
          <w:i/>
          <w:iCs/>
          <w:szCs w:val="24"/>
        </w:rPr>
        <w:t>deklaruojama pasiūlymo formoje</w:t>
      </w:r>
      <w:r>
        <w:rPr>
          <w:szCs w:val="24"/>
        </w:rPr>
        <w:t>)</w:t>
      </w:r>
      <w:r w:rsidRPr="00061653">
        <w:rPr>
          <w:rFonts w:cstheme="minorHAnsi"/>
        </w:rPr>
        <w:t>.</w:t>
      </w:r>
      <w:r w:rsidR="00154E9A">
        <w:rPr>
          <w:rFonts w:cstheme="minorHAnsi"/>
        </w:rPr>
        <w:t xml:space="preserve"> Kiti </w:t>
      </w:r>
      <w:r w:rsidR="00E43FB8">
        <w:t xml:space="preserve">sutarties metu taikomi aplinkosauginiai reikalavimai nurodyti </w:t>
      </w:r>
      <w:r w:rsidR="00D7442C">
        <w:t>specialiųjų pirkimo sąlygų 2</w:t>
      </w:r>
      <w:r w:rsidR="00D7442C" w:rsidRPr="1A0F84A5">
        <w:rPr>
          <w:rFonts w:ascii="Arial" w:hAnsi="Arial" w:cs="Arial"/>
          <w:color w:val="00B050"/>
        </w:rPr>
        <w:t xml:space="preserve"> </w:t>
      </w:r>
      <w:r w:rsidR="00D7442C">
        <w:t>priede „Techninė specifikacija“</w:t>
      </w:r>
      <w:r w:rsidR="00E43FB8">
        <w:t xml:space="preserve"> XIX skyriuje.</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66012E8C"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proofErr w:type="spellStart"/>
      <w:r w:rsidR="00E32C8E" w:rsidRPr="00200A88">
        <w:rPr>
          <w:rFonts w:cstheme="minorHAnsi"/>
          <w:i/>
          <w:iCs/>
          <w:lang w:eastAsia="en-US"/>
        </w:rPr>
        <w:t>ex</w:t>
      </w:r>
      <w:proofErr w:type="spellEnd"/>
      <w:r w:rsidR="00E32C8E" w:rsidRPr="00200A88">
        <w:rPr>
          <w:rFonts w:cstheme="minorHAnsi"/>
          <w:i/>
          <w:iCs/>
          <w:lang w:eastAsia="en-US"/>
        </w:rPr>
        <w:t xml:space="preserve">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3944794E"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24FD7331">
        <w:rPr>
          <w:b/>
          <w:bCs/>
        </w:rPr>
        <w:t>Maksimal</w:t>
      </w:r>
      <w:r w:rsidR="003C3F99">
        <w:rPr>
          <w:b/>
          <w:bCs/>
        </w:rPr>
        <w:t xml:space="preserve">ūs </w:t>
      </w:r>
      <w:r w:rsidR="003C3F99" w:rsidRPr="4CFCA59B">
        <w:rPr>
          <w:b/>
          <w:bCs/>
        </w:rPr>
        <w:t>įka</w:t>
      </w:r>
      <w:r w:rsidR="19504073" w:rsidRPr="4CFCA59B">
        <w:rPr>
          <w:b/>
          <w:bCs/>
        </w:rPr>
        <w:t>i</w:t>
      </w:r>
      <w:r w:rsidR="003C3F99" w:rsidRPr="4CFCA59B">
        <w:rPr>
          <w:b/>
          <w:bCs/>
        </w:rPr>
        <w:t>niai</w:t>
      </w:r>
      <w:r w:rsidR="00977EE6">
        <w:rPr>
          <w:b/>
          <w:bCs/>
        </w:rPr>
        <w:t xml:space="preserve"> arba maksimali įkainių suma</w:t>
      </w:r>
      <w:r w:rsidRPr="24FD7331">
        <w:rPr>
          <w:b/>
          <w:bCs/>
        </w:rPr>
        <w:t>, kuri</w:t>
      </w:r>
      <w:r w:rsidR="003C3F99">
        <w:rPr>
          <w:b/>
          <w:bCs/>
        </w:rPr>
        <w:t>e</w:t>
      </w:r>
      <w:r w:rsidRPr="24FD7331">
        <w:rPr>
          <w:b/>
          <w:bCs/>
        </w:rPr>
        <w:t xml:space="preserve"> bus naudojam</w:t>
      </w:r>
      <w:r w:rsidR="003C3F99">
        <w:rPr>
          <w:b/>
          <w:bCs/>
        </w:rPr>
        <w:t>i</w:t>
      </w:r>
      <w:r w:rsidRPr="24FD7331">
        <w:rPr>
          <w:b/>
          <w:bCs/>
        </w:rPr>
        <w:t xml:space="preserve"> įvertinimui, ar pasiūlymo </w:t>
      </w:r>
      <w:r w:rsidR="003C3F99">
        <w:rPr>
          <w:b/>
          <w:bCs/>
        </w:rPr>
        <w:t>į</w:t>
      </w:r>
      <w:r w:rsidRPr="24FD7331">
        <w:rPr>
          <w:b/>
          <w:bCs/>
        </w:rPr>
        <w:t>kain</w:t>
      </w:r>
      <w:r w:rsidR="003C3F99">
        <w:rPr>
          <w:b/>
          <w:bCs/>
        </w:rPr>
        <w:t>iai</w:t>
      </w:r>
      <w:r w:rsidRPr="24FD7331">
        <w:rPr>
          <w:b/>
          <w:bCs/>
        </w:rPr>
        <w:t xml:space="preserve"> nėra per didel</w:t>
      </w:r>
      <w:r w:rsidR="003C3F99">
        <w:rPr>
          <w:b/>
          <w:bCs/>
        </w:rPr>
        <w:t>i</w:t>
      </w:r>
      <w:r w:rsidRPr="24FD7331">
        <w:rPr>
          <w:b/>
          <w:bCs/>
        </w:rPr>
        <w:t xml:space="preserve"> ir perkančiajai organizacijai nepriimtin</w:t>
      </w:r>
      <w:r w:rsidR="003C3F99">
        <w:rPr>
          <w:b/>
          <w:bCs/>
        </w:rPr>
        <w:t>i</w:t>
      </w:r>
      <w:r w:rsidR="000E1364">
        <w:rPr>
          <w:b/>
          <w:bCs/>
        </w:rPr>
        <w:t xml:space="preserve">, t. y </w:t>
      </w:r>
      <w:r w:rsidR="000E1364" w:rsidRPr="000E1364">
        <w:rPr>
          <w:rFonts w:eastAsia="Calibri"/>
          <w:b/>
          <w:bCs/>
          <w:szCs w:val="20"/>
        </w:rPr>
        <w:t xml:space="preserve">pasiūlymai, kurių bendra pasiūlymo </w:t>
      </w:r>
      <w:r w:rsidR="000E1364" w:rsidRPr="000E1364">
        <w:rPr>
          <w:rFonts w:eastAsia="Calibri"/>
          <w:b/>
          <w:bCs/>
        </w:rPr>
        <w:t>kaina</w:t>
      </w:r>
      <w:r w:rsidR="000E1364" w:rsidRPr="000E1364">
        <w:rPr>
          <w:b/>
          <w:bCs/>
        </w:rPr>
        <w:t>/bent vienas įkainis</w:t>
      </w:r>
      <w:r w:rsidR="000E1364" w:rsidRPr="000E1364">
        <w:rPr>
          <w:rFonts w:eastAsia="Calibri"/>
          <w:b/>
          <w:bCs/>
        </w:rPr>
        <w:t xml:space="preserve"> viršis</w:t>
      </w:r>
      <w:r w:rsidR="000E1364" w:rsidRPr="000E1364">
        <w:rPr>
          <w:rFonts w:eastAsia="Calibri"/>
          <w:b/>
          <w:bCs/>
          <w:szCs w:val="20"/>
        </w:rPr>
        <w:t xml:space="preserve"> pirkimui skirtą lėšų sumą, bus atmesti, kaip neatitinkantys pirkimo dokumentų reikalavimų</w:t>
      </w:r>
      <w:r w:rsidR="00441BE1">
        <w:rPr>
          <w:b/>
          <w:bCs/>
        </w:rPr>
        <w:t>:</w:t>
      </w:r>
    </w:p>
    <w:p w14:paraId="1F3D109D" w14:textId="5FB8A581" w:rsidR="003C3F99" w:rsidRPr="00B62A39" w:rsidRDefault="00571752" w:rsidP="00275B24">
      <w:pPr>
        <w:pStyle w:val="ListParagraph"/>
        <w:numPr>
          <w:ilvl w:val="2"/>
          <w:numId w:val="8"/>
        </w:numPr>
        <w:tabs>
          <w:tab w:val="left" w:pos="1560"/>
        </w:tabs>
        <w:spacing w:after="0" w:line="240" w:lineRule="auto"/>
        <w:ind w:left="0" w:firstLine="709"/>
        <w:jc w:val="both"/>
      </w:pPr>
      <w:r w:rsidRPr="00B62A39">
        <w:t>b</w:t>
      </w:r>
      <w:r w:rsidR="7B31A56B" w:rsidRPr="00B62A39">
        <w:t xml:space="preserve">endra įkainių suma negali viršyti </w:t>
      </w:r>
      <w:r w:rsidR="00BA725A">
        <w:rPr>
          <w:rFonts w:ascii="Calibri" w:eastAsia="Calibri" w:hAnsi="Calibri" w:cs="Calibri"/>
          <w:color w:val="000000" w:themeColor="text1"/>
        </w:rPr>
        <w:t>1</w:t>
      </w:r>
      <w:r w:rsidR="00B30FE8">
        <w:rPr>
          <w:rFonts w:ascii="Calibri" w:eastAsia="Calibri" w:hAnsi="Calibri" w:cs="Calibri"/>
          <w:color w:val="000000" w:themeColor="text1"/>
        </w:rPr>
        <w:t>0</w:t>
      </w:r>
      <w:r w:rsidR="00BA725A">
        <w:rPr>
          <w:rFonts w:ascii="Calibri" w:eastAsia="Calibri" w:hAnsi="Calibri" w:cs="Calibri"/>
          <w:color w:val="000000" w:themeColor="text1"/>
        </w:rPr>
        <w:t>0 000,00</w:t>
      </w:r>
      <w:r w:rsidR="60FC4B97" w:rsidRPr="00B62A39">
        <w:t xml:space="preserve"> </w:t>
      </w:r>
      <w:r w:rsidR="7B31A56B" w:rsidRPr="00B62A39">
        <w:t>Eur be PVM</w:t>
      </w:r>
      <w:r w:rsidR="60FC4B97" w:rsidRPr="00B62A39">
        <w:t>;</w:t>
      </w:r>
    </w:p>
    <w:p w14:paraId="74050E1F" w14:textId="75E9A6FB" w:rsidR="6578B3B6" w:rsidRPr="00275B24" w:rsidRDefault="00571752" w:rsidP="00275B24">
      <w:pPr>
        <w:pStyle w:val="ListParagraph"/>
        <w:numPr>
          <w:ilvl w:val="2"/>
          <w:numId w:val="8"/>
        </w:numPr>
        <w:tabs>
          <w:tab w:val="left" w:pos="1560"/>
        </w:tabs>
        <w:spacing w:after="0" w:line="240" w:lineRule="auto"/>
        <w:ind w:left="0" w:firstLine="709"/>
        <w:jc w:val="both"/>
      </w:pPr>
      <w:r>
        <w:rPr>
          <w:rStyle w:val="normaltextrun"/>
          <w:color w:val="000000"/>
          <w:bdr w:val="none" w:sz="0" w:space="0" w:color="auto" w:frame="1"/>
        </w:rPr>
        <w:t>a</w:t>
      </w:r>
      <w:r w:rsidR="175B6BF0" w:rsidRPr="00275B24">
        <w:rPr>
          <w:rStyle w:val="normaltextrun"/>
          <w:color w:val="000000"/>
          <w:bdr w:val="none" w:sz="0" w:space="0" w:color="auto" w:frame="1"/>
        </w:rPr>
        <w:t>tliktos užduoties</w:t>
      </w:r>
      <w:r w:rsidR="4D44CBBE" w:rsidRPr="00275B24">
        <w:rPr>
          <w:rStyle w:val="normaltextrun"/>
          <w:color w:val="000000"/>
          <w:bdr w:val="none" w:sz="0" w:space="0" w:color="auto" w:frame="1"/>
        </w:rPr>
        <w:t>,</w:t>
      </w:r>
      <w:r w:rsidR="175B6BF0" w:rsidRPr="00275B24">
        <w:rPr>
          <w:rStyle w:val="normaltextrun"/>
          <w:color w:val="000000"/>
          <w:bdr w:val="none" w:sz="0" w:space="0" w:color="auto" w:frame="1"/>
        </w:rPr>
        <w:t xml:space="preserve"> </w:t>
      </w:r>
      <w:r w:rsidR="003D1D21">
        <w:rPr>
          <w:rStyle w:val="normaltextrun"/>
          <w:color w:val="000000"/>
          <w:bdr w:val="none" w:sz="0" w:space="0" w:color="auto" w:frame="1"/>
        </w:rPr>
        <w:t xml:space="preserve">t. y. planuojamo renginio </w:t>
      </w:r>
      <w:r w:rsidR="007E270A">
        <w:rPr>
          <w:rStyle w:val="normaltextrun"/>
          <w:color w:val="000000"/>
          <w:bdr w:val="none" w:sz="0" w:space="0" w:color="auto" w:frame="1"/>
        </w:rPr>
        <w:t>„</w:t>
      </w:r>
      <w:r w:rsidR="007E270A" w:rsidRPr="41FCC21A">
        <w:t>Tarptautinė kliento diena</w:t>
      </w:r>
      <w:r w:rsidR="007E270A">
        <w:rPr>
          <w:rStyle w:val="normaltextrun"/>
          <w:color w:val="000000"/>
          <w:bdr w:val="none" w:sz="0" w:space="0" w:color="auto" w:frame="1"/>
        </w:rPr>
        <w:t xml:space="preserve">“ </w:t>
      </w:r>
      <w:r w:rsidR="175B6BF0" w:rsidRPr="00275B24">
        <w:rPr>
          <w:rStyle w:val="normaltextrun"/>
          <w:color w:val="000000"/>
          <w:bdr w:val="none" w:sz="0" w:space="0" w:color="auto" w:frame="1"/>
        </w:rPr>
        <w:t>nurodytos specialiųjų pirkimo sąlygų 7 priede</w:t>
      </w:r>
      <w:r w:rsidR="22D727AA" w:rsidRPr="00275B24">
        <w:rPr>
          <w:rStyle w:val="normaltextrun"/>
          <w:color w:val="000000"/>
          <w:bdr w:val="none" w:sz="0" w:space="0" w:color="auto" w:frame="1"/>
        </w:rPr>
        <w:t>,</w:t>
      </w:r>
      <w:r w:rsidR="175B6BF0" w:rsidRPr="00275B24">
        <w:rPr>
          <w:rStyle w:val="normaltextrun"/>
          <w:color w:val="000000"/>
          <w:bdr w:val="none" w:sz="0" w:space="0" w:color="auto" w:frame="1"/>
        </w:rPr>
        <w:t xml:space="preserve"> kaina</w:t>
      </w:r>
      <w:r w:rsidR="00890E89">
        <w:rPr>
          <w:rStyle w:val="normaltextrun"/>
          <w:color w:val="000000"/>
          <w:bdr w:val="none" w:sz="0" w:space="0" w:color="auto" w:frame="1"/>
        </w:rPr>
        <w:t xml:space="preserve"> (biu</w:t>
      </w:r>
      <w:r w:rsidR="00883A3A">
        <w:rPr>
          <w:rStyle w:val="normaltextrun"/>
          <w:color w:val="000000"/>
          <w:bdr w:val="none" w:sz="0" w:space="0" w:color="auto" w:frame="1"/>
        </w:rPr>
        <w:t>d</w:t>
      </w:r>
      <w:r w:rsidR="00890E89">
        <w:rPr>
          <w:rStyle w:val="normaltextrun"/>
          <w:color w:val="000000"/>
          <w:bdr w:val="none" w:sz="0" w:space="0" w:color="auto" w:frame="1"/>
        </w:rPr>
        <w:t>žetas)</w:t>
      </w:r>
      <w:r w:rsidR="092BDF04" w:rsidRPr="00275B24">
        <w:rPr>
          <w:rStyle w:val="normaltextrun"/>
          <w:color w:val="000000"/>
          <w:bdr w:val="none" w:sz="0" w:space="0" w:color="auto" w:frame="1"/>
        </w:rPr>
        <w:t xml:space="preserve"> negali viršyti </w:t>
      </w:r>
      <w:r w:rsidR="00866E76">
        <w:t>29 752,07 Eur be PVM</w:t>
      </w:r>
      <w:r w:rsidR="092BDF04" w:rsidRPr="00275B24">
        <w:rPr>
          <w:rStyle w:val="normaltextrun"/>
          <w:color w:val="000000"/>
          <w:bdr w:val="none" w:sz="0" w:space="0" w:color="auto" w:frame="1"/>
        </w:rPr>
        <w:t>.</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D971191" w:rsidR="00B41C66" w:rsidRPr="000E2D9D" w:rsidRDefault="56D2A600" w:rsidP="00375713">
      <w:pPr>
        <w:pStyle w:val="NoSpacing"/>
        <w:numPr>
          <w:ilvl w:val="1"/>
          <w:numId w:val="6"/>
        </w:numPr>
        <w:tabs>
          <w:tab w:val="left" w:pos="993"/>
        </w:tabs>
        <w:spacing w:after="120"/>
        <w:ind w:left="0" w:firstLine="567"/>
        <w:contextualSpacing/>
        <w:jc w:val="both"/>
      </w:pPr>
      <w:r w:rsidRPr="1A0F84A5">
        <w:rPr>
          <w:rFonts w:eastAsia="Calibri"/>
          <w:color w:val="000000" w:themeColor="text1"/>
        </w:rPr>
        <w:t xml:space="preserve">Perkančioji organizacija numato įsigyti </w:t>
      </w:r>
      <w:r w:rsidR="007E1C71">
        <w:t>Renginių organizavimo ir su renginiais susijusi</w:t>
      </w:r>
      <w:r w:rsidR="2705A54A">
        <w:t>as</w:t>
      </w:r>
      <w:r w:rsidR="007E1C71">
        <w:t xml:space="preserve"> </w:t>
      </w:r>
      <w:r w:rsidR="14C5FADB">
        <w:t>paslaug</w:t>
      </w:r>
      <w:r w:rsidR="6FBEBA84">
        <w:t>a</w:t>
      </w:r>
      <w:r w:rsidR="14C5FADB">
        <w:t>s</w:t>
      </w:r>
      <w:r w:rsidRPr="1A0F84A5">
        <w:rPr>
          <w:rFonts w:eastAsia="Calibri"/>
        </w:rPr>
        <w:t xml:space="preserve"> (toliau – </w:t>
      </w:r>
      <w:r w:rsidR="35042FA7" w:rsidRPr="1A0F84A5">
        <w:rPr>
          <w:rFonts w:eastAsia="Calibri"/>
        </w:rPr>
        <w:t>P</w:t>
      </w:r>
      <w:r w:rsidR="3B64A1F0" w:rsidRPr="1A0F84A5">
        <w:rPr>
          <w:rFonts w:eastAsia="Calibri"/>
        </w:rPr>
        <w:t>aslaugos</w:t>
      </w:r>
      <w:r w:rsidRPr="1A0F84A5">
        <w:rPr>
          <w:rFonts w:eastAsia="Calibri"/>
        </w:rPr>
        <w:t>).</w:t>
      </w:r>
      <w:r>
        <w:t xml:space="preserve"> Reikalavimai pirkimo objektui nustatyti specialiųjų pirkimo sąlygų 2</w:t>
      </w:r>
      <w:r w:rsidRPr="1A0F84A5">
        <w:rPr>
          <w:rFonts w:ascii="Arial" w:hAnsi="Arial" w:cs="Arial"/>
          <w:color w:val="00B050"/>
        </w:rPr>
        <w:t xml:space="preserve"> </w:t>
      </w:r>
      <w:r>
        <w:t>priede</w:t>
      </w:r>
      <w:r w:rsidR="30BE7752">
        <w:t xml:space="preserve"> „Techninė specifikacija“</w:t>
      </w:r>
      <w:r>
        <w:t>.</w:t>
      </w:r>
    </w:p>
    <w:p w14:paraId="7B4A15CC" w14:textId="120958D7" w:rsidR="00375713" w:rsidRPr="00200A88" w:rsidRDefault="09FED445" w:rsidP="00375713">
      <w:pPr>
        <w:pStyle w:val="NoSpacing"/>
        <w:numPr>
          <w:ilvl w:val="1"/>
          <w:numId w:val="6"/>
        </w:numPr>
        <w:tabs>
          <w:tab w:val="left" w:pos="993"/>
        </w:tabs>
        <w:spacing w:after="120"/>
        <w:ind w:left="0" w:firstLine="567"/>
        <w:contextualSpacing/>
        <w:jc w:val="both"/>
      </w:pPr>
      <w:r>
        <w:t>Pirkimo objektas</w:t>
      </w:r>
      <w:r w:rsidR="5DFC1F3B">
        <w:t xml:space="preserve"> </w:t>
      </w:r>
      <w:r w:rsidR="65624F61">
        <w:t xml:space="preserve">į dalis </w:t>
      </w:r>
      <w:r w:rsidR="65624F61" w:rsidRPr="1A0F84A5">
        <w:rPr>
          <w:rFonts w:ascii="Calibri" w:hAnsi="Calibri" w:cs="Calibri"/>
        </w:rPr>
        <w:t>ne</w:t>
      </w:r>
      <w:r w:rsidR="5DFC1F3B" w:rsidRPr="1A0F84A5">
        <w:rPr>
          <w:rFonts w:ascii="Calibri" w:hAnsi="Calibri" w:cs="Calibri"/>
        </w:rPr>
        <w:t>skaidomas</w:t>
      </w:r>
      <w:r w:rsidR="65624F61" w:rsidRPr="1A0F84A5">
        <w:rPr>
          <w:rFonts w:ascii="Calibri" w:hAnsi="Calibri" w:cs="Calibri"/>
        </w:rPr>
        <w:t>, kadangi pirkimo objekt</w:t>
      </w:r>
      <w:r w:rsidR="00280438" w:rsidRPr="1A0F84A5">
        <w:rPr>
          <w:rFonts w:ascii="Calibri" w:hAnsi="Calibri" w:cs="Calibri"/>
        </w:rPr>
        <w:t>o</w:t>
      </w:r>
      <w:r w:rsidR="00335650" w:rsidRPr="1A0F84A5">
        <w:rPr>
          <w:rFonts w:ascii="Calibri" w:hAnsi="Calibri" w:cs="Calibri"/>
        </w:rPr>
        <w:t>, t. y. r</w:t>
      </w:r>
      <w:r w:rsidR="00335650">
        <w:t>enginių organizavimo ir su renginiais susijusi</w:t>
      </w:r>
      <w:r w:rsidR="6321DF8A">
        <w:t>os</w:t>
      </w:r>
      <w:r w:rsidR="00335650">
        <w:t xml:space="preserve"> paslaugos yra tarpusavyje glaudžiai susijusios, sudarančios vientisą kompleksą, kurio tinkamas įgyvendinimas reikalauja centralizuoto koordinavimo ir vieningo valdymo. Vadovaujantis Lietuvos Respublikos viešųjų pirkimų įstatymo </w:t>
      </w:r>
      <w:r w:rsidR="00B33B57">
        <w:t xml:space="preserve">(toliau – VPĮ) </w:t>
      </w:r>
      <w:r w:rsidR="00335650">
        <w:t>17 straipsnio 1 dalyje įtvirtintais racionalaus lėšų naudojimo, skaidrumo, proporcingumo ir efektyvumo principais, perkančioji organizacija siekia užtikrinti ekonomiškai naudingiausią rezultatą ir išvengti nepagrįstos administracinės naštos. Pirkimo objekto skaidymas į dalis sukeltų didesnes koordinavimo sąnaudas, apsunkintų atsakomybės ribų nustatymą, padidintų paslaugų nesuderinamumo bei sutarties vykdymo trikdžių riziką, o tai neatitiktų VPĮ įtvirtinto proporcingumo ir efektyvumo principų. Siekiant užtikrinti paslaugų kokybės vientisumą, aiškią atsakomybės ribą bei sklandų sutarties vykdymą, šis pirkimas vykdomas neskaidant jo į dalis ir numatant, kad už visą paslaugų spektrą atsakytų vienas tiekėjas</w:t>
      </w:r>
      <w:r w:rsidR="65624F61" w:rsidRPr="1A0F84A5">
        <w:rPr>
          <w:rFonts w:ascii="Calibri" w:hAnsi="Calibri" w:cs="Calibri"/>
        </w:rPr>
        <w:t>.</w:t>
      </w:r>
      <w:r w:rsidR="5DFC1F3B">
        <w:t xml:space="preserve"> </w:t>
      </w:r>
      <w:r w:rsidR="00116744">
        <w:t>Vienas tiekėjas gali pasiūlyti visą paslaugų kompleksą ir užtikrinti, kad visi renginio elementai būtų suderinti tarpusavyje. Tai leistų</w:t>
      </w:r>
      <w:r w:rsidR="00110771">
        <w:t xml:space="preserve"> </w:t>
      </w:r>
      <w:r w:rsidR="00116744">
        <w:t>išlaikyti vieningą renginio koncepciją, stilių ir kokybės standartus</w:t>
      </w:r>
      <w:r w:rsidR="00110771">
        <w:t>. Sutarties administravimas su vienu tiekėju sumažina perkančiajai organizacijai tenkančią darbo ir laiko sąnaudų naštą, nes nereikia koordinuoti kelių sutarčių, derinti terminų ar spręsti ginčų tarp skirtingų paslaugų teikėjų.</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w:t>
      </w:r>
      <w:r w:rsidRPr="005F39AA">
        <w:rPr>
          <w:rFonts w:cstheme="minorHAnsi"/>
        </w:rPr>
        <w:lastRenderedPageBreak/>
        <w:t xml:space="preserve">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1A0F84A5">
      <w:pPr>
        <w:pStyle w:val="ListParagraph"/>
        <w:numPr>
          <w:ilvl w:val="1"/>
          <w:numId w:val="31"/>
        </w:numPr>
        <w:tabs>
          <w:tab w:val="left" w:pos="993"/>
        </w:tabs>
        <w:spacing w:after="0" w:line="240" w:lineRule="auto"/>
        <w:ind w:left="0" w:firstLine="567"/>
        <w:jc w:val="both"/>
        <w:rPr>
          <w:i/>
          <w:iCs/>
        </w:rPr>
      </w:pPr>
      <w:r w:rsidRPr="1A0F84A5">
        <w:t xml:space="preserve">Perkančioji organizacija nerengs susitikimo su tiekėjais dėl pirkimo </w:t>
      </w:r>
      <w:r w:rsidR="004257A5" w:rsidRPr="1A0F84A5">
        <w:t>sąlyg</w:t>
      </w:r>
      <w:r w:rsidRPr="1A0F84A5">
        <w:t>ų</w:t>
      </w:r>
      <w:r w:rsidR="00946722" w:rsidRPr="1A0F84A5">
        <w:t xml:space="preserve"> paaiškinimo</w:t>
      </w:r>
      <w:r w:rsidRPr="1A0F84A5">
        <w:t>.</w:t>
      </w:r>
      <w:r w:rsidR="003C1B7E" w:rsidRPr="1A0F84A5">
        <w:t xml:space="preserve"> </w:t>
      </w:r>
    </w:p>
    <w:p w14:paraId="367F9D00" w14:textId="7CB45BA6" w:rsidR="00A3388B" w:rsidRPr="006D6D66" w:rsidRDefault="00A3388B"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w:t>
      </w:r>
      <w:r w:rsidR="00FB4E79" w:rsidRPr="006D6D66">
        <w:rPr>
          <w:rFonts w:cstheme="minorHAnsi"/>
        </w:rPr>
        <w:t>pasiūlymų vertinimo metu k</w:t>
      </w:r>
      <w:r w:rsidR="00E05EB2" w:rsidRPr="006D6D66">
        <w:rPr>
          <w:rFonts w:cstheme="minorHAnsi"/>
        </w:rPr>
        <w:t xml:space="preserve">vies pasiūlymus pateikusius dalyvius pristatyti </w:t>
      </w:r>
      <w:r w:rsidR="00CD6AAC" w:rsidRPr="006D6D66">
        <w:rPr>
          <w:rFonts w:cstheme="minorHAnsi"/>
        </w:rPr>
        <w:t>ekonominio naudingumo vertinimui pateiktą pasiūlymo dalį (</w:t>
      </w:r>
      <w:r w:rsidR="00B315F9" w:rsidRPr="006D6D66">
        <w:rPr>
          <w:rFonts w:cstheme="minorHAnsi"/>
        </w:rPr>
        <w:t xml:space="preserve">užduoties atlikimą). Detalesnė vertinimo etapo eiga aprašyta pirkimo </w:t>
      </w:r>
      <w:r w:rsidR="00B315F9" w:rsidRPr="00A36103">
        <w:rPr>
          <w:rFonts w:cstheme="minorHAnsi"/>
        </w:rPr>
        <w:t>sąlygų 7 priede</w:t>
      </w:r>
      <w:r w:rsidR="00B315F9" w:rsidRPr="006D6D66">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t>4.2.</w:t>
      </w:r>
      <w:r w:rsidR="00990E9B">
        <w:t xml:space="preserve"> </w:t>
      </w:r>
      <w:r w:rsidR="00A6625B">
        <w:t xml:space="preserve">Tiekėjams nustatomi kvalifikacijos reikalavimai ir (arba) reikalavimai dėl kokybės vadybos sistemos ir (arba) aplinkos apsaugos vadybos sistemos standartų laikymosi ir jų atitiktį patvirtinantys dokumentai nurodyti </w:t>
      </w:r>
      <w:r w:rsidR="00765189">
        <w:t>specialiųjų p</w:t>
      </w:r>
      <w:r w:rsidR="00551FA7">
        <w:t xml:space="preserve">irkimo </w:t>
      </w:r>
      <w:r w:rsidR="00A6625B">
        <w:t xml:space="preserve">sąlygų </w:t>
      </w:r>
      <w:r w:rsidR="00AB1355">
        <w:t>4</w:t>
      </w:r>
      <w:r w:rsidR="00A6625B">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08713B1D" w14:textId="77777777" w:rsidR="00C8707B" w:rsidRDefault="00C8707B" w:rsidP="00C8707B">
      <w:pPr>
        <w:spacing w:after="0" w:line="240" w:lineRule="auto"/>
        <w:ind w:firstLine="567"/>
        <w:jc w:val="both"/>
        <w:rPr>
          <w:rFonts w:cstheme="minorHAnsi"/>
          <w:color w:val="000000" w:themeColor="text1"/>
        </w:rPr>
      </w:pPr>
      <w:bookmarkStart w:id="16" w:name="_Ref39666794"/>
      <w:bookmarkStart w:id="17" w:name="_Ref39666796"/>
      <w:bookmarkStart w:id="18" w:name="_Toc185496177"/>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2F48AE">
        <w:rPr>
          <w:rFonts w:cstheme="minorHAnsi"/>
        </w:rPr>
        <w:t>sąlygų 8 ir 9 prieduose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7AF58AAB" w14:textId="77777777" w:rsidR="00C8707B" w:rsidRDefault="00C8707B" w:rsidP="00C8707B">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8D5B8BC" w14:textId="77777777" w:rsidR="00C8707B" w:rsidRDefault="00C8707B" w:rsidP="00C8707B">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A1CCC73" w14:textId="77777777" w:rsidR="00C8707B" w:rsidRPr="007872CB" w:rsidRDefault="00C8707B" w:rsidP="00C8707B">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5A8CD4F1" w:rsidR="00EF5623" w:rsidRPr="00FD53CF" w:rsidRDefault="00192AF9" w:rsidP="006911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D57080">
        <w:rPr>
          <w:rFonts w:ascii="Calibri" w:hAnsi="Calibri" w:cs="Calibri"/>
        </w:rPr>
        <w:t> </w:t>
      </w:r>
      <w:r w:rsidR="00EF5623" w:rsidRPr="00FD53CF">
        <w:rPr>
          <w:rFonts w:ascii="Calibri" w:hAnsi="Calibri" w:cs="Calibri"/>
        </w:rPr>
        <w:t>IS pateikiamų ir žemiau nurodytų dokumentų visuma</w:t>
      </w:r>
      <w:r w:rsidR="00FD53CF">
        <w:rPr>
          <w:rFonts w:ascii="Calibri" w:hAnsi="Calibri" w:cs="Calibri"/>
        </w:rPr>
        <w:t>:</w:t>
      </w:r>
    </w:p>
    <w:p w14:paraId="04F33670" w14:textId="49F7DFF0" w:rsidR="00E101B8" w:rsidRPr="006B16A5" w:rsidRDefault="00CC612A" w:rsidP="00275B24">
      <w:pPr>
        <w:pStyle w:val="ListParagraph"/>
        <w:numPr>
          <w:ilvl w:val="2"/>
          <w:numId w:val="11"/>
        </w:numPr>
        <w:spacing w:after="0" w:line="240" w:lineRule="auto"/>
        <w:ind w:left="0" w:firstLine="709"/>
        <w:jc w:val="both"/>
        <w:rPr>
          <w:rFonts w:eastAsia="Calibri" w:cstheme="minorHAnsi"/>
          <w:b/>
          <w:i/>
        </w:rPr>
      </w:pPr>
      <w:r>
        <w:rPr>
          <w:rFonts w:eastAsiaTheme="minorHAnsi" w:cstheme="minorHAnsi"/>
          <w:b/>
          <w:iCs/>
          <w:u w:val="single"/>
        </w:rPr>
        <w:t xml:space="preserve">Pirmąjį voką sudaro </w:t>
      </w:r>
      <w:r w:rsidR="00ED3B0C" w:rsidRPr="00A07CD2">
        <w:rPr>
          <w:rFonts w:eastAsiaTheme="minorHAnsi" w:cstheme="minorHAnsi"/>
          <w:b/>
          <w:iCs/>
          <w:u w:val="single"/>
        </w:rPr>
        <w:t>CVP IS pasiūlymo lango „</w:t>
      </w:r>
      <w:r w:rsidR="00454172">
        <w:rPr>
          <w:rFonts w:eastAsiaTheme="minorHAnsi" w:cstheme="minorHAnsi"/>
          <w:b/>
          <w:iCs/>
          <w:u w:val="single"/>
        </w:rPr>
        <w:t>Tinkamumo kriterijai</w:t>
      </w:r>
      <w:r w:rsidR="00ED3B0C" w:rsidRPr="00A07CD2">
        <w:rPr>
          <w:rFonts w:eastAsiaTheme="minorHAnsi" w:cstheme="minorHAnsi"/>
          <w:b/>
          <w:iCs/>
          <w:u w:val="single"/>
        </w:rPr>
        <w:t xml:space="preserve">“ </w:t>
      </w:r>
      <w:r w:rsidR="00EF3903">
        <w:rPr>
          <w:rFonts w:eastAsiaTheme="minorHAnsi" w:cstheme="minorHAnsi"/>
          <w:b/>
          <w:iCs/>
          <w:u w:val="single"/>
        </w:rPr>
        <w:t xml:space="preserve">ir </w:t>
      </w:r>
      <w:r w:rsidR="000761D2">
        <w:rPr>
          <w:rFonts w:eastAsiaTheme="minorHAnsi" w:cstheme="minorHAnsi"/>
          <w:b/>
          <w:iCs/>
          <w:u w:val="single"/>
        </w:rPr>
        <w:t xml:space="preserve">„Techninis“ </w:t>
      </w:r>
      <w:r w:rsidR="00D36E28">
        <w:rPr>
          <w:rFonts w:eastAsiaTheme="minorHAnsi" w:cstheme="minorHAnsi"/>
          <w:b/>
          <w:iCs/>
          <w:u w:val="single"/>
        </w:rPr>
        <w:t>skiltyse p</w:t>
      </w:r>
      <w:r w:rsidR="00ED3B0C" w:rsidRPr="00A07CD2">
        <w:rPr>
          <w:rFonts w:eastAsiaTheme="minorHAnsi" w:cstheme="minorHAnsi"/>
          <w:b/>
          <w:iCs/>
          <w:u w:val="single"/>
        </w:rPr>
        <w:t>risegti dokumentai</w:t>
      </w:r>
      <w:r w:rsidR="00D36E28">
        <w:rPr>
          <w:rFonts w:eastAsiaTheme="minorHAnsi" w:cstheme="minorHAnsi"/>
          <w:b/>
          <w:iCs/>
          <w:u w:val="single"/>
        </w:rPr>
        <w:t xml:space="preserve"> ir nurodyta informacija</w:t>
      </w:r>
      <w:r w:rsidR="00F2108C" w:rsidRPr="00A028CC">
        <w:rPr>
          <w:rFonts w:eastAsiaTheme="minorHAnsi" w:cstheme="minorHAnsi"/>
          <w:b/>
          <w:iCs/>
        </w:rPr>
        <w:t>:</w:t>
      </w:r>
    </w:p>
    <w:p w14:paraId="72DAB62A" w14:textId="77777777" w:rsidR="002731D5" w:rsidRPr="002731D5" w:rsidRDefault="002731D5" w:rsidP="00275B24">
      <w:pPr>
        <w:pStyle w:val="ListParagraph"/>
        <w:numPr>
          <w:ilvl w:val="3"/>
          <w:numId w:val="11"/>
        </w:numPr>
        <w:tabs>
          <w:tab w:val="left" w:pos="1560"/>
        </w:tabs>
        <w:spacing w:after="0" w:line="240" w:lineRule="auto"/>
        <w:ind w:left="0" w:firstLine="709"/>
        <w:jc w:val="both"/>
        <w:rPr>
          <w:rFonts w:eastAsia="Calibri" w:cstheme="minorHAnsi"/>
          <w:b/>
          <w:i/>
        </w:rPr>
      </w:pPr>
      <w:r w:rsidRPr="00A50844">
        <w:rPr>
          <w:rFonts w:ascii="Calibri" w:hAnsi="Calibri" w:cs="Calibri"/>
        </w:rPr>
        <w:t xml:space="preserve">užpildyta ir pasirašyta </w:t>
      </w:r>
      <w:r w:rsidRPr="00FA2FCD">
        <w:rPr>
          <w:rFonts w:ascii="Calibri" w:hAnsi="Calibri" w:cs="Calibri"/>
          <w:b/>
          <w:bCs/>
        </w:rPr>
        <w:t>pasiūlymo form</w:t>
      </w:r>
      <w:r>
        <w:rPr>
          <w:rFonts w:ascii="Calibri" w:hAnsi="Calibri" w:cs="Calibri"/>
          <w:b/>
          <w:bCs/>
        </w:rPr>
        <w:t>a</w:t>
      </w:r>
      <w:r w:rsidRPr="00A50844">
        <w:rPr>
          <w:rFonts w:ascii="Calibri" w:hAnsi="Calibri" w:cs="Calibri"/>
        </w:rPr>
        <w:t>,</w:t>
      </w:r>
      <w:r>
        <w:rPr>
          <w:rFonts w:ascii="Calibri" w:hAnsi="Calibri" w:cs="Calibri"/>
        </w:rPr>
        <w:t xml:space="preserve"> pateikta</w:t>
      </w:r>
      <w:r w:rsidRPr="00A50844">
        <w:rPr>
          <w:rFonts w:ascii="Calibri" w:hAnsi="Calibri" w:cs="Calibri"/>
        </w:rPr>
        <w:t xml:space="preserve"> specialiųjų pirkimo sąlygų</w:t>
      </w:r>
      <w:r w:rsidRPr="00A50844">
        <w:rPr>
          <w:rFonts w:ascii="Calibri" w:hAnsi="Calibri" w:cs="Calibri"/>
          <w:color w:val="00B050"/>
        </w:rPr>
        <w:t xml:space="preserve"> </w:t>
      </w:r>
      <w:r w:rsidRPr="00FE64C3">
        <w:rPr>
          <w:rFonts w:ascii="Calibri" w:hAnsi="Calibri" w:cs="Calibri"/>
          <w:b/>
        </w:rPr>
        <w:t>6 priede</w:t>
      </w:r>
      <w:r w:rsidRPr="00C015AC">
        <w:rPr>
          <w:rFonts w:ascii="Calibri" w:hAnsi="Calibri" w:cs="Calibri"/>
          <w:b/>
          <w:bCs/>
        </w:rPr>
        <w:t>, A dalis</w:t>
      </w:r>
      <w:r w:rsidRPr="00A50844">
        <w:rPr>
          <w:rFonts w:ascii="Calibri" w:hAnsi="Calibri" w:cs="Calibri"/>
        </w:rPr>
        <w:t xml:space="preserve"> (techninė informacija)</w:t>
      </w:r>
      <w:r w:rsidR="00D114DC" w:rsidRPr="006B16A5">
        <w:rPr>
          <w:rFonts w:ascii="Calibri" w:hAnsi="Calibri" w:cs="Calibri"/>
        </w:rPr>
        <w:t>;</w:t>
      </w:r>
    </w:p>
    <w:p w14:paraId="01B12E2D" w14:textId="77777777" w:rsidR="003A1EB4" w:rsidRPr="00D57080" w:rsidRDefault="003A1EB4" w:rsidP="00275B24">
      <w:pPr>
        <w:pStyle w:val="ListParagraph"/>
        <w:numPr>
          <w:ilvl w:val="3"/>
          <w:numId w:val="11"/>
        </w:numPr>
        <w:tabs>
          <w:tab w:val="left" w:pos="1560"/>
        </w:tabs>
        <w:spacing w:after="0" w:line="240" w:lineRule="auto"/>
        <w:ind w:left="0" w:firstLine="709"/>
        <w:jc w:val="both"/>
        <w:rPr>
          <w:rFonts w:eastAsia="Calibri" w:cstheme="minorHAnsi"/>
          <w:b/>
        </w:rPr>
      </w:pPr>
      <w:r>
        <w:rPr>
          <w:rFonts w:eastAsia="Calibri" w:cstheme="minorHAnsi"/>
          <w:b/>
          <w:i/>
        </w:rPr>
        <w:t xml:space="preserve">įgaliojimas </w:t>
      </w:r>
      <w:r>
        <w:rPr>
          <w:rFonts w:ascii="Calibri" w:hAnsi="Calibri" w:cs="Calibri"/>
        </w:rPr>
        <w:t xml:space="preserve">ar </w:t>
      </w:r>
      <w:r w:rsidRPr="00D57080">
        <w:rPr>
          <w:rFonts w:ascii="Calibri" w:hAnsi="Calibri" w:cs="Calibri"/>
        </w:rPr>
        <w:t>kitas dokumentas, patvirtinantis, kad asmuo, kuris pasirašė pasiūlymą (jei jis ne tiekėjo vadovas), turėjo teisę jį pasirašyti;</w:t>
      </w:r>
    </w:p>
    <w:p w14:paraId="37F5124E" w14:textId="3CB94324" w:rsidR="00E101B8" w:rsidRPr="002A73E8" w:rsidRDefault="00FD2AAF" w:rsidP="00275B24">
      <w:pPr>
        <w:pStyle w:val="ListParagraph"/>
        <w:numPr>
          <w:ilvl w:val="3"/>
          <w:numId w:val="11"/>
        </w:numPr>
        <w:tabs>
          <w:tab w:val="left" w:pos="1560"/>
        </w:tabs>
        <w:spacing w:after="0" w:line="240" w:lineRule="auto"/>
        <w:ind w:left="0" w:firstLine="709"/>
        <w:jc w:val="both"/>
        <w:rPr>
          <w:rFonts w:eastAsia="Calibri" w:cstheme="minorHAnsi"/>
          <w:b/>
          <w:i/>
        </w:rPr>
      </w:pPr>
      <w:r w:rsidRPr="00A50844">
        <w:rPr>
          <w:rFonts w:ascii="Calibri" w:hAnsi="Calibri" w:cs="Calibri"/>
        </w:rPr>
        <w:t xml:space="preserve">užpildytas </w:t>
      </w:r>
      <w:r w:rsidRPr="00FA2FCD">
        <w:rPr>
          <w:rFonts w:ascii="Calibri" w:hAnsi="Calibri" w:cs="Calibri"/>
          <w:b/>
          <w:bCs/>
        </w:rPr>
        <w:t>EBVPD</w:t>
      </w:r>
      <w:r w:rsidRPr="00A50844">
        <w:rPr>
          <w:rFonts w:ascii="Calibri" w:hAnsi="Calibri" w:cs="Calibri"/>
        </w:rPr>
        <w:t xml:space="preserve"> (specialiųjų pirkimo sąlygų </w:t>
      </w:r>
      <w:r w:rsidRPr="00FE64C3">
        <w:rPr>
          <w:rFonts w:ascii="Calibri" w:hAnsi="Calibri" w:cs="Calibri"/>
          <w:b/>
        </w:rPr>
        <w:t>5 priedas</w:t>
      </w:r>
      <w:r w:rsidRPr="00A50844">
        <w:rPr>
          <w:rFonts w:ascii="Calibri" w:hAnsi="Calibri" w:cs="Calibri"/>
        </w:rPr>
        <w:t xml:space="preserve">). Pasirašydamas pasiūlymą, tiekėjas patvirtina ir EBVPD tikrumą. </w:t>
      </w:r>
      <w:r w:rsidRPr="00A50844">
        <w:rPr>
          <w:rFonts w:eastAsia="Calibri"/>
        </w:rPr>
        <w:t xml:space="preserve">Atskirą EBVPD pildo tiekėjas, </w:t>
      </w:r>
      <w:r w:rsidRPr="00AF3B9C">
        <w:t xml:space="preserve">kiekvienas tiekėjų grupės narys (jeigu pasiūlymą teikia tiekėjų grupė) ir kiekvienas ūkio subjektas </w:t>
      </w:r>
      <w:r w:rsidRPr="00455177">
        <w:t xml:space="preserve">(išskyrus </w:t>
      </w:r>
      <w:proofErr w:type="spellStart"/>
      <w:r w:rsidRPr="00455177">
        <w:t>kvazisubtiekėjus</w:t>
      </w:r>
      <w:proofErr w:type="spellEnd"/>
      <w:r w:rsidRPr="00455177">
        <w:t>), kurių pajėgumais tiekėjas remiasi</w:t>
      </w:r>
      <w:r w:rsidRPr="00A50844">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Pr="00A50844">
        <w:rPr>
          <w:rFonts w:ascii="Calibri" w:hAnsi="Calibri" w:cs="Calibri"/>
        </w:rPr>
        <w:t>dokumentas, patvirtinantis, kad asmuo, kuris pasirašė pasiūlymą (jei jis ne tiekėjo vadovas), turėjo teisę jį pasirašyti)</w:t>
      </w:r>
      <w:r w:rsidRPr="00A50844">
        <w:rPr>
          <w:rFonts w:eastAsia="Calibri"/>
        </w:rPr>
        <w:t>, parašu</w:t>
      </w:r>
      <w:r w:rsidR="00D671FD">
        <w:rPr>
          <w:rFonts w:ascii="Calibri" w:hAnsi="Calibri" w:cs="Calibri"/>
        </w:rPr>
        <w:t>;</w:t>
      </w:r>
    </w:p>
    <w:p w14:paraId="01D53746"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b/>
          <w:bCs/>
        </w:rPr>
        <w:t>jungtinės veiklos sutarties</w:t>
      </w:r>
      <w:r w:rsidRPr="002A73E8">
        <w:rPr>
          <w:rFonts w:ascii="Calibri" w:hAnsi="Calibri" w:cs="Calibri"/>
        </w:rPr>
        <w:t xml:space="preserve"> kopija (jeigu pirkime dalyvauja ūkio subjektų grupė </w:t>
      </w:r>
      <w:r w:rsidRPr="005F152B">
        <w:t>jungtinės veiklos sutarties pagrindu</w:t>
      </w:r>
      <w:r w:rsidRPr="002A73E8">
        <w:rPr>
          <w:rFonts w:ascii="Calibri" w:hAnsi="Calibri" w:cs="Calibri"/>
        </w:rPr>
        <w:t>). Visi jungtinės veiklos parteriai nurodomi pasiūlymo formos 1 punkte „Informacija apie tiekėją“;</w:t>
      </w:r>
    </w:p>
    <w:p w14:paraId="6BB632B9"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rPr>
        <w:t>pasiūlymo galiojimą užtikrinantis dokumentas (nereikalaujama);</w:t>
      </w:r>
    </w:p>
    <w:p w14:paraId="47C4C930"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rFonts w:ascii="Calibri" w:hAnsi="Calibri" w:cs="Calibri"/>
          <w:b/>
          <w:bCs/>
        </w:rPr>
        <w:t>ketinimų protokolai, sutikimai, deklaracijos ar kiti dokumentai</w:t>
      </w:r>
      <w:r w:rsidRPr="002A73E8">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Pr="00542B76">
        <w:t xml:space="preserve">Informacija apie ūkio subjektus, subtiekėjus ir </w:t>
      </w:r>
      <w:proofErr w:type="spellStart"/>
      <w:r w:rsidRPr="00542B76">
        <w:t>kvazisubtiekėjus</w:t>
      </w:r>
      <w:proofErr w:type="spellEnd"/>
      <w:r w:rsidRPr="002A73E8">
        <w:rPr>
          <w:rFonts w:ascii="Calibri" w:hAnsi="Calibri" w:cs="Calibri"/>
        </w:rPr>
        <w:t>“ atitinkamuose papunkčiuose</w:t>
      </w:r>
      <w:r w:rsidRPr="002A73E8">
        <w:rPr>
          <w:rFonts w:ascii="Calibri" w:hAnsi="Calibri" w:cs="Calibri"/>
          <w:color w:val="7030A0"/>
        </w:rPr>
        <w:t>;</w:t>
      </w:r>
    </w:p>
    <w:p w14:paraId="63670915" w14:textId="1BA20F73" w:rsidR="00D671FD" w:rsidRPr="002A73E8" w:rsidRDefault="3617B643" w:rsidP="2A38AB54">
      <w:pPr>
        <w:pStyle w:val="ListParagraph"/>
        <w:numPr>
          <w:ilvl w:val="3"/>
          <w:numId w:val="11"/>
        </w:numPr>
        <w:tabs>
          <w:tab w:val="left" w:pos="1560"/>
        </w:tabs>
        <w:spacing w:after="0" w:line="240" w:lineRule="auto"/>
        <w:ind w:left="0" w:firstLine="709"/>
        <w:jc w:val="both"/>
        <w:rPr>
          <w:rFonts w:eastAsia="Calibri"/>
          <w:b/>
          <w:bCs/>
          <w:i/>
          <w:iCs/>
        </w:rPr>
      </w:pPr>
      <w:bookmarkStart w:id="19" w:name="_Hlk142554154"/>
      <w:r w:rsidRPr="2A38AB54">
        <w:rPr>
          <w:b/>
          <w:bCs/>
        </w:rPr>
        <w:t xml:space="preserve">specialistų </w:t>
      </w:r>
      <w:r w:rsidR="092BDF04" w:rsidRPr="2A38AB54">
        <w:rPr>
          <w:b/>
          <w:bCs/>
        </w:rPr>
        <w:t xml:space="preserve">teikiamų ekonominio naudingumo vertinimui </w:t>
      </w:r>
      <w:r w:rsidRPr="2A38AB54">
        <w:rPr>
          <w:b/>
          <w:bCs/>
        </w:rPr>
        <w:t>patirties aprašymai</w:t>
      </w:r>
      <w:r>
        <w:t xml:space="preserve">, užpildyti pagal pirkimo sąlygų </w:t>
      </w:r>
      <w:r w:rsidR="092BDF04" w:rsidRPr="2A38AB54">
        <w:rPr>
          <w:b/>
          <w:bCs/>
        </w:rPr>
        <w:t>1</w:t>
      </w:r>
      <w:r w:rsidR="58D104D7" w:rsidRPr="2A38AB54">
        <w:rPr>
          <w:b/>
          <w:bCs/>
        </w:rPr>
        <w:t>2</w:t>
      </w:r>
      <w:r w:rsidRPr="2A38AB54">
        <w:rPr>
          <w:b/>
          <w:bCs/>
        </w:rPr>
        <w:t xml:space="preserve"> priedą</w:t>
      </w:r>
      <w:r>
        <w:t xml:space="preserve"> </w:t>
      </w:r>
      <w:r w:rsidR="6926F174">
        <w:t>„Specialisto kvalifikacijos atitikties reikalavimams lentelė skirta ekonominio naudingumo vertin</w:t>
      </w:r>
      <w:r w:rsidR="5E8DBE62">
        <w:t>i</w:t>
      </w:r>
      <w:r w:rsidR="6926F174">
        <w:t xml:space="preserve">mui“ </w:t>
      </w:r>
      <w:r w:rsidRPr="2A38AB54">
        <w:rPr>
          <w:rFonts w:eastAsia="Calibri"/>
        </w:rPr>
        <w:t>(kiekvienas specialistas turi užpildyti atskirą lentelę)</w:t>
      </w:r>
      <w:bookmarkEnd w:id="19"/>
      <w:r w:rsidRPr="2A38AB54">
        <w:rPr>
          <w:rFonts w:eastAsia="Calibri"/>
        </w:rPr>
        <w:t>;</w:t>
      </w:r>
    </w:p>
    <w:p w14:paraId="02D451E2" w14:textId="77777777" w:rsidR="00D671FD" w:rsidRPr="002A73E8" w:rsidRDefault="00D671FD" w:rsidP="002A73E8">
      <w:pPr>
        <w:pStyle w:val="ListParagraph"/>
        <w:numPr>
          <w:ilvl w:val="3"/>
          <w:numId w:val="11"/>
        </w:numPr>
        <w:tabs>
          <w:tab w:val="left" w:pos="1560"/>
        </w:tabs>
        <w:spacing w:after="0" w:line="240" w:lineRule="auto"/>
        <w:ind w:left="0" w:firstLine="709"/>
        <w:jc w:val="both"/>
        <w:rPr>
          <w:rFonts w:eastAsia="Calibri" w:cstheme="minorHAnsi"/>
          <w:b/>
          <w:i/>
        </w:rPr>
      </w:pPr>
      <w:r w:rsidRPr="002A73E8">
        <w:rPr>
          <w:b/>
          <w:bCs/>
        </w:rPr>
        <w:t>užsakovų pažymos, atsiliepimai</w:t>
      </w:r>
      <w:r w:rsidRPr="001C5A05">
        <w:t xml:space="preserve"> ir kiti dokumentai, skirti pasiūlymų vertinimui pagal kainos ir kokybės santykį;</w:t>
      </w:r>
    </w:p>
    <w:p w14:paraId="26560A1E" w14:textId="2144F89B" w:rsidR="00D671FD" w:rsidRPr="005C19A9"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2A73E8">
        <w:rPr>
          <w:rFonts w:eastAsia="Calibri" w:cstheme="minorHAnsi"/>
          <w:b/>
          <w:iCs/>
        </w:rPr>
        <w:t xml:space="preserve">techninė pasiūlymo dalis, </w:t>
      </w:r>
      <w:r w:rsidR="005407CD">
        <w:rPr>
          <w:rFonts w:eastAsia="Calibri" w:cstheme="minorHAnsi"/>
          <w:b/>
          <w:iCs/>
        </w:rPr>
        <w:t xml:space="preserve">atliktos </w:t>
      </w:r>
      <w:r w:rsidR="00C704AC">
        <w:rPr>
          <w:rFonts w:eastAsia="Calibri" w:cstheme="minorHAnsi"/>
          <w:b/>
          <w:iCs/>
        </w:rPr>
        <w:t>užduoties</w:t>
      </w:r>
      <w:r w:rsidR="005407CD">
        <w:rPr>
          <w:rFonts w:eastAsia="Calibri" w:cstheme="minorHAnsi"/>
          <w:b/>
          <w:iCs/>
        </w:rPr>
        <w:t>, skirtos pasiūlymų vertinimui pagal ekonominio naudingumo vertinimo kriterijų</w:t>
      </w:r>
      <w:r w:rsidR="00C704AC">
        <w:rPr>
          <w:rFonts w:eastAsia="Calibri" w:cstheme="minorHAnsi"/>
          <w:b/>
          <w:iCs/>
        </w:rPr>
        <w:t xml:space="preserve"> vykdymui</w:t>
      </w:r>
      <w:r w:rsidR="005407CD">
        <w:rPr>
          <w:rFonts w:eastAsia="Calibri" w:cstheme="minorHAnsi"/>
          <w:b/>
          <w:iCs/>
        </w:rPr>
        <w:t>, aprašymas,</w:t>
      </w:r>
      <w:r w:rsidRPr="002A73E8">
        <w:rPr>
          <w:rFonts w:eastAsia="Calibri" w:cstheme="minorHAnsi"/>
          <w:b/>
          <w:iCs/>
        </w:rPr>
        <w:t xml:space="preserve"> </w:t>
      </w:r>
      <w:r w:rsidRPr="002A73E8">
        <w:rPr>
          <w:rFonts w:eastAsia="Calibri" w:cstheme="minorHAnsi"/>
          <w:bCs/>
          <w:iCs/>
        </w:rPr>
        <w:t xml:space="preserve">kaip nurodyta </w:t>
      </w:r>
      <w:r w:rsidRPr="002A73E8">
        <w:rPr>
          <w:bCs/>
          <w:iCs/>
        </w:rPr>
        <w:t xml:space="preserve">specialiųjų pirkimo sąlygų </w:t>
      </w:r>
      <w:r w:rsidR="005407CD">
        <w:rPr>
          <w:bCs/>
          <w:iCs/>
        </w:rPr>
        <w:t>7</w:t>
      </w:r>
      <w:r w:rsidRPr="002A73E8">
        <w:rPr>
          <w:rFonts w:ascii="Arial" w:hAnsi="Arial" w:cs="Arial"/>
          <w:bCs/>
          <w:iCs/>
        </w:rPr>
        <w:t xml:space="preserve"> </w:t>
      </w:r>
      <w:r w:rsidRPr="002A73E8">
        <w:rPr>
          <w:bCs/>
          <w:iCs/>
        </w:rPr>
        <w:t>priedo „</w:t>
      </w:r>
      <w:r w:rsidR="005407CD" w:rsidRPr="005407CD">
        <w:rPr>
          <w:bCs/>
          <w:iCs/>
        </w:rPr>
        <w:t>Pasiūlymų vertinimo kriterijai ir sąlygos</w:t>
      </w:r>
      <w:r w:rsidRPr="002A73E8">
        <w:rPr>
          <w:bCs/>
          <w:iCs/>
        </w:rPr>
        <w:t xml:space="preserve">“ </w:t>
      </w:r>
      <w:r w:rsidR="00076CF0">
        <w:rPr>
          <w:bCs/>
          <w:iCs/>
        </w:rPr>
        <w:t xml:space="preserve">vertinimo </w:t>
      </w:r>
      <w:r w:rsidR="005407CD">
        <w:rPr>
          <w:bCs/>
          <w:iCs/>
        </w:rPr>
        <w:t>kriterij</w:t>
      </w:r>
      <w:r w:rsidR="00076CF0">
        <w:rPr>
          <w:bCs/>
          <w:iCs/>
        </w:rPr>
        <w:t>ų</w:t>
      </w:r>
      <w:r w:rsidR="005407CD">
        <w:rPr>
          <w:bCs/>
          <w:iCs/>
        </w:rPr>
        <w:t xml:space="preserve"> aprašyme</w:t>
      </w:r>
      <w:r w:rsidR="005C19A9">
        <w:t>;</w:t>
      </w:r>
    </w:p>
    <w:p w14:paraId="0E61D4FC" w14:textId="15513C07" w:rsidR="00BC20DB" w:rsidRPr="00AE71DC" w:rsidRDefault="005C19A9" w:rsidP="00227325">
      <w:pPr>
        <w:pStyle w:val="ListParagraph"/>
        <w:numPr>
          <w:ilvl w:val="3"/>
          <w:numId w:val="11"/>
        </w:numPr>
        <w:tabs>
          <w:tab w:val="left" w:pos="1560"/>
        </w:tabs>
        <w:spacing w:after="0" w:line="240" w:lineRule="auto"/>
        <w:ind w:left="0" w:firstLine="737"/>
        <w:jc w:val="both"/>
        <w:rPr>
          <w:rFonts w:eastAsia="Calibri" w:cstheme="minorHAnsi"/>
          <w:b/>
          <w:i/>
        </w:rPr>
      </w:pPr>
      <w:r w:rsidRPr="007872CB">
        <w:rPr>
          <w:rFonts w:cstheme="minorHAnsi"/>
          <w:color w:val="000000" w:themeColor="text1"/>
        </w:rPr>
        <w:t>užpildyt</w:t>
      </w:r>
      <w:r>
        <w:rPr>
          <w:rFonts w:cstheme="minorHAnsi"/>
          <w:color w:val="000000" w:themeColor="text1"/>
        </w:rPr>
        <w:t>a</w:t>
      </w:r>
      <w:r w:rsidRPr="007872CB">
        <w:rPr>
          <w:rFonts w:cstheme="minorHAnsi"/>
          <w:color w:val="000000" w:themeColor="text1"/>
        </w:rPr>
        <w:t xml:space="preserve"> </w:t>
      </w:r>
      <w:r w:rsidRPr="00C418DC">
        <w:rPr>
          <w:rFonts w:cstheme="minorHAnsi"/>
          <w:b/>
          <w:bCs/>
          <w:color w:val="000000" w:themeColor="text1"/>
        </w:rPr>
        <w:t>deklaracija</w:t>
      </w:r>
      <w:r w:rsidRPr="007872CB">
        <w:rPr>
          <w:rFonts w:cstheme="minorHAnsi"/>
          <w:color w:val="000000" w:themeColor="text1"/>
        </w:rPr>
        <w:t xml:space="preserve">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2F48AE">
        <w:rPr>
          <w:rFonts w:cstheme="minorHAnsi"/>
        </w:rPr>
        <w:t xml:space="preserve">sąlygų 8 </w:t>
      </w:r>
      <w:r w:rsidR="00E646B0">
        <w:rPr>
          <w:rFonts w:cstheme="minorHAnsi"/>
        </w:rPr>
        <w:t>ir</w:t>
      </w:r>
      <w:r w:rsidRPr="002F48AE">
        <w:rPr>
          <w:rFonts w:cstheme="minorHAnsi"/>
        </w:rPr>
        <w:t xml:space="preserve"> 9 prieduose</w:t>
      </w:r>
      <w:r w:rsidR="005E41D5">
        <w:rPr>
          <w:rFonts w:eastAsia="Calibri"/>
          <w:color w:val="000000"/>
          <w:szCs w:val="24"/>
        </w:rPr>
        <w:t>.</w:t>
      </w:r>
    </w:p>
    <w:p w14:paraId="74BECF34" w14:textId="577585BF" w:rsidR="005C19A9" w:rsidRPr="00A207DA" w:rsidRDefault="006E72F0" w:rsidP="00227325">
      <w:pPr>
        <w:pStyle w:val="ListParagraph"/>
        <w:numPr>
          <w:ilvl w:val="2"/>
          <w:numId w:val="11"/>
        </w:numPr>
        <w:tabs>
          <w:tab w:val="left" w:pos="1560"/>
        </w:tabs>
        <w:spacing w:after="0" w:line="240" w:lineRule="auto"/>
        <w:ind w:left="0" w:firstLine="737"/>
        <w:jc w:val="both"/>
        <w:rPr>
          <w:rFonts w:eastAsia="Calibri" w:cstheme="minorHAnsi"/>
          <w:b/>
          <w:i/>
        </w:rPr>
      </w:pPr>
      <w:r>
        <w:rPr>
          <w:rFonts w:cstheme="minorHAnsi"/>
          <w:b/>
          <w:u w:val="single"/>
        </w:rPr>
        <w:t xml:space="preserve">Antrąjį voką </w:t>
      </w:r>
      <w:r w:rsidR="00843C8D">
        <w:rPr>
          <w:rFonts w:cstheme="minorHAnsi"/>
          <w:b/>
          <w:u w:val="single"/>
        </w:rPr>
        <w:t xml:space="preserve">sudaro </w:t>
      </w:r>
      <w:r w:rsidR="00A207DA" w:rsidRPr="00A07CD2">
        <w:rPr>
          <w:rFonts w:cstheme="minorHAnsi"/>
          <w:b/>
          <w:u w:val="single"/>
        </w:rPr>
        <w:t>CVP IS pasiūlymo lango „</w:t>
      </w:r>
      <w:r w:rsidR="0015711D">
        <w:rPr>
          <w:rFonts w:cstheme="minorHAnsi"/>
          <w:b/>
          <w:u w:val="single"/>
        </w:rPr>
        <w:t>Finansinis</w:t>
      </w:r>
      <w:r w:rsidR="00A207DA" w:rsidRPr="00A07CD2">
        <w:rPr>
          <w:rFonts w:cstheme="minorHAnsi"/>
          <w:b/>
          <w:u w:val="single"/>
        </w:rPr>
        <w:t xml:space="preserve">“ eilutėje </w:t>
      </w:r>
      <w:r w:rsidR="0062458F">
        <w:rPr>
          <w:rFonts w:cstheme="minorHAnsi"/>
          <w:b/>
          <w:u w:val="single"/>
        </w:rPr>
        <w:t>p</w:t>
      </w:r>
      <w:r w:rsidR="00A207DA" w:rsidRPr="00A07CD2">
        <w:rPr>
          <w:rFonts w:cstheme="minorHAnsi"/>
          <w:b/>
          <w:u w:val="single"/>
        </w:rPr>
        <w:t>risegti dokumentai</w:t>
      </w:r>
      <w:r w:rsidR="00090ED1">
        <w:rPr>
          <w:rFonts w:cstheme="minorHAnsi"/>
          <w:b/>
          <w:u w:val="single"/>
        </w:rPr>
        <w:t xml:space="preserve"> ir nurodyta informacija</w:t>
      </w:r>
      <w:r w:rsidR="00A207DA" w:rsidRPr="00912D8D">
        <w:rPr>
          <w:rFonts w:cstheme="minorHAnsi"/>
          <w:b/>
        </w:rPr>
        <w:t>:</w:t>
      </w:r>
    </w:p>
    <w:p w14:paraId="17147D3F" w14:textId="52E47B25" w:rsidR="00D671FD" w:rsidRPr="00104999"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A207DA">
        <w:rPr>
          <w:rFonts w:ascii="Calibri" w:hAnsi="Calibri" w:cs="Calibri"/>
          <w:color w:val="000000"/>
        </w:rPr>
        <w:t xml:space="preserve">užpildyta ir pasirašyta pasiūlymo formos, </w:t>
      </w:r>
      <w:r w:rsidRPr="00A207DA">
        <w:rPr>
          <w:rFonts w:ascii="Calibri" w:hAnsi="Calibri" w:cs="Calibri"/>
        </w:rPr>
        <w:t>pateiktos specialiųjų pirkimo sąlygų</w:t>
      </w:r>
      <w:r w:rsidRPr="00A207DA">
        <w:rPr>
          <w:rFonts w:ascii="Calibri" w:hAnsi="Calibri" w:cs="Calibri"/>
          <w:color w:val="00B050"/>
        </w:rPr>
        <w:t xml:space="preserve"> </w:t>
      </w:r>
      <w:r w:rsidRPr="001A4124">
        <w:rPr>
          <w:rFonts w:ascii="Calibri" w:hAnsi="Calibri" w:cs="Calibri"/>
          <w:b/>
        </w:rPr>
        <w:t>6 priede</w:t>
      </w:r>
      <w:r w:rsidRPr="00A207DA">
        <w:rPr>
          <w:rFonts w:ascii="Calibri" w:hAnsi="Calibri" w:cs="Calibri"/>
          <w:b/>
          <w:bCs/>
        </w:rPr>
        <w:t>, B dalis</w:t>
      </w:r>
      <w:r w:rsidRPr="00A207DA">
        <w:rPr>
          <w:rFonts w:ascii="Calibri" w:hAnsi="Calibri" w:cs="Calibri"/>
        </w:rPr>
        <w:t>,</w:t>
      </w:r>
      <w:r w:rsidRPr="00A207DA">
        <w:rPr>
          <w:rFonts w:ascii="Calibri" w:hAnsi="Calibri" w:cs="Calibri"/>
          <w:color w:val="000000"/>
        </w:rPr>
        <w:t xml:space="preserve"> kurioje įrašoma pasiūlymo kaina</w:t>
      </w:r>
      <w:r w:rsidR="00931072">
        <w:rPr>
          <w:rFonts w:ascii="Calibri" w:hAnsi="Calibri" w:cs="Calibri"/>
          <w:color w:val="000000"/>
        </w:rPr>
        <w:t>/įkainiai</w:t>
      </w:r>
      <w:r w:rsidRPr="00A207DA">
        <w:rPr>
          <w:rFonts w:ascii="Calibri" w:hAnsi="Calibri" w:cs="Calibri"/>
          <w:color w:val="000000"/>
        </w:rPr>
        <w:t>;</w:t>
      </w:r>
    </w:p>
    <w:p w14:paraId="46A83CDE" w14:textId="3FD0BED1" w:rsidR="00844834" w:rsidRPr="00A94031" w:rsidRDefault="00D671FD" w:rsidP="00227325">
      <w:pPr>
        <w:pStyle w:val="ListParagraph"/>
        <w:numPr>
          <w:ilvl w:val="3"/>
          <w:numId w:val="11"/>
        </w:numPr>
        <w:tabs>
          <w:tab w:val="left" w:pos="1560"/>
        </w:tabs>
        <w:spacing w:after="0" w:line="240" w:lineRule="auto"/>
        <w:ind w:left="0" w:firstLine="737"/>
        <w:jc w:val="both"/>
        <w:rPr>
          <w:rFonts w:eastAsia="Calibri" w:cstheme="minorHAnsi"/>
          <w:b/>
          <w:i/>
        </w:rPr>
      </w:pPr>
      <w:r w:rsidRPr="00104999">
        <w:rPr>
          <w:rFonts w:eastAsia="Calibri" w:cstheme="minorHAnsi"/>
          <w:b/>
          <w:i/>
        </w:rPr>
        <w:t xml:space="preserve">įgaliojimas </w:t>
      </w:r>
      <w:r w:rsidRPr="00104999">
        <w:rPr>
          <w:rFonts w:ascii="Calibri" w:hAnsi="Calibri" w:cs="Calibri"/>
        </w:rPr>
        <w:t xml:space="preserve">ar kitas </w:t>
      </w:r>
      <w:r w:rsidRPr="00104999">
        <w:rPr>
          <w:rFonts w:ascii="Calibri" w:hAnsi="Calibri" w:cs="Calibri"/>
          <w:color w:val="000000" w:themeColor="text1"/>
        </w:rPr>
        <w:t xml:space="preserve">dokumentas, patvirtinantis, kad asmuo, kuris pasirašė pasiūlymą (jei jis ne tiekėjo vadovas), turėjo </w:t>
      </w:r>
      <w:r w:rsidRPr="00104999">
        <w:rPr>
          <w:color w:val="000000" w:themeColor="text1"/>
        </w:rPr>
        <w:t>teisę jį pasirašyti.</w:t>
      </w:r>
    </w:p>
    <w:p w14:paraId="615AE611" w14:textId="3046728C" w:rsidR="00A94031" w:rsidRPr="00610247" w:rsidRDefault="00276DA7" w:rsidP="00227325">
      <w:pPr>
        <w:pStyle w:val="ListParagraph"/>
        <w:numPr>
          <w:ilvl w:val="2"/>
          <w:numId w:val="11"/>
        </w:numPr>
        <w:tabs>
          <w:tab w:val="left" w:pos="1560"/>
        </w:tabs>
        <w:spacing w:after="0" w:line="240" w:lineRule="auto"/>
        <w:ind w:left="0" w:firstLine="737"/>
        <w:jc w:val="both"/>
        <w:rPr>
          <w:rFonts w:eastAsia="Calibri" w:cstheme="minorHAnsi"/>
          <w:bCs/>
          <w:iCs/>
        </w:rPr>
      </w:pPr>
      <w:r w:rsidRPr="0073752A">
        <w:rPr>
          <w:rFonts w:eastAsia="Calibri" w:cstheme="minorHAnsi"/>
          <w:b/>
          <w:iCs/>
          <w:u w:val="single"/>
        </w:rPr>
        <w:t xml:space="preserve">Perkančiajai </w:t>
      </w:r>
      <w:r w:rsidR="00610247" w:rsidRPr="007960C1">
        <w:rPr>
          <w:rFonts w:cstheme="minorHAnsi"/>
          <w:b/>
          <w:bCs/>
          <w:color w:val="000000"/>
          <w:u w:val="single"/>
        </w:rPr>
        <w:t>organizacijai nustačius ekonomiškai naudingiausią pasiūlymą (galimą pirkimo laimėtoją), CVP IS pranešimu pateikiama</w:t>
      </w:r>
      <w:r w:rsidR="00610247" w:rsidRPr="00912D8D">
        <w:rPr>
          <w:rFonts w:cstheme="minorHAnsi"/>
          <w:color w:val="000000"/>
        </w:rPr>
        <w:t xml:space="preserve"> (</w:t>
      </w:r>
      <w:r w:rsidR="00610247" w:rsidRPr="00912D8D">
        <w:rPr>
          <w:rFonts w:eastAsia="Calibri" w:cstheme="minorHAnsi"/>
        </w:rPr>
        <w:t>šių dokumentų nereikalaujama teikti kartu su pasiūlymu</w:t>
      </w:r>
      <w:r w:rsidR="00610247">
        <w:rPr>
          <w:rFonts w:eastAsia="Calibri" w:cstheme="minorHAnsi"/>
        </w:rPr>
        <w:t>):</w:t>
      </w:r>
    </w:p>
    <w:p w14:paraId="725AB698" w14:textId="4B8E5515" w:rsidR="00610247" w:rsidRPr="00534D46" w:rsidRDefault="00534D46" w:rsidP="00227325">
      <w:pPr>
        <w:pStyle w:val="ListParagraph"/>
        <w:numPr>
          <w:ilvl w:val="3"/>
          <w:numId w:val="11"/>
        </w:numPr>
        <w:tabs>
          <w:tab w:val="left" w:pos="1560"/>
        </w:tabs>
        <w:spacing w:after="0" w:line="240" w:lineRule="auto"/>
        <w:ind w:left="0" w:firstLine="737"/>
        <w:jc w:val="both"/>
        <w:rPr>
          <w:rFonts w:eastAsia="Calibri" w:cstheme="minorHAnsi"/>
          <w:bCs/>
          <w:iCs/>
        </w:rPr>
      </w:pPr>
      <w:r>
        <w:rPr>
          <w:rFonts w:eastAsia="Calibri" w:cstheme="minorHAnsi"/>
        </w:rPr>
        <w:t>t</w:t>
      </w:r>
      <w:r w:rsidR="00610247">
        <w:rPr>
          <w:rFonts w:eastAsia="Calibri" w:cstheme="minorHAnsi"/>
        </w:rPr>
        <w:t xml:space="preserve">iekėjo </w:t>
      </w:r>
      <w:r w:rsidRPr="00B515FF">
        <w:rPr>
          <w:rFonts w:eastAsia="Calibri" w:cstheme="minorHAnsi"/>
        </w:rPr>
        <w:t xml:space="preserve">(kiekvieno tiekėjų grupės nario) </w:t>
      </w:r>
      <w:bookmarkStart w:id="20" w:name="_Hlk63342348"/>
      <w:r w:rsidRPr="00B515FF">
        <w:rPr>
          <w:rFonts w:eastAsia="Calibri" w:cstheme="minorHAnsi"/>
        </w:rPr>
        <w:t>ir ūkio subjekto, jeigu jo pajėgumais tiekėjas remiasi</w:t>
      </w:r>
      <w:bookmarkEnd w:id="20"/>
      <w:r w:rsidRPr="00B515FF">
        <w:rPr>
          <w:rFonts w:cstheme="minorHAnsi"/>
        </w:rPr>
        <w:t>,</w:t>
      </w:r>
      <w:r w:rsidRPr="00B515FF">
        <w:rPr>
          <w:rFonts w:eastAsia="Calibri" w:cstheme="minorHAnsi"/>
        </w:rPr>
        <w:t xml:space="preserve"> </w:t>
      </w:r>
      <w:r w:rsidRPr="007960C1">
        <w:rPr>
          <w:rFonts w:eastAsia="Calibri" w:cstheme="minorHAnsi"/>
          <w:b/>
          <w:bCs/>
        </w:rPr>
        <w:t>pašalinimo pagrindų nebuvimą įrodantys dokumentai</w:t>
      </w:r>
      <w:r w:rsidRPr="00235E9E">
        <w:rPr>
          <w:rFonts w:eastAsia="Calibri" w:cstheme="minorHAnsi"/>
        </w:rPr>
        <w:t xml:space="preserve">, kurie nurodyti </w:t>
      </w:r>
      <w:r w:rsidRPr="00E04647">
        <w:t xml:space="preserve">specialiųjų pirkimo sąlygų </w:t>
      </w:r>
      <w:r w:rsidRPr="001A4124">
        <w:rPr>
          <w:b/>
        </w:rPr>
        <w:t>3</w:t>
      </w:r>
      <w:r w:rsidRPr="001A4124">
        <w:rPr>
          <w:rFonts w:ascii="Arial" w:hAnsi="Arial" w:cs="Arial"/>
          <w:b/>
        </w:rPr>
        <w:t xml:space="preserve"> </w:t>
      </w:r>
      <w:r w:rsidRPr="001A4124">
        <w:rPr>
          <w:b/>
        </w:rPr>
        <w:t>priede</w:t>
      </w:r>
      <w:r w:rsidRPr="001A4124">
        <w:t xml:space="preserve"> „</w:t>
      </w:r>
      <w:r>
        <w:t>Tiekėjų pašalinimo pagrindai“ lentelės skiltyje „</w:t>
      </w:r>
      <w:r w:rsidRPr="00235E9E">
        <w:rPr>
          <w:rFonts w:cstheme="minorHAnsi"/>
          <w:bCs/>
        </w:rPr>
        <w:t>Pašalinimo pagrindų nebuvimą įrodantys dokumentai</w:t>
      </w:r>
      <w:r w:rsidRPr="00235E9E">
        <w:rPr>
          <w:bCs/>
        </w:rPr>
        <w:t>“</w:t>
      </w:r>
      <w:r>
        <w:rPr>
          <w:bCs/>
        </w:rPr>
        <w:t>, prašoma</w:t>
      </w:r>
      <w:r w:rsidRPr="001209F7">
        <w:rPr>
          <w:rFonts w:cstheme="minorHAnsi"/>
        </w:rPr>
        <w:t xml:space="preserve"> </w:t>
      </w:r>
      <w:r w:rsidRPr="008D15D4">
        <w:rPr>
          <w:rFonts w:cstheme="minorHAnsi"/>
        </w:rPr>
        <w:t>tik tur</w:t>
      </w:r>
      <w:r>
        <w:rPr>
          <w:rFonts w:cstheme="minorHAnsi"/>
        </w:rPr>
        <w:t>int</w:t>
      </w:r>
      <w:r w:rsidRPr="008D15D4">
        <w:rPr>
          <w:rFonts w:cstheme="minorHAnsi"/>
        </w:rPr>
        <w:t xml:space="preserve"> pagrįstų abejonių dėl tiekėjo patikimumo</w:t>
      </w:r>
      <w:r>
        <w:rPr>
          <w:rFonts w:cstheme="minorHAnsi"/>
        </w:rPr>
        <w:t>;</w:t>
      </w:r>
    </w:p>
    <w:p w14:paraId="3A75E5C9" w14:textId="5C6913FE" w:rsidR="00534D46" w:rsidRPr="00227325" w:rsidRDefault="00534D46" w:rsidP="00227325">
      <w:pPr>
        <w:pStyle w:val="ListParagraph"/>
        <w:numPr>
          <w:ilvl w:val="3"/>
          <w:numId w:val="11"/>
        </w:numPr>
        <w:tabs>
          <w:tab w:val="left" w:pos="1560"/>
        </w:tabs>
        <w:spacing w:after="0" w:line="240" w:lineRule="auto"/>
        <w:ind w:left="0" w:firstLine="737"/>
        <w:jc w:val="both"/>
        <w:rPr>
          <w:rFonts w:eastAsia="Calibri" w:cstheme="minorHAnsi"/>
          <w:bCs/>
          <w:iCs/>
        </w:rPr>
      </w:pPr>
      <w:r>
        <w:rPr>
          <w:rFonts w:cstheme="minorHAnsi"/>
        </w:rPr>
        <w:t xml:space="preserve">tiekėjo </w:t>
      </w:r>
      <w:r w:rsidR="00227325" w:rsidRPr="00B515FF">
        <w:rPr>
          <w:rFonts w:eastAsia="Calibri" w:cstheme="minorHAnsi"/>
        </w:rPr>
        <w:t xml:space="preserve">(kiekvieno tiekėjų grupės nario) ir ūkio subjekto, jeigu jo pajėgumais tiekėjas remiasi, </w:t>
      </w:r>
      <w:r w:rsidR="00227325">
        <w:rPr>
          <w:rFonts w:eastAsia="Calibri" w:cstheme="minorHAnsi"/>
          <w:b/>
          <w:bCs/>
        </w:rPr>
        <w:t>kvalifikacijos reikalavimus</w:t>
      </w:r>
      <w:r w:rsidR="00227325" w:rsidRPr="007960C1">
        <w:rPr>
          <w:rFonts w:eastAsia="Calibri" w:cstheme="minorHAnsi"/>
          <w:b/>
          <w:bCs/>
        </w:rPr>
        <w:t xml:space="preserve"> įrodantys dokumentai</w:t>
      </w:r>
      <w:r w:rsidR="00227325" w:rsidRPr="006C3C65">
        <w:rPr>
          <w:rFonts w:eastAsia="Calibri" w:cstheme="minorHAnsi"/>
        </w:rPr>
        <w:t>,</w:t>
      </w:r>
      <w:r w:rsidR="00227325" w:rsidRPr="00235E9E">
        <w:rPr>
          <w:rFonts w:eastAsia="Calibri" w:cstheme="minorHAnsi"/>
        </w:rPr>
        <w:t xml:space="preserve"> kurie nurodyti </w:t>
      </w:r>
      <w:r w:rsidR="00227325" w:rsidRPr="00E04647">
        <w:t xml:space="preserve">specialiųjų pirkimo sąlygų </w:t>
      </w:r>
      <w:r w:rsidR="00227325" w:rsidRPr="001A4124">
        <w:rPr>
          <w:b/>
        </w:rPr>
        <w:t>4</w:t>
      </w:r>
      <w:r w:rsidR="00227325" w:rsidRPr="001A4124">
        <w:rPr>
          <w:rFonts w:ascii="Arial" w:hAnsi="Arial" w:cs="Arial"/>
          <w:b/>
        </w:rPr>
        <w:t xml:space="preserve"> </w:t>
      </w:r>
      <w:r w:rsidR="00227325" w:rsidRPr="001A4124">
        <w:rPr>
          <w:b/>
        </w:rPr>
        <w:t>priede</w:t>
      </w:r>
      <w:r w:rsidR="00227325" w:rsidRPr="001A4124">
        <w:t xml:space="preserve"> „</w:t>
      </w:r>
      <w:r w:rsidR="00227325">
        <w:t>Tiekėjų kvalifikacijos reikalavimai“ lentelės skiltyje „</w:t>
      </w:r>
      <w:r w:rsidR="00227325" w:rsidRPr="00235E9E">
        <w:rPr>
          <w:rFonts w:cstheme="minorHAnsi"/>
          <w:color w:val="000000"/>
        </w:rPr>
        <w:t>Atitiktį reikalavimui įrodantys dokumentai</w:t>
      </w:r>
      <w:r w:rsidR="00227325">
        <w:t>“</w:t>
      </w:r>
      <w:r w:rsidR="00FF5299">
        <w:t xml:space="preserve">, tame tarpe </w:t>
      </w:r>
      <w:r w:rsidR="000206A0">
        <w:t xml:space="preserve">ir </w:t>
      </w:r>
      <w:r w:rsidR="000206A0" w:rsidRPr="00E04647">
        <w:t xml:space="preserve">specialiųjų pirkimo sąlygų </w:t>
      </w:r>
      <w:r w:rsidR="000206A0">
        <w:rPr>
          <w:b/>
        </w:rPr>
        <w:t>13</w:t>
      </w:r>
      <w:r w:rsidR="000206A0" w:rsidRPr="001A4124">
        <w:rPr>
          <w:rFonts w:ascii="Arial" w:hAnsi="Arial" w:cs="Arial"/>
          <w:b/>
        </w:rPr>
        <w:t xml:space="preserve"> </w:t>
      </w:r>
      <w:r w:rsidR="000206A0" w:rsidRPr="001A4124">
        <w:rPr>
          <w:b/>
        </w:rPr>
        <w:t>pried</w:t>
      </w:r>
      <w:r w:rsidR="000206A0">
        <w:rPr>
          <w:b/>
        </w:rPr>
        <w:t>ą</w:t>
      </w:r>
      <w:r w:rsidR="000206A0" w:rsidRPr="001A4124">
        <w:t xml:space="preserve"> </w:t>
      </w:r>
      <w:r w:rsidR="00212B71">
        <w:t>„</w:t>
      </w:r>
      <w:r w:rsidR="000206A0" w:rsidRPr="000206A0">
        <w:t>Specialisto kvalifikacijos atitikties reikalavimams lentelė skirta kvalifikacijos reikalavimų atitikimo vertinumu</w:t>
      </w:r>
      <w:r w:rsidR="00212B71">
        <w:rPr>
          <w:color w:val="000000"/>
          <w:kern w:val="1"/>
        </w:rPr>
        <w:t>i“</w:t>
      </w:r>
      <w:r w:rsidR="001B4991">
        <w:rPr>
          <w:color w:val="000000"/>
          <w:kern w:val="1"/>
        </w:rPr>
        <w:t xml:space="preserve"> </w:t>
      </w:r>
      <w:r w:rsidR="001B4991" w:rsidRPr="002A73E8">
        <w:rPr>
          <w:rFonts w:eastAsia="Calibri"/>
        </w:rPr>
        <w:t>(kiekvienas specialistas turi užpildyti atskirą lentelę)</w:t>
      </w:r>
      <w:r w:rsidR="00212B71">
        <w:rPr>
          <w:color w:val="000000"/>
          <w:kern w:val="1"/>
        </w:rPr>
        <w:t>.</w:t>
      </w:r>
    </w:p>
    <w:p w14:paraId="29A806AD" w14:textId="6BC30AD2" w:rsidR="00227325" w:rsidRPr="00B704C7" w:rsidRDefault="007A05E7" w:rsidP="00227325">
      <w:pPr>
        <w:pStyle w:val="ListParagraph"/>
        <w:numPr>
          <w:ilvl w:val="3"/>
          <w:numId w:val="11"/>
        </w:numPr>
        <w:tabs>
          <w:tab w:val="left" w:pos="1560"/>
        </w:tabs>
        <w:spacing w:after="0" w:line="240" w:lineRule="auto"/>
        <w:ind w:left="0" w:firstLine="737"/>
        <w:jc w:val="both"/>
        <w:rPr>
          <w:rFonts w:eastAsia="Calibri" w:cstheme="minorHAnsi"/>
          <w:bCs/>
          <w:iCs/>
        </w:rPr>
      </w:pPr>
      <w:r w:rsidRPr="00C85870">
        <w:rPr>
          <w:rFonts w:cstheme="minorHAnsi"/>
          <w:b/>
          <w:bCs/>
          <w:color w:val="000000" w:themeColor="text1"/>
        </w:rPr>
        <w:lastRenderedPageBreak/>
        <w:t>dokument</w:t>
      </w:r>
      <w:r w:rsidR="00C85870" w:rsidRPr="00C85870">
        <w:rPr>
          <w:rFonts w:cstheme="minorHAnsi"/>
          <w:b/>
          <w:bCs/>
          <w:color w:val="000000" w:themeColor="text1"/>
        </w:rPr>
        <w:t>ai</w:t>
      </w:r>
      <w:r w:rsidR="000A73A2">
        <w:rPr>
          <w:rFonts w:cstheme="minorHAnsi"/>
          <w:b/>
          <w:bCs/>
          <w:color w:val="000000" w:themeColor="text1"/>
        </w:rPr>
        <w:t xml:space="preserve"> (pavyzdžiui juridinio asmens akcininkų, naudos gavėjų informacija, įmonės steigimo dokumentai ir pan.)</w:t>
      </w:r>
      <w:r w:rsidRPr="007872CB">
        <w:rPr>
          <w:rFonts w:cstheme="minorHAnsi"/>
          <w:color w:val="000000" w:themeColor="text1"/>
        </w:rPr>
        <w:t>, įrodan</w:t>
      </w:r>
      <w:r w:rsidR="00C85870">
        <w:rPr>
          <w:rFonts w:cstheme="minorHAnsi"/>
          <w:color w:val="000000" w:themeColor="text1"/>
        </w:rPr>
        <w:t>tys</w:t>
      </w:r>
      <w:r w:rsidRPr="007872CB">
        <w:rPr>
          <w:rFonts w:cstheme="minorHAnsi"/>
          <w:color w:val="000000" w:themeColor="text1"/>
        </w:rPr>
        <w:t xml:space="preserve"> deklaracijoje pateiktų duomenų teisingumą</w:t>
      </w:r>
      <w:r>
        <w:rPr>
          <w:rFonts w:cstheme="minorHAnsi"/>
          <w:color w:val="000000" w:themeColor="text1"/>
        </w:rPr>
        <w:t xml:space="preserve"> dėl </w:t>
      </w:r>
      <w:r w:rsidRPr="00C85870">
        <w:rPr>
          <w:rFonts w:cstheme="minorHAnsi"/>
          <w:b/>
          <w:bCs/>
          <w:color w:val="000000" w:themeColor="text1"/>
        </w:rPr>
        <w:t>nacionali</w:t>
      </w:r>
      <w:r w:rsidR="00C85870" w:rsidRPr="00C85870">
        <w:rPr>
          <w:rFonts w:cstheme="minorHAnsi"/>
          <w:b/>
          <w:bCs/>
          <w:color w:val="000000" w:themeColor="text1"/>
        </w:rPr>
        <w:t>nio saugumo</w:t>
      </w:r>
      <w:r w:rsidR="0098786E">
        <w:rPr>
          <w:rFonts w:cstheme="minorHAnsi"/>
          <w:color w:val="000000" w:themeColor="text1"/>
        </w:rPr>
        <w:t>,</w:t>
      </w:r>
      <w:r w:rsidR="0098786E" w:rsidRPr="0098786E">
        <w:rPr>
          <w:rFonts w:cstheme="minorHAnsi"/>
          <w:color w:val="000000" w:themeColor="text1"/>
        </w:rPr>
        <w:t xml:space="preserve"> </w:t>
      </w:r>
      <w:r w:rsidR="0098786E" w:rsidRPr="00080C94">
        <w:rPr>
          <w:rFonts w:cstheme="minorHAnsi"/>
          <w:color w:val="000000" w:themeColor="text1"/>
        </w:rPr>
        <w:t>kaip nurodyta 5 skyriuje</w:t>
      </w:r>
      <w:r w:rsidR="00C85870">
        <w:rPr>
          <w:rFonts w:cstheme="minorHAnsi"/>
          <w:color w:val="000000" w:themeColor="text1"/>
        </w:rPr>
        <w:t>.</w:t>
      </w:r>
    </w:p>
    <w:p w14:paraId="3E54366B" w14:textId="33F8A109" w:rsidR="00225BEF" w:rsidRPr="00E91AD7" w:rsidRDefault="00217C04" w:rsidP="00227325">
      <w:pPr>
        <w:pStyle w:val="ListParagraph"/>
        <w:numPr>
          <w:ilvl w:val="1"/>
          <w:numId w:val="11"/>
        </w:numPr>
        <w:tabs>
          <w:tab w:val="left" w:pos="1276"/>
        </w:tabs>
        <w:spacing w:after="0" w:line="240" w:lineRule="auto"/>
        <w:ind w:left="0" w:firstLine="737"/>
        <w:jc w:val="both"/>
        <w:rPr>
          <w:rFonts w:eastAsia="Calibri" w:cstheme="minorHAnsi"/>
          <w:b/>
          <w:i/>
        </w:rPr>
      </w:pPr>
      <w:r>
        <w:rPr>
          <w:rFonts w:eastAsia="Calibri" w:cstheme="minorHAnsi"/>
        </w:rPr>
        <w:t>Pasiūlymas gali būti pasirašytas fiziniu parašu arba kvalifikuotu elektroniniu parašu.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r w:rsidR="00345B3E" w:rsidRPr="00043BC2">
        <w:rPr>
          <w:rFonts w:eastAsia="Calibri"/>
        </w:rPr>
        <w:t>:</w:t>
      </w:r>
    </w:p>
    <w:p w14:paraId="3FB88B46" w14:textId="62458BEF" w:rsidR="00225BEF" w:rsidRPr="009C5825" w:rsidRDefault="00A542BE" w:rsidP="001D7649">
      <w:pPr>
        <w:pStyle w:val="ListParagraph"/>
        <w:numPr>
          <w:ilvl w:val="2"/>
          <w:numId w:val="9"/>
        </w:numPr>
        <w:spacing w:after="0" w:line="240" w:lineRule="auto"/>
        <w:ind w:left="0" w:firstLine="709"/>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1D7649">
      <w:pPr>
        <w:pStyle w:val="ListParagraph"/>
        <w:numPr>
          <w:ilvl w:val="2"/>
          <w:numId w:val="9"/>
        </w:numPr>
        <w:spacing w:after="0" w:line="240" w:lineRule="auto"/>
        <w:ind w:left="0" w:firstLine="709"/>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1D7649">
      <w:pPr>
        <w:pStyle w:val="ListParagraph"/>
        <w:numPr>
          <w:ilvl w:val="1"/>
          <w:numId w:val="9"/>
        </w:numPr>
        <w:spacing w:line="240" w:lineRule="auto"/>
        <w:ind w:left="0" w:firstLine="709"/>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873CC22" w:rsidR="00380B99" w:rsidRPr="00B75F6D" w:rsidRDefault="008D03B2" w:rsidP="001D7649">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306C7D" w:rsidRPr="002157F8">
        <w:rPr>
          <w:rFonts w:eastAsia="Arial" w:cstheme="minorHAnsi"/>
          <w:b/>
          <w:bCs/>
        </w:rPr>
        <w:t>Pirmame voke „Vokas 1“ pateikiamuose dokumentuose negali būti pateikiama pasiūlymo kaina (įkainiai), kainos sudėtinės dalys ar sąnaudos, išreikštos eurais</w:t>
      </w:r>
      <w:r w:rsidR="00306C7D" w:rsidRPr="00793AF6">
        <w:rPr>
          <w:rFonts w:eastAsia="Arial" w:cstheme="minorHAnsi"/>
        </w:rPr>
        <w:t>.</w:t>
      </w:r>
    </w:p>
    <w:p w14:paraId="22059CDA" w14:textId="115FFCF1" w:rsidR="003A0EC0" w:rsidRPr="00723492" w:rsidRDefault="003A0EC0" w:rsidP="001D7649">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77D696D8" w:rsidR="00003A3F" w:rsidRPr="00141C3C" w:rsidRDefault="00457C96" w:rsidP="00141C3C">
      <w:pPr>
        <w:spacing w:after="0" w:line="240" w:lineRule="auto"/>
        <w:ind w:firstLine="567"/>
        <w:jc w:val="both"/>
        <w:rPr>
          <w:rFonts w:cstheme="minorHAnsi"/>
        </w:rPr>
      </w:pPr>
      <w:r w:rsidRPr="00141C3C">
        <w:t>8</w:t>
      </w:r>
      <w:r w:rsidR="002D470F" w:rsidRPr="00141C3C">
        <w:t xml:space="preserve">.1. </w:t>
      </w:r>
      <w:r w:rsidR="004E71CB" w:rsidRPr="00141C3C">
        <w:rPr>
          <w:rFonts w:eastAsia="Calibri"/>
        </w:rPr>
        <w:t xml:space="preserve">Perkančioji organizacija ekonomiškai naudingiausią pasiūlymą išrenka pagal </w:t>
      </w:r>
      <w:r w:rsidR="00003A3F" w:rsidRPr="00141C3C">
        <w:rPr>
          <w:rFonts w:eastAsia="Calibri"/>
        </w:rPr>
        <w:t>kainos ir kokybės santykį. Duomenys</w:t>
      </w:r>
      <w:r w:rsidR="00536A8B" w:rsidRPr="00141C3C">
        <w:rPr>
          <w:rFonts w:eastAsia="Calibri"/>
        </w:rPr>
        <w:t xml:space="preserve"> bei užduotis</w:t>
      </w:r>
      <w:r w:rsidR="00003A3F" w:rsidRPr="00141C3C">
        <w:rPr>
          <w:rFonts w:eastAsia="Calibri"/>
        </w:rPr>
        <w:t>, kuriuos savo pasiūlyme turi pateikti</w:t>
      </w:r>
      <w:r w:rsidR="00536A8B" w:rsidRPr="00141C3C">
        <w:rPr>
          <w:rFonts w:eastAsia="Calibri"/>
        </w:rPr>
        <w:t>/atlikti</w:t>
      </w:r>
      <w:r w:rsidR="00003A3F" w:rsidRPr="00141C3C">
        <w:rPr>
          <w:rFonts w:eastAsia="Calibri"/>
        </w:rPr>
        <w:t xml:space="preserve"> tiekėjas, vertinimo kriterijai ir tvarka, pagal kuri</w:t>
      </w:r>
      <w:r w:rsidR="000B051D" w:rsidRPr="00141C3C">
        <w:rPr>
          <w:rFonts w:eastAsia="Calibri"/>
        </w:rPr>
        <w:t>ą</w:t>
      </w:r>
      <w:r w:rsidR="00003A3F" w:rsidRPr="00141C3C">
        <w:rPr>
          <w:rFonts w:eastAsia="Calibri"/>
        </w:rPr>
        <w:t xml:space="preserve"> vertinami tiekėjo pateikti duomenys</w:t>
      </w:r>
      <w:r w:rsidR="00536A8B" w:rsidRPr="00141C3C">
        <w:rPr>
          <w:rFonts w:eastAsia="Calibri"/>
        </w:rPr>
        <w:t xml:space="preserve"> bei atlikta užduotis</w:t>
      </w:r>
      <w:r w:rsidR="00003A3F" w:rsidRPr="00141C3C">
        <w:rPr>
          <w:rFonts w:eastAsia="Calibri"/>
        </w:rPr>
        <w:t>, pateikiama</w:t>
      </w:r>
      <w:r w:rsidR="004E71CB" w:rsidRPr="00141C3C">
        <w:rPr>
          <w:rFonts w:eastAsia="Calibri"/>
        </w:rPr>
        <w:t xml:space="preserve"> </w:t>
      </w:r>
      <w:r w:rsidR="00CE14DF" w:rsidRPr="00141C3C">
        <w:rPr>
          <w:rFonts w:eastAsia="Calibri"/>
        </w:rPr>
        <w:t>specialiųjų p</w:t>
      </w:r>
      <w:r w:rsidR="00551FA7" w:rsidRPr="00141C3C">
        <w:rPr>
          <w:rFonts w:eastAsia="Calibri"/>
        </w:rPr>
        <w:t xml:space="preserve">irkimo </w:t>
      </w:r>
      <w:r w:rsidR="00913029" w:rsidRPr="00141C3C">
        <w:rPr>
          <w:rFonts w:eastAsia="Calibri"/>
        </w:rPr>
        <w:t>sąlygų</w:t>
      </w:r>
      <w:r w:rsidR="00090235" w:rsidRPr="00141C3C">
        <w:rPr>
          <w:rFonts w:eastAsia="Calibri"/>
        </w:rPr>
        <w:t xml:space="preserve"> </w:t>
      </w:r>
      <w:r w:rsidR="000568C4" w:rsidRPr="00141C3C">
        <w:rPr>
          <w:shd w:val="clear" w:color="auto" w:fill="FFFFFF"/>
        </w:rPr>
        <w:t>7</w:t>
      </w:r>
      <w:r w:rsidR="00913029" w:rsidRPr="00141C3C">
        <w:rPr>
          <w:rFonts w:eastAsia="Calibri"/>
        </w:rPr>
        <w:t xml:space="preserve"> priede</w:t>
      </w:r>
      <w:r w:rsidR="00090235" w:rsidRPr="00141C3C">
        <w:rPr>
          <w:rFonts w:eastAsia="Calibri"/>
        </w:rPr>
        <w:t>.</w:t>
      </w:r>
      <w:r w:rsidR="00CE14DF" w:rsidRPr="00141C3C">
        <w:rPr>
          <w:rFonts w:eastAsia="Calibri"/>
        </w:rPr>
        <w:t xml:space="preserve"> </w:t>
      </w:r>
    </w:p>
    <w:p w14:paraId="102136D3" w14:textId="3AFFA035" w:rsidR="00D734C6" w:rsidRPr="00141C3C" w:rsidRDefault="00D734C6" w:rsidP="00141C3C">
      <w:pPr>
        <w:pStyle w:val="ListParagraph"/>
        <w:numPr>
          <w:ilvl w:val="1"/>
          <w:numId w:val="9"/>
        </w:numPr>
        <w:spacing w:after="0" w:line="20" w:lineRule="atLeast"/>
        <w:ind w:left="0" w:firstLine="567"/>
        <w:jc w:val="both"/>
        <w:rPr>
          <w:rFonts w:eastAsiaTheme="minorHAnsi" w:cstheme="minorHAnsi"/>
          <w:bCs/>
          <w:iCs/>
        </w:rPr>
      </w:pPr>
      <w:r w:rsidRPr="00141C3C">
        <w:rPr>
          <w:rFonts w:cstheme="minorHAnsi"/>
        </w:rPr>
        <w:t xml:space="preserve">Laimėjusiu </w:t>
      </w:r>
      <w:r w:rsidR="005D7D8C" w:rsidRPr="00141C3C">
        <w:rPr>
          <w:rFonts w:cstheme="minorHAnsi"/>
        </w:rPr>
        <w:t>pasiūlymu</w:t>
      </w:r>
      <w:r w:rsidRPr="00141C3C">
        <w:rPr>
          <w:rFonts w:cstheme="minorHAnsi"/>
        </w:rPr>
        <w:t xml:space="preserve"> galės būti pripažintas tik 1 (vienas) </w:t>
      </w:r>
      <w:r w:rsidR="005D7D8C" w:rsidRPr="00141C3C">
        <w:rPr>
          <w:rFonts w:cstheme="minorHAnsi"/>
        </w:rPr>
        <w:t>ekonomiškai naudingiausias pasiūlymas, esantis pasiūlymų eilės pirmojoje vietoje</w:t>
      </w:r>
      <w:r w:rsidRPr="00141C3C">
        <w:rPr>
          <w:rFonts w:cstheme="minorHAnsi"/>
        </w:rPr>
        <w:t xml:space="preserve">. </w:t>
      </w:r>
    </w:p>
    <w:p w14:paraId="4445E4C0" w14:textId="77777777" w:rsidR="00F82BFD" w:rsidRPr="00141C3C" w:rsidRDefault="00A9488B" w:rsidP="00141C3C">
      <w:pPr>
        <w:pStyle w:val="NoSpacing"/>
        <w:numPr>
          <w:ilvl w:val="1"/>
          <w:numId w:val="9"/>
        </w:numPr>
        <w:spacing w:line="20" w:lineRule="atLeast"/>
        <w:ind w:left="0" w:firstLine="567"/>
        <w:contextualSpacing/>
        <w:jc w:val="both"/>
        <w:rPr>
          <w:rStyle w:val="cf01"/>
          <w:rFonts w:asciiTheme="minorHAnsi" w:hAnsiTheme="minorHAnsi" w:cstheme="minorBidi"/>
          <w:i/>
          <w:iCs/>
          <w:sz w:val="21"/>
          <w:szCs w:val="21"/>
        </w:rPr>
      </w:pPr>
      <w:r w:rsidRPr="00141C3C">
        <w:rPr>
          <w:rStyle w:val="cf01"/>
          <w:rFonts w:asciiTheme="minorHAnsi" w:hAnsiTheme="minorHAnsi" w:cstheme="minorBidi"/>
          <w:sz w:val="21"/>
          <w:szCs w:val="21"/>
        </w:rPr>
        <w:t>Perkančioji organizacija atmes tiekėjo pasiūlymą, jei</w:t>
      </w:r>
      <w:r w:rsidR="00195572" w:rsidRPr="00141C3C">
        <w:rPr>
          <w:rStyle w:val="cf01"/>
          <w:rFonts w:asciiTheme="minorHAnsi" w:hAnsiTheme="minorHAnsi" w:cstheme="minorBidi"/>
          <w:sz w:val="21"/>
          <w:szCs w:val="21"/>
        </w:rPr>
        <w:t>gu</w:t>
      </w:r>
      <w:r w:rsidR="00F82BFD" w:rsidRPr="00141C3C">
        <w:rPr>
          <w:rStyle w:val="cf01"/>
          <w:rFonts w:asciiTheme="minorHAnsi" w:hAnsiTheme="minorHAnsi" w:cstheme="minorBidi"/>
          <w:sz w:val="21"/>
          <w:szCs w:val="21"/>
        </w:rPr>
        <w:t>:</w:t>
      </w:r>
    </w:p>
    <w:p w14:paraId="2E69AF06" w14:textId="559FA831" w:rsidR="00A36103" w:rsidRPr="000E60B0" w:rsidRDefault="00141C3C" w:rsidP="00141C3C">
      <w:pPr>
        <w:pStyle w:val="NoSpacing"/>
        <w:numPr>
          <w:ilvl w:val="2"/>
          <w:numId w:val="9"/>
        </w:numPr>
        <w:spacing w:line="20" w:lineRule="atLeast"/>
        <w:ind w:left="0" w:firstLine="567"/>
        <w:contextualSpacing/>
        <w:jc w:val="both"/>
        <w:rPr>
          <w:rStyle w:val="cf01"/>
          <w:rFonts w:asciiTheme="minorHAnsi" w:hAnsiTheme="minorHAnsi" w:cstheme="minorBidi"/>
          <w:sz w:val="21"/>
          <w:szCs w:val="21"/>
        </w:rPr>
      </w:pPr>
      <w:r w:rsidRPr="00141C3C">
        <w:rPr>
          <w:rStyle w:val="cf01"/>
          <w:rFonts w:asciiTheme="minorHAnsi" w:hAnsiTheme="minorHAnsi" w:cstheme="minorBidi"/>
          <w:sz w:val="21"/>
          <w:szCs w:val="21"/>
        </w:rPr>
        <w:t xml:space="preserve">kartu su pasiūlymu nebus pateikti specialiųjų </w:t>
      </w:r>
      <w:r w:rsidRPr="000E60B0">
        <w:rPr>
          <w:rStyle w:val="cf01"/>
          <w:rFonts w:asciiTheme="minorHAnsi" w:hAnsiTheme="minorHAnsi" w:cstheme="minorBidi"/>
          <w:sz w:val="21"/>
          <w:szCs w:val="21"/>
        </w:rPr>
        <w:t>pirkimo sąlygų 6.1.1.1, 6.1.1.9 ir 6.1.2.1 papunkčiuose reikalaujami dokumentai;</w:t>
      </w:r>
    </w:p>
    <w:p w14:paraId="24328C2C" w14:textId="7995501A" w:rsidR="00A36103" w:rsidRPr="00141C3C" w:rsidRDefault="00141C3C" w:rsidP="00141C3C">
      <w:pPr>
        <w:pStyle w:val="NoSpacing"/>
        <w:numPr>
          <w:ilvl w:val="2"/>
          <w:numId w:val="9"/>
        </w:numPr>
        <w:spacing w:line="20" w:lineRule="atLeast"/>
        <w:ind w:left="0" w:firstLine="567"/>
        <w:contextualSpacing/>
        <w:jc w:val="both"/>
        <w:rPr>
          <w:rStyle w:val="cf01"/>
          <w:rFonts w:asciiTheme="minorHAnsi" w:hAnsiTheme="minorHAnsi" w:cstheme="minorBidi"/>
          <w:i/>
          <w:iCs/>
          <w:sz w:val="21"/>
          <w:szCs w:val="21"/>
        </w:rPr>
      </w:pPr>
      <w:r w:rsidRPr="00141C3C">
        <w:rPr>
          <w:rStyle w:val="cf01"/>
          <w:rFonts w:asciiTheme="minorHAnsi" w:hAnsiTheme="minorHAnsi" w:cstheme="minorBidi"/>
          <w:sz w:val="21"/>
          <w:szCs w:val="21"/>
        </w:rPr>
        <w:t>bus pasiūlytas bent vienas nulinis arba neigiamas įkainis;</w:t>
      </w:r>
    </w:p>
    <w:p w14:paraId="620FAD2D" w14:textId="46057330" w:rsidR="00141C3C" w:rsidRPr="00141C3C" w:rsidRDefault="00141C3C" w:rsidP="00141C3C">
      <w:pPr>
        <w:pStyle w:val="NoSpacing"/>
        <w:numPr>
          <w:ilvl w:val="2"/>
          <w:numId w:val="9"/>
        </w:numPr>
        <w:spacing w:line="20" w:lineRule="atLeast"/>
        <w:ind w:left="0" w:firstLine="567"/>
        <w:contextualSpacing/>
        <w:jc w:val="both"/>
        <w:rPr>
          <w:rStyle w:val="cf01"/>
          <w:rFonts w:asciiTheme="minorHAnsi" w:hAnsiTheme="minorHAnsi" w:cstheme="minorBidi"/>
          <w:i/>
          <w:iCs/>
          <w:sz w:val="21"/>
          <w:szCs w:val="21"/>
        </w:rPr>
      </w:pPr>
      <w:r w:rsidRPr="00141C3C">
        <w:rPr>
          <w:rStyle w:val="cf01"/>
          <w:rFonts w:asciiTheme="minorHAnsi" w:hAnsiTheme="minorHAnsi" w:cstheme="minorBidi"/>
          <w:sz w:val="21"/>
          <w:szCs w:val="21"/>
        </w:rPr>
        <w:t>p</w:t>
      </w:r>
      <w:r w:rsidRPr="00141C3C">
        <w:rPr>
          <w:rFonts w:eastAsia="Arial" w:cstheme="minorHAnsi"/>
        </w:rPr>
        <w:t>irmame voke „Vokas 1“ pateikiamuose dokumentuose bus pateikiama pasiūlymo kaina (įkainiai), kainos sudėtinės dalys ar sąnaudos, išreikštos eurais.</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4" w:name="_Ref39425999"/>
      <w:bookmarkStart w:id="35" w:name="_Ref39426005"/>
      <w:bookmarkStart w:id="36" w:name="_Toc185496180"/>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27CAEFF7" w14:textId="08DF8444"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10 priede.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lastRenderedPageBreak/>
        <w:t>Kitos sąlygos</w:t>
      </w:r>
      <w:bookmarkEnd w:id="37"/>
    </w:p>
    <w:p w14:paraId="3C19318D" w14:textId="77777777" w:rsidR="008F59A6" w:rsidRPr="007C216F" w:rsidRDefault="008F59A6" w:rsidP="008F59A6">
      <w:pPr>
        <w:pStyle w:val="ListParagraph"/>
        <w:numPr>
          <w:ilvl w:val="1"/>
          <w:numId w:val="12"/>
        </w:numPr>
        <w:spacing w:after="0" w:line="240" w:lineRule="auto"/>
        <w:ind w:left="0" w:firstLine="709"/>
        <w:jc w:val="both"/>
        <w:rPr>
          <w:color w:val="000000" w:themeColor="text1"/>
        </w:rPr>
      </w:pPr>
      <w:r w:rsidRPr="002B031C">
        <w:rPr>
          <w:rFonts w:eastAsia="Calibri"/>
        </w:rPr>
        <w:t>Pakeisti kvalifikacijos reikalavimų neatitinkantį arba bent vieną perkančiosios organizacijos nustatytą pašalinimo pagrindą atitinkantį ūkio subjektą ar subtiekėją</w:t>
      </w:r>
      <w:r w:rsidRPr="002B031C">
        <w:rPr>
          <w:rFonts w:eastAsia="Calibri"/>
          <w:b/>
          <w:bCs/>
        </w:rPr>
        <w:t xml:space="preserve"> leidžiama tik tuo atveju, jei tokio ūkio subjekto ar subtiekėjo patirtis nebuvo vertinama ekonominio naudingumo balais</w:t>
      </w:r>
      <w:r w:rsidRPr="002B031C">
        <w:rPr>
          <w:rFonts w:eastAsia="Calibri"/>
        </w:rPr>
        <w:t xml:space="preserve">, </w:t>
      </w:r>
      <w:r w:rsidRPr="002B031C">
        <w:t>t. y. patirtis buvo vertinama tik siekiant įsitikinti, ar ji atitinka nustatytus kvalifikacijos reikalavimus ir už šią patirtį nebuvo skiriami balai.</w:t>
      </w:r>
      <w:r w:rsidRPr="001E4F87">
        <w:t xml:space="preserve"> </w:t>
      </w:r>
      <w:r w:rsidRPr="49750164">
        <w:t xml:space="preserve">Tuo atveju, jei ūkio subjekto, kurio pajėgumais ketina remtis tiekėjas, ar esant pirkimo sąlygų 4 priedo 4 punkte nurodytai situacijai – tiekėjo pasitelkto subtiekėjo </w:t>
      </w:r>
      <w:r w:rsidRPr="49750164">
        <w:rPr>
          <w:b/>
          <w:bCs/>
        </w:rPr>
        <w:t>patirtis buvo vertinama ekonominio naudingumo balais</w:t>
      </w:r>
      <w:r w:rsidRPr="49750164">
        <w:t>, ir vėliau buvo nustatyta, kad jis netenkina jam keliamų kvalifikacijos reikalavimų</w:t>
      </w:r>
      <w:r w:rsidRPr="002B031C">
        <w:rPr>
          <w:rFonts w:eastAsia="Calibri"/>
        </w:rPr>
        <w:t xml:space="preserve">, </w:t>
      </w:r>
      <w:r w:rsidRPr="49750164">
        <w:rPr>
          <w:rFonts w:eastAsia="Calibri"/>
          <w:b/>
          <w:bCs/>
        </w:rPr>
        <w:t>t</w:t>
      </w:r>
      <w:r w:rsidRPr="002B031C">
        <w:rPr>
          <w:b/>
          <w:bCs/>
          <w:lang w:eastAsia="ar-SA"/>
        </w:rPr>
        <w:t xml:space="preserve">iekėjui neleidžiama pakeisti </w:t>
      </w:r>
      <w:r w:rsidRPr="49750164">
        <w:rPr>
          <w:rFonts w:eastAsia="Calibri"/>
          <w:b/>
          <w:bCs/>
        </w:rPr>
        <w:t xml:space="preserve">tokio ūkio subjekto ar subtiekėjo </w:t>
      </w:r>
      <w:r w:rsidRPr="002B031C">
        <w:rPr>
          <w:b/>
          <w:bCs/>
          <w:lang w:eastAsia="ar-SA"/>
        </w:rPr>
        <w:t>kitu reikalavimus atitinkančiu asmeniu,</w:t>
      </w:r>
      <w:r w:rsidRPr="001E4F87">
        <w:rPr>
          <w:lang w:eastAsia="ar-SA"/>
        </w:rPr>
        <w:t xml:space="preserve"> </w:t>
      </w:r>
      <w:r w:rsidRPr="002B031C">
        <w:rPr>
          <w:lang w:eastAsia="ar-SA"/>
        </w:rPr>
        <w:t>kadangi duomenys apie konkretų asmenį</w:t>
      </w:r>
      <w:r>
        <w:rPr>
          <w:lang w:eastAsia="ar-SA"/>
        </w:rPr>
        <w:t xml:space="preserve"> </w:t>
      </w:r>
      <w:r w:rsidRPr="002B031C">
        <w:rPr>
          <w:lang w:eastAsia="ar-SA"/>
        </w:rPr>
        <w:t xml:space="preserve">yra susiję su </w:t>
      </w:r>
      <w:r w:rsidRPr="002B031C">
        <w:t>ekonomiškai naudingiausio pasiūlymo vertinimo kriterijumi. Tokiu atveju tiekėjo pasiūlymas bus atmetamas bendrųjų pirkimo sąlygų 18.1.3</w:t>
      </w:r>
      <w:r>
        <w:t>.</w:t>
      </w:r>
      <w:r w:rsidRPr="002B031C">
        <w:t xml:space="preserve"> ir / arba 18.1.4</w:t>
      </w:r>
      <w:r>
        <w:t xml:space="preserve">. </w:t>
      </w:r>
      <w:r w:rsidRPr="002B031C">
        <w:t>papunkčiuose numatytais pagrindais.</w:t>
      </w:r>
    </w:p>
    <w:p w14:paraId="447A6C88" w14:textId="14007C62" w:rsidR="006C425E" w:rsidRPr="007C216F" w:rsidRDefault="006C425E" w:rsidP="008F59A6">
      <w:pPr>
        <w:pStyle w:val="ListParagraph"/>
        <w:numPr>
          <w:ilvl w:val="1"/>
          <w:numId w:val="12"/>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w:t>
      </w:r>
      <w:proofErr w:type="spellStart"/>
      <w:r w:rsidRPr="00CA5974">
        <w:rPr>
          <w:rStyle w:val="cf01"/>
          <w:rFonts w:asciiTheme="minorHAnsi" w:hAnsiTheme="minorHAnsi" w:cstheme="minorHAnsi"/>
          <w:sz w:val="21"/>
          <w:szCs w:val="21"/>
        </w:rPr>
        <w:t>kvazisubtiekėjai</w:t>
      </w:r>
      <w:proofErr w:type="spellEnd"/>
      <w:r w:rsidRPr="00CA5974">
        <w:rPr>
          <w:rStyle w:val="cf01"/>
          <w:rFonts w:asciiTheme="minorHAnsi" w:hAnsiTheme="minorHAnsi" w:cstheme="minorHAnsi"/>
          <w:sz w:val="21"/>
          <w:szCs w:val="21"/>
        </w:rPr>
        <w:t xml:space="preserve">,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5DFCE67" w14:textId="65F67C9E" w:rsidR="00FE0CA6" w:rsidRPr="007C216F" w:rsidRDefault="002E7E87" w:rsidP="008F59A6">
      <w:pPr>
        <w:pStyle w:val="ListParagraph"/>
        <w:numPr>
          <w:ilvl w:val="1"/>
          <w:numId w:val="12"/>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 xml:space="preserve">ir/ar </w:t>
      </w:r>
      <w:proofErr w:type="spellStart"/>
      <w:r w:rsidRPr="00CA5974">
        <w:rPr>
          <w:rStyle w:val="cf01"/>
          <w:rFonts w:asciiTheme="minorHAnsi" w:hAnsiTheme="minorHAnsi" w:cstheme="minorHAnsi"/>
          <w:sz w:val="21"/>
          <w:szCs w:val="21"/>
        </w:rPr>
        <w:t>kvazisubtiekėjai</w:t>
      </w:r>
      <w:proofErr w:type="spellEnd"/>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2"/>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B246" w14:textId="77777777" w:rsidR="00F32283" w:rsidRDefault="00F32283" w:rsidP="00D05666">
      <w:r>
        <w:separator/>
      </w:r>
    </w:p>
  </w:endnote>
  <w:endnote w:type="continuationSeparator" w:id="0">
    <w:p w14:paraId="77294BAF" w14:textId="77777777" w:rsidR="00F32283" w:rsidRDefault="00F32283" w:rsidP="00D05666">
      <w:r>
        <w:continuationSeparator/>
      </w:r>
    </w:p>
  </w:endnote>
  <w:endnote w:type="continuationNotice" w:id="1">
    <w:p w14:paraId="4B43C0B2" w14:textId="77777777" w:rsidR="00F32283" w:rsidRDefault="00F322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BF64E" w14:textId="77777777" w:rsidR="00F32283" w:rsidRDefault="00F32283" w:rsidP="00D05666">
      <w:r>
        <w:separator/>
      </w:r>
    </w:p>
  </w:footnote>
  <w:footnote w:type="continuationSeparator" w:id="0">
    <w:p w14:paraId="60386B37" w14:textId="77777777" w:rsidR="00F32283" w:rsidRDefault="00F32283" w:rsidP="00D05666">
      <w:r>
        <w:continuationSeparator/>
      </w:r>
    </w:p>
  </w:footnote>
  <w:footnote w:type="continuationNotice" w:id="1">
    <w:p w14:paraId="1D92F08E" w14:textId="77777777" w:rsidR="00F32283" w:rsidRDefault="00F322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3F"/>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AFB"/>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2CC7"/>
    <w:rsid w:val="0006300C"/>
    <w:rsid w:val="000631F1"/>
    <w:rsid w:val="000632A2"/>
    <w:rsid w:val="00063A78"/>
    <w:rsid w:val="00064868"/>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CF0"/>
    <w:rsid w:val="00076FB7"/>
    <w:rsid w:val="00077583"/>
    <w:rsid w:val="000775B4"/>
    <w:rsid w:val="00080396"/>
    <w:rsid w:val="00080D3D"/>
    <w:rsid w:val="00080EE8"/>
    <w:rsid w:val="00080F53"/>
    <w:rsid w:val="000815C5"/>
    <w:rsid w:val="0008241E"/>
    <w:rsid w:val="00082F6A"/>
    <w:rsid w:val="0008369A"/>
    <w:rsid w:val="000839E7"/>
    <w:rsid w:val="0008436A"/>
    <w:rsid w:val="000851E4"/>
    <w:rsid w:val="00085478"/>
    <w:rsid w:val="00085609"/>
    <w:rsid w:val="000859C8"/>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2D9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83"/>
    <w:rsid w:val="000A43B4"/>
    <w:rsid w:val="000A4A1F"/>
    <w:rsid w:val="000A53C6"/>
    <w:rsid w:val="000A5738"/>
    <w:rsid w:val="000A5A14"/>
    <w:rsid w:val="000A5FB1"/>
    <w:rsid w:val="000A6BBE"/>
    <w:rsid w:val="000A7343"/>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5E09"/>
    <w:rsid w:val="000C6068"/>
    <w:rsid w:val="000C7160"/>
    <w:rsid w:val="000C7D65"/>
    <w:rsid w:val="000D0852"/>
    <w:rsid w:val="000D0F58"/>
    <w:rsid w:val="000D1269"/>
    <w:rsid w:val="000D13D6"/>
    <w:rsid w:val="000D18E9"/>
    <w:rsid w:val="000D26D8"/>
    <w:rsid w:val="000D2AB8"/>
    <w:rsid w:val="000D412D"/>
    <w:rsid w:val="000D4406"/>
    <w:rsid w:val="000D4640"/>
    <w:rsid w:val="000D4B9C"/>
    <w:rsid w:val="000D4E2B"/>
    <w:rsid w:val="000D5C58"/>
    <w:rsid w:val="000D5E19"/>
    <w:rsid w:val="000D5FF5"/>
    <w:rsid w:val="000D638A"/>
    <w:rsid w:val="000D71C2"/>
    <w:rsid w:val="000D7494"/>
    <w:rsid w:val="000D7AD2"/>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0B0"/>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7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744"/>
    <w:rsid w:val="00116A84"/>
    <w:rsid w:val="0011798C"/>
    <w:rsid w:val="00117DD0"/>
    <w:rsid w:val="001202BF"/>
    <w:rsid w:val="00120F58"/>
    <w:rsid w:val="00121351"/>
    <w:rsid w:val="00121867"/>
    <w:rsid w:val="00121982"/>
    <w:rsid w:val="00121DAE"/>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EEE"/>
    <w:rsid w:val="0013610E"/>
    <w:rsid w:val="001365CA"/>
    <w:rsid w:val="00136624"/>
    <w:rsid w:val="00140677"/>
    <w:rsid w:val="00140D50"/>
    <w:rsid w:val="00141292"/>
    <w:rsid w:val="001418BE"/>
    <w:rsid w:val="00141BF1"/>
    <w:rsid w:val="00141C3C"/>
    <w:rsid w:val="00142352"/>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4E9A"/>
    <w:rsid w:val="0015529C"/>
    <w:rsid w:val="00155354"/>
    <w:rsid w:val="00156148"/>
    <w:rsid w:val="00156AC9"/>
    <w:rsid w:val="00156B2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3DA"/>
    <w:rsid w:val="00170676"/>
    <w:rsid w:val="0017154D"/>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D5A"/>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891"/>
    <w:rsid w:val="001E4C29"/>
    <w:rsid w:val="001E4DB2"/>
    <w:rsid w:val="001E5701"/>
    <w:rsid w:val="001E61DF"/>
    <w:rsid w:val="001E72D1"/>
    <w:rsid w:val="001E76C7"/>
    <w:rsid w:val="001E7E24"/>
    <w:rsid w:val="001F04C1"/>
    <w:rsid w:val="001F15A0"/>
    <w:rsid w:val="001F1CA5"/>
    <w:rsid w:val="001F1D6C"/>
    <w:rsid w:val="001F1DB6"/>
    <w:rsid w:val="001F1FB1"/>
    <w:rsid w:val="001F2168"/>
    <w:rsid w:val="001F2E11"/>
    <w:rsid w:val="001F2EB6"/>
    <w:rsid w:val="001F3174"/>
    <w:rsid w:val="001F366D"/>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1BFD"/>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7F8"/>
    <w:rsid w:val="00215B09"/>
    <w:rsid w:val="00215C2C"/>
    <w:rsid w:val="00215C59"/>
    <w:rsid w:val="00215FB5"/>
    <w:rsid w:val="002163DC"/>
    <w:rsid w:val="00216766"/>
    <w:rsid w:val="00216820"/>
    <w:rsid w:val="002170DD"/>
    <w:rsid w:val="00217259"/>
    <w:rsid w:val="00217893"/>
    <w:rsid w:val="00217C04"/>
    <w:rsid w:val="00217C26"/>
    <w:rsid w:val="0022007E"/>
    <w:rsid w:val="00220588"/>
    <w:rsid w:val="00220B88"/>
    <w:rsid w:val="002211A8"/>
    <w:rsid w:val="00221235"/>
    <w:rsid w:val="00221CC0"/>
    <w:rsid w:val="00221ECD"/>
    <w:rsid w:val="0022234B"/>
    <w:rsid w:val="002227DD"/>
    <w:rsid w:val="00222B7B"/>
    <w:rsid w:val="00223382"/>
    <w:rsid w:val="00223614"/>
    <w:rsid w:val="00223D7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438"/>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30D9"/>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4AF8"/>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E9E"/>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32C3"/>
    <w:rsid w:val="00323BD7"/>
    <w:rsid w:val="00324073"/>
    <w:rsid w:val="003241B0"/>
    <w:rsid w:val="003241B4"/>
    <w:rsid w:val="0032494C"/>
    <w:rsid w:val="00324D1C"/>
    <w:rsid w:val="00325243"/>
    <w:rsid w:val="00325A84"/>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650"/>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1D21"/>
    <w:rsid w:val="003D3010"/>
    <w:rsid w:val="003D3133"/>
    <w:rsid w:val="003D33F6"/>
    <w:rsid w:val="003D346C"/>
    <w:rsid w:val="003D3597"/>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0BD"/>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0E7F"/>
    <w:rsid w:val="004017E7"/>
    <w:rsid w:val="00401CAD"/>
    <w:rsid w:val="004021FB"/>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70BC"/>
    <w:rsid w:val="00417604"/>
    <w:rsid w:val="00417D24"/>
    <w:rsid w:val="004209FD"/>
    <w:rsid w:val="00420E4F"/>
    <w:rsid w:val="00421D7D"/>
    <w:rsid w:val="00421F49"/>
    <w:rsid w:val="00424668"/>
    <w:rsid w:val="0042470D"/>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083C"/>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58E"/>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8D"/>
    <w:rsid w:val="00511675"/>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01"/>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B1C"/>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0"/>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95F"/>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4A6"/>
    <w:rsid w:val="005B383F"/>
    <w:rsid w:val="005B3D70"/>
    <w:rsid w:val="005B46C1"/>
    <w:rsid w:val="005B484F"/>
    <w:rsid w:val="005B4BE9"/>
    <w:rsid w:val="005B537C"/>
    <w:rsid w:val="005B54EC"/>
    <w:rsid w:val="005B5793"/>
    <w:rsid w:val="005B5ED5"/>
    <w:rsid w:val="005C0258"/>
    <w:rsid w:val="005C0B37"/>
    <w:rsid w:val="005C17C2"/>
    <w:rsid w:val="005C19A9"/>
    <w:rsid w:val="005C1E12"/>
    <w:rsid w:val="005C3F18"/>
    <w:rsid w:val="005C46CF"/>
    <w:rsid w:val="005C4BC8"/>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1D5"/>
    <w:rsid w:val="005E4667"/>
    <w:rsid w:val="005E4B18"/>
    <w:rsid w:val="005E4E02"/>
    <w:rsid w:val="005E5C65"/>
    <w:rsid w:val="005E5F3C"/>
    <w:rsid w:val="005E5FE0"/>
    <w:rsid w:val="005E62F0"/>
    <w:rsid w:val="005E6C99"/>
    <w:rsid w:val="005F03EF"/>
    <w:rsid w:val="005F03F3"/>
    <w:rsid w:val="005F0B78"/>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2D5"/>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E31"/>
    <w:rsid w:val="006041B7"/>
    <w:rsid w:val="0060451D"/>
    <w:rsid w:val="00604AF2"/>
    <w:rsid w:val="00605629"/>
    <w:rsid w:val="006059FB"/>
    <w:rsid w:val="00605D03"/>
    <w:rsid w:val="00606FD4"/>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30D7"/>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54E"/>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679"/>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6653A"/>
    <w:rsid w:val="00667C89"/>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267"/>
    <w:rsid w:val="0068448B"/>
    <w:rsid w:val="006847CC"/>
    <w:rsid w:val="006849F7"/>
    <w:rsid w:val="00684A39"/>
    <w:rsid w:val="00685538"/>
    <w:rsid w:val="00685869"/>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623"/>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7EE"/>
    <w:rsid w:val="006C7941"/>
    <w:rsid w:val="006D022F"/>
    <w:rsid w:val="006D0575"/>
    <w:rsid w:val="006D0D4C"/>
    <w:rsid w:val="006D0E9C"/>
    <w:rsid w:val="006D0EC0"/>
    <w:rsid w:val="006D1119"/>
    <w:rsid w:val="006D1A89"/>
    <w:rsid w:val="006D224F"/>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4DD"/>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680"/>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BFE"/>
    <w:rsid w:val="00750E30"/>
    <w:rsid w:val="0075179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F8E"/>
    <w:rsid w:val="00781DAB"/>
    <w:rsid w:val="0078260A"/>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714"/>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0BB9"/>
    <w:rsid w:val="007E1003"/>
    <w:rsid w:val="007E10E2"/>
    <w:rsid w:val="007E1626"/>
    <w:rsid w:val="007E1893"/>
    <w:rsid w:val="007E1C71"/>
    <w:rsid w:val="007E232C"/>
    <w:rsid w:val="007E270A"/>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C4A"/>
    <w:rsid w:val="007F6C5E"/>
    <w:rsid w:val="007F70F3"/>
    <w:rsid w:val="007F7581"/>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1E9"/>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3FCE"/>
    <w:rsid w:val="00864390"/>
    <w:rsid w:val="008643DD"/>
    <w:rsid w:val="0086515B"/>
    <w:rsid w:val="008656E1"/>
    <w:rsid w:val="00865BD9"/>
    <w:rsid w:val="008662A0"/>
    <w:rsid w:val="00866E76"/>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E60"/>
    <w:rsid w:val="00875F75"/>
    <w:rsid w:val="00876970"/>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3A3A"/>
    <w:rsid w:val="00884477"/>
    <w:rsid w:val="00884B13"/>
    <w:rsid w:val="00884D1B"/>
    <w:rsid w:val="0088536D"/>
    <w:rsid w:val="00886A6B"/>
    <w:rsid w:val="00886F3B"/>
    <w:rsid w:val="00886F8C"/>
    <w:rsid w:val="008877C1"/>
    <w:rsid w:val="00887B5D"/>
    <w:rsid w:val="00890832"/>
    <w:rsid w:val="00890E89"/>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6D4"/>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0EF9"/>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F2F"/>
    <w:rsid w:val="009040D5"/>
    <w:rsid w:val="009043AE"/>
    <w:rsid w:val="00904BC4"/>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072"/>
    <w:rsid w:val="00931518"/>
    <w:rsid w:val="00931E5B"/>
    <w:rsid w:val="00931F19"/>
    <w:rsid w:val="009323DD"/>
    <w:rsid w:val="0093261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3DF0"/>
    <w:rsid w:val="009841CD"/>
    <w:rsid w:val="00984B02"/>
    <w:rsid w:val="00984BDC"/>
    <w:rsid w:val="009855D4"/>
    <w:rsid w:val="00985A84"/>
    <w:rsid w:val="00985F55"/>
    <w:rsid w:val="00986CE1"/>
    <w:rsid w:val="00986FE3"/>
    <w:rsid w:val="0098786E"/>
    <w:rsid w:val="00987DE7"/>
    <w:rsid w:val="00990052"/>
    <w:rsid w:val="00990E9B"/>
    <w:rsid w:val="0099109E"/>
    <w:rsid w:val="009910A4"/>
    <w:rsid w:val="00991D5A"/>
    <w:rsid w:val="00991DDE"/>
    <w:rsid w:val="00991F51"/>
    <w:rsid w:val="00991F5F"/>
    <w:rsid w:val="009921F1"/>
    <w:rsid w:val="0099297C"/>
    <w:rsid w:val="00993103"/>
    <w:rsid w:val="00993376"/>
    <w:rsid w:val="00993696"/>
    <w:rsid w:val="0099370A"/>
    <w:rsid w:val="00993CB3"/>
    <w:rsid w:val="00993EC5"/>
    <w:rsid w:val="0099413E"/>
    <w:rsid w:val="00995444"/>
    <w:rsid w:val="00995FEE"/>
    <w:rsid w:val="00996076"/>
    <w:rsid w:val="00996393"/>
    <w:rsid w:val="0099696F"/>
    <w:rsid w:val="00996A31"/>
    <w:rsid w:val="0099736C"/>
    <w:rsid w:val="00997429"/>
    <w:rsid w:val="009978CF"/>
    <w:rsid w:val="009A0886"/>
    <w:rsid w:val="009A0C35"/>
    <w:rsid w:val="009A1097"/>
    <w:rsid w:val="009A180D"/>
    <w:rsid w:val="009A1922"/>
    <w:rsid w:val="009A1D48"/>
    <w:rsid w:val="009A201E"/>
    <w:rsid w:val="009A239D"/>
    <w:rsid w:val="009A29F4"/>
    <w:rsid w:val="009A2FD5"/>
    <w:rsid w:val="009A3252"/>
    <w:rsid w:val="009A3254"/>
    <w:rsid w:val="009A3A73"/>
    <w:rsid w:val="009A43BF"/>
    <w:rsid w:val="009A463F"/>
    <w:rsid w:val="009A4AE4"/>
    <w:rsid w:val="009A50B5"/>
    <w:rsid w:val="009A56E5"/>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0CD"/>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1A9"/>
    <w:rsid w:val="009E6ACB"/>
    <w:rsid w:val="009E6E3B"/>
    <w:rsid w:val="009E7507"/>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1842"/>
    <w:rsid w:val="00A01B3A"/>
    <w:rsid w:val="00A0216C"/>
    <w:rsid w:val="00A021C2"/>
    <w:rsid w:val="00A021DE"/>
    <w:rsid w:val="00A02524"/>
    <w:rsid w:val="00A028CC"/>
    <w:rsid w:val="00A03422"/>
    <w:rsid w:val="00A03B2D"/>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72A"/>
    <w:rsid w:val="00A1780C"/>
    <w:rsid w:val="00A207DA"/>
    <w:rsid w:val="00A215B6"/>
    <w:rsid w:val="00A215E1"/>
    <w:rsid w:val="00A217B2"/>
    <w:rsid w:val="00A21F3E"/>
    <w:rsid w:val="00A21F8D"/>
    <w:rsid w:val="00A222A1"/>
    <w:rsid w:val="00A23042"/>
    <w:rsid w:val="00A2392A"/>
    <w:rsid w:val="00A23B71"/>
    <w:rsid w:val="00A23C2A"/>
    <w:rsid w:val="00A2480E"/>
    <w:rsid w:val="00A248C3"/>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8B"/>
    <w:rsid w:val="00A343F4"/>
    <w:rsid w:val="00A3512C"/>
    <w:rsid w:val="00A351CC"/>
    <w:rsid w:val="00A35A8F"/>
    <w:rsid w:val="00A36103"/>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77EF8"/>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123C"/>
    <w:rsid w:val="00B123E4"/>
    <w:rsid w:val="00B12512"/>
    <w:rsid w:val="00B12BF6"/>
    <w:rsid w:val="00B1388F"/>
    <w:rsid w:val="00B14544"/>
    <w:rsid w:val="00B149EA"/>
    <w:rsid w:val="00B14EEE"/>
    <w:rsid w:val="00B157D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54F2"/>
    <w:rsid w:val="00B267CF"/>
    <w:rsid w:val="00B273B8"/>
    <w:rsid w:val="00B27D89"/>
    <w:rsid w:val="00B30554"/>
    <w:rsid w:val="00B3055F"/>
    <w:rsid w:val="00B3068F"/>
    <w:rsid w:val="00B30979"/>
    <w:rsid w:val="00B30AC8"/>
    <w:rsid w:val="00B30CEA"/>
    <w:rsid w:val="00B30FE8"/>
    <w:rsid w:val="00B315F9"/>
    <w:rsid w:val="00B31908"/>
    <w:rsid w:val="00B31D3E"/>
    <w:rsid w:val="00B31D5E"/>
    <w:rsid w:val="00B31F0B"/>
    <w:rsid w:val="00B321F3"/>
    <w:rsid w:val="00B3233B"/>
    <w:rsid w:val="00B3287D"/>
    <w:rsid w:val="00B32F4A"/>
    <w:rsid w:val="00B331E2"/>
    <w:rsid w:val="00B33394"/>
    <w:rsid w:val="00B33B57"/>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4FF4"/>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2895"/>
    <w:rsid w:val="00B937E7"/>
    <w:rsid w:val="00B93866"/>
    <w:rsid w:val="00B93A46"/>
    <w:rsid w:val="00B93F13"/>
    <w:rsid w:val="00B944B8"/>
    <w:rsid w:val="00B946B2"/>
    <w:rsid w:val="00B949D7"/>
    <w:rsid w:val="00B95A24"/>
    <w:rsid w:val="00B95C80"/>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25A"/>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CA5"/>
    <w:rsid w:val="00BD22D9"/>
    <w:rsid w:val="00BD2940"/>
    <w:rsid w:val="00BD3C64"/>
    <w:rsid w:val="00BD41D7"/>
    <w:rsid w:val="00BD4544"/>
    <w:rsid w:val="00BD455B"/>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CE7"/>
    <w:rsid w:val="00C504F9"/>
    <w:rsid w:val="00C507B5"/>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099"/>
    <w:rsid w:val="00C85777"/>
    <w:rsid w:val="00C85870"/>
    <w:rsid w:val="00C85D49"/>
    <w:rsid w:val="00C860BB"/>
    <w:rsid w:val="00C86519"/>
    <w:rsid w:val="00C865A4"/>
    <w:rsid w:val="00C8691A"/>
    <w:rsid w:val="00C8707B"/>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5A5"/>
    <w:rsid w:val="00CA3A0B"/>
    <w:rsid w:val="00CA3A6A"/>
    <w:rsid w:val="00CA4139"/>
    <w:rsid w:val="00CA42C1"/>
    <w:rsid w:val="00CA47CB"/>
    <w:rsid w:val="00CA4D5B"/>
    <w:rsid w:val="00CA5166"/>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2F12"/>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5957"/>
    <w:rsid w:val="00CF5D94"/>
    <w:rsid w:val="00CF63E5"/>
    <w:rsid w:val="00CF66FF"/>
    <w:rsid w:val="00CF705D"/>
    <w:rsid w:val="00CF7B33"/>
    <w:rsid w:val="00D00392"/>
    <w:rsid w:val="00D00B14"/>
    <w:rsid w:val="00D010C1"/>
    <w:rsid w:val="00D01C2F"/>
    <w:rsid w:val="00D01D6B"/>
    <w:rsid w:val="00D021AA"/>
    <w:rsid w:val="00D0274C"/>
    <w:rsid w:val="00D029A4"/>
    <w:rsid w:val="00D02B3D"/>
    <w:rsid w:val="00D02E92"/>
    <w:rsid w:val="00D037B0"/>
    <w:rsid w:val="00D03CCF"/>
    <w:rsid w:val="00D03F7E"/>
    <w:rsid w:val="00D04625"/>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EF5"/>
    <w:rsid w:val="00D53BF4"/>
    <w:rsid w:val="00D5428E"/>
    <w:rsid w:val="00D54741"/>
    <w:rsid w:val="00D551E2"/>
    <w:rsid w:val="00D55303"/>
    <w:rsid w:val="00D55C26"/>
    <w:rsid w:val="00D56B13"/>
    <w:rsid w:val="00D56E36"/>
    <w:rsid w:val="00D56FF8"/>
    <w:rsid w:val="00D57080"/>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24D"/>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155A"/>
    <w:rsid w:val="00D734C6"/>
    <w:rsid w:val="00D73765"/>
    <w:rsid w:val="00D7377C"/>
    <w:rsid w:val="00D73A0B"/>
    <w:rsid w:val="00D740D9"/>
    <w:rsid w:val="00D74236"/>
    <w:rsid w:val="00D7442C"/>
    <w:rsid w:val="00D75062"/>
    <w:rsid w:val="00D76738"/>
    <w:rsid w:val="00D76CA3"/>
    <w:rsid w:val="00D77078"/>
    <w:rsid w:val="00D77C78"/>
    <w:rsid w:val="00D8046D"/>
    <w:rsid w:val="00D80CDF"/>
    <w:rsid w:val="00D8178E"/>
    <w:rsid w:val="00D820FC"/>
    <w:rsid w:val="00D8214D"/>
    <w:rsid w:val="00D82CA3"/>
    <w:rsid w:val="00D83945"/>
    <w:rsid w:val="00D840DA"/>
    <w:rsid w:val="00D84542"/>
    <w:rsid w:val="00D84A2C"/>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48B9"/>
    <w:rsid w:val="00DB4B5C"/>
    <w:rsid w:val="00DB4CE3"/>
    <w:rsid w:val="00DB4E06"/>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CEC"/>
    <w:rsid w:val="00DC0DE3"/>
    <w:rsid w:val="00DC165B"/>
    <w:rsid w:val="00DC18B0"/>
    <w:rsid w:val="00DC1957"/>
    <w:rsid w:val="00DC1A16"/>
    <w:rsid w:val="00DC1AF4"/>
    <w:rsid w:val="00DC2956"/>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B847"/>
    <w:rsid w:val="00DE091B"/>
    <w:rsid w:val="00DE0954"/>
    <w:rsid w:val="00DE0A53"/>
    <w:rsid w:val="00DE0EE6"/>
    <w:rsid w:val="00DE0F4A"/>
    <w:rsid w:val="00DE11B7"/>
    <w:rsid w:val="00DE13F6"/>
    <w:rsid w:val="00DE1720"/>
    <w:rsid w:val="00DE18FF"/>
    <w:rsid w:val="00DE2046"/>
    <w:rsid w:val="00DE217A"/>
    <w:rsid w:val="00DE290C"/>
    <w:rsid w:val="00DE34A5"/>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A21"/>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8"/>
    <w:rsid w:val="00E43FBD"/>
    <w:rsid w:val="00E448B7"/>
    <w:rsid w:val="00E45A20"/>
    <w:rsid w:val="00E464CB"/>
    <w:rsid w:val="00E46FD9"/>
    <w:rsid w:val="00E478B2"/>
    <w:rsid w:val="00E47ADB"/>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385F"/>
    <w:rsid w:val="00E8432A"/>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3A84"/>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C01"/>
    <w:rsid w:val="00EB7FCE"/>
    <w:rsid w:val="00EC0799"/>
    <w:rsid w:val="00EC0D26"/>
    <w:rsid w:val="00EC121F"/>
    <w:rsid w:val="00EC1554"/>
    <w:rsid w:val="00EC197D"/>
    <w:rsid w:val="00EC1B6F"/>
    <w:rsid w:val="00EC2210"/>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4E18"/>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283"/>
    <w:rsid w:val="00F32DE5"/>
    <w:rsid w:val="00F332DC"/>
    <w:rsid w:val="00F33516"/>
    <w:rsid w:val="00F33521"/>
    <w:rsid w:val="00F33852"/>
    <w:rsid w:val="00F33A43"/>
    <w:rsid w:val="00F34532"/>
    <w:rsid w:val="00F346E3"/>
    <w:rsid w:val="00F34725"/>
    <w:rsid w:val="00F34E29"/>
    <w:rsid w:val="00F3565B"/>
    <w:rsid w:val="00F35C40"/>
    <w:rsid w:val="00F3603E"/>
    <w:rsid w:val="00F36428"/>
    <w:rsid w:val="00F3656D"/>
    <w:rsid w:val="00F368F7"/>
    <w:rsid w:val="00F36AA8"/>
    <w:rsid w:val="00F3744E"/>
    <w:rsid w:val="00F37670"/>
    <w:rsid w:val="00F37882"/>
    <w:rsid w:val="00F40BD7"/>
    <w:rsid w:val="00F40E95"/>
    <w:rsid w:val="00F41662"/>
    <w:rsid w:val="00F41BF7"/>
    <w:rsid w:val="00F41C75"/>
    <w:rsid w:val="00F429B7"/>
    <w:rsid w:val="00F42BEE"/>
    <w:rsid w:val="00F42CE8"/>
    <w:rsid w:val="00F431D1"/>
    <w:rsid w:val="00F431D3"/>
    <w:rsid w:val="00F4353E"/>
    <w:rsid w:val="00F43C74"/>
    <w:rsid w:val="00F43D84"/>
    <w:rsid w:val="00F444A2"/>
    <w:rsid w:val="00F44527"/>
    <w:rsid w:val="00F44F39"/>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2BFD"/>
    <w:rsid w:val="00F83041"/>
    <w:rsid w:val="00F83398"/>
    <w:rsid w:val="00F835DF"/>
    <w:rsid w:val="00F84093"/>
    <w:rsid w:val="00F842AE"/>
    <w:rsid w:val="00F85285"/>
    <w:rsid w:val="00F85705"/>
    <w:rsid w:val="00F85BF9"/>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19"/>
    <w:rsid w:val="00FB66D2"/>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550"/>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8E7C64"/>
    <w:rsid w:val="01B3BC1B"/>
    <w:rsid w:val="01ECA00E"/>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A503DE"/>
    <w:rsid w:val="05A71347"/>
    <w:rsid w:val="05C7C54F"/>
    <w:rsid w:val="060CDC08"/>
    <w:rsid w:val="0616F7C8"/>
    <w:rsid w:val="0649C5AA"/>
    <w:rsid w:val="069F802F"/>
    <w:rsid w:val="0750FC65"/>
    <w:rsid w:val="078B39F3"/>
    <w:rsid w:val="0792F221"/>
    <w:rsid w:val="07969C2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9A190A"/>
    <w:rsid w:val="0BA4E548"/>
    <w:rsid w:val="0BCA4ED4"/>
    <w:rsid w:val="0BDC62C7"/>
    <w:rsid w:val="0C10B5CA"/>
    <w:rsid w:val="0C5F3FE4"/>
    <w:rsid w:val="0CFBA02C"/>
    <w:rsid w:val="0DBA6556"/>
    <w:rsid w:val="0DCA613A"/>
    <w:rsid w:val="0DCAB7D8"/>
    <w:rsid w:val="0DFD9E41"/>
    <w:rsid w:val="0E141ABB"/>
    <w:rsid w:val="0E1A5CCE"/>
    <w:rsid w:val="0E9F67AF"/>
    <w:rsid w:val="0ED84E51"/>
    <w:rsid w:val="0F5100FC"/>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0F84A5"/>
    <w:rsid w:val="1A15DF3F"/>
    <w:rsid w:val="1B02B292"/>
    <w:rsid w:val="1B3B1644"/>
    <w:rsid w:val="1BC791E0"/>
    <w:rsid w:val="1BD850EF"/>
    <w:rsid w:val="1C74100A"/>
    <w:rsid w:val="1CDE6646"/>
    <w:rsid w:val="1D38F496"/>
    <w:rsid w:val="1D685762"/>
    <w:rsid w:val="1DAE3FA9"/>
    <w:rsid w:val="1DD7369F"/>
    <w:rsid w:val="1DDBB13B"/>
    <w:rsid w:val="1E4C07C4"/>
    <w:rsid w:val="1E4F8659"/>
    <w:rsid w:val="1E894EB2"/>
    <w:rsid w:val="1FFA62B2"/>
    <w:rsid w:val="20BA6C28"/>
    <w:rsid w:val="217CFF0D"/>
    <w:rsid w:val="21E2E256"/>
    <w:rsid w:val="226A615D"/>
    <w:rsid w:val="22D727AA"/>
    <w:rsid w:val="230DC79D"/>
    <w:rsid w:val="23346773"/>
    <w:rsid w:val="23669F6D"/>
    <w:rsid w:val="23D0F439"/>
    <w:rsid w:val="248615B0"/>
    <w:rsid w:val="24C2EF91"/>
    <w:rsid w:val="24CE03D2"/>
    <w:rsid w:val="24FD7331"/>
    <w:rsid w:val="25EE36E7"/>
    <w:rsid w:val="26112D16"/>
    <w:rsid w:val="2663FDF5"/>
    <w:rsid w:val="2666EEDA"/>
    <w:rsid w:val="26B4827C"/>
    <w:rsid w:val="26C0805F"/>
    <w:rsid w:val="26F6114B"/>
    <w:rsid w:val="2705A54A"/>
    <w:rsid w:val="270D89DE"/>
    <w:rsid w:val="272B5422"/>
    <w:rsid w:val="279F8710"/>
    <w:rsid w:val="27CF5E6F"/>
    <w:rsid w:val="2814E8C0"/>
    <w:rsid w:val="282BD91B"/>
    <w:rsid w:val="284C8067"/>
    <w:rsid w:val="2922E98F"/>
    <w:rsid w:val="29FE8808"/>
    <w:rsid w:val="29FF445E"/>
    <w:rsid w:val="2A093867"/>
    <w:rsid w:val="2A0C4717"/>
    <w:rsid w:val="2A17513C"/>
    <w:rsid w:val="2A38AB54"/>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3255FC"/>
    <w:rsid w:val="2E74DE4F"/>
    <w:rsid w:val="2E8933D8"/>
    <w:rsid w:val="2EACD714"/>
    <w:rsid w:val="2F4AD089"/>
    <w:rsid w:val="2F71CD79"/>
    <w:rsid w:val="2FBBBF34"/>
    <w:rsid w:val="30BA2180"/>
    <w:rsid w:val="30BE7752"/>
    <w:rsid w:val="314EAEF5"/>
    <w:rsid w:val="31678DA2"/>
    <w:rsid w:val="316E7825"/>
    <w:rsid w:val="31B50643"/>
    <w:rsid w:val="327410DD"/>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E1334"/>
    <w:rsid w:val="3AD5FB4A"/>
    <w:rsid w:val="3B0336CE"/>
    <w:rsid w:val="3B21011E"/>
    <w:rsid w:val="3B26A3BA"/>
    <w:rsid w:val="3B2EB020"/>
    <w:rsid w:val="3B64A1F0"/>
    <w:rsid w:val="3BB93F48"/>
    <w:rsid w:val="3BBD9531"/>
    <w:rsid w:val="3BCEEC68"/>
    <w:rsid w:val="3C097E9F"/>
    <w:rsid w:val="3C33011D"/>
    <w:rsid w:val="3D08E841"/>
    <w:rsid w:val="3D4DD333"/>
    <w:rsid w:val="3DD10B38"/>
    <w:rsid w:val="3DDDAE55"/>
    <w:rsid w:val="3DF0F9A8"/>
    <w:rsid w:val="3E208043"/>
    <w:rsid w:val="3E3A2E0C"/>
    <w:rsid w:val="3E44E06D"/>
    <w:rsid w:val="3E7B38C1"/>
    <w:rsid w:val="3E9A9181"/>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D6E25C"/>
    <w:rsid w:val="462C5C05"/>
    <w:rsid w:val="46F593F2"/>
    <w:rsid w:val="477F1392"/>
    <w:rsid w:val="47FE51F5"/>
    <w:rsid w:val="481870DA"/>
    <w:rsid w:val="4956B726"/>
    <w:rsid w:val="495D554F"/>
    <w:rsid w:val="498CFAFA"/>
    <w:rsid w:val="4991D5A1"/>
    <w:rsid w:val="49A7E8C2"/>
    <w:rsid w:val="49CB4D64"/>
    <w:rsid w:val="49D48E1F"/>
    <w:rsid w:val="49E76B2B"/>
    <w:rsid w:val="49FBDE30"/>
    <w:rsid w:val="4A533284"/>
    <w:rsid w:val="4A818094"/>
    <w:rsid w:val="4AD290A1"/>
    <w:rsid w:val="4B8ABC2B"/>
    <w:rsid w:val="4BDECCA4"/>
    <w:rsid w:val="4C0A131D"/>
    <w:rsid w:val="4C2AA4E4"/>
    <w:rsid w:val="4C831C77"/>
    <w:rsid w:val="4C90E377"/>
    <w:rsid w:val="4CB74001"/>
    <w:rsid w:val="4CC77BEE"/>
    <w:rsid w:val="4CFCA59B"/>
    <w:rsid w:val="4D032B03"/>
    <w:rsid w:val="4D0EFD31"/>
    <w:rsid w:val="4D289832"/>
    <w:rsid w:val="4D44CBBE"/>
    <w:rsid w:val="4DBCC22C"/>
    <w:rsid w:val="4DCE3EF0"/>
    <w:rsid w:val="4E0A803B"/>
    <w:rsid w:val="4E7D1CF1"/>
    <w:rsid w:val="4E885B9B"/>
    <w:rsid w:val="4EA80E2B"/>
    <w:rsid w:val="4F2F7CB3"/>
    <w:rsid w:val="4F329851"/>
    <w:rsid w:val="4F5A81C5"/>
    <w:rsid w:val="4F9C4D85"/>
    <w:rsid w:val="509D3F80"/>
    <w:rsid w:val="50CA7728"/>
    <w:rsid w:val="50CC865C"/>
    <w:rsid w:val="517A7C86"/>
    <w:rsid w:val="51AD3C93"/>
    <w:rsid w:val="51F69270"/>
    <w:rsid w:val="521AECD8"/>
    <w:rsid w:val="522DDFC4"/>
    <w:rsid w:val="52538494"/>
    <w:rsid w:val="53052ADD"/>
    <w:rsid w:val="530EF5A0"/>
    <w:rsid w:val="532C86CD"/>
    <w:rsid w:val="538C0006"/>
    <w:rsid w:val="54732870"/>
    <w:rsid w:val="548D2D72"/>
    <w:rsid w:val="54A44937"/>
    <w:rsid w:val="55745E82"/>
    <w:rsid w:val="55BF6869"/>
    <w:rsid w:val="55C51E6C"/>
    <w:rsid w:val="567E985B"/>
    <w:rsid w:val="56AA5BE8"/>
    <w:rsid w:val="56D2A600"/>
    <w:rsid w:val="56ED075D"/>
    <w:rsid w:val="57D8B7F9"/>
    <w:rsid w:val="57E573D9"/>
    <w:rsid w:val="58529BFA"/>
    <w:rsid w:val="5880021A"/>
    <w:rsid w:val="58A6CFE7"/>
    <w:rsid w:val="58D104D7"/>
    <w:rsid w:val="594FA05F"/>
    <w:rsid w:val="596F494F"/>
    <w:rsid w:val="59E4A78D"/>
    <w:rsid w:val="59FAD26B"/>
    <w:rsid w:val="5A8D27BC"/>
    <w:rsid w:val="5AB8BAC7"/>
    <w:rsid w:val="5AC94544"/>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FC4B97"/>
    <w:rsid w:val="61010FD7"/>
    <w:rsid w:val="614221DA"/>
    <w:rsid w:val="6157D976"/>
    <w:rsid w:val="6158BBE4"/>
    <w:rsid w:val="6197C062"/>
    <w:rsid w:val="61AA6ED7"/>
    <w:rsid w:val="621E58A5"/>
    <w:rsid w:val="625D86B4"/>
    <w:rsid w:val="62997119"/>
    <w:rsid w:val="62DC01A0"/>
    <w:rsid w:val="6321DF8A"/>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873E8B"/>
    <w:rsid w:val="6847C6A2"/>
    <w:rsid w:val="68C66425"/>
    <w:rsid w:val="690C2BDB"/>
    <w:rsid w:val="6926F174"/>
    <w:rsid w:val="6A165C28"/>
    <w:rsid w:val="6A638DDC"/>
    <w:rsid w:val="6A6E6C97"/>
    <w:rsid w:val="6AA86D3B"/>
    <w:rsid w:val="6ABDDFC7"/>
    <w:rsid w:val="6ABE18A5"/>
    <w:rsid w:val="6AD7B287"/>
    <w:rsid w:val="6AD8FDD9"/>
    <w:rsid w:val="6B3133CF"/>
    <w:rsid w:val="6BBF8DC0"/>
    <w:rsid w:val="6C30E225"/>
    <w:rsid w:val="6C3811C9"/>
    <w:rsid w:val="6CB143C4"/>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F102DF"/>
    <w:rsid w:val="7864A9F4"/>
    <w:rsid w:val="78733A52"/>
    <w:rsid w:val="788B57B9"/>
    <w:rsid w:val="78931815"/>
    <w:rsid w:val="78CBB82F"/>
    <w:rsid w:val="799489CF"/>
    <w:rsid w:val="79A52F8C"/>
    <w:rsid w:val="79AD2FE4"/>
    <w:rsid w:val="79D84C24"/>
    <w:rsid w:val="79EFA8E8"/>
    <w:rsid w:val="7A5C552A"/>
    <w:rsid w:val="7AAD5E53"/>
    <w:rsid w:val="7AE6CEEA"/>
    <w:rsid w:val="7B31A56B"/>
    <w:rsid w:val="7B6239B5"/>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70A15C5-3880-4240-A47E-859B195B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781A193-AB3C-4A0B-8134-46683D157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elements/1.1/"/>
    <ds:schemaRef ds:uri="http://schemas.openxmlformats.org/package/2006/metadata/core-properties"/>
    <ds:schemaRef ds:uri="4b2e9d09-07c5-42d4-ad0a-92e216c40b99"/>
    <ds:schemaRef ds:uri="028236e2-f653-4d19-ab67-4d06a9145e0c"/>
    <ds:schemaRef ds:uri="a843bbba-5665-4b5f-aacc-cdcb1c804839"/>
    <ds:schemaRef ds:uri="f5ebda27-b626-448f-a7d1-d1cf5ad133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13419</Words>
  <Characters>7650</Characters>
  <Application>Microsoft Office Word</Application>
  <DocSecurity>0</DocSecurity>
  <Lines>63</Lines>
  <Paragraphs>42</Paragraphs>
  <ScaleCrop>false</ScaleCrop>
  <Company/>
  <LinksUpToDate>false</LinksUpToDate>
  <CharactersWithSpaces>21027</CharactersWithSpaces>
  <SharedDoc>false</SharedDoc>
  <HLinks>
    <vt:vector size="72" baseType="variant">
      <vt:variant>
        <vt:i4>1376316</vt:i4>
      </vt:variant>
      <vt:variant>
        <vt:i4>62</vt:i4>
      </vt:variant>
      <vt:variant>
        <vt:i4>0</vt:i4>
      </vt:variant>
      <vt:variant>
        <vt:i4>5</vt:i4>
      </vt:variant>
      <vt:variant>
        <vt:lpwstr/>
      </vt:variant>
      <vt:variant>
        <vt:lpwstr>_Toc185496181</vt:lpwstr>
      </vt:variant>
      <vt:variant>
        <vt:i4>1376316</vt:i4>
      </vt:variant>
      <vt:variant>
        <vt:i4>56</vt:i4>
      </vt:variant>
      <vt:variant>
        <vt:i4>0</vt:i4>
      </vt:variant>
      <vt:variant>
        <vt:i4>5</vt:i4>
      </vt:variant>
      <vt:variant>
        <vt:lpwstr/>
      </vt:variant>
      <vt:variant>
        <vt:lpwstr>_Toc185496180</vt:lpwstr>
      </vt:variant>
      <vt:variant>
        <vt:i4>1703996</vt:i4>
      </vt:variant>
      <vt:variant>
        <vt:i4>50</vt:i4>
      </vt:variant>
      <vt:variant>
        <vt:i4>0</vt:i4>
      </vt:variant>
      <vt:variant>
        <vt:i4>5</vt:i4>
      </vt:variant>
      <vt:variant>
        <vt:lpwstr/>
      </vt:variant>
      <vt:variant>
        <vt:lpwstr>_Toc185496179</vt:lpwstr>
      </vt:variant>
      <vt:variant>
        <vt:i4>1703996</vt:i4>
      </vt:variant>
      <vt:variant>
        <vt:i4>44</vt:i4>
      </vt:variant>
      <vt:variant>
        <vt:i4>0</vt:i4>
      </vt:variant>
      <vt:variant>
        <vt:i4>5</vt:i4>
      </vt:variant>
      <vt:variant>
        <vt:lpwstr/>
      </vt:variant>
      <vt:variant>
        <vt:lpwstr>_Toc185496178</vt:lpwstr>
      </vt:variant>
      <vt:variant>
        <vt:i4>1703996</vt:i4>
      </vt:variant>
      <vt:variant>
        <vt:i4>38</vt:i4>
      </vt:variant>
      <vt:variant>
        <vt:i4>0</vt:i4>
      </vt:variant>
      <vt:variant>
        <vt:i4>5</vt:i4>
      </vt:variant>
      <vt:variant>
        <vt:lpwstr/>
      </vt:variant>
      <vt:variant>
        <vt:lpwstr>_Toc185496177</vt:lpwstr>
      </vt:variant>
      <vt:variant>
        <vt:i4>1703996</vt:i4>
      </vt:variant>
      <vt:variant>
        <vt:i4>32</vt:i4>
      </vt:variant>
      <vt:variant>
        <vt:i4>0</vt:i4>
      </vt:variant>
      <vt:variant>
        <vt:i4>5</vt:i4>
      </vt:variant>
      <vt:variant>
        <vt:lpwstr/>
      </vt:variant>
      <vt:variant>
        <vt:lpwstr>_Toc185496176</vt:lpwstr>
      </vt:variant>
      <vt:variant>
        <vt:i4>1703996</vt:i4>
      </vt:variant>
      <vt:variant>
        <vt:i4>26</vt:i4>
      </vt:variant>
      <vt:variant>
        <vt:i4>0</vt:i4>
      </vt:variant>
      <vt:variant>
        <vt:i4>5</vt:i4>
      </vt:variant>
      <vt:variant>
        <vt:lpwstr/>
      </vt:variant>
      <vt:variant>
        <vt:lpwstr>_Toc185496175</vt:lpwstr>
      </vt:variant>
      <vt:variant>
        <vt:i4>1703996</vt:i4>
      </vt:variant>
      <vt:variant>
        <vt:i4>20</vt:i4>
      </vt:variant>
      <vt:variant>
        <vt:i4>0</vt:i4>
      </vt:variant>
      <vt:variant>
        <vt:i4>5</vt:i4>
      </vt:variant>
      <vt:variant>
        <vt:lpwstr/>
      </vt:variant>
      <vt:variant>
        <vt:lpwstr>_Toc185496174</vt:lpwstr>
      </vt:variant>
      <vt:variant>
        <vt:i4>1703996</vt:i4>
      </vt:variant>
      <vt:variant>
        <vt:i4>14</vt:i4>
      </vt:variant>
      <vt:variant>
        <vt:i4>0</vt:i4>
      </vt:variant>
      <vt:variant>
        <vt:i4>5</vt:i4>
      </vt:variant>
      <vt:variant>
        <vt:lpwstr/>
      </vt:variant>
      <vt:variant>
        <vt:lpwstr>_Toc185496173</vt:lpwstr>
      </vt:variant>
      <vt:variant>
        <vt:i4>1703996</vt:i4>
      </vt:variant>
      <vt:variant>
        <vt:i4>8</vt:i4>
      </vt:variant>
      <vt:variant>
        <vt:i4>0</vt:i4>
      </vt:variant>
      <vt:variant>
        <vt:i4>5</vt:i4>
      </vt:variant>
      <vt:variant>
        <vt:lpwstr/>
      </vt:variant>
      <vt:variant>
        <vt:lpwstr>_Toc185496172</vt:lpwstr>
      </vt:variant>
      <vt:variant>
        <vt:i4>6553645</vt:i4>
      </vt:variant>
      <vt:variant>
        <vt:i4>3</vt:i4>
      </vt:variant>
      <vt:variant>
        <vt:i4>0</vt:i4>
      </vt:variant>
      <vt:variant>
        <vt:i4>5</vt:i4>
      </vt:variant>
      <vt:variant>
        <vt:lpwstr>http://www.cpva.lt/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2</cp:revision>
  <dcterms:created xsi:type="dcterms:W3CDTF">2025-10-01T11:22:00Z</dcterms:created>
  <dcterms:modified xsi:type="dcterms:W3CDTF">2025-10-01T11:22:00Z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Kazakevičius;#1452;#Justina Daščioraitė;#1298;#Aida Janionytė;#1070;#Žilvinas Kačiuška</vt:lpwstr>
  </property>
  <property fmtid="{D5CDD505-2E9C-101B-9397-08002B2CF9AE}" pid="8" name="DmsCommChanPerm">
    <vt:lpwstr/>
  </property>
  <property fmtid="{D5CDD505-2E9C-101B-9397-08002B2CF9AE}" pid="9" name="DmsPermissionsConfid">
    <vt:bool>false</vt:bool>
  </property>
</Properties>
</file>