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260" w:type="dxa"/>
        <w:tblInd w:w="6204" w:type="dxa"/>
        <w:tblLook w:val="01E0" w:firstRow="1" w:lastRow="1" w:firstColumn="1" w:lastColumn="1" w:noHBand="0" w:noVBand="0"/>
      </w:tblPr>
      <w:tblGrid>
        <w:gridCol w:w="3260"/>
      </w:tblGrid>
      <w:tr w:rsidR="00120EB6" w:rsidRPr="000A3826" w:rsidTr="00C9326D">
        <w:tc>
          <w:tcPr>
            <w:tcW w:w="3260" w:type="dxa"/>
          </w:tcPr>
          <w:p w:rsidR="00120EB6" w:rsidRPr="000A3826" w:rsidRDefault="00120EB6" w:rsidP="00B47B3D">
            <w:pPr>
              <w:jc w:val="right"/>
              <w:rPr>
                <w:i/>
                <w:szCs w:val="24"/>
              </w:rPr>
            </w:pPr>
            <w:r w:rsidRPr="000A3826">
              <w:rPr>
                <w:i/>
                <w:szCs w:val="24"/>
              </w:rPr>
              <w:br w:type="page"/>
            </w:r>
            <w:r w:rsidR="00B47B3D">
              <w:rPr>
                <w:i/>
                <w:szCs w:val="24"/>
              </w:rPr>
              <w:t xml:space="preserve">    </w:t>
            </w:r>
            <w:r w:rsidRPr="000218FF">
              <w:rPr>
                <w:szCs w:val="24"/>
              </w:rPr>
              <w:t>Sąlygų</w:t>
            </w:r>
            <w:r w:rsidR="00C32562">
              <w:rPr>
                <w:szCs w:val="24"/>
              </w:rPr>
              <w:t xml:space="preserve"> 4 priedas</w:t>
            </w:r>
          </w:p>
        </w:tc>
      </w:tr>
    </w:tbl>
    <w:p w:rsidR="00120EB6" w:rsidRPr="00BE3E72" w:rsidRDefault="00120EB6" w:rsidP="00120EB6">
      <w:pPr>
        <w:suppressAutoHyphens/>
        <w:ind w:right="-178"/>
        <w:jc w:val="center"/>
        <w:rPr>
          <w:rFonts w:eastAsia="SimSun"/>
          <w:sz w:val="20"/>
          <w:lang w:eastAsia="ar-SA"/>
        </w:rPr>
      </w:pPr>
      <w:r w:rsidRPr="00BE3E72">
        <w:rPr>
          <w:rFonts w:eastAsia="SimSun"/>
          <w:sz w:val="20"/>
          <w:lang w:eastAsia="ar-SA"/>
        </w:rPr>
        <w:t>Herbas arba Prekių ženklas</w:t>
      </w:r>
    </w:p>
    <w:p w:rsidR="00120EB6" w:rsidRPr="00BE3E72" w:rsidRDefault="00120EB6" w:rsidP="00120EB6">
      <w:pPr>
        <w:suppressAutoHyphens/>
        <w:ind w:right="-178"/>
        <w:jc w:val="center"/>
        <w:rPr>
          <w:rFonts w:eastAsia="SimSun"/>
          <w:sz w:val="20"/>
          <w:lang w:eastAsia="ar-SA"/>
        </w:rPr>
      </w:pPr>
    </w:p>
    <w:p w:rsidR="00120EB6" w:rsidRPr="00BE3E72" w:rsidRDefault="00120EB6" w:rsidP="00120EB6">
      <w:pPr>
        <w:suppressAutoHyphens/>
        <w:ind w:right="-178"/>
        <w:jc w:val="center"/>
        <w:rPr>
          <w:rFonts w:eastAsia="SimSun"/>
          <w:sz w:val="20"/>
          <w:u w:val="single"/>
          <w:lang w:eastAsia="ar-SA"/>
        </w:rPr>
      </w:pPr>
      <w:r w:rsidRPr="00BE3E72">
        <w:rPr>
          <w:rFonts w:eastAsia="SimSun"/>
          <w:sz w:val="20"/>
          <w:u w:val="single"/>
          <w:lang w:eastAsia="ar-SA"/>
        </w:rPr>
        <w:t xml:space="preserve"> (Tiekėjo pavadinimas)</w:t>
      </w:r>
    </w:p>
    <w:p w:rsidR="00120EB6" w:rsidRPr="00BE3E72" w:rsidRDefault="00120EB6" w:rsidP="00120EB6">
      <w:pPr>
        <w:suppressAutoHyphens/>
        <w:ind w:right="-178"/>
        <w:jc w:val="center"/>
        <w:rPr>
          <w:rFonts w:eastAsia="SimSun"/>
          <w:sz w:val="20"/>
          <w:u w:val="single"/>
          <w:lang w:eastAsia="ar-SA"/>
        </w:rPr>
      </w:pPr>
      <w:r w:rsidRPr="00BE3E72">
        <w:rPr>
          <w:rFonts w:eastAsia="SimSun"/>
          <w:sz w:val="20"/>
          <w:u w:val="single"/>
          <w:lang w:eastAsia="ar-SA"/>
        </w:rPr>
        <w:t>(</w:t>
      </w:r>
      <w:r w:rsidRPr="00BE3E72">
        <w:rPr>
          <w:rFonts w:eastAsia="SimSun"/>
          <w:i/>
          <w:sz w:val="20"/>
          <w:u w:val="single"/>
          <w:lang w:eastAsia="ar-SA"/>
        </w:rPr>
        <w:t>Juridinio asmens teisinė forma, buveinė, kontaktinė informacija, registro, kuriame kaupiami ir saugomi duomenys apie tiekėją, pavadinimas, juridinio asmens kodas, PVM mokėtojo kodas, jei juridinis asmuo yra PVM mokėtojas</w:t>
      </w:r>
      <w:r w:rsidRPr="00BE3E72">
        <w:rPr>
          <w:rFonts w:eastAsia="SimSun"/>
          <w:sz w:val="20"/>
          <w:u w:val="single"/>
          <w:lang w:eastAsia="ar-SA"/>
        </w:rPr>
        <w:t>)</w:t>
      </w:r>
    </w:p>
    <w:p w:rsidR="00120EB6" w:rsidRPr="00BE3E72" w:rsidRDefault="00120EB6" w:rsidP="00120EB6">
      <w:pPr>
        <w:shd w:val="clear" w:color="auto" w:fill="FFFFFF"/>
        <w:suppressAutoHyphens/>
        <w:jc w:val="center"/>
        <w:rPr>
          <w:rFonts w:eastAsia="SimSun"/>
          <w:sz w:val="20"/>
          <w:lang w:eastAsia="ar-SA"/>
        </w:rPr>
      </w:pPr>
    </w:p>
    <w:p w:rsidR="00120EB6" w:rsidRPr="00BE3E72" w:rsidRDefault="00120EB6" w:rsidP="00120EB6">
      <w:pPr>
        <w:shd w:val="clear" w:color="auto" w:fill="FFFFFF"/>
        <w:suppressAutoHyphens/>
        <w:rPr>
          <w:b/>
          <w:bCs/>
          <w:kern w:val="2"/>
          <w:sz w:val="20"/>
          <w:lang w:eastAsia="zh-CN"/>
        </w:rPr>
      </w:pPr>
    </w:p>
    <w:p w:rsidR="00CB4A54" w:rsidRPr="00DC334B" w:rsidRDefault="00CB4A54" w:rsidP="00CB4A5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CD7DC0">
        <w:rPr>
          <w:b/>
        </w:rPr>
        <w:t xml:space="preserve">MAŽOS VERTĖS NACIONALINIO KIBERNETINIO SAUGUMO CENTRO PRIE KRAŠTO APSAUGOS MINISTERIJOS ADMINISTRACINIO PASTATO, ESANČIO GEDIMINO PR. 40, VILNIUJE, PENKTO </w:t>
      </w:r>
      <w:r w:rsidRPr="00DC334B">
        <w:rPr>
          <w:b/>
        </w:rPr>
        <w:t>AUKŠTO VAKARINĖS DALIES PAPRASTOJO REMONTO DARBŲ PROJEKTAVIMO IR STATINIO PROJEKTO VYKDYMO PRIEŽIŪROS PASLAUGŲ VIEŠASIS PIRKIMAS</w:t>
      </w:r>
    </w:p>
    <w:p w:rsidR="00120EB6" w:rsidRPr="00894834" w:rsidRDefault="00120EB6" w:rsidP="00120EB6">
      <w:pPr>
        <w:shd w:val="clear" w:color="auto" w:fill="FFFFFF"/>
        <w:suppressAutoHyphens/>
        <w:jc w:val="center"/>
        <w:rPr>
          <w:b/>
          <w:bCs/>
          <w:kern w:val="2"/>
          <w:szCs w:val="24"/>
          <w:lang w:eastAsia="zh-CN"/>
        </w:rPr>
      </w:pPr>
    </w:p>
    <w:p w:rsidR="00120EB6" w:rsidRPr="00894834" w:rsidRDefault="00120EB6" w:rsidP="00120EB6">
      <w:pPr>
        <w:shd w:val="clear" w:color="auto" w:fill="FFFFFF"/>
        <w:suppressAutoHyphens/>
        <w:jc w:val="center"/>
        <w:rPr>
          <w:b/>
          <w:bCs/>
          <w:kern w:val="2"/>
          <w:szCs w:val="24"/>
          <w:lang w:eastAsia="zh-CN"/>
        </w:rPr>
      </w:pPr>
      <w:r w:rsidRPr="00894834">
        <w:rPr>
          <w:b/>
          <w:bCs/>
          <w:kern w:val="2"/>
          <w:szCs w:val="24"/>
          <w:lang w:eastAsia="zh-CN"/>
        </w:rPr>
        <w:t>TIEKĖJO KVALIFIKACIJOS REIKALAVIMŲ ATITIKTIES DEKLARACIJA</w:t>
      </w:r>
    </w:p>
    <w:p w:rsidR="00120EB6" w:rsidRPr="00BE3E72" w:rsidRDefault="00120EB6" w:rsidP="00120EB6">
      <w:pPr>
        <w:keepNext/>
        <w:keepLines/>
        <w:spacing w:line="256" w:lineRule="auto"/>
        <w:jc w:val="center"/>
        <w:rPr>
          <w:rFonts w:eastAsia="SimSun"/>
          <w:b/>
          <w:bCs/>
          <w:sz w:val="20"/>
          <w:lang w:eastAsia="ar-SA"/>
        </w:rPr>
      </w:pPr>
    </w:p>
    <w:p w:rsidR="00120EB6" w:rsidRPr="00BE3E72" w:rsidRDefault="00120EB6" w:rsidP="00120EB6">
      <w:pPr>
        <w:shd w:val="clear" w:color="auto" w:fill="FFFFFF"/>
        <w:suppressAutoHyphens/>
        <w:jc w:val="center"/>
        <w:rPr>
          <w:rFonts w:eastAsia="SimSun"/>
          <w:sz w:val="20"/>
          <w:lang w:eastAsia="ar-SA"/>
        </w:rPr>
      </w:pPr>
      <w:r w:rsidRPr="00BE3E72">
        <w:rPr>
          <w:rFonts w:eastAsia="SimSun"/>
          <w:sz w:val="20"/>
          <w:lang w:eastAsia="ar-SA"/>
        </w:rPr>
        <w:t>___________</w:t>
      </w:r>
      <w:r w:rsidRPr="00BE3E72">
        <w:rPr>
          <w:rFonts w:eastAsia="SimSun"/>
          <w:bCs/>
          <w:sz w:val="20"/>
          <w:lang w:eastAsia="ar-SA"/>
        </w:rPr>
        <w:t xml:space="preserve"> </w:t>
      </w:r>
      <w:r w:rsidRPr="00BE3E72">
        <w:rPr>
          <w:rFonts w:eastAsia="SimSun"/>
          <w:sz w:val="20"/>
          <w:lang w:eastAsia="ar-SA"/>
        </w:rPr>
        <w:t>Nr.______</w:t>
      </w:r>
    </w:p>
    <w:p w:rsidR="00120EB6" w:rsidRPr="00BE3E72" w:rsidRDefault="00CB4A54" w:rsidP="00120EB6">
      <w:pPr>
        <w:shd w:val="clear" w:color="auto" w:fill="FFFFFF"/>
        <w:suppressAutoHyphens/>
        <w:ind w:left="2592" w:firstLine="1296"/>
        <w:rPr>
          <w:rFonts w:eastAsia="SimSun"/>
          <w:bCs/>
          <w:sz w:val="20"/>
          <w:lang w:eastAsia="ar-SA"/>
        </w:rPr>
      </w:pPr>
      <w:r>
        <w:rPr>
          <w:rFonts w:eastAsia="SimSun"/>
          <w:bCs/>
          <w:sz w:val="20"/>
          <w:lang w:eastAsia="ar-SA"/>
        </w:rPr>
        <w:t xml:space="preserve">                  </w:t>
      </w:r>
      <w:r w:rsidR="00120EB6" w:rsidRPr="00BE3E72">
        <w:rPr>
          <w:rFonts w:eastAsia="SimSun"/>
          <w:bCs/>
          <w:sz w:val="20"/>
          <w:lang w:eastAsia="ar-SA"/>
        </w:rPr>
        <w:t>(Data)</w:t>
      </w:r>
    </w:p>
    <w:p w:rsidR="00120EB6" w:rsidRPr="00BE3E72" w:rsidRDefault="00120EB6" w:rsidP="00120EB6">
      <w:pPr>
        <w:shd w:val="clear" w:color="auto" w:fill="FFFFFF"/>
        <w:suppressAutoHyphens/>
        <w:jc w:val="center"/>
        <w:rPr>
          <w:rFonts w:eastAsia="SimSun"/>
          <w:bCs/>
          <w:sz w:val="20"/>
          <w:lang w:eastAsia="ar-SA"/>
        </w:rPr>
      </w:pPr>
      <w:r w:rsidRPr="00BE3E72">
        <w:rPr>
          <w:rFonts w:eastAsia="SimSun"/>
          <w:bCs/>
          <w:sz w:val="20"/>
          <w:lang w:eastAsia="ar-SA"/>
        </w:rPr>
        <w:t>_____________</w:t>
      </w:r>
    </w:p>
    <w:p w:rsidR="00120EB6" w:rsidRPr="00BE3E72" w:rsidRDefault="00120EB6" w:rsidP="00120EB6">
      <w:pPr>
        <w:shd w:val="clear" w:color="auto" w:fill="FFFFFF"/>
        <w:suppressAutoHyphens/>
        <w:jc w:val="center"/>
        <w:rPr>
          <w:rFonts w:eastAsia="SimSun"/>
          <w:bCs/>
          <w:sz w:val="20"/>
          <w:lang w:eastAsia="ar-SA"/>
        </w:rPr>
      </w:pPr>
      <w:r w:rsidRPr="00BE3E72">
        <w:rPr>
          <w:rFonts w:eastAsia="SimSun"/>
          <w:bCs/>
          <w:sz w:val="20"/>
          <w:lang w:eastAsia="ar-SA"/>
        </w:rPr>
        <w:t>(Sudarymo vieta)</w:t>
      </w:r>
    </w:p>
    <w:tbl>
      <w:tblPr>
        <w:tblW w:w="9862" w:type="dxa"/>
        <w:tblLayout w:type="fixed"/>
        <w:tblLook w:val="04A0" w:firstRow="1" w:lastRow="0" w:firstColumn="1" w:lastColumn="0" w:noHBand="0" w:noVBand="1"/>
      </w:tblPr>
      <w:tblGrid>
        <w:gridCol w:w="9862"/>
      </w:tblGrid>
      <w:tr w:rsidR="00120EB6" w:rsidRPr="00894834" w:rsidTr="00C32562">
        <w:tc>
          <w:tcPr>
            <w:tcW w:w="9862" w:type="dxa"/>
          </w:tcPr>
          <w:p w:rsidR="00120EB6" w:rsidRPr="00894834" w:rsidRDefault="00120EB6" w:rsidP="00C9326D">
            <w:pPr>
              <w:suppressAutoHyphens/>
              <w:snapToGrid w:val="0"/>
              <w:ind w:right="-82" w:firstLine="900"/>
              <w:jc w:val="both"/>
              <w:rPr>
                <w:rFonts w:eastAsia="Arial"/>
                <w:szCs w:val="24"/>
                <w:lang w:eastAsia="ar-SA"/>
              </w:rPr>
            </w:pPr>
            <w:r w:rsidRPr="00894834">
              <w:rPr>
                <w:rFonts w:eastAsia="Arial"/>
                <w:szCs w:val="24"/>
                <w:lang w:eastAsia="ar-SA"/>
              </w:rPr>
              <w:t>Aš, ___________________________________</w:t>
            </w:r>
            <w:r>
              <w:rPr>
                <w:rFonts w:eastAsia="Arial"/>
                <w:szCs w:val="24"/>
                <w:lang w:eastAsia="ar-SA"/>
              </w:rPr>
              <w:t>_____________________________</w:t>
            </w:r>
            <w:r w:rsidRPr="00894834">
              <w:rPr>
                <w:rFonts w:eastAsia="Arial"/>
                <w:szCs w:val="24"/>
                <w:lang w:eastAsia="ar-SA"/>
              </w:rPr>
              <w:t>_____ ,</w:t>
            </w:r>
          </w:p>
        </w:tc>
      </w:tr>
      <w:tr w:rsidR="00120EB6" w:rsidRPr="00894834" w:rsidTr="00C32562">
        <w:tc>
          <w:tcPr>
            <w:tcW w:w="9862" w:type="dxa"/>
            <w:hideMark/>
          </w:tcPr>
          <w:p w:rsidR="00120EB6" w:rsidRPr="00CB4A54" w:rsidRDefault="00120EB6" w:rsidP="00C9326D">
            <w:pPr>
              <w:suppressAutoHyphens/>
              <w:snapToGrid w:val="0"/>
              <w:ind w:right="-82"/>
              <w:jc w:val="center"/>
              <w:rPr>
                <w:rFonts w:eastAsia="Arial"/>
                <w:i/>
                <w:position w:val="6"/>
                <w:sz w:val="22"/>
                <w:szCs w:val="22"/>
                <w:lang w:eastAsia="ar-SA"/>
              </w:rPr>
            </w:pPr>
            <w:r>
              <w:rPr>
                <w:rFonts w:eastAsia="Arial"/>
                <w:i/>
                <w:position w:val="6"/>
                <w:szCs w:val="24"/>
                <w:lang w:eastAsia="ar-SA"/>
              </w:rPr>
              <w:t xml:space="preserve">                </w:t>
            </w:r>
            <w:r w:rsidRPr="00CB4A54">
              <w:rPr>
                <w:rFonts w:eastAsia="Arial"/>
                <w:i/>
                <w:position w:val="6"/>
                <w:sz w:val="22"/>
                <w:szCs w:val="22"/>
                <w:lang w:eastAsia="ar-SA"/>
              </w:rPr>
              <w:t>(Tiekėjo vadovo ar jo įgalioto asmens pareigų pavadinimas, vardas ir pavardė)</w:t>
            </w:r>
          </w:p>
        </w:tc>
      </w:tr>
      <w:tr w:rsidR="00120EB6" w:rsidRPr="00894834" w:rsidTr="00C32562">
        <w:tc>
          <w:tcPr>
            <w:tcW w:w="9862" w:type="dxa"/>
            <w:hideMark/>
          </w:tcPr>
          <w:p w:rsidR="00120EB6" w:rsidRPr="00894834" w:rsidRDefault="00120EB6" w:rsidP="00C32562">
            <w:pPr>
              <w:suppressAutoHyphens/>
              <w:snapToGrid w:val="0"/>
              <w:ind w:right="-82"/>
              <w:jc w:val="both"/>
              <w:rPr>
                <w:rFonts w:eastAsia="Arial"/>
                <w:szCs w:val="24"/>
                <w:lang w:eastAsia="ar-SA"/>
              </w:rPr>
            </w:pPr>
            <w:r w:rsidRPr="00894834">
              <w:rPr>
                <w:rFonts w:eastAsia="Arial"/>
                <w:szCs w:val="24"/>
                <w:lang w:eastAsia="ar-SA"/>
              </w:rPr>
              <w:t>tvirtinu, kad mano vadovaujamo (-os) (atstovaujamo (-os))_________________________________</w:t>
            </w:r>
            <w:r w:rsidR="00CB4A54">
              <w:rPr>
                <w:rFonts w:eastAsia="Arial"/>
                <w:szCs w:val="24"/>
                <w:lang w:eastAsia="ar-SA"/>
              </w:rPr>
              <w:t>_</w:t>
            </w:r>
            <w:r w:rsidRPr="00894834">
              <w:rPr>
                <w:rFonts w:eastAsia="Arial"/>
                <w:szCs w:val="24"/>
                <w:lang w:eastAsia="ar-SA"/>
              </w:rPr>
              <w:t xml:space="preserve"> </w:t>
            </w:r>
            <w:r w:rsidR="00CB4A54">
              <w:rPr>
                <w:rFonts w:eastAsia="Arial"/>
                <w:szCs w:val="24"/>
                <w:lang w:eastAsia="ar-SA"/>
              </w:rPr>
              <w:t>_______________________________</w:t>
            </w:r>
            <w:r w:rsidR="00C32562">
              <w:rPr>
                <w:rFonts w:eastAsia="Arial"/>
                <w:szCs w:val="24"/>
                <w:lang w:eastAsia="ar-SA"/>
              </w:rPr>
              <w:t>_________________</w:t>
            </w:r>
            <w:r w:rsidRPr="00894834">
              <w:rPr>
                <w:rFonts w:eastAsia="Arial"/>
                <w:szCs w:val="24"/>
                <w:lang w:eastAsia="ar-SA"/>
              </w:rPr>
              <w:t>,</w:t>
            </w:r>
          </w:p>
        </w:tc>
      </w:tr>
      <w:tr w:rsidR="00120EB6" w:rsidRPr="00894834" w:rsidTr="00C32562">
        <w:tc>
          <w:tcPr>
            <w:tcW w:w="9862" w:type="dxa"/>
            <w:hideMark/>
          </w:tcPr>
          <w:p w:rsidR="00120EB6" w:rsidRPr="00C32562" w:rsidRDefault="00C32562" w:rsidP="00C32562">
            <w:pPr>
              <w:suppressAutoHyphens/>
              <w:snapToGrid w:val="0"/>
              <w:jc w:val="both"/>
              <w:rPr>
                <w:rFonts w:eastAsia="Arial"/>
                <w:i/>
                <w:position w:val="4"/>
                <w:sz w:val="22"/>
                <w:szCs w:val="22"/>
                <w:lang w:eastAsia="ar-SA"/>
              </w:rPr>
            </w:pPr>
            <w:r w:rsidRPr="00C32562">
              <w:rPr>
                <w:rFonts w:eastAsia="Arial"/>
                <w:i/>
                <w:position w:val="4"/>
                <w:sz w:val="22"/>
                <w:szCs w:val="22"/>
                <w:lang w:eastAsia="ar-SA"/>
              </w:rPr>
              <w:t xml:space="preserve">                                    (</w:t>
            </w:r>
            <w:r w:rsidR="00120EB6" w:rsidRPr="00C32562">
              <w:rPr>
                <w:rFonts w:eastAsia="Arial"/>
                <w:i/>
                <w:position w:val="4"/>
                <w:sz w:val="22"/>
                <w:szCs w:val="22"/>
                <w:lang w:eastAsia="ar-SA"/>
              </w:rPr>
              <w:t>Tiekėjo pavadinimas)</w:t>
            </w:r>
          </w:p>
        </w:tc>
      </w:tr>
      <w:tr w:rsidR="00120EB6" w:rsidRPr="00894834" w:rsidTr="00C32562">
        <w:tc>
          <w:tcPr>
            <w:tcW w:w="9862" w:type="dxa"/>
            <w:hideMark/>
          </w:tcPr>
          <w:p w:rsidR="00120EB6" w:rsidRPr="00894834" w:rsidRDefault="00120EB6" w:rsidP="00DC334B">
            <w:pPr>
              <w:suppressAutoHyphens/>
              <w:snapToGrid w:val="0"/>
              <w:ind w:right="-82"/>
              <w:jc w:val="both"/>
              <w:rPr>
                <w:rFonts w:eastAsia="Arial"/>
                <w:szCs w:val="24"/>
                <w:lang w:eastAsia="ar-SA"/>
              </w:rPr>
            </w:pPr>
            <w:r w:rsidRPr="00894834">
              <w:rPr>
                <w:rFonts w:eastAsia="Arial"/>
                <w:szCs w:val="24"/>
                <w:lang w:eastAsia="ar-SA"/>
              </w:rPr>
              <w:t xml:space="preserve">dalyvaujančio (-ios) </w:t>
            </w:r>
            <w:r>
              <w:rPr>
                <w:rFonts w:eastAsia="Arial"/>
                <w:szCs w:val="24"/>
                <w:lang w:eastAsia="ar-SA"/>
              </w:rPr>
              <w:t>K</w:t>
            </w:r>
            <w:r w:rsidRPr="00894834">
              <w:rPr>
                <w:rFonts w:eastAsia="Arial"/>
                <w:szCs w:val="24"/>
                <w:lang w:eastAsia="ar-SA"/>
              </w:rPr>
              <w:t>rašto apsaugos ministerijos</w:t>
            </w:r>
            <w:r>
              <w:rPr>
                <w:rFonts w:eastAsia="Arial"/>
                <w:szCs w:val="24"/>
                <w:lang w:eastAsia="ar-SA"/>
              </w:rPr>
              <w:t xml:space="preserve"> bendrųjų reikalų departamento </w:t>
            </w:r>
            <w:r w:rsidR="00CB4A54">
              <w:rPr>
                <w:rFonts w:eastAsia="Arial"/>
                <w:szCs w:val="24"/>
                <w:lang w:eastAsia="ar-SA"/>
              </w:rPr>
              <w:t>atliekamame</w:t>
            </w:r>
            <w:r w:rsidR="00DC334B">
              <w:rPr>
                <w:rFonts w:eastAsia="Arial"/>
                <w:szCs w:val="24"/>
                <w:lang w:eastAsia="ar-SA"/>
              </w:rPr>
              <w:t>____________________________________________________________________</w:t>
            </w:r>
          </w:p>
        </w:tc>
      </w:tr>
      <w:tr w:rsidR="00120EB6" w:rsidRPr="00894834" w:rsidTr="00C32562">
        <w:tc>
          <w:tcPr>
            <w:tcW w:w="9862" w:type="dxa"/>
          </w:tcPr>
          <w:p w:rsidR="00C32562" w:rsidRDefault="00C32562" w:rsidP="00C32562">
            <w:pPr>
              <w:suppressAutoHyphens/>
              <w:snapToGrid w:val="0"/>
              <w:ind w:right="-82"/>
              <w:jc w:val="both"/>
              <w:rPr>
                <w:rFonts w:eastAsia="Arial"/>
                <w:position w:val="6"/>
                <w:szCs w:val="24"/>
                <w:lang w:eastAsia="ar-SA"/>
              </w:rPr>
            </w:pPr>
            <w:r>
              <w:rPr>
                <w:rFonts w:eastAsia="Arial"/>
                <w:position w:val="6"/>
                <w:szCs w:val="24"/>
                <w:lang w:eastAsia="ar-SA"/>
              </w:rPr>
              <w:t xml:space="preserve">________________________________________________________________________________                </w:t>
            </w:r>
          </w:p>
          <w:p w:rsidR="00C32562" w:rsidRPr="00C32562" w:rsidRDefault="00C32562" w:rsidP="00C32562">
            <w:pPr>
              <w:suppressAutoHyphens/>
              <w:snapToGrid w:val="0"/>
              <w:ind w:right="-82"/>
              <w:jc w:val="both"/>
              <w:rPr>
                <w:rFonts w:eastAsia="Arial"/>
                <w:position w:val="6"/>
                <w:sz w:val="22"/>
                <w:szCs w:val="22"/>
                <w:lang w:eastAsia="ar-SA"/>
              </w:rPr>
            </w:pPr>
            <w:r>
              <w:rPr>
                <w:rFonts w:eastAsia="Arial"/>
                <w:i/>
                <w:position w:val="6"/>
                <w:sz w:val="22"/>
                <w:szCs w:val="22"/>
                <w:lang w:eastAsia="ar-SA"/>
              </w:rPr>
              <w:t xml:space="preserve">                           </w:t>
            </w:r>
            <w:r w:rsidRPr="00C32562">
              <w:rPr>
                <w:rFonts w:eastAsia="Arial"/>
                <w:i/>
                <w:position w:val="6"/>
                <w:sz w:val="22"/>
                <w:szCs w:val="22"/>
                <w:lang w:eastAsia="ar-SA"/>
              </w:rPr>
              <w:t>(Pirkimo objekto pavadinimas, pirkimo kodas CVP IS, pirkimo būdas)</w:t>
            </w:r>
          </w:p>
        </w:tc>
      </w:tr>
      <w:tr w:rsidR="00C32562" w:rsidRPr="00894834" w:rsidTr="00C32562">
        <w:tc>
          <w:tcPr>
            <w:tcW w:w="9862" w:type="dxa"/>
          </w:tcPr>
          <w:p w:rsidR="00C32562" w:rsidRPr="00894834" w:rsidRDefault="00C32562" w:rsidP="00C32562">
            <w:pPr>
              <w:suppressAutoHyphens/>
              <w:snapToGrid w:val="0"/>
              <w:ind w:right="-82"/>
              <w:jc w:val="both"/>
              <w:rPr>
                <w:rFonts w:eastAsia="Arial"/>
                <w:szCs w:val="24"/>
                <w:lang w:eastAsia="ar-SA"/>
              </w:rPr>
            </w:pPr>
          </w:p>
        </w:tc>
      </w:tr>
    </w:tbl>
    <w:p w:rsidR="00120EB6" w:rsidRDefault="00120EB6" w:rsidP="00120EB6">
      <w:pPr>
        <w:suppressAutoHyphens/>
        <w:jc w:val="both"/>
        <w:rPr>
          <w:rFonts w:eastAsia="SimSun"/>
          <w:sz w:val="20"/>
          <w:lang w:eastAsia="ar-SA"/>
        </w:rPr>
      </w:pPr>
      <w:r>
        <w:rPr>
          <w:rFonts w:eastAsia="SimSun"/>
          <w:szCs w:val="24"/>
          <w:lang w:eastAsia="ar-SA"/>
        </w:rPr>
        <w:t>kvalifikacijos duomenys</w:t>
      </w:r>
      <w:r w:rsidRPr="00894834">
        <w:rPr>
          <w:rFonts w:eastAsia="SimSun"/>
          <w:szCs w:val="24"/>
          <w:lang w:eastAsia="ar-SA"/>
        </w:rPr>
        <w:t xml:space="preserve"> yra tokie </w:t>
      </w:r>
      <w:r w:rsidRPr="008233F7">
        <w:rPr>
          <w:rFonts w:eastAsia="SimSun"/>
          <w:b/>
          <w:i/>
          <w:szCs w:val="24"/>
          <w:lang w:eastAsia="ar-SA"/>
        </w:rPr>
        <w:t>(Tiekėjas nurodo atitikimą nurodytiems kvalifikacijos reikalavimams pažymėdamas stulpeliuose „Taip“ arba „Ne“</w:t>
      </w:r>
      <w:r w:rsidRPr="00894834">
        <w:rPr>
          <w:rFonts w:eastAsia="SimSun"/>
          <w:i/>
          <w:szCs w:val="24"/>
          <w:lang w:eastAsia="ar-SA"/>
        </w:rPr>
        <w:t xml:space="preserve">): 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7261"/>
        <w:gridCol w:w="1239"/>
        <w:gridCol w:w="1247"/>
      </w:tblGrid>
      <w:tr w:rsidR="00120EB6" w:rsidTr="00DC334B">
        <w:trPr>
          <w:trHeight w:val="594"/>
        </w:trPr>
        <w:tc>
          <w:tcPr>
            <w:tcW w:w="7366" w:type="dxa"/>
            <w:vAlign w:val="center"/>
          </w:tcPr>
          <w:p w:rsidR="00120EB6" w:rsidRDefault="00120EB6" w:rsidP="00C9326D">
            <w:pPr>
              <w:suppressAutoHyphens/>
              <w:jc w:val="center"/>
              <w:rPr>
                <w:rFonts w:eastAsia="SimSun"/>
                <w:sz w:val="20"/>
                <w:lang w:eastAsia="ar-SA"/>
              </w:rPr>
            </w:pPr>
            <w:r w:rsidRPr="00BE3E72">
              <w:rPr>
                <w:b/>
                <w:bCs/>
                <w:color w:val="000000"/>
                <w:sz w:val="20"/>
                <w:lang w:eastAsia="lt-LT"/>
              </w:rPr>
              <w:t>KVALIFIKACIJOS REIKALAVIMAS</w:t>
            </w:r>
          </w:p>
        </w:tc>
        <w:tc>
          <w:tcPr>
            <w:tcW w:w="1134" w:type="dxa"/>
            <w:vAlign w:val="center"/>
          </w:tcPr>
          <w:p w:rsidR="00120EB6" w:rsidRDefault="00120EB6" w:rsidP="00C9326D">
            <w:pPr>
              <w:suppressAutoHyphens/>
              <w:jc w:val="center"/>
              <w:rPr>
                <w:rFonts w:eastAsia="SimSun"/>
                <w:sz w:val="20"/>
                <w:lang w:eastAsia="ar-SA"/>
              </w:rPr>
            </w:pPr>
            <w:r w:rsidRPr="00BE3E72">
              <w:rPr>
                <w:b/>
                <w:sz w:val="20"/>
                <w:lang w:eastAsia="lt-LT"/>
              </w:rPr>
              <w:t>Taip, atitinku reikalavimą</w:t>
            </w:r>
          </w:p>
        </w:tc>
        <w:tc>
          <w:tcPr>
            <w:tcW w:w="1247" w:type="dxa"/>
            <w:vAlign w:val="center"/>
          </w:tcPr>
          <w:p w:rsidR="00120EB6" w:rsidRDefault="00120EB6" w:rsidP="00C9326D">
            <w:pPr>
              <w:suppressAutoHyphens/>
              <w:jc w:val="center"/>
              <w:rPr>
                <w:rFonts w:eastAsia="SimSun"/>
                <w:sz w:val="20"/>
                <w:lang w:eastAsia="ar-SA"/>
              </w:rPr>
            </w:pPr>
            <w:r w:rsidRPr="00BE3E72">
              <w:rPr>
                <w:b/>
                <w:sz w:val="20"/>
                <w:lang w:eastAsia="lt-LT"/>
              </w:rPr>
              <w:t>Ne, neatitinku reikalavimo</w:t>
            </w:r>
          </w:p>
        </w:tc>
      </w:tr>
      <w:tr w:rsidR="00120EB6" w:rsidTr="005514D1">
        <w:trPr>
          <w:trHeight w:val="674"/>
        </w:trPr>
        <w:tc>
          <w:tcPr>
            <w:tcW w:w="7366" w:type="dxa"/>
          </w:tcPr>
          <w:p w:rsidR="00E31A13" w:rsidRPr="003518F9" w:rsidRDefault="00C32562" w:rsidP="00C9326D">
            <w:pPr>
              <w:jc w:val="both"/>
              <w:rPr>
                <w:szCs w:val="24"/>
              </w:rPr>
            </w:pPr>
            <w:r w:rsidRPr="00A120A6">
              <w:rPr>
                <w:rFonts w:ascii="Palemonas" w:hAnsi="Palemonas"/>
              </w:rPr>
              <w:t>Tiekėjas turi būti registruotas įstatymų nustatyta tvarka ir turi turėti teisę užsiimti sutarčiai vykdyti reikalinga veikla.</w:t>
            </w:r>
          </w:p>
        </w:tc>
        <w:tc>
          <w:tcPr>
            <w:tcW w:w="1134" w:type="dxa"/>
          </w:tcPr>
          <w:p w:rsidR="00120EB6" w:rsidRDefault="00120EB6" w:rsidP="00DC334B">
            <w:pPr>
              <w:suppressAutoHyphens/>
              <w:jc w:val="center"/>
              <w:rPr>
                <w:rFonts w:eastAsia="SimSun"/>
                <w:sz w:val="20"/>
                <w:lang w:eastAsia="ar-SA"/>
              </w:rPr>
            </w:pPr>
          </w:p>
        </w:tc>
        <w:tc>
          <w:tcPr>
            <w:tcW w:w="1247" w:type="dxa"/>
          </w:tcPr>
          <w:p w:rsidR="00120EB6" w:rsidRDefault="00120EB6" w:rsidP="00DC334B">
            <w:pPr>
              <w:suppressAutoHyphens/>
              <w:jc w:val="center"/>
              <w:rPr>
                <w:rFonts w:eastAsia="SimSun"/>
                <w:sz w:val="20"/>
                <w:lang w:eastAsia="ar-SA"/>
              </w:rPr>
            </w:pPr>
          </w:p>
        </w:tc>
      </w:tr>
      <w:tr w:rsidR="00120EB6" w:rsidTr="00DC334B">
        <w:tc>
          <w:tcPr>
            <w:tcW w:w="7366" w:type="dxa"/>
          </w:tcPr>
          <w:p w:rsidR="00DD4C50" w:rsidRPr="00E43773" w:rsidRDefault="00C32562" w:rsidP="005514D1">
            <w:pPr>
              <w:ind w:right="123"/>
              <w:jc w:val="both"/>
              <w:rPr>
                <w:szCs w:val="24"/>
              </w:rPr>
            </w:pPr>
            <w:r w:rsidRPr="00A120A6">
              <w:rPr>
                <w:rFonts w:ascii="Palemonas" w:hAnsi="Palemonas"/>
              </w:rPr>
              <w:t xml:space="preserve">Tiekėjas turi užtikrinti, kad paslaugoms vykdyti turės bent 1 atestuotą projekto vadovą, kuris turi teisę teikti ypatingojo statinio, statinių grupė – negyvenamieji pastatai (esantys kultūros paveldo objekto teritorijoje, jo apsaugos zonoje, kultūros paveldo vietovėje) </w:t>
            </w:r>
            <w:r w:rsidRPr="00A120A6">
              <w:rPr>
                <w:rFonts w:ascii="Palemonas" w:hAnsi="Palemonas" w:cs="Calibri"/>
              </w:rPr>
              <w:t>projektavimo paslaugas ir atlikti ypatingojo statinio projekto vykdymo priežiūrą</w:t>
            </w:r>
            <w:r w:rsidR="00DC334B">
              <w:rPr>
                <w:rFonts w:ascii="Palemonas" w:hAnsi="Palemonas" w:cs="Calibri"/>
              </w:rPr>
              <w:t>.</w:t>
            </w:r>
          </w:p>
        </w:tc>
        <w:tc>
          <w:tcPr>
            <w:tcW w:w="1134" w:type="dxa"/>
          </w:tcPr>
          <w:p w:rsidR="00120EB6" w:rsidRDefault="00120EB6" w:rsidP="00DC334B">
            <w:pPr>
              <w:suppressAutoHyphens/>
              <w:jc w:val="center"/>
              <w:rPr>
                <w:rFonts w:eastAsia="SimSun"/>
                <w:sz w:val="20"/>
                <w:lang w:eastAsia="ar-SA"/>
              </w:rPr>
            </w:pPr>
          </w:p>
        </w:tc>
        <w:tc>
          <w:tcPr>
            <w:tcW w:w="1247" w:type="dxa"/>
          </w:tcPr>
          <w:p w:rsidR="00120EB6" w:rsidRDefault="00120EB6" w:rsidP="00DC334B">
            <w:pPr>
              <w:suppressAutoHyphens/>
              <w:jc w:val="center"/>
              <w:rPr>
                <w:rFonts w:eastAsia="SimSun"/>
                <w:sz w:val="20"/>
                <w:lang w:eastAsia="ar-SA"/>
              </w:rPr>
            </w:pPr>
          </w:p>
        </w:tc>
      </w:tr>
    </w:tbl>
    <w:p w:rsidR="005514D1" w:rsidRDefault="005514D1" w:rsidP="00120EB6">
      <w:pPr>
        <w:suppressAutoHyphens/>
        <w:ind w:firstLine="567"/>
        <w:jc w:val="both"/>
        <w:rPr>
          <w:rFonts w:eastAsia="SimSun"/>
          <w:szCs w:val="24"/>
          <w:lang w:eastAsia="ar-SA"/>
        </w:rPr>
      </w:pPr>
    </w:p>
    <w:p w:rsidR="00120EB6" w:rsidRPr="00894834" w:rsidRDefault="00120EB6" w:rsidP="00120EB6">
      <w:pPr>
        <w:suppressAutoHyphens/>
        <w:ind w:firstLine="567"/>
        <w:jc w:val="both"/>
        <w:rPr>
          <w:rFonts w:eastAsia="SimSun"/>
          <w:szCs w:val="24"/>
          <w:lang w:eastAsia="ar-SA"/>
        </w:rPr>
      </w:pPr>
      <w:bookmarkStart w:id="0" w:name="_GoBack"/>
      <w:bookmarkEnd w:id="0"/>
      <w:r w:rsidRPr="00894834">
        <w:rPr>
          <w:rFonts w:eastAsia="SimSun"/>
          <w:szCs w:val="24"/>
          <w:lang w:eastAsia="ar-SA"/>
        </w:rPr>
        <w:t xml:space="preserve">Man žinoma, kad, jeigu perkančioji organizacija nustatytų, kad pateikti duomenys yra neteisingi, pateiktas pasiūlymas bus nenagrinėjamas ir atmestas. </w:t>
      </w:r>
    </w:p>
    <w:p w:rsidR="00120EB6" w:rsidRPr="00894834" w:rsidRDefault="00120EB6" w:rsidP="00120EB6">
      <w:pPr>
        <w:suppressAutoHyphens/>
        <w:ind w:firstLine="567"/>
        <w:jc w:val="both"/>
        <w:rPr>
          <w:rFonts w:eastAsia="SimSun"/>
          <w:szCs w:val="24"/>
          <w:lang w:eastAsia="ar-SA"/>
        </w:rPr>
      </w:pPr>
      <w:r w:rsidRPr="00894834">
        <w:rPr>
          <w:rFonts w:eastAsia="SimSun"/>
          <w:szCs w:val="24"/>
          <w:lang w:eastAsia="ar-SA"/>
        </w:rPr>
        <w:t xml:space="preserve">Jei pagal vertinimo rezultatus pasiūlymas galės būti pripažintas laimėjusiu (iki pasiūlymų eilės nustatymo), pateiksiu perkančiosios organizacijos nurodytus atitiktį kvalifikacijos reikalavimams patvirtinančius dokumentus. </w:t>
      </w: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120EB6" w:rsidRPr="00BE3E72" w:rsidTr="00C9326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20EB6" w:rsidRPr="00BE3E72" w:rsidRDefault="00120EB6" w:rsidP="00C9326D">
            <w:pPr>
              <w:suppressAutoHyphens/>
              <w:snapToGrid w:val="0"/>
              <w:ind w:right="-1"/>
              <w:rPr>
                <w:rFonts w:eastAsia="SimSun"/>
                <w:sz w:val="20"/>
                <w:lang w:eastAsia="ar-SA"/>
              </w:rPr>
            </w:pPr>
          </w:p>
        </w:tc>
        <w:tc>
          <w:tcPr>
            <w:tcW w:w="604" w:type="dxa"/>
          </w:tcPr>
          <w:p w:rsidR="00120EB6" w:rsidRPr="00BE3E72" w:rsidRDefault="00120EB6" w:rsidP="00C9326D">
            <w:pPr>
              <w:suppressAutoHyphens/>
              <w:snapToGrid w:val="0"/>
              <w:ind w:right="-1"/>
              <w:jc w:val="center"/>
              <w:rPr>
                <w:rFonts w:eastAsia="SimSun"/>
                <w:sz w:val="20"/>
                <w:lang w:eastAsia="ar-S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20EB6" w:rsidRPr="00BE3E72" w:rsidRDefault="00120EB6" w:rsidP="00C9326D">
            <w:pPr>
              <w:suppressAutoHyphens/>
              <w:snapToGrid w:val="0"/>
              <w:ind w:right="-1"/>
              <w:jc w:val="center"/>
              <w:rPr>
                <w:rFonts w:eastAsia="SimSun"/>
                <w:sz w:val="20"/>
                <w:lang w:eastAsia="ar-SA"/>
              </w:rPr>
            </w:pPr>
          </w:p>
        </w:tc>
        <w:tc>
          <w:tcPr>
            <w:tcW w:w="701" w:type="dxa"/>
          </w:tcPr>
          <w:p w:rsidR="00120EB6" w:rsidRPr="00BE3E72" w:rsidRDefault="00120EB6" w:rsidP="00C9326D">
            <w:pPr>
              <w:suppressAutoHyphens/>
              <w:snapToGrid w:val="0"/>
              <w:ind w:right="-1"/>
              <w:jc w:val="center"/>
              <w:rPr>
                <w:rFonts w:eastAsia="SimSun"/>
                <w:sz w:val="20"/>
                <w:lang w:eastAsia="ar-SA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20EB6" w:rsidRPr="00BE3E72" w:rsidRDefault="00120EB6" w:rsidP="00C9326D">
            <w:pPr>
              <w:suppressAutoHyphens/>
              <w:snapToGrid w:val="0"/>
              <w:ind w:right="-1"/>
              <w:jc w:val="right"/>
              <w:rPr>
                <w:rFonts w:eastAsia="SimSun"/>
                <w:sz w:val="20"/>
                <w:lang w:eastAsia="ar-SA"/>
              </w:rPr>
            </w:pPr>
          </w:p>
          <w:p w:rsidR="00120EB6" w:rsidRPr="00BE3E72" w:rsidRDefault="00120EB6" w:rsidP="00C9326D">
            <w:pPr>
              <w:suppressAutoHyphens/>
              <w:snapToGrid w:val="0"/>
              <w:ind w:right="-1"/>
              <w:jc w:val="right"/>
              <w:rPr>
                <w:rFonts w:eastAsia="SimSun"/>
                <w:sz w:val="20"/>
                <w:lang w:eastAsia="ar-SA"/>
              </w:rPr>
            </w:pPr>
          </w:p>
        </w:tc>
        <w:tc>
          <w:tcPr>
            <w:tcW w:w="648" w:type="dxa"/>
          </w:tcPr>
          <w:p w:rsidR="00120EB6" w:rsidRPr="00BE3E72" w:rsidRDefault="00120EB6" w:rsidP="00C9326D">
            <w:pPr>
              <w:suppressAutoHyphens/>
              <w:snapToGrid w:val="0"/>
              <w:ind w:right="-1"/>
              <w:jc w:val="right"/>
              <w:rPr>
                <w:rFonts w:eastAsia="SimSun"/>
                <w:sz w:val="20"/>
                <w:lang w:eastAsia="ar-SA"/>
              </w:rPr>
            </w:pPr>
          </w:p>
        </w:tc>
      </w:tr>
      <w:tr w:rsidR="00120EB6" w:rsidRPr="00BE3E72" w:rsidTr="00DC334B">
        <w:trPr>
          <w:trHeight w:val="326"/>
        </w:trPr>
        <w:tc>
          <w:tcPr>
            <w:tcW w:w="3284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120EB6" w:rsidRPr="00BE3E72" w:rsidRDefault="00120EB6" w:rsidP="00C9326D">
            <w:pPr>
              <w:suppressAutoHyphens/>
              <w:snapToGrid w:val="0"/>
              <w:jc w:val="center"/>
              <w:rPr>
                <w:rFonts w:eastAsia="Arial"/>
                <w:position w:val="6"/>
                <w:sz w:val="20"/>
                <w:lang w:eastAsia="ar-SA"/>
              </w:rPr>
            </w:pPr>
            <w:r w:rsidRPr="00BE3E72">
              <w:rPr>
                <w:rFonts w:eastAsia="Arial"/>
                <w:position w:val="6"/>
                <w:sz w:val="20"/>
                <w:lang w:eastAsia="ar-SA"/>
              </w:rPr>
              <w:t>(Teikėjo arba jo įgalioto asmens pareigų pavadinimas)</w:t>
            </w:r>
          </w:p>
        </w:tc>
        <w:tc>
          <w:tcPr>
            <w:tcW w:w="604" w:type="dxa"/>
          </w:tcPr>
          <w:p w:rsidR="00120EB6" w:rsidRPr="00BE3E72" w:rsidRDefault="00120EB6" w:rsidP="00C9326D">
            <w:pPr>
              <w:suppressAutoHyphens/>
              <w:snapToGrid w:val="0"/>
              <w:ind w:right="-1"/>
              <w:jc w:val="center"/>
              <w:rPr>
                <w:rFonts w:eastAsia="SimSun"/>
                <w:sz w:val="20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120EB6" w:rsidRPr="00BE3E72" w:rsidRDefault="00120EB6" w:rsidP="00C9326D">
            <w:pPr>
              <w:suppressAutoHyphens/>
              <w:snapToGrid w:val="0"/>
              <w:ind w:right="-1"/>
              <w:jc w:val="center"/>
              <w:rPr>
                <w:rFonts w:eastAsia="SimSun"/>
                <w:position w:val="6"/>
                <w:sz w:val="20"/>
                <w:lang w:eastAsia="ar-SA"/>
              </w:rPr>
            </w:pPr>
            <w:r w:rsidRPr="00BE3E72">
              <w:rPr>
                <w:rFonts w:eastAsia="SimSun"/>
                <w:position w:val="6"/>
                <w:sz w:val="20"/>
                <w:lang w:eastAsia="ar-SA"/>
              </w:rPr>
              <w:t>(Parašas)</w:t>
            </w:r>
          </w:p>
        </w:tc>
        <w:tc>
          <w:tcPr>
            <w:tcW w:w="701" w:type="dxa"/>
          </w:tcPr>
          <w:p w:rsidR="00120EB6" w:rsidRPr="00BE3E72" w:rsidRDefault="00120EB6" w:rsidP="00C9326D">
            <w:pPr>
              <w:suppressAutoHyphens/>
              <w:snapToGrid w:val="0"/>
              <w:ind w:right="-1"/>
              <w:jc w:val="center"/>
              <w:rPr>
                <w:rFonts w:eastAsia="SimSun"/>
                <w:sz w:val="20"/>
                <w:lang w:eastAsia="ar-SA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120EB6" w:rsidRPr="00BE3E72" w:rsidRDefault="00120EB6" w:rsidP="00C9326D">
            <w:pPr>
              <w:suppressAutoHyphens/>
              <w:snapToGrid w:val="0"/>
              <w:ind w:right="-1"/>
              <w:jc w:val="center"/>
              <w:rPr>
                <w:rFonts w:eastAsia="SimSun"/>
                <w:position w:val="6"/>
                <w:sz w:val="20"/>
                <w:lang w:eastAsia="ar-SA"/>
              </w:rPr>
            </w:pPr>
            <w:r w:rsidRPr="00BE3E72">
              <w:rPr>
                <w:rFonts w:eastAsia="SimSun"/>
                <w:position w:val="6"/>
                <w:sz w:val="20"/>
                <w:lang w:eastAsia="ar-SA"/>
              </w:rPr>
              <w:t>(Vardas ir pavardė)</w:t>
            </w:r>
          </w:p>
        </w:tc>
        <w:tc>
          <w:tcPr>
            <w:tcW w:w="648" w:type="dxa"/>
          </w:tcPr>
          <w:p w:rsidR="00120EB6" w:rsidRPr="00BE3E72" w:rsidRDefault="00120EB6" w:rsidP="00C9326D">
            <w:pPr>
              <w:suppressAutoHyphens/>
              <w:snapToGrid w:val="0"/>
              <w:ind w:right="-1"/>
              <w:jc w:val="center"/>
              <w:rPr>
                <w:rFonts w:eastAsia="SimSun"/>
                <w:sz w:val="20"/>
                <w:lang w:eastAsia="ar-SA"/>
              </w:rPr>
            </w:pPr>
          </w:p>
        </w:tc>
      </w:tr>
    </w:tbl>
    <w:p w:rsidR="00902E45" w:rsidRDefault="00902E45" w:rsidP="00DC334B"/>
    <w:sectPr w:rsidR="00902E45" w:rsidSect="00D07E28">
      <w:headerReference w:type="default" r:id="rId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5B6" w:rsidRDefault="008745B6" w:rsidP="00D07E28">
      <w:r>
        <w:separator/>
      </w:r>
    </w:p>
  </w:endnote>
  <w:endnote w:type="continuationSeparator" w:id="0">
    <w:p w:rsidR="008745B6" w:rsidRDefault="008745B6" w:rsidP="00D0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Palemonas">
    <w:altName w:val="Times New Roman"/>
    <w:charset w:val="BA"/>
    <w:family w:val="roman"/>
    <w:pitch w:val="variable"/>
    <w:sig w:usb0="E00002FF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5B6" w:rsidRDefault="008745B6" w:rsidP="00D07E28">
      <w:r>
        <w:separator/>
      </w:r>
    </w:p>
  </w:footnote>
  <w:footnote w:type="continuationSeparator" w:id="0">
    <w:p w:rsidR="008745B6" w:rsidRDefault="008745B6" w:rsidP="00D07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92745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D07E28" w:rsidRDefault="00D07E2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3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7E28" w:rsidRDefault="00D07E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B6"/>
    <w:rsid w:val="00031C91"/>
    <w:rsid w:val="000C0164"/>
    <w:rsid w:val="00120EB6"/>
    <w:rsid w:val="00221873"/>
    <w:rsid w:val="0029008E"/>
    <w:rsid w:val="0052661B"/>
    <w:rsid w:val="005514D1"/>
    <w:rsid w:val="00592467"/>
    <w:rsid w:val="005C439F"/>
    <w:rsid w:val="007323E8"/>
    <w:rsid w:val="007C45BE"/>
    <w:rsid w:val="00812262"/>
    <w:rsid w:val="00857F66"/>
    <w:rsid w:val="008745B6"/>
    <w:rsid w:val="00902E45"/>
    <w:rsid w:val="00A46ABA"/>
    <w:rsid w:val="00AA6D22"/>
    <w:rsid w:val="00B124B3"/>
    <w:rsid w:val="00B47B3D"/>
    <w:rsid w:val="00BA039D"/>
    <w:rsid w:val="00C168F7"/>
    <w:rsid w:val="00C32562"/>
    <w:rsid w:val="00C613CF"/>
    <w:rsid w:val="00CB4A54"/>
    <w:rsid w:val="00CC2F6B"/>
    <w:rsid w:val="00D07E28"/>
    <w:rsid w:val="00DA0A0B"/>
    <w:rsid w:val="00DC0E72"/>
    <w:rsid w:val="00DC334B"/>
    <w:rsid w:val="00DD4C50"/>
    <w:rsid w:val="00E31A13"/>
    <w:rsid w:val="00F6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F41AE"/>
  <w15:chartTrackingRefBased/>
  <w15:docId w15:val="{6AEA80BA-86F7-4761-9582-E2A80588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E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3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39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7E2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E2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07E2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E28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CB4A54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1678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Bradauskiene</dc:creator>
  <cp:keywords/>
  <dc:description/>
  <cp:lastModifiedBy>Daiva Bradauskiene</cp:lastModifiedBy>
  <cp:revision>21</cp:revision>
  <cp:lastPrinted>2021-12-20T11:47:00Z</cp:lastPrinted>
  <dcterms:created xsi:type="dcterms:W3CDTF">2019-11-27T12:59:00Z</dcterms:created>
  <dcterms:modified xsi:type="dcterms:W3CDTF">2025-09-29T10:48:00Z</dcterms:modified>
</cp:coreProperties>
</file>