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2E0D" w14:textId="77777777" w:rsidR="007D7787" w:rsidRDefault="007D7787"/>
    <w:p w14:paraId="712F4A53" w14:textId="65E630D3" w:rsidR="00BE2252" w:rsidRPr="00BE2252" w:rsidRDefault="00BE2252" w:rsidP="00BE2252">
      <w:pPr>
        <w:jc w:val="center"/>
        <w:rPr>
          <w:b/>
          <w:bCs/>
          <w:sz w:val="24"/>
          <w:szCs w:val="24"/>
        </w:rPr>
      </w:pPr>
      <w:r w:rsidRPr="00BE2252">
        <w:rPr>
          <w:b/>
          <w:bCs/>
          <w:sz w:val="24"/>
          <w:szCs w:val="24"/>
        </w:rPr>
        <w:t>ATSAKYMAI Į RINKOS KONSULTACIJOS METUS GAUTAS PASTABAS/PASIŪLYMUS</w:t>
      </w:r>
    </w:p>
    <w:p w14:paraId="358AB7F3" w14:textId="77777777" w:rsidR="00BE2252" w:rsidRDefault="00BE2252"/>
    <w:p w14:paraId="47B4D7D6" w14:textId="77777777" w:rsidR="00BE2252" w:rsidRDefault="00BE2252"/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382"/>
        <w:gridCol w:w="4246"/>
      </w:tblGrid>
      <w:tr w:rsidR="00BE2252" w:rsidRPr="00BE2252" w14:paraId="039176CA" w14:textId="17A3830D" w:rsidTr="00BE2252">
        <w:trPr>
          <w:trHeight w:val="645"/>
        </w:trPr>
        <w:tc>
          <w:tcPr>
            <w:tcW w:w="2795" w:type="pct"/>
            <w:shd w:val="clear" w:color="auto" w:fill="FBE4D5" w:themeFill="accent2" w:themeFillTint="33"/>
            <w:vAlign w:val="center"/>
          </w:tcPr>
          <w:p w14:paraId="0679A3E7" w14:textId="627D9820" w:rsidR="00BE2252" w:rsidRPr="00BE2252" w:rsidRDefault="00BE2252" w:rsidP="00BE225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2252">
              <w:rPr>
                <w:rFonts w:ascii="Times New Roman" w:eastAsia="Calibri" w:hAnsi="Times New Roman" w:cs="Times New Roman"/>
                <w:b/>
              </w:rPr>
              <w:t>Tiekėj</w:t>
            </w:r>
            <w:r>
              <w:rPr>
                <w:rFonts w:ascii="Times New Roman" w:eastAsia="Calibri" w:hAnsi="Times New Roman" w:cs="Times New Roman"/>
                <w:b/>
              </w:rPr>
              <w:t>ų pastabos/</w:t>
            </w:r>
            <w:r w:rsidRPr="00BE2252">
              <w:rPr>
                <w:rFonts w:ascii="Times New Roman" w:eastAsia="Calibri" w:hAnsi="Times New Roman" w:cs="Times New Roman"/>
                <w:b/>
              </w:rPr>
              <w:t xml:space="preserve"> pasiūlyma</w:t>
            </w:r>
            <w:r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2205" w:type="pct"/>
            <w:shd w:val="clear" w:color="auto" w:fill="FBE4D5" w:themeFill="accent2" w:themeFillTint="33"/>
          </w:tcPr>
          <w:p w14:paraId="76E750D4" w14:textId="08D0A241" w:rsidR="00BE2252" w:rsidRPr="00BE2252" w:rsidRDefault="00BE2252" w:rsidP="00BE225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2252">
              <w:rPr>
                <w:rFonts w:ascii="Times New Roman" w:eastAsia="Calibri" w:hAnsi="Times New Roman" w:cs="Times New Roman"/>
                <w:b/>
              </w:rPr>
              <w:t>Perkančiosios organizacijos (toliau -PO) atsakyma</w:t>
            </w:r>
            <w:r>
              <w:rPr>
                <w:rFonts w:ascii="Times New Roman" w:eastAsia="Calibri" w:hAnsi="Times New Roman" w:cs="Times New Roman"/>
                <w:b/>
              </w:rPr>
              <w:t>i</w:t>
            </w:r>
          </w:p>
        </w:tc>
      </w:tr>
      <w:tr w:rsidR="00BE2252" w:rsidRPr="00BE2252" w14:paraId="05A5B295" w14:textId="2314BD51" w:rsidTr="00BE2252">
        <w:trPr>
          <w:trHeight w:val="645"/>
        </w:trPr>
        <w:tc>
          <w:tcPr>
            <w:tcW w:w="2795" w:type="pct"/>
            <w:vAlign w:val="center"/>
          </w:tcPr>
          <w:p w14:paraId="467DCE2B" w14:textId="77777777" w:rsidR="00BE2252" w:rsidRPr="00BE2252" w:rsidRDefault="00BE2252" w:rsidP="00BE2252">
            <w:pPr>
              <w:rPr>
                <w:rFonts w:ascii="Times New Roman" w:eastAsia="Calibri" w:hAnsi="Times New Roman" w:cs="Times New Roman"/>
                <w:bCs/>
              </w:rPr>
            </w:pPr>
            <w:r w:rsidRPr="00BE2252">
              <w:rPr>
                <w:rFonts w:ascii="Times New Roman" w:eastAsia="Calibri" w:hAnsi="Times New Roman" w:cs="Times New Roman"/>
                <w:bCs/>
              </w:rPr>
              <w:t>1. Teisinis veiksnumas – tiekėjas turi būti įregistruotas juridinis asmuo ar individuali veikla, turintis teisę verstis atitinkama veikla.</w:t>
            </w:r>
          </w:p>
          <w:p w14:paraId="635B2CB3" w14:textId="77777777" w:rsidR="00BE2252" w:rsidRPr="00BE2252" w:rsidRDefault="00BE2252" w:rsidP="00BE2252">
            <w:pPr>
              <w:rPr>
                <w:rFonts w:ascii="Times New Roman" w:eastAsia="Calibri" w:hAnsi="Times New Roman" w:cs="Times New Roman"/>
                <w:bCs/>
              </w:rPr>
            </w:pPr>
            <w:r w:rsidRPr="00BE2252">
              <w:rPr>
                <w:rFonts w:ascii="Times New Roman" w:eastAsia="Calibri" w:hAnsi="Times New Roman" w:cs="Times New Roman"/>
                <w:bCs/>
              </w:rPr>
              <w:t>2.  Finansinis patikimumas – neturi turėti įsiskolinimų „Sodrai“, VMI ar kitoms institucijoms.</w:t>
            </w:r>
          </w:p>
          <w:p w14:paraId="3BCEAA24" w14:textId="77777777" w:rsidR="00BE2252" w:rsidRPr="00BE2252" w:rsidRDefault="00BE2252" w:rsidP="00BE2252">
            <w:pPr>
              <w:rPr>
                <w:rFonts w:ascii="Times New Roman" w:eastAsia="Calibri" w:hAnsi="Times New Roman" w:cs="Times New Roman"/>
                <w:bCs/>
              </w:rPr>
            </w:pPr>
            <w:r w:rsidRPr="00BE2252">
              <w:rPr>
                <w:rFonts w:ascii="Times New Roman" w:eastAsia="Calibri" w:hAnsi="Times New Roman" w:cs="Times New Roman"/>
                <w:bCs/>
              </w:rPr>
              <w:t>3.  Patirtis – rekomenduojama, kad tiekėjas būtų įvykdęs bent vieną panašaus pobūdžio ar vertės sandorį per pastaruosius 3 metus.</w:t>
            </w:r>
          </w:p>
          <w:p w14:paraId="0261FC20" w14:textId="77777777" w:rsidR="00BE2252" w:rsidRPr="00BE2252" w:rsidRDefault="00BE2252" w:rsidP="00BE2252">
            <w:pPr>
              <w:rPr>
                <w:rFonts w:ascii="Times New Roman" w:eastAsia="Calibri" w:hAnsi="Times New Roman" w:cs="Times New Roman"/>
                <w:bCs/>
              </w:rPr>
            </w:pPr>
            <w:r w:rsidRPr="00BE2252">
              <w:rPr>
                <w:rFonts w:ascii="Times New Roman" w:eastAsia="Calibri" w:hAnsi="Times New Roman" w:cs="Times New Roman"/>
                <w:bCs/>
              </w:rPr>
              <w:t>4.  Techninės galimybės – tiekėjas turi turėti galimybę pristatyti reikalaujamą įrangą per nustatytą terminą.</w:t>
            </w:r>
          </w:p>
          <w:p w14:paraId="51495744" w14:textId="77777777" w:rsidR="00BE2252" w:rsidRPr="00BE2252" w:rsidRDefault="00BE2252" w:rsidP="00BE225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05" w:type="pct"/>
          </w:tcPr>
          <w:p w14:paraId="6DAFA045" w14:textId="01B89371" w:rsidR="00BE2252" w:rsidRPr="00BE2252" w:rsidRDefault="00BE2252" w:rsidP="00BE2252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Kvalifikacinių reikalavimų nekelsime. Pašalinimo pagrindai  (</w:t>
            </w:r>
            <w:r w:rsidRPr="00BE2252">
              <w:rPr>
                <w:rFonts w:ascii="Times New Roman" w:eastAsia="Calibri" w:hAnsi="Times New Roman" w:cs="Times New Roman"/>
                <w:bCs/>
              </w:rPr>
              <w:t>„Sodrai“, VMI</w:t>
            </w:r>
            <w:r>
              <w:rPr>
                <w:rFonts w:ascii="Times New Roman" w:eastAsia="Calibri" w:hAnsi="Times New Roman" w:cs="Times New Roman"/>
                <w:bCs/>
              </w:rPr>
              <w:t xml:space="preserve">, teistumas) bus tikrinami nustatytų galimų laimėtojų. Dėl galimybės pristatyti techniką per nurodytą terminą tiekėjas įsipareigos pasirašydamas sutartį. </w:t>
            </w:r>
          </w:p>
        </w:tc>
      </w:tr>
      <w:tr w:rsidR="00BE2252" w:rsidRPr="00BE2252" w14:paraId="33F77338" w14:textId="77777777" w:rsidTr="00BE2252">
        <w:trPr>
          <w:trHeight w:val="645"/>
        </w:trPr>
        <w:tc>
          <w:tcPr>
            <w:tcW w:w="2795" w:type="pct"/>
            <w:vAlign w:val="center"/>
          </w:tcPr>
          <w:p w14:paraId="20AC3823" w14:textId="7547DDC7" w:rsidR="00BE2252" w:rsidRPr="00BE2252" w:rsidRDefault="00BE2252" w:rsidP="00BE2252">
            <w:pPr>
              <w:rPr>
                <w:rFonts w:ascii="Times New Roman" w:eastAsia="Calibri" w:hAnsi="Times New Roman" w:cs="Times New Roman"/>
                <w:bCs/>
              </w:rPr>
            </w:pPr>
            <w:r w:rsidRPr="00BE2252">
              <w:rPr>
                <w:rFonts w:ascii="Times New Roman" w:eastAsia="Calibri" w:hAnsi="Times New Roman" w:cs="Times New Roman"/>
                <w:bCs/>
              </w:rPr>
              <w:t>metų reikalavimai galėtų būti žemesni, tai ženkliai padidintų galimų pasiūlyti technikų sąrašą</w:t>
            </w:r>
          </w:p>
        </w:tc>
        <w:tc>
          <w:tcPr>
            <w:tcW w:w="2205" w:type="pct"/>
          </w:tcPr>
          <w:p w14:paraId="09F26ACA" w14:textId="6D075D1D" w:rsidR="00BE2252" w:rsidRPr="00BE2252" w:rsidRDefault="00BE2252" w:rsidP="00BE2252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Reikalavimo nekeisime</w:t>
            </w:r>
          </w:p>
        </w:tc>
      </w:tr>
    </w:tbl>
    <w:p w14:paraId="611F107E" w14:textId="77777777" w:rsidR="00BE2252" w:rsidRDefault="00BE2252"/>
    <w:sectPr w:rsidR="00BE22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52"/>
    <w:rsid w:val="007D7787"/>
    <w:rsid w:val="00947BFF"/>
    <w:rsid w:val="00A5465E"/>
    <w:rsid w:val="00B24264"/>
    <w:rsid w:val="00B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46D5"/>
  <w15:chartTrackingRefBased/>
  <w15:docId w15:val="{ED3D1DE7-2699-4F2F-8043-2044FF22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E2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E2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E2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2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E2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E2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E2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E2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E2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E2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E2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E2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22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E22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E22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E22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E22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E22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E2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E2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E2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2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E2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E22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E225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E22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E2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E22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E22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E22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620</Words>
  <Characters>354</Characters>
  <Application>Microsoft Office Word</Application>
  <DocSecurity>0</DocSecurity>
  <Lines>2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Liudžiuvienė</dc:creator>
  <cp:keywords/>
  <dc:description/>
  <cp:lastModifiedBy>Ilma Liudžiuvienė</cp:lastModifiedBy>
  <cp:revision>1</cp:revision>
  <dcterms:created xsi:type="dcterms:W3CDTF">2025-10-02T03:48:00Z</dcterms:created>
  <dcterms:modified xsi:type="dcterms:W3CDTF">2025-10-02T03:56:00Z</dcterms:modified>
</cp:coreProperties>
</file>