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C8A5" w14:textId="77777777" w:rsidR="008A349F" w:rsidRPr="000140BA" w:rsidRDefault="008A349F" w:rsidP="008A349F">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bookmarkStart w:id="0" w:name="_Toc137194947"/>
      <w:bookmarkStart w:id="1" w:name="_Ref39666794"/>
      <w:bookmarkStart w:id="2" w:name="_Ref39666796"/>
      <w:bookmarkStart w:id="3" w:name="_Toc48053171"/>
      <w:bookmarkStart w:id="4" w:name="_Toc147739116"/>
      <w:r w:rsidRPr="000140BA">
        <w:rPr>
          <w:rFonts w:ascii="Times New Roman" w:hAnsi="Times New Roman" w:cs="Times New Roman"/>
          <w:b/>
          <w:bCs/>
          <w:color w:val="000000" w:themeColor="text1"/>
          <w:sz w:val="22"/>
          <w:szCs w:val="22"/>
        </w:rPr>
        <w:t>SVEIKATOS APSAUGOS MINISTERIJOS EKSTREMALIŲ SVEIKATAI SITUACIJŲ CENTRAS</w:t>
      </w:r>
    </w:p>
    <w:p w14:paraId="2DFF168B" w14:textId="77777777" w:rsidR="008A349F" w:rsidRPr="000140BA" w:rsidRDefault="008A349F" w:rsidP="008A349F">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0140BA">
        <w:rPr>
          <w:rFonts w:ascii="Times New Roman" w:hAnsi="Times New Roman" w:cs="Times New Roman"/>
          <w:color w:val="000000" w:themeColor="text1"/>
          <w:sz w:val="20"/>
          <w:szCs w:val="20"/>
        </w:rPr>
        <w:t xml:space="preserve">Biudžetinė įstaiga, M. K. Čiurlionio g. 23, Kaunas, tel. (8 - 37) 28 2244, faksas (8 - 37) 28 2250,  </w:t>
      </w:r>
    </w:p>
    <w:p w14:paraId="2E10999B" w14:textId="77777777" w:rsidR="008A349F" w:rsidRPr="000140BA" w:rsidRDefault="008A349F" w:rsidP="008A349F">
      <w:pPr>
        <w:spacing w:after="120"/>
        <w:ind w:left="567" w:firstLine="0"/>
        <w:contextualSpacing/>
        <w:jc w:val="center"/>
        <w:rPr>
          <w:rFonts w:ascii="Times New Roman" w:hAnsi="Times New Roman" w:cs="Times New Roman"/>
          <w:color w:val="00B050"/>
        </w:rPr>
      </w:pPr>
      <w:r w:rsidRPr="000140BA">
        <w:rPr>
          <w:rFonts w:ascii="Times New Roman" w:hAnsi="Times New Roman" w:cs="Times New Roman"/>
          <w:color w:val="000000" w:themeColor="text1"/>
          <w:sz w:val="20"/>
          <w:szCs w:val="20"/>
        </w:rPr>
        <w:t xml:space="preserve">el. paštas: </w:t>
      </w:r>
      <w:r w:rsidRPr="000140BA">
        <w:fldChar w:fldCharType="begin"/>
      </w:r>
      <w:r w:rsidRPr="000140BA">
        <w:instrText>HYPERLINK "mailto:info@essc.sam.lt"</w:instrText>
      </w:r>
      <w:r w:rsidRPr="000140BA">
        <w:fldChar w:fldCharType="separate"/>
      </w:r>
      <w:r w:rsidRPr="000140BA">
        <w:rPr>
          <w:rFonts w:ascii="Times New Roman" w:hAnsi="Times New Roman" w:cs="Times New Roman"/>
          <w:color w:val="000000" w:themeColor="text1"/>
          <w:sz w:val="20"/>
          <w:szCs w:val="20"/>
          <w:u w:val="single"/>
        </w:rPr>
        <w:t>info@essc.sam.lt</w:t>
      </w:r>
      <w:r w:rsidRPr="000140BA">
        <w:fldChar w:fldCharType="end"/>
      </w:r>
      <w:r w:rsidRPr="000140BA">
        <w:rPr>
          <w:rFonts w:ascii="Times New Roman" w:hAnsi="Times New Roman" w:cs="Times New Roman"/>
          <w:color w:val="000000" w:themeColor="text1"/>
          <w:sz w:val="20"/>
          <w:szCs w:val="20"/>
        </w:rPr>
        <w:t xml:space="preserve"> </w:t>
      </w:r>
      <w:r w:rsidRPr="000140BA">
        <w:rPr>
          <w:rFonts w:ascii="Times New Roman" w:eastAsia="Arial" w:hAnsi="Times New Roman" w:cs="Times New Roman"/>
          <w:color w:val="000000" w:themeColor="text1"/>
          <w:sz w:val="20"/>
          <w:szCs w:val="20"/>
        </w:rPr>
        <w:t xml:space="preserve"> </w:t>
      </w:r>
      <w:r w:rsidRPr="000140BA">
        <w:rPr>
          <w:rFonts w:ascii="Times New Roman" w:hAnsi="Times New Roman" w:cs="Times New Roman"/>
          <w:color w:val="000000" w:themeColor="text1"/>
          <w:sz w:val="20"/>
          <w:szCs w:val="20"/>
        </w:rPr>
        <w:t>Duomenys apie įmonę saugomi LR Juridinių asmenų registre. Įmonės kodas 191349831</w:t>
      </w:r>
    </w:p>
    <w:p w14:paraId="4DE1913F" w14:textId="77777777" w:rsidR="008A349F" w:rsidRPr="000140BA" w:rsidRDefault="008A349F" w:rsidP="008A349F">
      <w:pPr>
        <w:spacing w:after="120"/>
        <w:ind w:left="567" w:firstLine="0"/>
        <w:contextualSpacing/>
        <w:jc w:val="center"/>
        <w:rPr>
          <w:rFonts w:ascii="Times New Roman" w:hAnsi="Times New Roman" w:cs="Times New Roman"/>
          <w:color w:val="00B050"/>
        </w:rPr>
      </w:pPr>
    </w:p>
    <w:p w14:paraId="618DF1BB" w14:textId="77777777" w:rsidR="008A349F" w:rsidRPr="000140BA" w:rsidRDefault="008A349F" w:rsidP="008A349F">
      <w:pPr>
        <w:spacing w:after="120"/>
        <w:ind w:left="567" w:firstLine="0"/>
        <w:contextualSpacing/>
        <w:jc w:val="center"/>
        <w:rPr>
          <w:rFonts w:ascii="Times New Roman" w:hAnsi="Times New Roman" w:cs="Times New Roman"/>
        </w:rPr>
      </w:pPr>
    </w:p>
    <w:p w14:paraId="1D7F7697" w14:textId="77777777" w:rsidR="008A349F" w:rsidRPr="000140BA" w:rsidRDefault="008A349F" w:rsidP="008A349F">
      <w:pPr>
        <w:spacing w:after="120"/>
        <w:ind w:left="567" w:firstLine="0"/>
        <w:contextualSpacing/>
        <w:jc w:val="center"/>
        <w:rPr>
          <w:rFonts w:ascii="Times New Roman" w:hAnsi="Times New Roman" w:cs="Times New Roman"/>
          <w:sz w:val="28"/>
          <w:szCs w:val="28"/>
        </w:rPr>
      </w:pPr>
    </w:p>
    <w:p w14:paraId="3DF548A9" w14:textId="77777777" w:rsidR="008A349F" w:rsidRPr="000140BA" w:rsidRDefault="008A349F" w:rsidP="008A349F">
      <w:pPr>
        <w:spacing w:after="120"/>
        <w:ind w:left="567" w:firstLine="0"/>
        <w:contextualSpacing/>
        <w:jc w:val="center"/>
        <w:rPr>
          <w:rFonts w:ascii="Times New Roman" w:hAnsi="Times New Roman" w:cs="Times New Roman"/>
          <w:sz w:val="28"/>
          <w:szCs w:val="28"/>
        </w:rPr>
      </w:pPr>
    </w:p>
    <w:p w14:paraId="05F15204" w14:textId="77777777" w:rsidR="008A349F" w:rsidRPr="000140BA" w:rsidRDefault="008A349F" w:rsidP="008A349F">
      <w:pPr>
        <w:spacing w:after="120" w:line="20" w:lineRule="atLeast"/>
        <w:contextualSpacing/>
        <w:jc w:val="center"/>
        <w:rPr>
          <w:rFonts w:ascii="Times New Roman" w:eastAsia="Yu Mincho" w:hAnsi="Times New Roman" w:cs="Times New Roman"/>
          <w:b/>
          <w:sz w:val="28"/>
          <w:szCs w:val="28"/>
          <w:lang w:eastAsia="en-US"/>
        </w:rPr>
      </w:pPr>
      <w:r w:rsidRPr="000140BA">
        <w:rPr>
          <w:rFonts w:ascii="Times New Roman" w:hAnsi="Times New Roman" w:cs="Times New Roman"/>
          <w:b/>
          <w:bCs/>
          <w:sz w:val="28"/>
          <w:szCs w:val="28"/>
        </w:rPr>
        <w:t xml:space="preserve">MAŽOS VERTĖS VIEŠOJO PIRKIMO </w:t>
      </w:r>
      <w:r w:rsidRPr="000140BA">
        <w:rPr>
          <w:rFonts w:ascii="Times New Roman" w:eastAsia="Yu Mincho" w:hAnsi="Times New Roman" w:cs="Times New Roman"/>
          <w:b/>
          <w:sz w:val="28"/>
          <w:szCs w:val="28"/>
          <w:lang w:eastAsia="en-US"/>
        </w:rPr>
        <w:t xml:space="preserve"> </w:t>
      </w:r>
    </w:p>
    <w:p w14:paraId="15E41608" w14:textId="055BAAF7" w:rsidR="008A349F" w:rsidRPr="000140BA" w:rsidRDefault="008A349F" w:rsidP="008A349F">
      <w:pPr>
        <w:spacing w:after="120" w:line="20" w:lineRule="atLeast"/>
        <w:contextualSpacing/>
        <w:jc w:val="center"/>
        <w:rPr>
          <w:rFonts w:ascii="Times New Roman" w:eastAsia="Yu Mincho" w:hAnsi="Times New Roman" w:cs="Times New Roman"/>
          <w:b/>
          <w:sz w:val="28"/>
          <w:szCs w:val="28"/>
          <w:lang w:eastAsia="en-US"/>
        </w:rPr>
      </w:pPr>
      <w:r w:rsidRPr="000140BA">
        <w:rPr>
          <w:rFonts w:ascii="Times New Roman" w:eastAsia="Yu Mincho" w:hAnsi="Times New Roman" w:cs="Times New Roman"/>
          <w:b/>
          <w:sz w:val="28"/>
          <w:szCs w:val="28"/>
          <w:lang w:eastAsia="en-US"/>
        </w:rPr>
        <w:t>,,</w:t>
      </w:r>
      <w:r w:rsidR="00FC4E0B" w:rsidRPr="000140BA">
        <w:rPr>
          <w:rFonts w:ascii="Times New Roman" w:eastAsia="Yu Mincho" w:hAnsi="Times New Roman" w:cs="Times New Roman"/>
          <w:b/>
          <w:sz w:val="28"/>
          <w:szCs w:val="28"/>
          <w:lang w:eastAsia="en-US"/>
        </w:rPr>
        <w:t xml:space="preserve"> </w:t>
      </w:r>
      <w:r w:rsidR="003D52B3" w:rsidRPr="000140BA">
        <w:rPr>
          <w:rFonts w:ascii="Times New Roman" w:eastAsia="Yu Mincho" w:hAnsi="Times New Roman" w:cs="Times New Roman"/>
          <w:b/>
          <w:sz w:val="28"/>
          <w:szCs w:val="28"/>
          <w:lang w:eastAsia="en-US"/>
        </w:rPr>
        <w:t>AUTOMOBILIO</w:t>
      </w:r>
      <w:r w:rsidRPr="000140BA">
        <w:rPr>
          <w:rFonts w:ascii="Times New Roman" w:eastAsia="Yu Mincho" w:hAnsi="Times New Roman" w:cs="Times New Roman"/>
          <w:b/>
          <w:sz w:val="28"/>
          <w:szCs w:val="28"/>
          <w:lang w:eastAsia="en-US"/>
        </w:rPr>
        <w:t>“</w:t>
      </w:r>
    </w:p>
    <w:p w14:paraId="6A2DFBAF" w14:textId="77777777" w:rsidR="008A349F" w:rsidRPr="000140BA" w:rsidRDefault="008A349F" w:rsidP="008A349F">
      <w:pPr>
        <w:spacing w:after="120" w:line="240" w:lineRule="auto"/>
        <w:ind w:left="567" w:firstLine="0"/>
        <w:contextualSpacing/>
        <w:jc w:val="center"/>
        <w:rPr>
          <w:rFonts w:ascii="Times New Roman" w:hAnsi="Times New Roman" w:cs="Times New Roman"/>
          <w:b/>
          <w:bCs/>
          <w:sz w:val="28"/>
          <w:szCs w:val="28"/>
        </w:rPr>
      </w:pPr>
      <w:r w:rsidRPr="000140BA">
        <w:rPr>
          <w:rFonts w:ascii="Times New Roman" w:hAnsi="Times New Roman" w:cs="Times New Roman"/>
          <w:b/>
          <w:bCs/>
          <w:sz w:val="28"/>
          <w:szCs w:val="28"/>
        </w:rPr>
        <w:t xml:space="preserve">SKELBIAMOS APKLAUSOS </w:t>
      </w:r>
    </w:p>
    <w:p w14:paraId="011D4D0F" w14:textId="77777777" w:rsidR="008A349F" w:rsidRPr="000140BA" w:rsidRDefault="008A349F" w:rsidP="008A349F">
      <w:pPr>
        <w:spacing w:after="120" w:line="240" w:lineRule="auto"/>
        <w:ind w:left="567" w:firstLine="0"/>
        <w:contextualSpacing/>
        <w:jc w:val="center"/>
        <w:rPr>
          <w:rFonts w:ascii="Times New Roman" w:hAnsi="Times New Roman" w:cs="Times New Roman"/>
          <w:b/>
          <w:bCs/>
          <w:sz w:val="28"/>
          <w:szCs w:val="28"/>
        </w:rPr>
      </w:pPr>
      <w:r w:rsidRPr="000140BA">
        <w:rPr>
          <w:rFonts w:ascii="Times New Roman" w:hAnsi="Times New Roman" w:cs="Times New Roman"/>
          <w:b/>
          <w:bCs/>
          <w:sz w:val="28"/>
          <w:szCs w:val="28"/>
        </w:rPr>
        <w:t>SPECIALIOSIOS SĄLYGOS</w:t>
      </w:r>
    </w:p>
    <w:p w14:paraId="5C21DBD0" w14:textId="77777777" w:rsidR="008A349F" w:rsidRPr="000140BA" w:rsidRDefault="008A349F" w:rsidP="008A349F">
      <w:pPr>
        <w:spacing w:after="120" w:line="240" w:lineRule="auto"/>
        <w:ind w:left="567" w:firstLine="0"/>
        <w:contextualSpacing/>
        <w:jc w:val="center"/>
        <w:rPr>
          <w:rFonts w:ascii="Times New Roman" w:hAnsi="Times New Roman" w:cs="Times New Roman"/>
        </w:rPr>
      </w:pPr>
      <w:r w:rsidRPr="000140BA">
        <w:rPr>
          <w:rFonts w:ascii="Times New Roman" w:hAnsi="Times New Roman" w:cs="Times New Roman"/>
          <w:b/>
          <w:bCs/>
          <w:sz w:val="28"/>
          <w:szCs w:val="28"/>
        </w:rPr>
        <w:t>Versija Nr. 1</w:t>
      </w:r>
      <w:r w:rsidRPr="000140BA">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rPr>
      </w:sdtEndPr>
      <w:sdtContent>
        <w:p w14:paraId="19FAB094" w14:textId="77777777" w:rsidR="008A349F" w:rsidRPr="000140BA" w:rsidRDefault="008A349F" w:rsidP="008A349F">
          <w:pPr>
            <w:pStyle w:val="TOCHeading"/>
            <w:tabs>
              <w:tab w:val="left" w:pos="6555"/>
            </w:tabs>
            <w:rPr>
              <w:rFonts w:ascii="Times New Roman" w:hAnsi="Times New Roman" w:cs="Times New Roman"/>
            </w:rPr>
          </w:pPr>
          <w:r w:rsidRPr="000140BA">
            <w:rPr>
              <w:rFonts w:ascii="Times New Roman" w:hAnsi="Times New Roman" w:cs="Times New Roman"/>
            </w:rPr>
            <w:t>TURINYS</w:t>
          </w:r>
          <w:r w:rsidRPr="000140BA">
            <w:rPr>
              <w:rFonts w:ascii="Times New Roman" w:hAnsi="Times New Roman" w:cs="Times New Roman"/>
            </w:rPr>
            <w:tab/>
          </w:r>
        </w:p>
        <w:p w14:paraId="4154DFED" w14:textId="77777777" w:rsidR="008A349F" w:rsidRPr="000140BA" w:rsidRDefault="008A349F" w:rsidP="008A349F">
          <w:pPr>
            <w:pStyle w:val="TOC1"/>
            <w:rPr>
              <w:rFonts w:ascii="Times New Roman" w:hAnsi="Times New Roman" w:cs="Times New Roman"/>
              <w:sz w:val="22"/>
              <w:szCs w:val="22"/>
              <w:lang w:eastAsia="en-US"/>
            </w:rPr>
          </w:pPr>
          <w:r w:rsidRPr="000140BA">
            <w:rPr>
              <w:rFonts w:ascii="Times New Roman" w:hAnsi="Times New Roman" w:cs="Times New Roman"/>
            </w:rPr>
            <w:fldChar w:fldCharType="begin"/>
          </w:r>
          <w:r w:rsidRPr="000140BA">
            <w:rPr>
              <w:rFonts w:ascii="Times New Roman" w:hAnsi="Times New Roman" w:cs="Times New Roman"/>
            </w:rPr>
            <w:instrText xml:space="preserve"> TOC \o "1-3" \h \z \u </w:instrText>
          </w:r>
          <w:r w:rsidRPr="000140BA">
            <w:rPr>
              <w:rFonts w:ascii="Times New Roman" w:hAnsi="Times New Roman" w:cs="Times New Roman"/>
            </w:rPr>
            <w:fldChar w:fldCharType="separate"/>
          </w:r>
          <w:hyperlink w:anchor="_Toc137194947" w:history="1">
            <w:r w:rsidRPr="000140BA">
              <w:rPr>
                <w:rStyle w:val="Hyperlink"/>
                <w:rFonts w:ascii="Times New Roman" w:hAnsi="Times New Roman" w:cs="Times New Roman"/>
              </w:rPr>
              <w:t>1.</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Bendra informacija</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_Toc137194947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2</w:t>
            </w:r>
            <w:r w:rsidRPr="000140BA">
              <w:rPr>
                <w:rFonts w:ascii="Times New Roman" w:hAnsi="Times New Roman" w:cs="Times New Roman"/>
                <w:webHidden/>
              </w:rPr>
              <w:fldChar w:fldCharType="end"/>
            </w:r>
          </w:hyperlink>
        </w:p>
        <w:p w14:paraId="701F6FD8" w14:textId="77777777" w:rsidR="008A349F" w:rsidRPr="000140BA" w:rsidRDefault="008A349F" w:rsidP="008A349F">
          <w:pPr>
            <w:pStyle w:val="TOC1"/>
            <w:rPr>
              <w:rFonts w:ascii="Times New Roman" w:hAnsi="Times New Roman" w:cs="Times New Roman"/>
              <w:sz w:val="22"/>
              <w:szCs w:val="22"/>
              <w:lang w:eastAsia="en-US"/>
            </w:rPr>
          </w:pPr>
          <w:hyperlink w:anchor="_Toc137194948" w:history="1">
            <w:r w:rsidRPr="000140BA">
              <w:rPr>
                <w:rStyle w:val="Hyperlink"/>
                <w:rFonts w:ascii="Times New Roman" w:eastAsia="Calibri" w:hAnsi="Times New Roman" w:cs="Times New Roman"/>
              </w:rPr>
              <w:t>2.</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Pirkimo objektas</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_Toc137194948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2</w:t>
            </w:r>
            <w:r w:rsidRPr="000140BA">
              <w:rPr>
                <w:rFonts w:ascii="Times New Roman" w:hAnsi="Times New Roman" w:cs="Times New Roman"/>
                <w:webHidden/>
              </w:rPr>
              <w:fldChar w:fldCharType="end"/>
            </w:r>
          </w:hyperlink>
        </w:p>
        <w:p w14:paraId="0112AF21" w14:textId="77777777" w:rsidR="008A349F" w:rsidRPr="000140BA" w:rsidRDefault="008A349F" w:rsidP="008A349F">
          <w:pPr>
            <w:pStyle w:val="TOC1"/>
            <w:rPr>
              <w:rFonts w:ascii="Times New Roman" w:hAnsi="Times New Roman" w:cs="Times New Roman"/>
              <w:sz w:val="22"/>
              <w:szCs w:val="22"/>
              <w:lang w:eastAsia="en-US"/>
            </w:rPr>
          </w:pPr>
          <w:hyperlink w:anchor="_Toc137194949" w:history="1">
            <w:r w:rsidRPr="000140BA">
              <w:rPr>
                <w:rStyle w:val="Hyperlink"/>
                <w:rFonts w:ascii="Times New Roman" w:eastAsia="Calibri" w:hAnsi="Times New Roman" w:cs="Times New Roman"/>
              </w:rPr>
              <w:t>3.</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Tiekėjų pašalinimo pagrindai, kvalifikacijos reikalavimai ir reikalaujami kokybės vadybos sistemos ir (arba) aplinkos apsaugos vadybos sistemos standartai</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_Toc137194949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3</w:t>
            </w:r>
            <w:r w:rsidRPr="000140BA">
              <w:rPr>
                <w:rFonts w:ascii="Times New Roman" w:hAnsi="Times New Roman" w:cs="Times New Roman"/>
                <w:webHidden/>
              </w:rPr>
              <w:fldChar w:fldCharType="end"/>
            </w:r>
          </w:hyperlink>
        </w:p>
        <w:p w14:paraId="44D529A1" w14:textId="77777777" w:rsidR="008A349F" w:rsidRPr="000140BA" w:rsidRDefault="008A349F" w:rsidP="008A349F">
          <w:pPr>
            <w:pStyle w:val="TOC1"/>
            <w:rPr>
              <w:rFonts w:ascii="Times New Roman" w:hAnsi="Times New Roman" w:cs="Times New Roman"/>
              <w:sz w:val="22"/>
              <w:szCs w:val="22"/>
              <w:lang w:eastAsia="en-US"/>
            </w:rPr>
          </w:pPr>
          <w:hyperlink w:anchor="_Toc137194950" w:history="1">
            <w:r w:rsidRPr="000140BA">
              <w:rPr>
                <w:rStyle w:val="Hyperlink"/>
                <w:rFonts w:ascii="Times New Roman" w:eastAsia="Calibri" w:hAnsi="Times New Roman" w:cs="Times New Roman"/>
              </w:rPr>
              <w:t>4.</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Reikalavimai, susiję su nacionaliniu saugumu</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_Toc137194950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4</w:t>
            </w:r>
            <w:r w:rsidRPr="000140BA">
              <w:rPr>
                <w:rFonts w:ascii="Times New Roman" w:hAnsi="Times New Roman" w:cs="Times New Roman"/>
                <w:webHidden/>
              </w:rPr>
              <w:fldChar w:fldCharType="end"/>
            </w:r>
          </w:hyperlink>
        </w:p>
        <w:p w14:paraId="40AAD883" w14:textId="77777777" w:rsidR="008A349F" w:rsidRPr="000140BA" w:rsidRDefault="008A349F" w:rsidP="008A349F">
          <w:pPr>
            <w:pStyle w:val="TOC1"/>
            <w:rPr>
              <w:rFonts w:ascii="Times New Roman" w:hAnsi="Times New Roman" w:cs="Times New Roman"/>
              <w:sz w:val="22"/>
              <w:szCs w:val="22"/>
              <w:lang w:eastAsia="en-US"/>
            </w:rPr>
          </w:pPr>
          <w:hyperlink w:anchor="_Toc137194951" w:history="1">
            <w:r w:rsidRPr="000140BA">
              <w:rPr>
                <w:rStyle w:val="Hyperlink"/>
                <w:rFonts w:ascii="Times New Roman" w:eastAsia="Calibri" w:hAnsi="Times New Roman" w:cs="Times New Roman"/>
              </w:rPr>
              <w:t>5.</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Specialieji reikalavimai pasiūlymų rengimui ir pateikimui</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_Toc137194951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5</w:t>
            </w:r>
            <w:r w:rsidRPr="000140BA">
              <w:rPr>
                <w:rFonts w:ascii="Times New Roman" w:hAnsi="Times New Roman" w:cs="Times New Roman"/>
                <w:webHidden/>
              </w:rPr>
              <w:fldChar w:fldCharType="end"/>
            </w:r>
          </w:hyperlink>
        </w:p>
        <w:p w14:paraId="7540E26B" w14:textId="77777777" w:rsidR="008A349F" w:rsidRPr="000140BA" w:rsidRDefault="008A349F" w:rsidP="008A349F">
          <w:pPr>
            <w:pStyle w:val="TOC1"/>
            <w:rPr>
              <w:rFonts w:ascii="Times New Roman" w:hAnsi="Times New Roman" w:cs="Times New Roman"/>
              <w:sz w:val="22"/>
              <w:szCs w:val="22"/>
              <w:lang w:eastAsia="en-US"/>
            </w:rPr>
          </w:pPr>
          <w:hyperlink w:anchor="_Toc137194952" w:history="1">
            <w:r w:rsidRPr="000140BA">
              <w:rPr>
                <w:rStyle w:val="Hyperlink"/>
                <w:rFonts w:ascii="Times New Roman" w:hAnsi="Times New Roman" w:cs="Times New Roman"/>
              </w:rPr>
              <w:t>6.     Pasiūlymo galiojimo užtikrinimas</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_Toc137194952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6</w:t>
            </w:r>
            <w:r w:rsidRPr="000140BA">
              <w:rPr>
                <w:rFonts w:ascii="Times New Roman" w:hAnsi="Times New Roman" w:cs="Times New Roman"/>
                <w:webHidden/>
              </w:rPr>
              <w:fldChar w:fldCharType="end"/>
            </w:r>
          </w:hyperlink>
        </w:p>
        <w:p w14:paraId="553B11FD" w14:textId="77777777" w:rsidR="008A349F" w:rsidRPr="000140BA" w:rsidRDefault="008A349F" w:rsidP="008A349F">
          <w:pPr>
            <w:pStyle w:val="TOC1"/>
            <w:rPr>
              <w:rFonts w:ascii="Times New Roman" w:hAnsi="Times New Roman" w:cs="Times New Roman"/>
              <w:sz w:val="22"/>
              <w:szCs w:val="22"/>
              <w:lang w:eastAsia="en-US"/>
            </w:rPr>
          </w:pPr>
          <w:hyperlink w:anchor="_Toc137194953" w:history="1">
            <w:r w:rsidRPr="000140BA">
              <w:rPr>
                <w:rStyle w:val="Hyperlink"/>
                <w:rFonts w:ascii="Times New Roman" w:hAnsi="Times New Roman" w:cs="Times New Roman"/>
              </w:rPr>
              <w:t>7.</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Pasiūlymų vertinimas</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_Toc137194953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7</w:t>
            </w:r>
            <w:r w:rsidRPr="000140BA">
              <w:rPr>
                <w:rFonts w:ascii="Times New Roman" w:hAnsi="Times New Roman" w:cs="Times New Roman"/>
                <w:webHidden/>
              </w:rPr>
              <w:fldChar w:fldCharType="end"/>
            </w:r>
          </w:hyperlink>
        </w:p>
        <w:p w14:paraId="562DFF22" w14:textId="77777777" w:rsidR="008A349F" w:rsidRPr="000140BA" w:rsidRDefault="008A349F" w:rsidP="008A349F">
          <w:pPr>
            <w:pStyle w:val="TOC1"/>
            <w:rPr>
              <w:rFonts w:ascii="Times New Roman" w:hAnsi="Times New Roman" w:cs="Times New Roman"/>
              <w:sz w:val="22"/>
              <w:szCs w:val="22"/>
              <w:lang w:eastAsia="en-US"/>
            </w:rPr>
          </w:pPr>
          <w:hyperlink w:anchor="_Toc137194954" w:history="1">
            <w:r w:rsidRPr="000140BA">
              <w:rPr>
                <w:rStyle w:val="Hyperlink"/>
                <w:rFonts w:ascii="Times New Roman" w:hAnsi="Times New Roman" w:cs="Times New Roman"/>
              </w:rPr>
              <w:t>8.     Sutarties sudarymas</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_Toc137194954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8</w:t>
            </w:r>
            <w:r w:rsidRPr="000140BA">
              <w:rPr>
                <w:rFonts w:ascii="Times New Roman" w:hAnsi="Times New Roman" w:cs="Times New Roman"/>
                <w:webHidden/>
              </w:rPr>
              <w:fldChar w:fldCharType="end"/>
            </w:r>
          </w:hyperlink>
        </w:p>
        <w:p w14:paraId="3DA1AE97" w14:textId="77777777" w:rsidR="008A349F" w:rsidRPr="000140BA" w:rsidRDefault="008A349F" w:rsidP="008A349F">
          <w:pPr>
            <w:pStyle w:val="TOC1"/>
            <w:rPr>
              <w:rFonts w:ascii="Times New Roman" w:hAnsi="Times New Roman" w:cs="Times New Roman"/>
            </w:rPr>
          </w:pPr>
          <w:hyperlink w:anchor="_Toc137194955" w:history="1">
            <w:r w:rsidRPr="000140BA">
              <w:rPr>
                <w:rStyle w:val="Hyperlink"/>
                <w:rFonts w:ascii="Times New Roman" w:hAnsi="Times New Roman" w:cs="Times New Roman"/>
              </w:rPr>
              <w:t>9.     Kitos sąlygos</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_Toc137194955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9</w:t>
            </w:r>
            <w:r w:rsidRPr="000140BA">
              <w:rPr>
                <w:rFonts w:ascii="Times New Roman" w:hAnsi="Times New Roman" w:cs="Times New Roman"/>
                <w:webHidden/>
              </w:rPr>
              <w:fldChar w:fldCharType="end"/>
            </w:r>
          </w:hyperlink>
        </w:p>
        <w:p w14:paraId="7EB3BEA1" w14:textId="77777777" w:rsidR="008A349F" w:rsidRPr="000140BA" w:rsidRDefault="008A349F" w:rsidP="008A349F">
          <w:pPr>
            <w:ind w:firstLine="1134"/>
            <w:rPr>
              <w:rFonts w:ascii="Times New Roman" w:hAnsi="Times New Roman" w:cs="Times New Roman"/>
              <w:sz w:val="22"/>
              <w:szCs w:val="22"/>
            </w:rPr>
          </w:pPr>
          <w:r w:rsidRPr="000140BA">
            <w:rPr>
              <w:rFonts w:ascii="Times New Roman" w:hAnsi="Times New Roman" w:cs="Times New Roman"/>
              <w:sz w:val="22"/>
              <w:szCs w:val="22"/>
            </w:rPr>
            <w:t>Pirkimo sąlygų 1 priedas „Tiekėjų pašalinimo pagrindai“</w:t>
          </w:r>
        </w:p>
        <w:p w14:paraId="50A51648" w14:textId="77777777" w:rsidR="008A349F" w:rsidRPr="000140BA" w:rsidRDefault="008A349F" w:rsidP="008A349F">
          <w:pPr>
            <w:ind w:firstLine="1134"/>
            <w:rPr>
              <w:rFonts w:ascii="Times New Roman" w:hAnsi="Times New Roman" w:cs="Times New Roman"/>
              <w:sz w:val="22"/>
              <w:szCs w:val="22"/>
            </w:rPr>
          </w:pPr>
          <w:r w:rsidRPr="000140BA">
            <w:rPr>
              <w:rFonts w:ascii="Times New Roman" w:hAnsi="Times New Roman" w:cs="Times New Roman"/>
              <w:sz w:val="22"/>
              <w:szCs w:val="22"/>
            </w:rPr>
            <w:t>Pirkimo sąlygų 2 priedas „Techninė specifikacija“</w:t>
          </w:r>
        </w:p>
        <w:p w14:paraId="1A8114FF" w14:textId="2B619425" w:rsidR="00472B12" w:rsidRPr="000140BA" w:rsidRDefault="00472B12" w:rsidP="008A349F">
          <w:pPr>
            <w:ind w:firstLine="1134"/>
            <w:rPr>
              <w:rFonts w:ascii="Times New Roman" w:hAnsi="Times New Roman" w:cs="Times New Roman"/>
              <w:sz w:val="22"/>
              <w:szCs w:val="22"/>
            </w:rPr>
          </w:pPr>
          <w:r w:rsidRPr="000140BA">
            <w:rPr>
              <w:rFonts w:ascii="Times New Roman" w:hAnsi="Times New Roman" w:cs="Times New Roman"/>
              <w:sz w:val="22"/>
              <w:szCs w:val="22"/>
            </w:rPr>
            <w:t>Pirkimo sąlygų 3 prieda</w:t>
          </w:r>
          <w:r w:rsidR="000140BA">
            <w:rPr>
              <w:rFonts w:ascii="Times New Roman" w:hAnsi="Times New Roman" w:cs="Times New Roman"/>
              <w:sz w:val="22"/>
              <w:szCs w:val="22"/>
            </w:rPr>
            <w:t>s</w:t>
          </w:r>
          <w:r w:rsidRPr="000140BA">
            <w:rPr>
              <w:rFonts w:ascii="Times New Roman" w:hAnsi="Times New Roman" w:cs="Times New Roman"/>
              <w:sz w:val="22"/>
              <w:szCs w:val="22"/>
            </w:rPr>
            <w:t xml:space="preserve"> </w:t>
          </w:r>
          <w:r w:rsidR="000140BA" w:rsidRPr="00027973">
            <w:rPr>
              <w:rFonts w:ascii="Times New Roman" w:hAnsi="Times New Roman" w:cs="Times New Roman"/>
              <w:sz w:val="22"/>
              <w:szCs w:val="22"/>
            </w:rPr>
            <w:t>"</w:t>
          </w:r>
          <w:r w:rsidRPr="00027973">
            <w:rPr>
              <w:rFonts w:ascii="Times New Roman" w:eastAsia="Calibri" w:hAnsi="Times New Roman" w:cs="Times New Roman"/>
            </w:rPr>
            <w:t>Pasiūlymų vertinimo kriterijai ir sąlygos</w:t>
          </w:r>
          <w:r w:rsidR="000140BA" w:rsidRPr="00027973">
            <w:rPr>
              <w:rFonts w:ascii="Times New Roman" w:eastAsia="Calibri" w:hAnsi="Times New Roman" w:cs="Times New Roman"/>
            </w:rPr>
            <w:t>"</w:t>
          </w:r>
        </w:p>
        <w:p w14:paraId="6854A24B" w14:textId="6AAFA529" w:rsidR="008A349F" w:rsidRPr="000140BA" w:rsidRDefault="008A349F" w:rsidP="008A349F">
          <w:pPr>
            <w:ind w:firstLine="1134"/>
            <w:rPr>
              <w:rFonts w:ascii="Times New Roman" w:hAnsi="Times New Roman" w:cs="Times New Roman"/>
              <w:sz w:val="22"/>
              <w:szCs w:val="22"/>
            </w:rPr>
          </w:pPr>
          <w:r w:rsidRPr="000140BA">
            <w:rPr>
              <w:rFonts w:ascii="Times New Roman" w:hAnsi="Times New Roman" w:cs="Times New Roman"/>
              <w:sz w:val="22"/>
              <w:szCs w:val="22"/>
            </w:rPr>
            <w:t xml:space="preserve">Pirkimo sąlygų </w:t>
          </w:r>
          <w:r w:rsidR="000140BA">
            <w:rPr>
              <w:rFonts w:ascii="Times New Roman" w:hAnsi="Times New Roman" w:cs="Times New Roman"/>
              <w:sz w:val="22"/>
              <w:szCs w:val="22"/>
            </w:rPr>
            <w:t>4</w:t>
          </w:r>
          <w:r w:rsidRPr="000140BA">
            <w:rPr>
              <w:rFonts w:ascii="Times New Roman" w:hAnsi="Times New Roman" w:cs="Times New Roman"/>
              <w:sz w:val="22"/>
              <w:szCs w:val="22"/>
            </w:rPr>
            <w:t xml:space="preserve"> priedas „Pasiūlymo forma“</w:t>
          </w:r>
        </w:p>
        <w:p w14:paraId="11E304CB" w14:textId="50F53484" w:rsidR="008A349F" w:rsidRPr="000140BA" w:rsidRDefault="008A349F" w:rsidP="008A349F">
          <w:pPr>
            <w:ind w:firstLine="1134"/>
            <w:rPr>
              <w:rFonts w:ascii="Times New Roman" w:hAnsi="Times New Roman" w:cs="Times New Roman"/>
              <w:sz w:val="22"/>
              <w:szCs w:val="22"/>
            </w:rPr>
          </w:pPr>
          <w:r w:rsidRPr="000140BA">
            <w:rPr>
              <w:rFonts w:ascii="Times New Roman" w:hAnsi="Times New Roman" w:cs="Times New Roman"/>
              <w:sz w:val="22"/>
              <w:szCs w:val="22"/>
            </w:rPr>
            <w:t xml:space="preserve">Pirkimo sąlygų </w:t>
          </w:r>
          <w:r w:rsidR="000140BA">
            <w:rPr>
              <w:rFonts w:ascii="Times New Roman" w:hAnsi="Times New Roman" w:cs="Times New Roman"/>
              <w:sz w:val="22"/>
              <w:szCs w:val="22"/>
            </w:rPr>
            <w:t>5</w:t>
          </w:r>
          <w:r w:rsidRPr="000140BA">
            <w:rPr>
              <w:rFonts w:ascii="Times New Roman" w:hAnsi="Times New Roman" w:cs="Times New Roman"/>
              <w:sz w:val="22"/>
              <w:szCs w:val="22"/>
            </w:rPr>
            <w:t xml:space="preserve"> priedas „Sutarties projektas“</w:t>
          </w:r>
        </w:p>
        <w:p w14:paraId="4D3BA8A7" w14:textId="33E6769F" w:rsidR="008A349F" w:rsidRPr="000140BA" w:rsidRDefault="008A349F" w:rsidP="008A349F">
          <w:pPr>
            <w:ind w:firstLine="1134"/>
            <w:rPr>
              <w:rFonts w:ascii="Times New Roman" w:hAnsi="Times New Roman" w:cs="Times New Roman"/>
              <w:sz w:val="22"/>
              <w:szCs w:val="22"/>
            </w:rPr>
          </w:pPr>
          <w:r w:rsidRPr="000140BA">
            <w:rPr>
              <w:rFonts w:ascii="Times New Roman" w:hAnsi="Times New Roman" w:cs="Times New Roman"/>
              <w:sz w:val="22"/>
              <w:szCs w:val="22"/>
            </w:rPr>
            <w:t xml:space="preserve">Pirkimo sąlygų </w:t>
          </w:r>
          <w:r w:rsidR="000140BA">
            <w:rPr>
              <w:rFonts w:ascii="Times New Roman" w:hAnsi="Times New Roman" w:cs="Times New Roman"/>
              <w:sz w:val="22"/>
              <w:szCs w:val="22"/>
            </w:rPr>
            <w:t>6</w:t>
          </w:r>
          <w:r w:rsidRPr="000140BA">
            <w:rPr>
              <w:rFonts w:ascii="Times New Roman" w:hAnsi="Times New Roman" w:cs="Times New Roman"/>
              <w:sz w:val="22"/>
              <w:szCs w:val="22"/>
            </w:rPr>
            <w:t xml:space="preserve"> priedas „Terminai“</w:t>
          </w:r>
        </w:p>
        <w:p w14:paraId="04C1DE65" w14:textId="77777777" w:rsidR="008A349F" w:rsidRPr="000140BA" w:rsidRDefault="008A349F" w:rsidP="008A349F">
          <w:pPr>
            <w:rPr>
              <w:rFonts w:ascii="Times New Roman" w:eastAsiaTheme="majorEastAsia" w:hAnsi="Times New Roman" w:cs="Times New Roman"/>
              <w:sz w:val="40"/>
              <w:szCs w:val="40"/>
              <w:highlight w:val="lightGray"/>
            </w:rPr>
          </w:pPr>
          <w:r w:rsidRPr="000140BA">
            <w:rPr>
              <w:rFonts w:ascii="Times New Roman" w:hAnsi="Times New Roman" w:cs="Times New Roman"/>
            </w:rPr>
            <w:fldChar w:fldCharType="end"/>
          </w:r>
        </w:p>
      </w:sdtContent>
    </w:sdt>
    <w:p w14:paraId="1C7D865C" w14:textId="77777777" w:rsidR="008A349F" w:rsidRPr="000140BA" w:rsidRDefault="008A349F" w:rsidP="008A349F">
      <w:pPr>
        <w:pStyle w:val="Heading1"/>
        <w:spacing w:before="720" w:after="0" w:line="300" w:lineRule="auto"/>
        <w:ind w:firstLine="0"/>
        <w:rPr>
          <w:rFonts w:ascii="Times New Roman" w:hAnsi="Times New Roman" w:cs="Times New Roman"/>
          <w:color w:val="auto"/>
        </w:rPr>
      </w:pPr>
      <w:r w:rsidRPr="000140BA">
        <w:rPr>
          <w:rFonts w:ascii="Times New Roman" w:hAnsi="Times New Roman" w:cs="Times New Roman"/>
          <w:color w:val="auto"/>
        </w:rPr>
        <w:t>Bendra informacija</w:t>
      </w:r>
      <w:bookmarkEnd w:id="0"/>
      <w:r w:rsidRPr="000140BA">
        <w:rPr>
          <w:rFonts w:ascii="Times New Roman" w:hAnsi="Times New Roman" w:cs="Times New Roman"/>
          <w:color w:val="auto"/>
        </w:rPr>
        <w:t xml:space="preserve"> </w:t>
      </w:r>
    </w:p>
    <w:p w14:paraId="16983DB5" w14:textId="77777777" w:rsidR="008A349F" w:rsidRPr="000140BA" w:rsidRDefault="008A349F" w:rsidP="008A349F">
      <w:pPr>
        <w:ind w:firstLine="0"/>
        <w:rPr>
          <w:rFonts w:ascii="Times New Roman" w:hAnsi="Times New Roman" w:cs="Times New Roman"/>
        </w:rPr>
      </w:pPr>
    </w:p>
    <w:p w14:paraId="69840AC3" w14:textId="77777777" w:rsidR="008A349F" w:rsidRPr="000140BA"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0140BA">
        <w:rPr>
          <w:rFonts w:ascii="Times New Roman" w:hAnsi="Times New Roman" w:cs="Times New Roman"/>
          <w:sz w:val="22"/>
          <w:szCs w:val="22"/>
        </w:rPr>
        <w:t xml:space="preserve">Perkančioji organizacija – </w:t>
      </w:r>
      <w:r w:rsidRPr="000140BA">
        <w:rPr>
          <w:rFonts w:ascii="Times New Roman" w:hAnsi="Times New Roman" w:cs="Times New Roman"/>
          <w:color w:val="000000" w:themeColor="text1"/>
          <w:sz w:val="22"/>
          <w:szCs w:val="22"/>
        </w:rPr>
        <w:t>Sveikatos apsaugos ministerijos Ekstremalių sveikatai situacijų centras, juridinio asmens kodas 191349831, adresas M. K. Čiurlionio g. 23, Kaunas</w:t>
      </w:r>
      <w:r w:rsidRPr="000140BA">
        <w:rPr>
          <w:rFonts w:ascii="Times New Roman" w:hAnsi="Times New Roman" w:cs="Times New Roman"/>
          <w:iCs/>
          <w:sz w:val="22"/>
          <w:szCs w:val="22"/>
        </w:rPr>
        <w:t>.</w:t>
      </w:r>
      <w:r w:rsidRPr="000140BA">
        <w:rPr>
          <w:rFonts w:ascii="Times New Roman" w:eastAsia="Calibri" w:hAnsi="Times New Roman" w:cs="Times New Roman"/>
          <w:sz w:val="22"/>
          <w:szCs w:val="22"/>
        </w:rPr>
        <w:t xml:space="preserve"> Perkančioji organizacija yra PVM mokėtoja. Sutartį pasirašys </w:t>
      </w:r>
      <w:r w:rsidRPr="000140BA">
        <w:rPr>
          <w:rFonts w:ascii="Times New Roman" w:hAnsi="Times New Roman" w:cs="Times New Roman"/>
          <w:sz w:val="22"/>
          <w:szCs w:val="22"/>
        </w:rPr>
        <w:t>perkančioji organizacija</w:t>
      </w:r>
      <w:r w:rsidRPr="000140BA">
        <w:rPr>
          <w:rFonts w:ascii="Times New Roman" w:eastAsia="Calibri" w:hAnsi="Times New Roman" w:cs="Times New Roman"/>
          <w:sz w:val="22"/>
          <w:szCs w:val="22"/>
        </w:rPr>
        <w:t>.</w:t>
      </w:r>
    </w:p>
    <w:p w14:paraId="099DDC05" w14:textId="77777777" w:rsidR="008A349F" w:rsidRPr="000140BA"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0140BA">
        <w:rPr>
          <w:rFonts w:ascii="Times New Roman" w:hAnsi="Times New Roman" w:cs="Times New Roman"/>
          <w:color w:val="000000" w:themeColor="text1"/>
          <w:sz w:val="22"/>
          <w:szCs w:val="22"/>
        </w:rPr>
        <w:t>Pirkimas vykdomas ne per CPO</w:t>
      </w:r>
      <w:r w:rsidRPr="000140BA">
        <w:rPr>
          <w:rFonts w:ascii="Times New Roman" w:hAnsi="Times New Roman" w:cs="Times New Roman"/>
          <w:sz w:val="22"/>
          <w:szCs w:val="22"/>
        </w:rPr>
        <w:t>, nes CPO kataloge perkamų Prekių nėra.</w:t>
      </w:r>
    </w:p>
    <w:p w14:paraId="080E64FE" w14:textId="77777777" w:rsidR="008A349F" w:rsidRPr="000140BA"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0140BA">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504B0A238D425DA421A566F9B37A84"/>
          </w:placeholder>
          <w15:color w:val="000000"/>
          <w:dropDownList>
            <w:listItem w:value="[Pasirinkite]"/>
            <w:listItem w:displayText="nėra" w:value="nėra"/>
            <w:listItem w:displayText="yra" w:value="yra"/>
          </w:dropDownList>
        </w:sdtPr>
        <w:sdtContent>
          <w:r w:rsidRPr="000140BA">
            <w:rPr>
              <w:rFonts w:ascii="Times New Roman" w:hAnsi="Times New Roman" w:cs="Times New Roman"/>
              <w:sz w:val="22"/>
              <w:szCs w:val="22"/>
            </w:rPr>
            <w:t>nėra</w:t>
          </w:r>
        </w:sdtContent>
      </w:sdt>
      <w:r w:rsidRPr="000140BA">
        <w:rPr>
          <w:rFonts w:ascii="Times New Roman" w:hAnsi="Times New Roman" w:cs="Times New Roman"/>
          <w:sz w:val="22"/>
          <w:szCs w:val="22"/>
        </w:rPr>
        <w:t xml:space="preserve"> sudaroma. </w:t>
      </w:r>
    </w:p>
    <w:p w14:paraId="70AEFEE2" w14:textId="77777777" w:rsidR="007B654F" w:rsidRPr="0092200E" w:rsidRDefault="007B654F" w:rsidP="007B654F">
      <w:pPr>
        <w:pStyle w:val="ListParagraph"/>
        <w:numPr>
          <w:ilvl w:val="1"/>
          <w:numId w:val="8"/>
        </w:numPr>
        <w:tabs>
          <w:tab w:val="left" w:pos="1134"/>
        </w:tabs>
        <w:suppressAutoHyphens/>
        <w:spacing w:line="240" w:lineRule="auto"/>
        <w:ind w:left="0" w:firstLine="720"/>
        <w:rPr>
          <w:rFonts w:ascii="Times New Roman" w:hAnsi="Times New Roman" w:cs="Times New Roman"/>
          <w:sz w:val="22"/>
          <w:szCs w:val="22"/>
        </w:rPr>
      </w:pPr>
      <w:bookmarkStart w:id="5" w:name="part_7f78ada6d39f4f8c9d7990a872e27034"/>
      <w:bookmarkStart w:id="6" w:name="part_b825c8953469487caca6ea7f511f8478"/>
      <w:bookmarkStart w:id="7" w:name="part_c24dd8876f1d46429a21099c9a36cdca"/>
      <w:bookmarkStart w:id="8" w:name="part_bc692ef2e7914db3941bfcdcbe48f518"/>
      <w:bookmarkStart w:id="9" w:name="part_0a2373422dfd4d59b8abd1db05caf411"/>
      <w:bookmarkStart w:id="10" w:name="_Hlk163547301"/>
      <w:bookmarkEnd w:id="5"/>
      <w:bookmarkEnd w:id="6"/>
      <w:bookmarkEnd w:id="7"/>
      <w:bookmarkEnd w:id="8"/>
      <w:bookmarkEnd w:id="9"/>
      <w:r w:rsidRPr="0092200E">
        <w:rPr>
          <w:rFonts w:ascii="Times New Roman" w:hAnsi="Times New Roman" w:cs="Times New Roman"/>
          <w:spacing w:val="2"/>
          <w:sz w:val="22"/>
          <w:szCs w:val="22"/>
          <w:shd w:val="clear" w:color="auto" w:fill="FFFFFF"/>
        </w:rPr>
        <w:t>Perkamoms prekėms taikomas </w:t>
      </w:r>
      <w:r w:rsidRPr="0092200E">
        <w:rPr>
          <w:rFonts w:ascii="Times New Roman" w:hAnsi="Times New Roman" w:cs="Times New Roman"/>
          <w:sz w:val="22"/>
          <w:szCs w:val="22"/>
        </w:rPr>
        <w:t xml:space="preserve"> </w:t>
      </w:r>
      <w:r w:rsidRPr="0092200E">
        <w:rPr>
          <w:rFonts w:ascii="Times New Roman" w:hAnsi="Times New Roman" w:cs="Times New Roman"/>
          <w:color w:val="000000"/>
          <w:sz w:val="22"/>
          <w:szCs w:val="22"/>
        </w:rPr>
        <w:t xml:space="preserve">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92200E">
        <w:rPr>
          <w:rFonts w:ascii="Times New Roman" w:eastAsia="Times New Roman" w:hAnsi="Times New Roman" w:cs="Times New Roman"/>
          <w:color w:val="000000"/>
          <w:sz w:val="22"/>
          <w:szCs w:val="22"/>
        </w:rPr>
        <w:t>4.4.4.1 prekei pagaminti ir (ar) tiekti, paslaugai teikti ar darbams atlikti sunaudojama mažiau gamtos išteklių ir (ar) sudėtyje yra pakartotinai panaudotų ir (ar) perdirbtų medžiagų</w:t>
      </w:r>
      <w:bookmarkStart w:id="11" w:name="part_94df6ddeb21b49b980b2011831854bfe"/>
      <w:bookmarkEnd w:id="11"/>
      <w:r w:rsidRPr="0092200E">
        <w:rPr>
          <w:rFonts w:ascii="Times New Roman" w:eastAsia="Times New Roman" w:hAnsi="Times New Roman" w:cs="Times New Roman"/>
          <w:color w:val="000000"/>
          <w:sz w:val="22"/>
          <w:szCs w:val="22"/>
        </w:rPr>
        <w:t>, 4.4.4.2. prekei pagaminti, tiekti ir (ar) naudoti, paslaugai teikti ar darbams atlikti sunaudojama mažiau elektros energijos ir (ar) naudojama energija iš atsinaujinančių energijos išteklių</w:t>
      </w:r>
      <w:bookmarkStart w:id="12" w:name="part_881b39c09ffc416b91b7a31d65ccb197"/>
      <w:bookmarkEnd w:id="12"/>
      <w:r w:rsidRPr="0092200E">
        <w:rPr>
          <w:rFonts w:ascii="Times New Roman" w:eastAsia="Times New Roman" w:hAnsi="Times New Roman" w:cs="Times New Roman"/>
          <w:color w:val="000000"/>
          <w:sz w:val="22"/>
          <w:szCs w:val="22"/>
        </w:rPr>
        <w:t xml:space="preserve"> arba 4.4.4.3 prekei pagaminti, paslaugai teikti ar darbams atlikti naudojama mažiau ar nenaudojama pavojingųjų cheminių medžiagų, neteršiama aplinka ir nekeliamas pavojus sveikatai.</w:t>
      </w:r>
      <w:bookmarkEnd w:id="10"/>
    </w:p>
    <w:p w14:paraId="12542D74" w14:textId="31EBB84B" w:rsidR="008A349F" w:rsidRPr="000140BA" w:rsidRDefault="008A349F" w:rsidP="004C4520">
      <w:pPr>
        <w:pStyle w:val="ListParagraph"/>
        <w:numPr>
          <w:ilvl w:val="1"/>
          <w:numId w:val="8"/>
        </w:numPr>
        <w:tabs>
          <w:tab w:val="left" w:pos="1134"/>
        </w:tabs>
        <w:suppressAutoHyphens/>
        <w:spacing w:line="240" w:lineRule="auto"/>
        <w:ind w:left="0" w:firstLine="720"/>
        <w:rPr>
          <w:rFonts w:ascii="Times New Roman" w:hAnsi="Times New Roman" w:cs="Times New Roman"/>
          <w:sz w:val="22"/>
          <w:szCs w:val="22"/>
        </w:rPr>
      </w:pPr>
      <w:r w:rsidRPr="000140BA">
        <w:rPr>
          <w:rFonts w:ascii="Times New Roman" w:eastAsia="Arial" w:hAnsi="Times New Roman" w:cs="Times New Roman"/>
          <w:sz w:val="22"/>
          <w:szCs w:val="22"/>
        </w:rPr>
        <w:t xml:space="preserve"> Bendrosios pirkimo sąlygos yra neatskiriama šių pirkimo sąlygų dalis.</w:t>
      </w:r>
    </w:p>
    <w:p w14:paraId="0B0737FA" w14:textId="77777777" w:rsidR="008A349F" w:rsidRPr="000140BA" w:rsidRDefault="008A349F" w:rsidP="008A349F">
      <w:pPr>
        <w:pStyle w:val="Heading1"/>
        <w:numPr>
          <w:ilvl w:val="0"/>
          <w:numId w:val="7"/>
        </w:numPr>
        <w:spacing w:before="720" w:after="0" w:line="300" w:lineRule="auto"/>
        <w:rPr>
          <w:rFonts w:ascii="Times New Roman" w:hAnsi="Times New Roman" w:cs="Times New Roman"/>
          <w:color w:val="auto"/>
        </w:rPr>
      </w:pPr>
      <w:bookmarkStart w:id="13" w:name="_Toc137194948"/>
      <w:r w:rsidRPr="000140BA">
        <w:rPr>
          <w:rFonts w:ascii="Times New Roman" w:hAnsi="Times New Roman" w:cs="Times New Roman"/>
          <w:color w:val="auto"/>
        </w:rPr>
        <w:t>Pirkimo objektas</w:t>
      </w:r>
      <w:bookmarkEnd w:id="13"/>
    </w:p>
    <w:p w14:paraId="2EFB1E54" w14:textId="77777777" w:rsidR="008A349F" w:rsidRPr="000140BA" w:rsidRDefault="008A349F" w:rsidP="008A349F">
      <w:pPr>
        <w:spacing w:line="240" w:lineRule="auto"/>
        <w:ind w:firstLine="0"/>
        <w:rPr>
          <w:rFonts w:ascii="Times New Roman" w:hAnsi="Times New Roman" w:cs="Times New Roman"/>
        </w:rPr>
      </w:pPr>
    </w:p>
    <w:p w14:paraId="72C7524E" w14:textId="2CFCE381" w:rsidR="008A349F" w:rsidRPr="000140BA" w:rsidRDefault="008A349F" w:rsidP="00854CA4">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bookmarkStart w:id="14" w:name="_Toc137194949"/>
      <w:r w:rsidRPr="000140BA">
        <w:rPr>
          <w:rFonts w:ascii="Times New Roman" w:eastAsia="Calibri" w:hAnsi="Times New Roman" w:cs="Times New Roman"/>
          <w:color w:val="000000" w:themeColor="text1"/>
          <w:sz w:val="22"/>
          <w:szCs w:val="22"/>
        </w:rPr>
        <w:t xml:space="preserve">Perkančioji organizacija numato </w:t>
      </w:r>
      <w:r w:rsidR="00983A7B">
        <w:rPr>
          <w:rFonts w:ascii="Times New Roman" w:eastAsia="Calibri" w:hAnsi="Times New Roman" w:cs="Times New Roman"/>
          <w:color w:val="000000" w:themeColor="text1"/>
          <w:sz w:val="22"/>
          <w:szCs w:val="22"/>
        </w:rPr>
        <w:t>automobilį</w:t>
      </w:r>
      <w:r w:rsidR="00F6238B" w:rsidRPr="000140BA">
        <w:rPr>
          <w:rFonts w:ascii="Times New Roman" w:hAnsi="Times New Roman" w:cs="Times New Roman"/>
          <w:sz w:val="22"/>
          <w:szCs w:val="22"/>
        </w:rPr>
        <w:t xml:space="preserve"> perkamas kiekis -1 vnt.</w:t>
      </w:r>
      <w:r w:rsidRPr="000140BA">
        <w:rPr>
          <w:rFonts w:ascii="Times New Roman" w:hAnsi="Times New Roman" w:cs="Times New Roman"/>
          <w:sz w:val="22"/>
          <w:szCs w:val="22"/>
        </w:rPr>
        <w:t>.</w:t>
      </w:r>
      <w:r w:rsidRPr="000140BA">
        <w:rPr>
          <w:rFonts w:ascii="Times New Roman" w:eastAsia="Times New Roman" w:hAnsi="Times New Roman" w:cs="Times New Roman"/>
          <w:sz w:val="22"/>
          <w:szCs w:val="22"/>
        </w:rPr>
        <w:t xml:space="preserve"> </w:t>
      </w:r>
      <w:r w:rsidRPr="000140BA">
        <w:rPr>
          <w:rFonts w:ascii="Times New Roman" w:hAnsi="Times New Roman" w:cs="Times New Roman"/>
          <w:sz w:val="22"/>
          <w:szCs w:val="22"/>
        </w:rPr>
        <w:t xml:space="preserve">Pirkimo apimtys, reikalavimai ir techninė specifikacija nustatyti specialiųjų pirkimo sąlygų 2 priede „Techninė specifikacija“ ir </w:t>
      </w:r>
      <w:r w:rsidR="00455C7F">
        <w:rPr>
          <w:rFonts w:ascii="Times New Roman" w:hAnsi="Times New Roman" w:cs="Times New Roman"/>
          <w:sz w:val="22"/>
          <w:szCs w:val="22"/>
        </w:rPr>
        <w:t>5</w:t>
      </w:r>
      <w:r w:rsidRPr="000140BA">
        <w:rPr>
          <w:rFonts w:ascii="Times New Roman" w:hAnsi="Times New Roman" w:cs="Times New Roman"/>
          <w:sz w:val="22"/>
          <w:szCs w:val="22"/>
        </w:rPr>
        <w:t xml:space="preserve"> priede ,,Sutarties projektas‘‘.</w:t>
      </w:r>
    </w:p>
    <w:p w14:paraId="63AD79B6" w14:textId="495D739F" w:rsidR="008A349F" w:rsidRPr="007677B8" w:rsidRDefault="008A349F" w:rsidP="00854CA4">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7677B8">
        <w:rPr>
          <w:rFonts w:ascii="Times New Roman" w:hAnsi="Times New Roman" w:cs="Times New Roman"/>
          <w:sz w:val="22"/>
          <w:szCs w:val="22"/>
        </w:rPr>
        <w:t xml:space="preserve">Bus pasirašoma </w:t>
      </w:r>
      <w:r w:rsidR="006D5A98" w:rsidRPr="007677B8">
        <w:rPr>
          <w:rFonts w:ascii="Times New Roman" w:hAnsi="Times New Roman" w:cs="Times New Roman"/>
          <w:sz w:val="22"/>
          <w:szCs w:val="22"/>
        </w:rPr>
        <w:t>9</w:t>
      </w:r>
      <w:r w:rsidRPr="007677B8">
        <w:rPr>
          <w:rFonts w:ascii="Times New Roman" w:hAnsi="Times New Roman" w:cs="Times New Roman"/>
          <w:sz w:val="22"/>
          <w:szCs w:val="22"/>
        </w:rPr>
        <w:t xml:space="preserve"> mėn. </w:t>
      </w:r>
    </w:p>
    <w:p w14:paraId="1123333B" w14:textId="060361DC" w:rsidR="008A349F" w:rsidRPr="000140BA" w:rsidRDefault="008A349F" w:rsidP="00854CA4">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0140BA">
        <w:rPr>
          <w:rFonts w:ascii="Times New Roman" w:hAnsi="Times New Roman" w:cs="Times New Roman"/>
          <w:sz w:val="22"/>
          <w:szCs w:val="22"/>
        </w:rPr>
        <w:lastRenderedPageBreak/>
        <w:t xml:space="preserve">Pirkimo objektas </w:t>
      </w:r>
      <w:r w:rsidR="00B94E12">
        <w:rPr>
          <w:rFonts w:ascii="Times New Roman" w:hAnsi="Times New Roman" w:cs="Times New Roman"/>
          <w:sz w:val="22"/>
          <w:szCs w:val="22"/>
        </w:rPr>
        <w:t>neskaidomas į</w:t>
      </w:r>
      <w:r w:rsidR="005E4BA7" w:rsidRPr="000140BA">
        <w:rPr>
          <w:rFonts w:ascii="Times New Roman" w:hAnsi="Times New Roman" w:cs="Times New Roman"/>
          <w:sz w:val="22"/>
          <w:szCs w:val="22"/>
        </w:rPr>
        <w:t xml:space="preserve"> pirkimo </w:t>
      </w:r>
      <w:r w:rsidRPr="000140BA">
        <w:rPr>
          <w:rFonts w:ascii="Times New Roman" w:hAnsi="Times New Roman" w:cs="Times New Roman"/>
          <w:sz w:val="22"/>
          <w:szCs w:val="22"/>
        </w:rPr>
        <w:t>dalis. Pirkimo apimtys, reikalavimai ir techninė specifikacija apibrėžti specialiųjų pirkimo sąlygų 2 priede.</w:t>
      </w:r>
    </w:p>
    <w:p w14:paraId="0E71186E" w14:textId="77777777" w:rsidR="008A349F" w:rsidRPr="000140BA" w:rsidRDefault="008A349F" w:rsidP="00854CA4">
      <w:pPr>
        <w:pStyle w:val="ListParagraph"/>
        <w:spacing w:line="240" w:lineRule="auto"/>
        <w:ind w:left="0" w:firstLine="709"/>
        <w:rPr>
          <w:rFonts w:ascii="Times New Roman" w:hAnsi="Times New Roman" w:cs="Times New Roman"/>
          <w:sz w:val="22"/>
          <w:szCs w:val="22"/>
        </w:rPr>
      </w:pPr>
      <w:r w:rsidRPr="000140BA">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C2FE11" w14:textId="77777777" w:rsidR="008A349F" w:rsidRPr="000140BA" w:rsidRDefault="008A349F" w:rsidP="00854CA4">
      <w:pPr>
        <w:pStyle w:val="ListParagraph"/>
        <w:spacing w:line="240" w:lineRule="auto"/>
        <w:ind w:left="0" w:firstLine="709"/>
        <w:rPr>
          <w:rFonts w:ascii="Times New Roman" w:hAnsi="Times New Roman" w:cs="Times New Roman"/>
        </w:rPr>
      </w:pPr>
      <w:r w:rsidRPr="000140BA">
        <w:rPr>
          <w:rFonts w:ascii="Times New Roman" w:hAnsi="Times New Roman" w:cs="Times New Roman"/>
          <w:sz w:val="22"/>
          <w:szCs w:val="22"/>
        </w:rPr>
        <w:t xml:space="preserve">2.4. Jeigu apibūdinant pirkimo objektą techninėje specifikacijoje nurodytas standartas, </w:t>
      </w:r>
      <w:r w:rsidRPr="000140BA">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0140BA">
        <w:rPr>
          <w:rFonts w:ascii="Times New Roman" w:hAnsi="Times New Roman" w:cs="Times New Roman"/>
          <w:color w:val="000000"/>
        </w:rPr>
        <w:t xml:space="preserve"> </w:t>
      </w:r>
      <w:r w:rsidRPr="000140BA">
        <w:rPr>
          <w:rFonts w:ascii="Times New Roman" w:hAnsi="Times New Roman" w:cs="Times New Roman"/>
        </w:rPr>
        <w:t xml:space="preserve">turi būti laikoma, kad kiekviena tokia nuoroda yra pateikta su žodžiais „arba lygiavertis“. </w:t>
      </w:r>
    </w:p>
    <w:p w14:paraId="0A999E4E" w14:textId="77777777" w:rsidR="008A349F" w:rsidRPr="000140BA" w:rsidRDefault="008A349F" w:rsidP="008A349F">
      <w:pPr>
        <w:pStyle w:val="Heading1"/>
        <w:numPr>
          <w:ilvl w:val="0"/>
          <w:numId w:val="7"/>
        </w:numPr>
        <w:spacing w:before="720" w:after="0"/>
        <w:ind w:left="357" w:hanging="357"/>
        <w:rPr>
          <w:rFonts w:ascii="Times New Roman" w:hAnsi="Times New Roman" w:cs="Times New Roman"/>
          <w:color w:val="auto"/>
        </w:rPr>
      </w:pPr>
      <w:r w:rsidRPr="000140BA">
        <w:rPr>
          <w:rFonts w:ascii="Times New Roman" w:hAnsi="Times New Roman" w:cs="Times New Roman"/>
          <w:color w:val="auto"/>
        </w:rPr>
        <w:t>Tiekėjų pašalinimo pagrindai, kvalifikacijos reikalavimai ir reikalaujami kokybės vadybos sistemos ir (arba) aplinkos apsaugos vadybos sistemos standartai</w:t>
      </w:r>
      <w:bookmarkEnd w:id="14"/>
      <w:r w:rsidRPr="000140BA">
        <w:rPr>
          <w:rFonts w:ascii="Times New Roman" w:hAnsi="Times New Roman" w:cs="Times New Roman"/>
          <w:color w:val="auto"/>
        </w:rPr>
        <w:t xml:space="preserve"> </w:t>
      </w:r>
    </w:p>
    <w:p w14:paraId="425ADECB" w14:textId="77777777" w:rsidR="008A349F" w:rsidRPr="000140BA" w:rsidRDefault="008A349F" w:rsidP="008A349F">
      <w:pPr>
        <w:spacing w:line="240" w:lineRule="auto"/>
        <w:ind w:firstLine="0"/>
        <w:rPr>
          <w:rFonts w:ascii="Times New Roman" w:hAnsi="Times New Roman" w:cs="Times New Roman"/>
        </w:rPr>
      </w:pPr>
    </w:p>
    <w:p w14:paraId="3321DE06" w14:textId="77777777" w:rsidR="008A349F" w:rsidRPr="000140BA" w:rsidRDefault="008A349F" w:rsidP="008A349F">
      <w:pPr>
        <w:pStyle w:val="ListParagraph"/>
        <w:numPr>
          <w:ilvl w:val="1"/>
          <w:numId w:val="7"/>
        </w:numPr>
        <w:spacing w:line="240" w:lineRule="auto"/>
        <w:ind w:left="0" w:firstLine="697"/>
        <w:rPr>
          <w:rFonts w:ascii="Times New Roman" w:hAnsi="Times New Roman" w:cs="Times New Roman"/>
        </w:rPr>
      </w:pPr>
      <w:r w:rsidRPr="000140BA">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A6E2EE9" w14:textId="77777777" w:rsidR="00D75302" w:rsidRPr="000140BA" w:rsidRDefault="008A349F" w:rsidP="00D75302">
      <w:pPr>
        <w:pStyle w:val="ListParagraph"/>
        <w:numPr>
          <w:ilvl w:val="1"/>
          <w:numId w:val="7"/>
        </w:numPr>
        <w:spacing w:line="240" w:lineRule="auto"/>
        <w:rPr>
          <w:rFonts w:ascii="Times New Roman" w:eastAsia="Arial" w:hAnsi="Times New Roman" w:cs="Times New Roman"/>
          <w:sz w:val="22"/>
          <w:szCs w:val="22"/>
        </w:rPr>
      </w:pPr>
      <w:r w:rsidRPr="000140BA">
        <w:rPr>
          <w:rFonts w:ascii="Times New Roman" w:eastAsia="Arial" w:hAnsi="Times New Roman" w:cs="Times New Roman"/>
          <w:sz w:val="22"/>
          <w:szCs w:val="22"/>
        </w:rPr>
        <w:t>Tiekėjas teikdamas pasiūlymą neturi pateikti nei EBVPD, nei laisvos formos deklaracijos dėl atitikties reikalavimams.</w:t>
      </w:r>
    </w:p>
    <w:p w14:paraId="41856570" w14:textId="38F35E64" w:rsidR="008A349F" w:rsidRPr="000140BA" w:rsidRDefault="008A349F" w:rsidP="00BD70FC">
      <w:pPr>
        <w:pStyle w:val="Heading1"/>
        <w:numPr>
          <w:ilvl w:val="0"/>
          <w:numId w:val="7"/>
        </w:numPr>
        <w:spacing w:before="720" w:after="0" w:line="300" w:lineRule="auto"/>
        <w:rPr>
          <w:rFonts w:ascii="Times New Roman" w:hAnsi="Times New Roman" w:cs="Times New Roman"/>
          <w:color w:val="auto"/>
        </w:rPr>
      </w:pPr>
      <w:bookmarkStart w:id="15" w:name="_Toc137194950"/>
      <w:r w:rsidRPr="000140BA">
        <w:rPr>
          <w:rFonts w:ascii="Times New Roman" w:hAnsi="Times New Roman" w:cs="Times New Roman"/>
          <w:color w:val="auto"/>
        </w:rPr>
        <w:t>Reikalavimai, susiję su nacionaliniu saugumu</w:t>
      </w:r>
      <w:bookmarkEnd w:id="15"/>
      <w:r w:rsidRPr="000140BA">
        <w:rPr>
          <w:rFonts w:ascii="Times New Roman" w:hAnsi="Times New Roman" w:cs="Times New Roman"/>
          <w:color w:val="auto"/>
        </w:rPr>
        <w:t xml:space="preserve"> </w:t>
      </w:r>
    </w:p>
    <w:p w14:paraId="359150D4" w14:textId="77777777" w:rsidR="008A349F" w:rsidRPr="000140BA" w:rsidRDefault="008A349F" w:rsidP="008A349F">
      <w:pPr>
        <w:pStyle w:val="ListParagraph"/>
        <w:spacing w:line="20" w:lineRule="atLeast"/>
        <w:ind w:left="697" w:firstLine="0"/>
        <w:rPr>
          <w:rFonts w:ascii="Times New Roman" w:hAnsi="Times New Roman" w:cs="Times New Roman"/>
        </w:rPr>
      </w:pPr>
    </w:p>
    <w:p w14:paraId="22D6B85F" w14:textId="77777777" w:rsidR="008A349F" w:rsidRPr="000140BA" w:rsidRDefault="008A349F" w:rsidP="00BD70FC">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bookmarkStart w:id="16" w:name="_Toc137194951"/>
      <w:r w:rsidRPr="000140BA">
        <w:rPr>
          <w:rFonts w:ascii="Times New Roman" w:hAnsi="Times New Roman" w:cs="Times New Roman"/>
          <w:iCs/>
          <w:sz w:val="22"/>
          <w:szCs w:val="22"/>
        </w:rPr>
        <w:t>Perkančioji organizacija atmes pasiūlymą, jei yra bent viena iš šių sąlygų ar sąlygos dalių:</w:t>
      </w:r>
    </w:p>
    <w:p w14:paraId="226BE8CF" w14:textId="77777777" w:rsidR="008A349F" w:rsidRPr="000140BA" w:rsidRDefault="008A349F" w:rsidP="00BD70FC">
      <w:pPr>
        <w:pStyle w:val="ListParagraph"/>
        <w:numPr>
          <w:ilvl w:val="2"/>
          <w:numId w:val="7"/>
        </w:numPr>
        <w:tabs>
          <w:tab w:val="left" w:pos="1440"/>
        </w:tabs>
        <w:spacing w:line="240" w:lineRule="auto"/>
        <w:ind w:left="0" w:firstLine="720"/>
        <w:rPr>
          <w:rFonts w:ascii="Times New Roman" w:hAnsi="Times New Roman" w:cs="Times New Roman"/>
          <w:iCs/>
          <w:sz w:val="22"/>
          <w:szCs w:val="22"/>
        </w:rPr>
      </w:pPr>
      <w:r w:rsidRPr="000140BA">
        <w:rPr>
          <w:rFonts w:ascii="Times New Roman" w:hAnsi="Times New Roman" w:cs="Times New Roman"/>
          <w:iCs/>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20CF0DF1" w14:textId="77777777" w:rsidR="008A349F" w:rsidRPr="000140BA" w:rsidRDefault="008A349F" w:rsidP="00BD70FC">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140BA">
        <w:rPr>
          <w:rFonts w:ascii="Times New Roman" w:hAnsi="Times New Roman" w:cs="Times New Roman"/>
          <w:iCs/>
          <w:sz w:val="22"/>
          <w:szCs w:val="22"/>
        </w:rPr>
        <w:t>Rusijos Federacija;</w:t>
      </w:r>
    </w:p>
    <w:p w14:paraId="425687A1" w14:textId="77777777" w:rsidR="008A349F" w:rsidRPr="000140BA" w:rsidRDefault="008A349F" w:rsidP="00BD70FC">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140BA">
        <w:rPr>
          <w:rFonts w:ascii="Times New Roman" w:hAnsi="Times New Roman" w:cs="Times New Roman"/>
          <w:iCs/>
          <w:sz w:val="22"/>
          <w:szCs w:val="22"/>
        </w:rPr>
        <w:t>Baltarusijos Respublika;</w:t>
      </w:r>
    </w:p>
    <w:p w14:paraId="0C9E045B" w14:textId="77777777" w:rsidR="008A349F" w:rsidRPr="000140BA" w:rsidRDefault="008A349F" w:rsidP="00BD70FC">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140BA">
        <w:rPr>
          <w:rFonts w:ascii="Times New Roman" w:hAnsi="Times New Roman" w:cs="Times New Roman"/>
          <w:iCs/>
          <w:sz w:val="22"/>
          <w:szCs w:val="22"/>
        </w:rPr>
        <w:t>Rusijos Federacijos aneksuotas Krymas;</w:t>
      </w:r>
    </w:p>
    <w:p w14:paraId="2519DADF" w14:textId="77777777" w:rsidR="008A349F" w:rsidRPr="000140BA" w:rsidRDefault="008A349F" w:rsidP="00BD70FC">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140BA">
        <w:rPr>
          <w:rFonts w:ascii="Times New Roman" w:hAnsi="Times New Roman" w:cs="Times New Roman"/>
          <w:iCs/>
          <w:sz w:val="22"/>
          <w:szCs w:val="22"/>
        </w:rPr>
        <w:t>Moldovos Respublikos Vyriausybės nekontroliuojama Padniestrės teritorija;</w:t>
      </w:r>
    </w:p>
    <w:p w14:paraId="6BEE5F3F" w14:textId="77777777" w:rsidR="008A349F" w:rsidRPr="000140BA" w:rsidRDefault="008A349F" w:rsidP="00BD70FC">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140BA">
        <w:rPr>
          <w:rFonts w:ascii="Times New Roman" w:hAnsi="Times New Roman" w:cs="Times New Roman"/>
          <w:iCs/>
          <w:sz w:val="22"/>
          <w:szCs w:val="22"/>
        </w:rPr>
        <w:t>Sakartvelo Vyriausybės nekontroliuojamos Abchazijos ir Pietų Osetijos teritorijos;</w:t>
      </w:r>
    </w:p>
    <w:p w14:paraId="32C8E39B" w14:textId="77777777" w:rsidR="008A349F" w:rsidRPr="000140BA" w:rsidRDefault="008A349F" w:rsidP="00BD70FC">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0140BA">
        <w:rPr>
          <w:rFonts w:ascii="Times New Roman" w:hAnsi="Times New Roman" w:cs="Times New Roman"/>
          <w:iCs/>
          <w:sz w:val="22"/>
          <w:szCs w:val="22"/>
        </w:rPr>
        <w:t>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4.1.1 punkte numatytame sąraše nurodytose valstybėse ar teritorijose arba turintys šių valstybių pilietybę;</w:t>
      </w:r>
    </w:p>
    <w:p w14:paraId="5FD0848D" w14:textId="77777777" w:rsidR="008A349F" w:rsidRPr="000140BA" w:rsidRDefault="008A349F" w:rsidP="00BD70FC">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0140BA">
        <w:rPr>
          <w:rFonts w:ascii="Times New Roman" w:hAnsi="Times New Roman" w:cs="Times New Roman"/>
          <w:iCs/>
          <w:sz w:val="22"/>
          <w:szCs w:val="22"/>
        </w:rPr>
        <w:t>Lietuvos Respublikos Vyriausybė, vadovaudamasi Nacionaliniam saugumui užtikrinti svarbių objektų apsaugos įstatyme įtvirtintais kriterijais, yra priėmusi sprendimą, patvirtinantį, kad pirkimo sąlygų 4.1.1 ir 4.12 punktuose nurodyti subjektai ar su jais ketinamas sudaryti (sudarytas) sandoris neatitinka nacionalinio saugumo interesų;</w:t>
      </w:r>
    </w:p>
    <w:p w14:paraId="5D7A0DDB" w14:textId="1F9F2D58" w:rsidR="008A349F" w:rsidRPr="000140BA" w:rsidRDefault="008A349F" w:rsidP="00BD70FC">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0140BA">
        <w:rPr>
          <w:rFonts w:ascii="Times New Roman" w:hAnsi="Times New Roman" w:cs="Times New Roman"/>
          <w:iCs/>
          <w:sz w:val="22"/>
          <w:szCs w:val="22"/>
        </w:rPr>
        <w:t xml:space="preserve">perkančioji organizacija turi kompetentingų institucijų informacijos, kad pirkimo sąlygų </w:t>
      </w:r>
      <w:r w:rsidR="00BD70FC" w:rsidRPr="000140BA">
        <w:rPr>
          <w:rFonts w:ascii="Times New Roman" w:hAnsi="Times New Roman" w:cs="Times New Roman"/>
          <w:iCs/>
          <w:sz w:val="22"/>
          <w:szCs w:val="22"/>
        </w:rPr>
        <w:t>4</w:t>
      </w:r>
      <w:r w:rsidRPr="000140BA">
        <w:rPr>
          <w:rFonts w:ascii="Times New Roman" w:hAnsi="Times New Roman" w:cs="Times New Roman"/>
          <w:iCs/>
          <w:sz w:val="22"/>
          <w:szCs w:val="22"/>
        </w:rPr>
        <w:t xml:space="preserve">.1.1 ir </w:t>
      </w:r>
      <w:r w:rsidR="00BD70FC" w:rsidRPr="000140BA">
        <w:rPr>
          <w:rFonts w:ascii="Times New Roman" w:hAnsi="Times New Roman" w:cs="Times New Roman"/>
          <w:iCs/>
          <w:sz w:val="22"/>
          <w:szCs w:val="22"/>
        </w:rPr>
        <w:t>4</w:t>
      </w:r>
      <w:r w:rsidRPr="000140BA">
        <w:rPr>
          <w:rFonts w:ascii="Times New Roman" w:hAnsi="Times New Roman" w:cs="Times New Roman"/>
          <w:iCs/>
          <w:sz w:val="22"/>
          <w:szCs w:val="22"/>
        </w:rPr>
        <w:t>.1.2 punktuose nurodyti subjektai turi interesų, galinčių kelti grėsmę nacionaliniam saugumui;</w:t>
      </w:r>
    </w:p>
    <w:p w14:paraId="2E727555" w14:textId="1BB63D18" w:rsidR="008A349F" w:rsidRPr="000140BA" w:rsidRDefault="008A349F" w:rsidP="00BD70FC">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0140BA">
        <w:rPr>
          <w:rFonts w:ascii="Times New Roman" w:hAnsi="Times New Roman" w:cs="Times New Roman"/>
          <w:iCs/>
          <w:sz w:val="22"/>
          <w:szCs w:val="22"/>
        </w:rPr>
        <w:t xml:space="preserve">tiekėjas (kiekvienas tiekėjų grupės partneris), jo subtiekėjas, ūkio subjektas, kurio pajėgumais remiamasi, vykdo veiklą pirkimo sąlygų </w:t>
      </w:r>
      <w:r w:rsidR="00BD70FC" w:rsidRPr="000140BA">
        <w:rPr>
          <w:rFonts w:ascii="Times New Roman" w:hAnsi="Times New Roman" w:cs="Times New Roman"/>
          <w:iCs/>
          <w:sz w:val="22"/>
          <w:szCs w:val="22"/>
        </w:rPr>
        <w:t>4</w:t>
      </w:r>
      <w:r w:rsidRPr="000140BA">
        <w:rPr>
          <w:rFonts w:ascii="Times New Roman" w:hAnsi="Times New Roman" w:cs="Times New Roman"/>
          <w:iCs/>
          <w:sz w:val="22"/>
          <w:szCs w:val="22"/>
        </w:rPr>
        <w:t xml:space="preserve">.1.1 punkte numatytame sąraše nurodytose valstybėse ar teritorijose arba yra ūkio subjektų </w:t>
      </w:r>
      <w:r w:rsidRPr="000140BA">
        <w:rPr>
          <w:rFonts w:ascii="Times New Roman" w:hAnsi="Times New Roman" w:cs="Times New Roman"/>
          <w:iCs/>
          <w:sz w:val="22"/>
          <w:szCs w:val="22"/>
        </w:rPr>
        <w:lastRenderedPageBreak/>
        <w:t xml:space="preserve">grupės, kurios bet kuris narys vykdo veiklą pirkimo sąlygų </w:t>
      </w:r>
      <w:r w:rsidR="00BD70FC" w:rsidRPr="000140BA">
        <w:rPr>
          <w:rFonts w:ascii="Times New Roman" w:hAnsi="Times New Roman" w:cs="Times New Roman"/>
          <w:iCs/>
          <w:sz w:val="22"/>
          <w:szCs w:val="22"/>
        </w:rPr>
        <w:t>4</w:t>
      </w:r>
      <w:r w:rsidRPr="000140BA">
        <w:rPr>
          <w:rFonts w:ascii="Times New Roman" w:hAnsi="Times New Roman" w:cs="Times New Roman"/>
          <w:iCs/>
          <w:sz w:val="22"/>
          <w:szCs w:val="22"/>
        </w:rPr>
        <w:t>.1.1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80C117F" w14:textId="77777777" w:rsidR="008A349F" w:rsidRPr="000140BA" w:rsidRDefault="008A349F" w:rsidP="00BD70FC">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r w:rsidRPr="000140BA">
        <w:rPr>
          <w:rFonts w:ascii="Times New Roman" w:hAnsi="Times New Roman" w:cs="Times New Roman"/>
          <w:iCs/>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2082A41" w14:textId="691CD2F7" w:rsidR="008A349F" w:rsidRPr="000140BA" w:rsidRDefault="008A349F" w:rsidP="00BD70FC">
      <w:pPr>
        <w:pStyle w:val="Heading1"/>
        <w:numPr>
          <w:ilvl w:val="0"/>
          <w:numId w:val="7"/>
        </w:numPr>
        <w:spacing w:before="720" w:after="0" w:line="300" w:lineRule="auto"/>
        <w:rPr>
          <w:rFonts w:ascii="Times New Roman" w:hAnsi="Times New Roman" w:cs="Times New Roman"/>
          <w:color w:val="auto"/>
        </w:rPr>
      </w:pPr>
      <w:r w:rsidRPr="000140BA">
        <w:rPr>
          <w:rFonts w:ascii="Times New Roman" w:hAnsi="Times New Roman" w:cs="Times New Roman"/>
          <w:color w:val="auto"/>
        </w:rPr>
        <w:t>Specialieji reikalavimai pasiūlymų rengimui ir pateikimui</w:t>
      </w:r>
      <w:bookmarkEnd w:id="1"/>
      <w:bookmarkEnd w:id="2"/>
      <w:bookmarkEnd w:id="3"/>
      <w:bookmarkEnd w:id="16"/>
    </w:p>
    <w:p w14:paraId="0E49AF7F" w14:textId="77777777" w:rsidR="008A349F" w:rsidRPr="000140BA" w:rsidRDefault="008A349F" w:rsidP="008A349F">
      <w:pPr>
        <w:ind w:firstLine="0"/>
        <w:rPr>
          <w:rFonts w:ascii="Times New Roman" w:hAnsi="Times New Roman" w:cs="Times New Roman"/>
          <w:b/>
          <w:bCs/>
        </w:rPr>
      </w:pPr>
    </w:p>
    <w:p w14:paraId="3BDE513D" w14:textId="5C9858A5" w:rsidR="008A349F" w:rsidRPr="000140BA" w:rsidRDefault="00BD70FC" w:rsidP="008A349F">
      <w:pPr>
        <w:pStyle w:val="ListParagraph"/>
        <w:spacing w:line="240" w:lineRule="auto"/>
        <w:ind w:left="0" w:firstLine="709"/>
        <w:rPr>
          <w:rFonts w:ascii="Times New Roman" w:hAnsi="Times New Roman" w:cs="Times New Roman"/>
          <w:sz w:val="22"/>
          <w:szCs w:val="22"/>
        </w:rPr>
      </w:pPr>
      <w:r w:rsidRPr="000140BA">
        <w:rPr>
          <w:rFonts w:ascii="Times New Roman" w:hAnsi="Times New Roman" w:cs="Times New Roman"/>
        </w:rPr>
        <w:t>5</w:t>
      </w:r>
      <w:r w:rsidR="008A349F" w:rsidRPr="000140BA">
        <w:rPr>
          <w:rFonts w:ascii="Times New Roman" w:hAnsi="Times New Roman" w:cs="Times New Roman"/>
        </w:rPr>
        <w:t xml:space="preserve">.1. </w:t>
      </w:r>
      <w:r w:rsidR="008A349F" w:rsidRPr="000140BA">
        <w:rPr>
          <w:rFonts w:ascii="Times New Roman" w:hAnsi="Times New Roman" w:cs="Times New Roman"/>
          <w:b/>
          <w:bCs/>
          <w:sz w:val="22"/>
          <w:szCs w:val="22"/>
        </w:rPr>
        <w:t>CVP IS pasiūlymo lango eilutėje „Prisegti dokumentus“ pateikiamas</w:t>
      </w:r>
      <w:r w:rsidR="008A349F" w:rsidRPr="000140BA">
        <w:rPr>
          <w:rFonts w:ascii="Times New Roman" w:hAnsi="Times New Roman" w:cs="Times New Roman"/>
          <w:sz w:val="22"/>
          <w:szCs w:val="22"/>
        </w:rPr>
        <w:t xml:space="preserve"> tiekėjo pasirašytas pasiūlymas, parengtas pagal specialiųjų</w:t>
      </w:r>
      <w:r w:rsidR="0035737D">
        <w:rPr>
          <w:rFonts w:ascii="Times New Roman" w:hAnsi="Times New Roman" w:cs="Times New Roman"/>
          <w:sz w:val="22"/>
          <w:szCs w:val="22"/>
        </w:rPr>
        <w:t xml:space="preserve"> pirkimo sąlygų 4 </w:t>
      </w:r>
      <w:r w:rsidR="008A349F" w:rsidRPr="000140BA">
        <w:rPr>
          <w:rFonts w:ascii="Times New Roman" w:hAnsi="Times New Roman" w:cs="Times New Roman"/>
          <w:sz w:val="22"/>
          <w:szCs w:val="22"/>
        </w:rPr>
        <w:t>priede pateiktą pasiūlymo formą ir pasiūlymo formoje nurodyti ir kiti, tiekėjo nuomone, būtini dokumentai (jų kopijos).</w:t>
      </w:r>
    </w:p>
    <w:p w14:paraId="5ADF612F" w14:textId="6FCD71D2" w:rsidR="008A349F" w:rsidRPr="000140BA" w:rsidRDefault="00BD70FC" w:rsidP="008A349F">
      <w:pPr>
        <w:pStyle w:val="ListParagraph"/>
        <w:spacing w:line="240" w:lineRule="auto"/>
        <w:ind w:left="0"/>
        <w:rPr>
          <w:rFonts w:ascii="Times New Roman" w:hAnsi="Times New Roman" w:cs="Times New Roman"/>
          <w:sz w:val="22"/>
          <w:szCs w:val="22"/>
          <w:u w:val="single"/>
        </w:rPr>
      </w:pPr>
      <w:r w:rsidRPr="000140BA">
        <w:rPr>
          <w:rFonts w:ascii="Times New Roman" w:eastAsia="Calibri" w:hAnsi="Times New Roman" w:cs="Times New Roman"/>
          <w:sz w:val="22"/>
          <w:szCs w:val="22"/>
        </w:rPr>
        <w:t>5</w:t>
      </w:r>
      <w:r w:rsidR="008A349F" w:rsidRPr="000140BA">
        <w:rPr>
          <w:rFonts w:ascii="Times New Roman" w:eastAsia="Calibri" w:hAnsi="Times New Roman" w:cs="Times New Roman"/>
          <w:sz w:val="22"/>
          <w:szCs w:val="22"/>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8A349F" w:rsidRPr="000140BA">
        <w:rPr>
          <w:rFonts w:ascii="Times New Roman" w:hAnsi="Times New Roman" w:cs="Times New Roman"/>
          <w:sz w:val="22"/>
          <w:szCs w:val="22"/>
        </w:rPr>
        <w:t>Perkančiajai organizacijai kilus abejonių dėl dokumentų tikrumo, ji turi teisę reikalauti pateikti dokumentų originalus.</w:t>
      </w:r>
      <w:r w:rsidR="008A349F" w:rsidRPr="000140BA">
        <w:rPr>
          <w:rFonts w:ascii="Times New Roman" w:eastAsia="Calibri" w:hAnsi="Times New Roman" w:cs="Times New Roman"/>
          <w:sz w:val="22"/>
          <w:szCs w:val="22"/>
        </w:rPr>
        <w:t xml:space="preserve"> Gali būti pateikiami:</w:t>
      </w:r>
    </w:p>
    <w:p w14:paraId="46A0219D" w14:textId="5373D6E7" w:rsidR="008A349F" w:rsidRPr="000140BA" w:rsidRDefault="00BD70FC" w:rsidP="008A349F">
      <w:pPr>
        <w:spacing w:line="240" w:lineRule="auto"/>
        <w:ind w:firstLine="709"/>
        <w:rPr>
          <w:rFonts w:ascii="Times New Roman" w:hAnsi="Times New Roman" w:cs="Times New Roman"/>
          <w:sz w:val="22"/>
          <w:szCs w:val="22"/>
        </w:rPr>
      </w:pPr>
      <w:r w:rsidRPr="000140BA">
        <w:rPr>
          <w:rFonts w:ascii="Times New Roman" w:eastAsia="Calibri" w:hAnsi="Times New Roman" w:cs="Times New Roman"/>
          <w:sz w:val="22"/>
          <w:szCs w:val="22"/>
        </w:rPr>
        <w:t>5</w:t>
      </w:r>
      <w:r w:rsidR="008A349F" w:rsidRPr="000140BA">
        <w:rPr>
          <w:rFonts w:ascii="Times New Roman" w:eastAsia="Calibri" w:hAnsi="Times New Roman" w:cs="Times New Roman"/>
          <w:sz w:val="22"/>
          <w:szCs w:val="22"/>
        </w:rPr>
        <w:t>.2.1. kvalifikuotu elektroniniu parašu pasirašyti elektroninėmis priemonėmis suformuoti dokumentai;</w:t>
      </w:r>
    </w:p>
    <w:p w14:paraId="08366033" w14:textId="3CCF3BF7" w:rsidR="008A349F" w:rsidRPr="000140BA" w:rsidRDefault="00BD70FC" w:rsidP="008A349F">
      <w:pPr>
        <w:pStyle w:val="ListParagraph"/>
        <w:spacing w:line="240" w:lineRule="auto"/>
        <w:ind w:left="0"/>
        <w:rPr>
          <w:rFonts w:ascii="Times New Roman" w:hAnsi="Times New Roman" w:cs="Times New Roman"/>
          <w:sz w:val="22"/>
          <w:szCs w:val="22"/>
        </w:rPr>
      </w:pPr>
      <w:r w:rsidRPr="000140BA">
        <w:rPr>
          <w:rFonts w:ascii="Times New Roman" w:eastAsia="Calibri" w:hAnsi="Times New Roman" w:cs="Times New Roman"/>
          <w:sz w:val="22"/>
          <w:szCs w:val="22"/>
        </w:rPr>
        <w:t>5</w:t>
      </w:r>
      <w:r w:rsidR="008A349F" w:rsidRPr="000140BA">
        <w:rPr>
          <w:rFonts w:ascii="Times New Roman" w:eastAsia="Calibri" w:hAnsi="Times New Roman" w:cs="Times New Roman"/>
          <w:sz w:val="22"/>
          <w:szCs w:val="22"/>
        </w:rPr>
        <w:t>.2.2. skaitmeninės dokumentų kopijos (fiziniu parašu tvirtinami dokumentai turi būti pateikiami pasirašyti ir nuskenuoti).</w:t>
      </w:r>
    </w:p>
    <w:p w14:paraId="2915480A" w14:textId="276616CA" w:rsidR="008A349F" w:rsidRPr="000140BA" w:rsidRDefault="00BD70FC" w:rsidP="008A349F">
      <w:pPr>
        <w:pStyle w:val="ListParagraph"/>
        <w:spacing w:line="240" w:lineRule="auto"/>
        <w:ind w:left="0"/>
        <w:rPr>
          <w:rFonts w:ascii="Times New Roman" w:hAnsi="Times New Roman" w:cs="Times New Roman"/>
          <w:sz w:val="22"/>
          <w:szCs w:val="22"/>
        </w:rPr>
      </w:pPr>
      <w:r w:rsidRPr="000140BA">
        <w:rPr>
          <w:rFonts w:ascii="Times New Roman" w:eastAsia="Arial" w:hAnsi="Times New Roman" w:cs="Times New Roman"/>
          <w:sz w:val="22"/>
          <w:szCs w:val="22"/>
        </w:rPr>
        <w:t>5</w:t>
      </w:r>
      <w:r w:rsidR="008A349F" w:rsidRPr="000140BA">
        <w:rPr>
          <w:rFonts w:ascii="Times New Roman" w:eastAsia="Arial" w:hAnsi="Times New Roman" w:cs="Times New Roman"/>
          <w:sz w:val="22"/>
          <w:szCs w:val="22"/>
        </w:rPr>
        <w:t xml:space="preserve">.3. Pasiūlymas turi būti parengtas lietuvių arba anglų kalbomis. Jei kurie nors su pasiūlymu teikiami dokumentai parengti ne ta kalba, kuria reikalaujama, turi būti pateiktas tikslus vertimas į reikalaujamą kalbą. </w:t>
      </w:r>
    </w:p>
    <w:p w14:paraId="3079745C" w14:textId="12AB9FD6" w:rsidR="008A349F" w:rsidRPr="000140BA" w:rsidRDefault="00BD70FC" w:rsidP="008A349F">
      <w:pPr>
        <w:pStyle w:val="ListParagraph"/>
        <w:spacing w:line="240" w:lineRule="auto"/>
        <w:ind w:left="0"/>
        <w:rPr>
          <w:rFonts w:ascii="Times New Roman" w:hAnsi="Times New Roman" w:cs="Times New Roman"/>
          <w:sz w:val="22"/>
          <w:szCs w:val="22"/>
        </w:rPr>
      </w:pPr>
      <w:r w:rsidRPr="000140BA">
        <w:rPr>
          <w:rFonts w:ascii="Times New Roman" w:hAnsi="Times New Roman" w:cs="Times New Roman"/>
          <w:sz w:val="22"/>
          <w:szCs w:val="22"/>
        </w:rPr>
        <w:t>5</w:t>
      </w:r>
      <w:r w:rsidR="008A349F" w:rsidRPr="000140BA">
        <w:rPr>
          <w:rFonts w:ascii="Times New Roman" w:hAnsi="Times New Roman" w:cs="Times New Roman"/>
          <w:sz w:val="22"/>
          <w:szCs w:val="22"/>
        </w:rPr>
        <w:t>.4. Pasiūlymuose nurodytos kainos bus vertinamos eurais</w:t>
      </w:r>
      <w:r w:rsidR="008A349F" w:rsidRPr="000140BA">
        <w:rPr>
          <w:rFonts w:ascii="Times New Roman" w:eastAsia="Calibri" w:hAnsi="Times New Roman" w:cs="Times New Roman"/>
          <w:sz w:val="22"/>
          <w:szCs w:val="22"/>
        </w:rPr>
        <w:t>.</w:t>
      </w:r>
      <w:r w:rsidR="008A349F" w:rsidRPr="000140BA">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71C743" w14:textId="20D8BA11" w:rsidR="008A349F" w:rsidRPr="000140BA" w:rsidRDefault="00BD70FC" w:rsidP="008A349F">
      <w:pPr>
        <w:pStyle w:val="ListParagraph"/>
        <w:spacing w:after="160" w:line="240" w:lineRule="auto"/>
        <w:ind w:left="0" w:firstLine="710"/>
        <w:rPr>
          <w:rFonts w:ascii="Times New Roman" w:eastAsia="Arial" w:hAnsi="Times New Roman" w:cs="Times New Roman"/>
          <w:color w:val="7030A0"/>
          <w:sz w:val="22"/>
          <w:szCs w:val="22"/>
        </w:rPr>
      </w:pPr>
      <w:r w:rsidRPr="000140BA">
        <w:rPr>
          <w:rFonts w:ascii="Times New Roman" w:eastAsia="Arial" w:hAnsi="Times New Roman" w:cs="Times New Roman"/>
          <w:sz w:val="22"/>
          <w:szCs w:val="22"/>
        </w:rPr>
        <w:t>5</w:t>
      </w:r>
      <w:r w:rsidR="008A349F" w:rsidRPr="000140BA">
        <w:rPr>
          <w:rFonts w:ascii="Times New Roman" w:eastAsia="Arial" w:hAnsi="Times New Roman" w:cs="Times New Roman"/>
          <w:sz w:val="22"/>
          <w:szCs w:val="22"/>
        </w:rPr>
        <w:t xml:space="preserve">.5. Bendra pasiūlymo kaina su PVM turi būti nurodoma dviejų skaitmenų po kablelio tikslumu. Šią kainą sudarančios kainos sudedamosios dalys ar įkainiai gali būti išreikšti neribojant skaitmenų po kablelio kiekio. </w:t>
      </w:r>
    </w:p>
    <w:p w14:paraId="2DF62703" w14:textId="453DBD10" w:rsidR="008A349F" w:rsidRPr="000140BA" w:rsidRDefault="00BD70FC" w:rsidP="008A349F">
      <w:pPr>
        <w:pStyle w:val="ListParagraph"/>
        <w:spacing w:after="160" w:line="240" w:lineRule="auto"/>
        <w:ind w:left="710" w:firstLine="0"/>
        <w:rPr>
          <w:rFonts w:ascii="Times New Roman" w:hAnsi="Times New Roman" w:cs="Times New Roman"/>
          <w:sz w:val="22"/>
          <w:szCs w:val="22"/>
        </w:rPr>
      </w:pPr>
      <w:r w:rsidRPr="000140BA">
        <w:rPr>
          <w:rFonts w:ascii="Times New Roman" w:eastAsia="Arial" w:hAnsi="Times New Roman" w:cs="Times New Roman"/>
          <w:sz w:val="22"/>
          <w:szCs w:val="22"/>
        </w:rPr>
        <w:t>5</w:t>
      </w:r>
      <w:r w:rsidR="008A349F" w:rsidRPr="000140BA">
        <w:rPr>
          <w:rFonts w:ascii="Times New Roman" w:eastAsia="Arial" w:hAnsi="Times New Roman" w:cs="Times New Roman"/>
          <w:sz w:val="22"/>
          <w:szCs w:val="22"/>
        </w:rPr>
        <w:t xml:space="preserve">.6. Tiekėjų pasiūlymuose nurodytos kainos bus vertinamos </w:t>
      </w:r>
      <w:r w:rsidR="008A349F" w:rsidRPr="000140BA">
        <w:rPr>
          <w:rFonts w:ascii="Times New Roman" w:hAnsi="Times New Roman" w:cs="Times New Roman"/>
          <w:sz w:val="22"/>
          <w:szCs w:val="22"/>
        </w:rPr>
        <w:t xml:space="preserve">ir lyginamos su visais mokesčiais, įskaitant PVM. </w:t>
      </w:r>
    </w:p>
    <w:p w14:paraId="5743777A" w14:textId="77777777" w:rsidR="008A349F" w:rsidRPr="000140BA" w:rsidRDefault="008A349F" w:rsidP="008A349F">
      <w:pPr>
        <w:pStyle w:val="ListParagraph"/>
        <w:spacing w:line="240" w:lineRule="auto"/>
        <w:ind w:left="0" w:firstLine="709"/>
        <w:rPr>
          <w:rFonts w:ascii="Times New Roman" w:hAnsi="Times New Roman" w:cs="Times New Roman"/>
        </w:rPr>
      </w:pPr>
    </w:p>
    <w:p w14:paraId="524B77E8" w14:textId="77777777" w:rsidR="008A349F" w:rsidRPr="000140BA" w:rsidRDefault="008A349F" w:rsidP="008A349F">
      <w:pPr>
        <w:pStyle w:val="ListParagraph"/>
        <w:spacing w:line="240" w:lineRule="auto"/>
        <w:ind w:left="0"/>
        <w:rPr>
          <w:rFonts w:ascii="Times New Roman" w:eastAsia="Arial" w:hAnsi="Times New Roman" w:cs="Times New Roman"/>
          <w:vanish/>
          <w:color w:val="7030A0"/>
        </w:rPr>
      </w:pPr>
    </w:p>
    <w:p w14:paraId="3443F166" w14:textId="77777777" w:rsidR="008A349F" w:rsidRPr="000140BA" w:rsidRDefault="008A349F" w:rsidP="008A349F">
      <w:pPr>
        <w:pStyle w:val="paragrafesrasas2lygis"/>
        <w:spacing w:line="240" w:lineRule="auto"/>
        <w:rPr>
          <w:sz w:val="21"/>
          <w:szCs w:val="21"/>
        </w:rPr>
      </w:pPr>
    </w:p>
    <w:p w14:paraId="2D90A209" w14:textId="28B2D8D7" w:rsidR="008A349F" w:rsidRPr="000140BA" w:rsidRDefault="00BD70FC" w:rsidP="008A349F">
      <w:pPr>
        <w:pStyle w:val="Heading1"/>
        <w:spacing w:before="0" w:after="0" w:line="300" w:lineRule="auto"/>
        <w:ind w:left="357" w:firstLine="0"/>
        <w:rPr>
          <w:rFonts w:ascii="Times New Roman" w:hAnsi="Times New Roman" w:cs="Times New Roman"/>
          <w:color w:val="auto"/>
        </w:rPr>
      </w:pPr>
      <w:bookmarkStart w:id="17" w:name="_Toc137194952"/>
      <w:r w:rsidRPr="000140BA">
        <w:rPr>
          <w:rFonts w:ascii="Times New Roman" w:hAnsi="Times New Roman" w:cs="Times New Roman"/>
          <w:color w:val="auto"/>
        </w:rPr>
        <w:t>6</w:t>
      </w:r>
      <w:r w:rsidR="008A349F" w:rsidRPr="000140BA">
        <w:rPr>
          <w:rFonts w:ascii="Times New Roman" w:hAnsi="Times New Roman" w:cs="Times New Roman"/>
          <w:color w:val="auto"/>
        </w:rPr>
        <w:t>. Pasiūlymo galiojimo užtikrinimas</w:t>
      </w:r>
      <w:bookmarkEnd w:id="17"/>
    </w:p>
    <w:p w14:paraId="20A4EDCA" w14:textId="77777777" w:rsidR="008A349F" w:rsidRPr="000140BA" w:rsidRDefault="008A349F" w:rsidP="008A349F">
      <w:pPr>
        <w:ind w:firstLine="0"/>
        <w:rPr>
          <w:rFonts w:ascii="Times New Roman" w:hAnsi="Times New Roman" w:cs="Times New Roman"/>
          <w:i/>
          <w:iCs/>
          <w:color w:val="7030A0"/>
        </w:rPr>
      </w:pPr>
    </w:p>
    <w:p w14:paraId="724332E6" w14:textId="53EE7981" w:rsidR="008A349F" w:rsidRPr="000140BA" w:rsidRDefault="008A349F" w:rsidP="002C38CF">
      <w:pPr>
        <w:pStyle w:val="ListParagraph"/>
        <w:numPr>
          <w:ilvl w:val="1"/>
          <w:numId w:val="19"/>
        </w:numPr>
        <w:tabs>
          <w:tab w:val="left" w:pos="1440"/>
        </w:tabs>
        <w:spacing w:line="240" w:lineRule="auto"/>
        <w:ind w:left="851"/>
        <w:rPr>
          <w:rFonts w:ascii="Times New Roman" w:hAnsi="Times New Roman" w:cs="Times New Roman"/>
          <w:color w:val="7030A0"/>
          <w:sz w:val="22"/>
          <w:szCs w:val="22"/>
        </w:rPr>
      </w:pPr>
      <w:r w:rsidRPr="000140BA">
        <w:rPr>
          <w:rFonts w:ascii="Times New Roman" w:hAnsi="Times New Roman" w:cs="Times New Roman"/>
          <w:sz w:val="22"/>
          <w:szCs w:val="22"/>
        </w:rPr>
        <w:t>Perkančioji organizacija šiame Pirkime netaiko reikalavimo tiekėjams užtikrinti savo pasiūlymų galiojimus</w:t>
      </w:r>
      <w:r w:rsidR="00465914">
        <w:rPr>
          <w:rFonts w:ascii="Times New Roman" w:hAnsi="Times New Roman" w:cs="Times New Roman"/>
          <w:sz w:val="22"/>
          <w:szCs w:val="22"/>
        </w:rPr>
        <w:t xml:space="preserve">, </w:t>
      </w:r>
      <w:r w:rsidR="00465914" w:rsidRPr="00465914">
        <w:rPr>
          <w:rFonts w:ascii="Times New Roman" w:hAnsi="Times New Roman" w:cs="Times New Roman"/>
          <w:sz w:val="22"/>
          <w:szCs w:val="22"/>
          <w:lang w:val="en-GB"/>
        </w:rPr>
        <w:t xml:space="preserve">tačiau pasilieka teisę </w:t>
      </w:r>
      <w:proofErr w:type="spellStart"/>
      <w:r w:rsidR="00465914" w:rsidRPr="00465914">
        <w:rPr>
          <w:rFonts w:ascii="Times New Roman" w:hAnsi="Times New Roman" w:cs="Times New Roman"/>
          <w:sz w:val="22"/>
          <w:szCs w:val="22"/>
          <w:lang w:val="en-GB"/>
        </w:rPr>
        <w:t>kreiptis</w:t>
      </w:r>
      <w:proofErr w:type="spellEnd"/>
      <w:r w:rsidR="00465914" w:rsidRPr="00465914">
        <w:rPr>
          <w:rFonts w:ascii="Times New Roman" w:hAnsi="Times New Roman" w:cs="Times New Roman"/>
          <w:sz w:val="22"/>
          <w:szCs w:val="22"/>
          <w:lang w:val="en-GB"/>
        </w:rPr>
        <w:t xml:space="preserve"> į </w:t>
      </w:r>
      <w:proofErr w:type="spellStart"/>
      <w:r w:rsidR="00465914" w:rsidRPr="00465914">
        <w:rPr>
          <w:rFonts w:ascii="Times New Roman" w:hAnsi="Times New Roman" w:cs="Times New Roman"/>
          <w:sz w:val="22"/>
          <w:szCs w:val="22"/>
          <w:lang w:val="en-GB"/>
        </w:rPr>
        <w:t>teismą</w:t>
      </w:r>
      <w:proofErr w:type="spellEnd"/>
      <w:r w:rsidR="00465914" w:rsidRPr="00465914">
        <w:rPr>
          <w:rFonts w:ascii="Times New Roman" w:hAnsi="Times New Roman" w:cs="Times New Roman"/>
          <w:sz w:val="22"/>
          <w:szCs w:val="22"/>
          <w:lang w:val="en-GB"/>
        </w:rPr>
        <w:t xml:space="preserve"> dėl </w:t>
      </w:r>
      <w:proofErr w:type="spellStart"/>
      <w:r w:rsidR="00465914" w:rsidRPr="00465914">
        <w:rPr>
          <w:rFonts w:ascii="Times New Roman" w:hAnsi="Times New Roman" w:cs="Times New Roman"/>
          <w:sz w:val="22"/>
          <w:szCs w:val="22"/>
          <w:lang w:val="en-GB"/>
        </w:rPr>
        <w:t>žalos</w:t>
      </w:r>
      <w:proofErr w:type="spellEnd"/>
      <w:r w:rsidR="00465914" w:rsidRPr="00465914">
        <w:rPr>
          <w:rFonts w:ascii="Times New Roman" w:hAnsi="Times New Roman" w:cs="Times New Roman"/>
          <w:sz w:val="22"/>
          <w:szCs w:val="22"/>
          <w:lang w:val="en-GB"/>
        </w:rPr>
        <w:t xml:space="preserve">, </w:t>
      </w:r>
      <w:proofErr w:type="spellStart"/>
      <w:r w:rsidR="00465914" w:rsidRPr="00465914">
        <w:rPr>
          <w:rFonts w:ascii="Times New Roman" w:hAnsi="Times New Roman" w:cs="Times New Roman"/>
          <w:sz w:val="22"/>
          <w:szCs w:val="22"/>
          <w:lang w:val="en-GB"/>
        </w:rPr>
        <w:t>atsiradusios</w:t>
      </w:r>
      <w:proofErr w:type="spellEnd"/>
      <w:r w:rsidR="00465914" w:rsidRPr="00465914">
        <w:rPr>
          <w:rFonts w:ascii="Times New Roman" w:hAnsi="Times New Roman" w:cs="Times New Roman"/>
          <w:sz w:val="22"/>
          <w:szCs w:val="22"/>
          <w:lang w:val="en-GB"/>
        </w:rPr>
        <w:t xml:space="preserve"> dėl to, kad pasiūlymo galiojimo </w:t>
      </w:r>
      <w:proofErr w:type="spellStart"/>
      <w:r w:rsidR="00465914" w:rsidRPr="00465914">
        <w:rPr>
          <w:rFonts w:ascii="Times New Roman" w:hAnsi="Times New Roman" w:cs="Times New Roman"/>
          <w:sz w:val="22"/>
          <w:szCs w:val="22"/>
          <w:lang w:val="en-GB"/>
        </w:rPr>
        <w:t>laikotarpiu</w:t>
      </w:r>
      <w:proofErr w:type="spellEnd"/>
      <w:r w:rsidR="00465914" w:rsidRPr="00465914">
        <w:rPr>
          <w:rFonts w:ascii="Times New Roman" w:hAnsi="Times New Roman" w:cs="Times New Roman"/>
          <w:sz w:val="22"/>
          <w:szCs w:val="22"/>
          <w:lang w:val="en-GB"/>
        </w:rPr>
        <w:t xml:space="preserve"> tiekėjas </w:t>
      </w:r>
      <w:proofErr w:type="spellStart"/>
      <w:r w:rsidR="00465914" w:rsidRPr="00465914">
        <w:rPr>
          <w:rFonts w:ascii="Times New Roman" w:hAnsi="Times New Roman" w:cs="Times New Roman"/>
          <w:sz w:val="22"/>
          <w:szCs w:val="22"/>
          <w:lang w:val="en-GB"/>
        </w:rPr>
        <w:t>pakeičia</w:t>
      </w:r>
      <w:proofErr w:type="spellEnd"/>
      <w:r w:rsidR="00465914" w:rsidRPr="00465914">
        <w:rPr>
          <w:rFonts w:ascii="Times New Roman" w:hAnsi="Times New Roman" w:cs="Times New Roman"/>
          <w:sz w:val="22"/>
          <w:szCs w:val="22"/>
          <w:lang w:val="en-GB"/>
        </w:rPr>
        <w:t xml:space="preserve"> ar </w:t>
      </w:r>
      <w:proofErr w:type="spellStart"/>
      <w:r w:rsidR="00465914" w:rsidRPr="00465914">
        <w:rPr>
          <w:rFonts w:ascii="Times New Roman" w:hAnsi="Times New Roman" w:cs="Times New Roman"/>
          <w:sz w:val="22"/>
          <w:szCs w:val="22"/>
          <w:lang w:val="en-GB"/>
        </w:rPr>
        <w:t>atšaukia</w:t>
      </w:r>
      <w:proofErr w:type="spellEnd"/>
      <w:r w:rsidR="00465914" w:rsidRPr="00465914">
        <w:rPr>
          <w:rFonts w:ascii="Times New Roman" w:hAnsi="Times New Roman" w:cs="Times New Roman"/>
          <w:sz w:val="22"/>
          <w:szCs w:val="22"/>
          <w:lang w:val="en-GB"/>
        </w:rPr>
        <w:t xml:space="preserve"> savo pasiūlymą ar pirkimo </w:t>
      </w:r>
      <w:proofErr w:type="spellStart"/>
      <w:r w:rsidR="00465914" w:rsidRPr="00465914">
        <w:rPr>
          <w:rFonts w:ascii="Times New Roman" w:hAnsi="Times New Roman" w:cs="Times New Roman"/>
          <w:sz w:val="22"/>
          <w:szCs w:val="22"/>
          <w:lang w:val="en-GB"/>
        </w:rPr>
        <w:t>laimėtojas</w:t>
      </w:r>
      <w:proofErr w:type="spellEnd"/>
      <w:r w:rsidR="00465914" w:rsidRPr="00465914">
        <w:rPr>
          <w:rFonts w:ascii="Times New Roman" w:hAnsi="Times New Roman" w:cs="Times New Roman"/>
          <w:sz w:val="22"/>
          <w:szCs w:val="22"/>
          <w:lang w:val="en-GB"/>
        </w:rPr>
        <w:t xml:space="preserve"> </w:t>
      </w:r>
      <w:proofErr w:type="spellStart"/>
      <w:r w:rsidR="00465914" w:rsidRPr="00465914">
        <w:rPr>
          <w:rFonts w:ascii="Times New Roman" w:hAnsi="Times New Roman" w:cs="Times New Roman"/>
          <w:sz w:val="22"/>
          <w:szCs w:val="22"/>
          <w:lang w:val="en-GB"/>
        </w:rPr>
        <w:t>atsisako</w:t>
      </w:r>
      <w:proofErr w:type="spellEnd"/>
      <w:r w:rsidR="00465914" w:rsidRPr="00465914">
        <w:rPr>
          <w:rFonts w:ascii="Times New Roman" w:hAnsi="Times New Roman" w:cs="Times New Roman"/>
          <w:sz w:val="22"/>
          <w:szCs w:val="22"/>
          <w:lang w:val="en-GB"/>
        </w:rPr>
        <w:t xml:space="preserve"> sudaryti sutartį, </w:t>
      </w:r>
      <w:proofErr w:type="spellStart"/>
      <w:r w:rsidR="00465914" w:rsidRPr="00465914">
        <w:rPr>
          <w:rFonts w:ascii="Times New Roman" w:hAnsi="Times New Roman" w:cs="Times New Roman"/>
          <w:sz w:val="22"/>
          <w:szCs w:val="22"/>
          <w:lang w:val="en-GB"/>
        </w:rPr>
        <w:t>atlyginimo</w:t>
      </w:r>
      <w:proofErr w:type="spellEnd"/>
      <w:r w:rsidR="00465914" w:rsidRPr="00465914">
        <w:rPr>
          <w:rFonts w:ascii="Times New Roman" w:hAnsi="Times New Roman" w:cs="Times New Roman"/>
          <w:sz w:val="22"/>
          <w:szCs w:val="22"/>
          <w:lang w:val="en-GB"/>
        </w:rPr>
        <w:t>.</w:t>
      </w:r>
    </w:p>
    <w:p w14:paraId="17049D90" w14:textId="77777777" w:rsidR="008A349F" w:rsidRPr="000140BA" w:rsidRDefault="008A349F" w:rsidP="008A349F">
      <w:pPr>
        <w:pStyle w:val="paragrafesrasas2lygis"/>
        <w:spacing w:line="240" w:lineRule="auto"/>
        <w:ind w:left="1059"/>
        <w:rPr>
          <w:color w:val="002060"/>
          <w:sz w:val="40"/>
          <w:szCs w:val="40"/>
        </w:rPr>
      </w:pPr>
    </w:p>
    <w:p w14:paraId="271D6878" w14:textId="77777777" w:rsidR="008A349F" w:rsidRPr="000140BA" w:rsidRDefault="008A349F" w:rsidP="008A349F">
      <w:pPr>
        <w:pStyle w:val="Heading1"/>
        <w:numPr>
          <w:ilvl w:val="0"/>
          <w:numId w:val="6"/>
        </w:numPr>
        <w:spacing w:before="0" w:after="0" w:line="300" w:lineRule="auto"/>
        <w:ind w:left="425" w:firstLine="0"/>
        <w:rPr>
          <w:rFonts w:ascii="Times New Roman" w:hAnsi="Times New Roman" w:cs="Times New Roman"/>
        </w:rPr>
      </w:pPr>
      <w:bookmarkStart w:id="18" w:name="_Toc15392775"/>
      <w:bookmarkStart w:id="19" w:name="_Toc137194953"/>
      <w:r w:rsidRPr="000140BA">
        <w:rPr>
          <w:rFonts w:ascii="Times New Roman" w:hAnsi="Times New Roman" w:cs="Times New Roman"/>
          <w:color w:val="auto"/>
        </w:rPr>
        <w:lastRenderedPageBreak/>
        <w:t>P</w:t>
      </w:r>
      <w:bookmarkEnd w:id="18"/>
      <w:r w:rsidRPr="000140BA">
        <w:rPr>
          <w:rFonts w:ascii="Times New Roman" w:hAnsi="Times New Roman" w:cs="Times New Roman"/>
          <w:color w:val="auto"/>
        </w:rPr>
        <w:t>asiūlymų vertinimas</w:t>
      </w:r>
      <w:bookmarkEnd w:id="19"/>
    </w:p>
    <w:p w14:paraId="2E3D7E30" w14:textId="77777777" w:rsidR="008A349F" w:rsidRPr="000140BA" w:rsidRDefault="008A349F" w:rsidP="008A349F">
      <w:pPr>
        <w:spacing w:line="240" w:lineRule="auto"/>
        <w:ind w:firstLine="0"/>
        <w:rPr>
          <w:rFonts w:ascii="Times New Roman" w:hAnsi="Times New Roman" w:cs="Times New Roman"/>
          <w:sz w:val="22"/>
          <w:szCs w:val="22"/>
        </w:rPr>
      </w:pPr>
    </w:p>
    <w:p w14:paraId="081ED2EE" w14:textId="11BB5512" w:rsidR="008A349F" w:rsidRPr="000140BA" w:rsidRDefault="008A349F" w:rsidP="008A349F">
      <w:pPr>
        <w:pStyle w:val="ListParagraph"/>
        <w:numPr>
          <w:ilvl w:val="1"/>
          <w:numId w:val="11"/>
        </w:numPr>
        <w:tabs>
          <w:tab w:val="left" w:pos="1440"/>
        </w:tabs>
        <w:spacing w:line="240" w:lineRule="auto"/>
        <w:ind w:left="0" w:firstLine="720"/>
        <w:rPr>
          <w:rFonts w:ascii="Times New Roman" w:hAnsi="Times New Roman" w:cs="Times New Roman"/>
          <w:vanish/>
          <w:sz w:val="22"/>
          <w:szCs w:val="22"/>
        </w:rPr>
      </w:pPr>
      <w:r w:rsidRPr="000140BA">
        <w:rPr>
          <w:rFonts w:ascii="Times New Roman" w:hAnsi="Times New Roman" w:cs="Times New Roman"/>
          <w:sz w:val="22"/>
          <w:szCs w:val="22"/>
        </w:rPr>
        <w:t>Perkančioji organizacija</w:t>
      </w:r>
      <w:r w:rsidRPr="000140BA">
        <w:rPr>
          <w:rFonts w:ascii="Times New Roman" w:eastAsia="Calibri" w:hAnsi="Times New Roman" w:cs="Times New Roman"/>
          <w:sz w:val="22"/>
          <w:szCs w:val="22"/>
        </w:rPr>
        <w:t xml:space="preserve"> ekonomiškai naudingiausią pasiūlymą išrenka pagal </w:t>
      </w:r>
      <w:r w:rsidR="00C2229E">
        <w:rPr>
          <w:rFonts w:ascii="Times New Roman" w:eastAsia="Calibri" w:hAnsi="Times New Roman" w:cs="Times New Roman"/>
          <w:sz w:val="22"/>
          <w:szCs w:val="22"/>
        </w:rPr>
        <w:t xml:space="preserve">ekonominį naudingumą pirkimo sąlygų </w:t>
      </w:r>
      <w:r w:rsidR="005D64BD">
        <w:rPr>
          <w:rFonts w:ascii="Times New Roman" w:eastAsia="Calibri" w:hAnsi="Times New Roman" w:cs="Times New Roman"/>
          <w:sz w:val="22"/>
          <w:szCs w:val="22"/>
        </w:rPr>
        <w:t>3 priedas</w:t>
      </w:r>
      <w:r w:rsidRPr="000140BA">
        <w:rPr>
          <w:rFonts w:ascii="Times New Roman" w:eastAsia="Calibri" w:hAnsi="Times New Roman" w:cs="Times New Roman"/>
          <w:sz w:val="22"/>
          <w:szCs w:val="22"/>
        </w:rPr>
        <w:t>.</w:t>
      </w:r>
    </w:p>
    <w:p w14:paraId="218E9F9F" w14:textId="77777777" w:rsidR="008A349F" w:rsidRPr="000140BA" w:rsidRDefault="008A349F" w:rsidP="008A349F">
      <w:pPr>
        <w:spacing w:line="240" w:lineRule="auto"/>
        <w:ind w:firstLine="720"/>
        <w:rPr>
          <w:rFonts w:ascii="Times New Roman" w:hAnsi="Times New Roman" w:cs="Times New Roman"/>
          <w:vanish/>
          <w:sz w:val="22"/>
          <w:szCs w:val="22"/>
        </w:rPr>
      </w:pPr>
    </w:p>
    <w:p w14:paraId="778E6236" w14:textId="77777777" w:rsidR="008A349F" w:rsidRPr="000140BA" w:rsidRDefault="008A349F" w:rsidP="008A349F">
      <w:pPr>
        <w:spacing w:line="240" w:lineRule="auto"/>
        <w:ind w:firstLine="720"/>
        <w:rPr>
          <w:rFonts w:ascii="Times New Roman" w:eastAsia="Calibri" w:hAnsi="Times New Roman" w:cs="Times New Roman"/>
          <w:sz w:val="22"/>
          <w:szCs w:val="22"/>
        </w:rPr>
      </w:pPr>
    </w:p>
    <w:p w14:paraId="2C5AAE73" w14:textId="77777777" w:rsidR="008A349F" w:rsidRPr="000140BA" w:rsidRDefault="008A349F" w:rsidP="008A349F">
      <w:pPr>
        <w:pStyle w:val="ListParagraph"/>
        <w:numPr>
          <w:ilvl w:val="1"/>
          <w:numId w:val="11"/>
        </w:numPr>
        <w:tabs>
          <w:tab w:val="left" w:pos="1440"/>
        </w:tabs>
        <w:spacing w:line="240" w:lineRule="auto"/>
        <w:ind w:left="0" w:firstLine="720"/>
        <w:rPr>
          <w:rFonts w:ascii="Times New Roman" w:eastAsia="Calibri" w:hAnsi="Times New Roman" w:cs="Times New Roman"/>
          <w:sz w:val="22"/>
          <w:szCs w:val="22"/>
        </w:rPr>
      </w:pPr>
      <w:r w:rsidRPr="000140BA">
        <w:rPr>
          <w:rFonts w:ascii="Times New Roman" w:hAnsi="Times New Roman" w:cs="Times New Roman"/>
          <w:color w:val="000000" w:themeColor="text1"/>
          <w:sz w:val="22"/>
          <w:szCs w:val="22"/>
        </w:rPr>
        <w:t>Laimėjusiu pasiūlymu galės būti pripažintas tik 1 (vienas) ekonomiškai naudingiausias pasiūlymas, esantis atitinkamos pirkimo objekto dalies pasiūlymų eilės pirmojoje vietoje.</w:t>
      </w:r>
    </w:p>
    <w:p w14:paraId="2DE33CEF" w14:textId="77777777" w:rsidR="008A349F" w:rsidRPr="000140BA" w:rsidRDefault="008A349F" w:rsidP="008A349F">
      <w:pPr>
        <w:pStyle w:val="NoSpacing"/>
        <w:ind w:firstLine="709"/>
        <w:contextualSpacing/>
        <w:rPr>
          <w:rFonts w:ascii="Times New Roman" w:eastAsiaTheme="minorHAnsi" w:hAnsi="Times New Roman" w:cs="Times New Roman"/>
          <w:bCs/>
          <w:i/>
          <w:iCs/>
          <w:color w:val="7030A0"/>
        </w:rPr>
      </w:pPr>
    </w:p>
    <w:p w14:paraId="01A5576C" w14:textId="77777777" w:rsidR="008A349F" w:rsidRPr="000140BA" w:rsidRDefault="008A349F" w:rsidP="008A349F">
      <w:pPr>
        <w:pStyle w:val="Heading1"/>
        <w:tabs>
          <w:tab w:val="left" w:pos="567"/>
        </w:tabs>
        <w:spacing w:line="20" w:lineRule="atLeast"/>
        <w:ind w:firstLine="0"/>
        <w:contextualSpacing/>
        <w:rPr>
          <w:rFonts w:ascii="Times New Roman" w:hAnsi="Times New Roman" w:cs="Times New Roman"/>
        </w:rPr>
      </w:pPr>
      <w:bookmarkStart w:id="20" w:name="_Ref39425999"/>
      <w:bookmarkStart w:id="21" w:name="_Ref39426005"/>
      <w:bookmarkStart w:id="22" w:name="_Toc126333937"/>
      <w:bookmarkStart w:id="23" w:name="_Toc137194954"/>
      <w:r w:rsidRPr="000140BA">
        <w:rPr>
          <w:rFonts w:ascii="Times New Roman" w:hAnsi="Times New Roman" w:cs="Times New Roman"/>
        </w:rPr>
        <w:t>8. Sutarties sudarymas</w:t>
      </w:r>
      <w:bookmarkEnd w:id="20"/>
      <w:bookmarkEnd w:id="21"/>
      <w:bookmarkEnd w:id="22"/>
      <w:bookmarkEnd w:id="23"/>
    </w:p>
    <w:p w14:paraId="3F177F5C" w14:textId="77777777" w:rsidR="008A349F" w:rsidRPr="000140BA" w:rsidRDefault="008A349F" w:rsidP="008A349F">
      <w:pPr>
        <w:spacing w:line="240" w:lineRule="auto"/>
        <w:ind w:left="284" w:hanging="284"/>
        <w:rPr>
          <w:rFonts w:ascii="Times New Roman" w:hAnsi="Times New Roman" w:cs="Times New Roman"/>
          <w:color w:val="000000" w:themeColor="text1"/>
        </w:rPr>
      </w:pPr>
    </w:p>
    <w:p w14:paraId="037DBDF3" w14:textId="2D9427C3" w:rsidR="008A349F" w:rsidRPr="000140BA" w:rsidRDefault="008A349F" w:rsidP="008A349F">
      <w:pPr>
        <w:pStyle w:val="ListParagraph"/>
        <w:numPr>
          <w:ilvl w:val="1"/>
          <w:numId w:val="10"/>
        </w:numPr>
        <w:tabs>
          <w:tab w:val="left" w:pos="1440"/>
        </w:tabs>
        <w:spacing w:line="240" w:lineRule="auto"/>
        <w:ind w:left="0" w:firstLine="720"/>
        <w:rPr>
          <w:rFonts w:ascii="Times New Roman" w:hAnsi="Times New Roman" w:cs="Times New Roman"/>
          <w:color w:val="000000" w:themeColor="text1"/>
          <w:sz w:val="22"/>
          <w:szCs w:val="22"/>
        </w:rPr>
      </w:pPr>
      <w:r w:rsidRPr="000140BA">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0140BA">
        <w:rPr>
          <w:rFonts w:ascii="Times New Roman" w:hAnsi="Times New Roman" w:cs="Times New Roman"/>
          <w:color w:val="0070C0"/>
          <w:sz w:val="22"/>
          <w:szCs w:val="22"/>
        </w:rPr>
        <w:t xml:space="preserve"> </w:t>
      </w:r>
      <w:r w:rsidRPr="000140BA">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0140BA">
        <w:rPr>
          <w:rFonts w:ascii="Times New Roman" w:hAnsi="Times New Roman" w:cs="Times New Roman"/>
          <w:sz w:val="22"/>
          <w:szCs w:val="22"/>
        </w:rPr>
        <w:t xml:space="preserve">Sutarties sąlygos pateikiamos specialiųjų pirkimo sąlygų </w:t>
      </w:r>
      <w:r w:rsidR="002E1B2C">
        <w:rPr>
          <w:rFonts w:ascii="Times New Roman" w:hAnsi="Times New Roman" w:cs="Times New Roman"/>
          <w:sz w:val="22"/>
          <w:szCs w:val="22"/>
        </w:rPr>
        <w:t>5</w:t>
      </w:r>
      <w:r w:rsidRPr="000140BA">
        <w:rPr>
          <w:rFonts w:ascii="Times New Roman" w:hAnsi="Times New Roman" w:cs="Times New Roman"/>
          <w:sz w:val="22"/>
          <w:szCs w:val="22"/>
        </w:rPr>
        <w:t xml:space="preserve"> priede. </w:t>
      </w:r>
    </w:p>
    <w:p w14:paraId="09ECC3D6" w14:textId="77777777" w:rsidR="008A349F" w:rsidRPr="000140BA" w:rsidRDefault="008A349F" w:rsidP="008A349F">
      <w:pPr>
        <w:pStyle w:val="NoSpacing"/>
        <w:contextualSpacing/>
        <w:rPr>
          <w:rFonts w:ascii="Times New Roman" w:hAnsi="Times New Roman" w:cs="Times New Roman"/>
          <w:color w:val="00B050"/>
        </w:rPr>
      </w:pPr>
    </w:p>
    <w:p w14:paraId="5B2190D4" w14:textId="77777777" w:rsidR="008A349F" w:rsidRPr="000140BA" w:rsidRDefault="008A349F" w:rsidP="008A349F">
      <w:pPr>
        <w:pStyle w:val="NoSpacing"/>
        <w:spacing w:line="276" w:lineRule="auto"/>
        <w:contextualSpacing/>
        <w:jc w:val="left"/>
        <w:rPr>
          <w:rFonts w:ascii="Times New Roman" w:eastAsiaTheme="minorHAnsi" w:hAnsi="Times New Roman" w:cs="Times New Roman"/>
        </w:rPr>
      </w:pPr>
    </w:p>
    <w:p w14:paraId="31BDF5AD" w14:textId="77777777" w:rsidR="008A349F" w:rsidRPr="000140BA" w:rsidRDefault="008A349F" w:rsidP="008A349F">
      <w:pPr>
        <w:pStyle w:val="NoSpacing"/>
        <w:spacing w:line="276" w:lineRule="auto"/>
        <w:contextualSpacing/>
        <w:jc w:val="left"/>
        <w:rPr>
          <w:rFonts w:ascii="Times New Roman" w:eastAsiaTheme="minorHAnsi" w:hAnsi="Times New Roman" w:cs="Times New Roman"/>
        </w:rPr>
      </w:pPr>
    </w:p>
    <w:p w14:paraId="5F86AD76" w14:textId="77777777" w:rsidR="008A349F" w:rsidRPr="000140BA" w:rsidRDefault="008A349F" w:rsidP="008A349F">
      <w:pPr>
        <w:pStyle w:val="NoSpacing"/>
        <w:spacing w:line="276" w:lineRule="auto"/>
        <w:ind w:firstLine="0"/>
        <w:contextualSpacing/>
        <w:rPr>
          <w:rFonts w:ascii="Times New Roman" w:eastAsiaTheme="minorHAnsi" w:hAnsi="Times New Roman" w:cs="Times New Roman"/>
        </w:rPr>
      </w:pPr>
      <w:r w:rsidRPr="000140BA">
        <w:rPr>
          <w:rFonts w:ascii="Times New Roman" w:eastAsiaTheme="minorHAnsi" w:hAnsi="Times New Roman" w:cs="Times New Roman"/>
        </w:rPr>
        <w:br w:type="page"/>
      </w:r>
    </w:p>
    <w:p w14:paraId="4CB969DF" w14:textId="77777777" w:rsidR="008A349F" w:rsidRPr="000140BA" w:rsidRDefault="008A349F" w:rsidP="008A349F">
      <w:pPr>
        <w:spacing w:line="240" w:lineRule="auto"/>
        <w:ind w:left="7314" w:firstLine="0"/>
        <w:rPr>
          <w:rFonts w:ascii="Times New Roman" w:hAnsi="Times New Roman" w:cs="Times New Roman"/>
        </w:rPr>
      </w:pPr>
      <w:r w:rsidRPr="000140BA">
        <w:rPr>
          <w:rFonts w:ascii="Times New Roman" w:hAnsi="Times New Roman" w:cs="Times New Roman"/>
        </w:rPr>
        <w:lastRenderedPageBreak/>
        <w:t>Pirkimo sąlygų 1 priedas „Tiekėjų pašalinimo pagrindai“</w:t>
      </w:r>
    </w:p>
    <w:p w14:paraId="001F8055" w14:textId="77777777" w:rsidR="008A349F" w:rsidRPr="000140BA" w:rsidRDefault="008A349F" w:rsidP="008A349F">
      <w:pPr>
        <w:keepNext/>
        <w:keepLines/>
        <w:spacing w:before="120" w:after="160" w:line="276" w:lineRule="auto"/>
        <w:ind w:left="318"/>
        <w:jc w:val="right"/>
        <w:rPr>
          <w:rFonts w:ascii="Times New Roman" w:eastAsia="Arial" w:hAnsi="Times New Roman" w:cs="Times New Roman"/>
          <w:color w:val="0070C0"/>
        </w:rPr>
      </w:pPr>
    </w:p>
    <w:p w14:paraId="538AFB12" w14:textId="77777777" w:rsidR="008A349F" w:rsidRPr="000140BA" w:rsidRDefault="008A349F" w:rsidP="008A349F">
      <w:pPr>
        <w:spacing w:after="240" w:line="276" w:lineRule="auto"/>
        <w:jc w:val="center"/>
        <w:rPr>
          <w:rFonts w:ascii="Times New Roman" w:eastAsia="Arial" w:hAnsi="Times New Roman" w:cs="Times New Roman"/>
          <w:smallCaps/>
          <w:color w:val="404040"/>
          <w:sz w:val="28"/>
          <w:szCs w:val="28"/>
        </w:rPr>
      </w:pPr>
      <w:r w:rsidRPr="000140BA">
        <w:rPr>
          <w:rFonts w:ascii="Times New Roman" w:eastAsia="Arial" w:hAnsi="Times New Roman" w:cs="Times New Roman"/>
          <w:smallCaps/>
          <w:color w:val="404040"/>
          <w:sz w:val="28"/>
          <w:szCs w:val="28"/>
        </w:rPr>
        <w:t>TIEKĖJŲ PAŠALINIMO PAGRINDAI</w:t>
      </w:r>
    </w:p>
    <w:p w14:paraId="15CEB23E" w14:textId="77777777" w:rsidR="008A349F" w:rsidRPr="000140BA" w:rsidRDefault="008A349F" w:rsidP="008A349F">
      <w:pPr>
        <w:tabs>
          <w:tab w:val="left" w:pos="993"/>
        </w:tabs>
        <w:spacing w:line="240" w:lineRule="auto"/>
        <w:ind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Tiekėjo pasiūlymas atmetamas, jeigu apie nustatytų reikalavimų atitikimą jis pateikė melagingą informaciją, kurią perkančioji organizacija gali įrodyti bet kokiomis teisėtomis priemonėmis Perkančioji organizacija atmeta tiekėjo pasiūlymą, jeigu:</w:t>
      </w:r>
    </w:p>
    <w:p w14:paraId="3598A813" w14:textId="77777777" w:rsidR="008A349F" w:rsidRPr="000140BA"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Tiekėjas su kitais tiekėjais yra sudaręs susitarimų, kuriais siekiama iškreipti konkurenciją atliekamame pirkime, ir perkančioji organizacija dėl to turi įtikinamų duomenų (VPĮ 46 straipsnio 4 dalies 1 punktas).</w:t>
      </w:r>
    </w:p>
    <w:p w14:paraId="3C74B98B" w14:textId="77777777" w:rsidR="008A349F" w:rsidRPr="000140BA"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64FEDEC3" w14:textId="77777777" w:rsidR="008A349F" w:rsidRPr="000140BA"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Pažeista konkurencija, kaip nustatyta VPĮ 27 straipsnio 3 ir 4 dalyse, ir atitinkamos padėties negalima ištaisyti (VPĮ 46 straipsnio 4 dalies 3 punktas).</w:t>
      </w:r>
    </w:p>
    <w:p w14:paraId="20B4D3CE" w14:textId="77777777" w:rsidR="008A349F" w:rsidRPr="000140BA"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2E4E11" w14:textId="77777777" w:rsidR="008A349F"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065817DB" w14:textId="1EC8D4AE" w:rsidR="00BB684A" w:rsidRPr="000140BA" w:rsidRDefault="00BB684A"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BB684A">
        <w:rPr>
          <w:rFonts w:ascii="Times New Roman" w:eastAsia="Arial" w:hAnsi="Times New Roman" w:cs="Times New Roman"/>
          <w:iCs/>
          <w:sz w:val="22"/>
          <w:szCs w:val="22"/>
          <w:lang w:val="en-GB"/>
        </w:rPr>
        <w:t xml:space="preserve"> </w:t>
      </w:r>
      <w:r w:rsidR="003553A5" w:rsidRPr="003553A5">
        <w:rPr>
          <w:rFonts w:ascii="Times New Roman" w:eastAsia="Arial" w:hAnsi="Times New Roman" w:cs="Times New Roman"/>
          <w:iCs/>
          <w:sz w:val="22"/>
          <w:szCs w:val="22"/>
          <w:lang w:val="en-GB"/>
        </w:rPr>
        <w:t xml:space="preserve">Tiekėjas yra </w:t>
      </w:r>
      <w:proofErr w:type="spellStart"/>
      <w:r w:rsidR="003553A5" w:rsidRPr="003553A5">
        <w:rPr>
          <w:rFonts w:ascii="Times New Roman" w:eastAsia="Arial" w:hAnsi="Times New Roman" w:cs="Times New Roman"/>
          <w:iCs/>
          <w:sz w:val="22"/>
          <w:szCs w:val="22"/>
          <w:lang w:val="en-GB"/>
        </w:rPr>
        <w:t>neatlikęs</w:t>
      </w:r>
      <w:proofErr w:type="spellEnd"/>
      <w:r w:rsidR="003553A5" w:rsidRPr="003553A5">
        <w:rPr>
          <w:rFonts w:ascii="Times New Roman" w:eastAsia="Arial" w:hAnsi="Times New Roman" w:cs="Times New Roman"/>
          <w:iCs/>
          <w:sz w:val="22"/>
          <w:szCs w:val="22"/>
          <w:lang w:val="en-GB"/>
        </w:rPr>
        <w:t xml:space="preserve"> jam </w:t>
      </w:r>
      <w:proofErr w:type="spellStart"/>
      <w:r w:rsidR="003553A5" w:rsidRPr="003553A5">
        <w:rPr>
          <w:rFonts w:ascii="Times New Roman" w:eastAsia="Arial" w:hAnsi="Times New Roman" w:cs="Times New Roman"/>
          <w:iCs/>
          <w:sz w:val="22"/>
          <w:szCs w:val="22"/>
          <w:lang w:val="en-GB"/>
        </w:rPr>
        <w:t>paskirtos</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baudžiamojo</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poveikio</w:t>
      </w:r>
      <w:proofErr w:type="spellEnd"/>
      <w:r w:rsidR="003553A5" w:rsidRPr="003553A5">
        <w:rPr>
          <w:rFonts w:ascii="Times New Roman" w:eastAsia="Arial" w:hAnsi="Times New Roman" w:cs="Times New Roman"/>
          <w:iCs/>
          <w:sz w:val="22"/>
          <w:szCs w:val="22"/>
          <w:lang w:val="en-GB"/>
        </w:rPr>
        <w:t xml:space="preserve"> priemonės – </w:t>
      </w:r>
      <w:proofErr w:type="spellStart"/>
      <w:r w:rsidR="003553A5" w:rsidRPr="003553A5">
        <w:rPr>
          <w:rFonts w:ascii="Times New Roman" w:eastAsia="Arial" w:hAnsi="Times New Roman" w:cs="Times New Roman"/>
          <w:iCs/>
          <w:sz w:val="22"/>
          <w:szCs w:val="22"/>
          <w:lang w:val="en-GB"/>
        </w:rPr>
        <w:t>uždraudimo</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juridiniam</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asmeniui</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dalyvauti</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viešuosiuose</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pirkimuose</w:t>
      </w:r>
      <w:proofErr w:type="spellEnd"/>
      <w:r w:rsidR="003553A5" w:rsidRPr="003553A5">
        <w:rPr>
          <w:rFonts w:ascii="Times New Roman" w:eastAsia="Arial" w:hAnsi="Times New Roman" w:cs="Times New Roman"/>
          <w:iCs/>
          <w:sz w:val="22"/>
          <w:szCs w:val="22"/>
          <w:lang w:val="en-GB"/>
        </w:rPr>
        <w:t xml:space="preserve"> (</w:t>
      </w:r>
      <w:r w:rsidR="003553A5" w:rsidRPr="003553A5">
        <w:rPr>
          <w:rFonts w:ascii="Times New Roman" w:eastAsia="Arial" w:hAnsi="Times New Roman" w:cs="Times New Roman"/>
          <w:b/>
          <w:bCs/>
          <w:iCs/>
          <w:sz w:val="22"/>
          <w:szCs w:val="22"/>
          <w:lang w:val="en-GB"/>
        </w:rPr>
        <w:t>VPĮ 46 straipsnio 2¹ dalis</w:t>
      </w:r>
      <w:r w:rsidR="003553A5" w:rsidRPr="003553A5">
        <w:rPr>
          <w:rFonts w:ascii="Times New Roman" w:eastAsia="Arial" w:hAnsi="Times New Roman" w:cs="Times New Roman"/>
          <w:iCs/>
          <w:sz w:val="22"/>
          <w:szCs w:val="22"/>
          <w:lang w:val="en-GB"/>
        </w:rPr>
        <w:t>).</w:t>
      </w:r>
    </w:p>
    <w:p w14:paraId="0F75BFEA" w14:textId="77777777" w:rsidR="008A349F" w:rsidRPr="000140BA" w:rsidRDefault="008A349F" w:rsidP="008A349F">
      <w:pPr>
        <w:spacing w:line="240" w:lineRule="auto"/>
        <w:ind w:firstLine="0"/>
        <w:rPr>
          <w:rFonts w:ascii="Times New Roman" w:eastAsia="Arial" w:hAnsi="Times New Roman" w:cs="Times New Roman"/>
          <w:iCs/>
          <w:sz w:val="22"/>
          <w:szCs w:val="22"/>
        </w:rPr>
      </w:pPr>
    </w:p>
    <w:p w14:paraId="33503067" w14:textId="77777777" w:rsidR="008A349F" w:rsidRPr="000140BA" w:rsidRDefault="008A349F" w:rsidP="008A349F">
      <w:pPr>
        <w:spacing w:line="240" w:lineRule="auto"/>
        <w:ind w:firstLine="397"/>
        <w:rPr>
          <w:rFonts w:ascii="Times New Roman" w:eastAsia="Arial" w:hAnsi="Times New Roman" w:cs="Times New Roman"/>
          <w:iCs/>
          <w:sz w:val="22"/>
          <w:szCs w:val="22"/>
        </w:rPr>
      </w:pPr>
      <w:r w:rsidRPr="000140BA">
        <w:rPr>
          <w:rFonts w:ascii="Times New Roman" w:eastAsia="Arial" w:hAnsi="Times New Roman" w:cs="Times New Roman"/>
          <w:iCs/>
          <w:sz w:val="22"/>
          <w:szCs w:val="22"/>
        </w:rPr>
        <w:t>Pašalinimo pagrindų nebuvimą įrodančių dokumentų iš tiekėjų pateikti nereikalaujama, išskyrus atvejus, kai kyla pagrįstų įtarimų arba kai tai būtina siekiant užtikrinti tinkamą pirkimo procedūros atlikimą.</w:t>
      </w:r>
    </w:p>
    <w:p w14:paraId="265DA255" w14:textId="77777777" w:rsidR="008A349F" w:rsidRPr="000140BA" w:rsidRDefault="008A349F" w:rsidP="008A349F">
      <w:pPr>
        <w:spacing w:after="160" w:line="276" w:lineRule="auto"/>
        <w:ind w:firstLine="0"/>
        <w:jc w:val="center"/>
        <w:rPr>
          <w:rFonts w:ascii="Times New Roman" w:eastAsia="Arial" w:hAnsi="Times New Roman" w:cs="Times New Roman"/>
          <w:smallCaps/>
        </w:rPr>
      </w:pPr>
      <w:r w:rsidRPr="000140BA">
        <w:rPr>
          <w:rFonts w:ascii="Times New Roman" w:eastAsia="Arial" w:hAnsi="Times New Roman" w:cs="Times New Roman"/>
          <w:smallCaps/>
        </w:rPr>
        <w:t>__________</w:t>
      </w:r>
    </w:p>
    <w:p w14:paraId="71295238" w14:textId="77777777" w:rsidR="008A349F" w:rsidRPr="000140BA" w:rsidRDefault="008A349F" w:rsidP="008A349F">
      <w:pPr>
        <w:jc w:val="right"/>
        <w:rPr>
          <w:rFonts w:ascii="Times New Roman" w:eastAsia="Arial" w:hAnsi="Times New Roman" w:cs="Times New Roman"/>
          <w:b/>
          <w:smallCaps/>
        </w:rPr>
      </w:pPr>
      <w:r w:rsidRPr="000140BA">
        <w:rPr>
          <w:rFonts w:ascii="Times New Roman" w:hAnsi="Times New Roman" w:cs="Times New Roman"/>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59442926" w14:textId="77777777" w:rsidR="008A349F" w:rsidRPr="000140BA" w:rsidRDefault="008A349F" w:rsidP="008A349F">
      <w:pPr>
        <w:jc w:val="right"/>
        <w:rPr>
          <w:rFonts w:ascii="Times New Roman" w:eastAsia="Arial" w:hAnsi="Times New Roman" w:cs="Times New Roman"/>
          <w:b/>
          <w:smallCaps/>
        </w:rPr>
      </w:pPr>
    </w:p>
    <w:p w14:paraId="26EB8BEB" w14:textId="77777777" w:rsidR="008A349F" w:rsidRPr="000140BA" w:rsidRDefault="008A349F" w:rsidP="008A349F">
      <w:pPr>
        <w:spacing w:line="240" w:lineRule="auto"/>
        <w:ind w:left="7314" w:firstLine="0"/>
        <w:rPr>
          <w:rFonts w:ascii="Times New Roman" w:hAnsi="Times New Roman" w:cs="Times New Roman"/>
        </w:rPr>
      </w:pPr>
      <w:r w:rsidRPr="000140BA">
        <w:rPr>
          <w:rFonts w:ascii="Times New Roman" w:hAnsi="Times New Roman" w:cs="Times New Roman"/>
        </w:rPr>
        <w:t>Pirkimo sąlygų 2 priedas „Techninė specifikacija“</w:t>
      </w:r>
      <w:bookmarkEnd w:id="24"/>
      <w:bookmarkEnd w:id="25"/>
      <w:bookmarkEnd w:id="26"/>
      <w:bookmarkEnd w:id="27"/>
      <w:bookmarkEnd w:id="28"/>
      <w:bookmarkEnd w:id="29"/>
    </w:p>
    <w:bookmarkEnd w:id="30"/>
    <w:p w14:paraId="35638C8A" w14:textId="77777777" w:rsidR="008A349F" w:rsidRPr="000140BA" w:rsidRDefault="008A349F" w:rsidP="008A349F">
      <w:pPr>
        <w:jc w:val="center"/>
        <w:rPr>
          <w:rFonts w:ascii="Times New Roman" w:hAnsi="Times New Roman" w:cs="Times New Roman"/>
          <w:sz w:val="22"/>
          <w:szCs w:val="22"/>
        </w:rPr>
      </w:pPr>
    </w:p>
    <w:p w14:paraId="4A3B8FAE" w14:textId="77777777" w:rsidR="00BD6866" w:rsidRPr="000140BA" w:rsidRDefault="00BD6866" w:rsidP="00BD6866">
      <w:pPr>
        <w:spacing w:line="240" w:lineRule="auto"/>
        <w:ind w:left="720" w:hanging="360"/>
        <w:jc w:val="center"/>
        <w:rPr>
          <w:rFonts w:ascii="Times New Roman" w:eastAsia="Calibri" w:hAnsi="Times New Roman" w:cs="Times New Roman"/>
          <w:b/>
          <w:sz w:val="22"/>
          <w:szCs w:val="22"/>
        </w:rPr>
      </w:pPr>
      <w:bookmarkStart w:id="31" w:name="_Hlk47335720"/>
    </w:p>
    <w:bookmarkEnd w:id="31"/>
    <w:p w14:paraId="4AE8ECAC" w14:textId="77777777" w:rsidR="00A525F2" w:rsidRPr="000140BA" w:rsidRDefault="00A525F2" w:rsidP="00A525F2">
      <w:pPr>
        <w:spacing w:line="240" w:lineRule="auto"/>
        <w:jc w:val="center"/>
        <w:rPr>
          <w:rFonts w:ascii="Times New Roman" w:hAnsi="Times New Roman" w:cs="Times New Roman"/>
          <w:b/>
          <w:bCs/>
          <w:sz w:val="22"/>
          <w:szCs w:val="22"/>
        </w:rPr>
      </w:pPr>
      <w:r w:rsidRPr="000140BA">
        <w:rPr>
          <w:rFonts w:ascii="Times New Roman" w:hAnsi="Times New Roman" w:cs="Times New Roman"/>
          <w:b/>
          <w:bCs/>
          <w:sz w:val="22"/>
          <w:szCs w:val="22"/>
        </w:rPr>
        <w:t>KELEIVINIO LENGVOJO AUTOMOBILIO</w:t>
      </w:r>
    </w:p>
    <w:p w14:paraId="64CC6CCE" w14:textId="77777777" w:rsidR="00A525F2" w:rsidRPr="000140BA" w:rsidRDefault="00A525F2" w:rsidP="00A525F2">
      <w:pPr>
        <w:spacing w:line="240" w:lineRule="auto"/>
        <w:jc w:val="center"/>
        <w:rPr>
          <w:rFonts w:ascii="Times New Roman" w:hAnsi="Times New Roman" w:cs="Times New Roman"/>
          <w:b/>
          <w:bCs/>
          <w:sz w:val="22"/>
          <w:szCs w:val="22"/>
        </w:rPr>
      </w:pPr>
      <w:r w:rsidRPr="000140BA">
        <w:rPr>
          <w:rFonts w:ascii="Times New Roman" w:hAnsi="Times New Roman" w:cs="Times New Roman"/>
          <w:b/>
          <w:bCs/>
          <w:sz w:val="22"/>
          <w:szCs w:val="22"/>
        </w:rPr>
        <w:t>TECHNINĖ SPECIFIKACIJA</w:t>
      </w:r>
    </w:p>
    <w:p w14:paraId="11771160" w14:textId="77777777" w:rsidR="00A525F2" w:rsidRPr="000140BA" w:rsidRDefault="00A525F2" w:rsidP="00A525F2">
      <w:pPr>
        <w:spacing w:line="240" w:lineRule="auto"/>
        <w:ind w:firstLine="567"/>
        <w:jc w:val="center"/>
        <w:rPr>
          <w:rFonts w:ascii="Times New Roman" w:hAnsi="Times New Roman" w:cs="Times New Roman"/>
          <w:sz w:val="22"/>
          <w:szCs w:val="22"/>
        </w:rPr>
      </w:pPr>
    </w:p>
    <w:p w14:paraId="4DA5E143" w14:textId="77777777" w:rsidR="00A525F2" w:rsidRPr="000140BA" w:rsidRDefault="00A525F2" w:rsidP="00A525F2">
      <w:pPr>
        <w:spacing w:line="240" w:lineRule="auto"/>
        <w:jc w:val="center"/>
        <w:rPr>
          <w:rFonts w:ascii="Times New Roman" w:hAnsi="Times New Roman" w:cs="Times New Roman"/>
          <w:sz w:val="22"/>
          <w:szCs w:val="22"/>
        </w:rPr>
      </w:pPr>
    </w:p>
    <w:p w14:paraId="6FBF9E54" w14:textId="77777777" w:rsidR="00A525F2" w:rsidRPr="000140BA" w:rsidRDefault="00A525F2" w:rsidP="00A525F2">
      <w:pPr>
        <w:spacing w:line="240" w:lineRule="auto"/>
        <w:ind w:firstLine="720"/>
        <w:rPr>
          <w:rFonts w:ascii="Times New Roman" w:hAnsi="Times New Roman" w:cs="Times New Roman"/>
          <w:sz w:val="22"/>
          <w:szCs w:val="22"/>
        </w:rPr>
      </w:pPr>
      <w:r w:rsidRPr="000140BA">
        <w:rPr>
          <w:rFonts w:ascii="Times New Roman" w:hAnsi="Times New Roman" w:cs="Times New Roman"/>
          <w:sz w:val="22"/>
          <w:szCs w:val="22"/>
        </w:rPr>
        <w:t xml:space="preserve">Lietuvos Respublikos Sveikatos apsaugos Ekstremalių sveikatai situacijų centras (toliau – Perkančioji organizacija) numato įsigyti 1 (vieną) keleivinį lengvąjį automobilį. </w:t>
      </w:r>
    </w:p>
    <w:p w14:paraId="2529F84D" w14:textId="77777777" w:rsidR="00A525F2" w:rsidRPr="000140BA" w:rsidRDefault="00A525F2" w:rsidP="00A525F2">
      <w:pPr>
        <w:spacing w:line="240" w:lineRule="auto"/>
        <w:ind w:firstLine="720"/>
        <w:rPr>
          <w:rFonts w:ascii="Times New Roman" w:hAnsi="Times New Roman" w:cs="Times New Roman"/>
          <w:sz w:val="22"/>
          <w:szCs w:val="22"/>
        </w:rPr>
      </w:pPr>
      <w:r w:rsidRPr="000140BA">
        <w:rPr>
          <w:rFonts w:ascii="Times New Roman" w:hAnsi="Times New Roman" w:cs="Times New Roman"/>
          <w:sz w:val="22"/>
          <w:szCs w:val="22"/>
        </w:rPr>
        <w:t>Prekė turi atitikti šiuos minimalius privalomus techninius reikalavimus (tiekėjai gali siūlyti ir geresnių techninių parametrų bei geresnius sertifikatus atitinkančią Prekę, nei nurodyta šioje techninėje specifikacijoje):</w:t>
      </w:r>
    </w:p>
    <w:tbl>
      <w:tblPr>
        <w:tblW w:w="10632" w:type="dxa"/>
        <w:tblInd w:w="-5" w:type="dxa"/>
        <w:tblLayout w:type="fixed"/>
        <w:tblLook w:val="04A0" w:firstRow="1" w:lastRow="0" w:firstColumn="1" w:lastColumn="0" w:noHBand="0" w:noVBand="1"/>
      </w:tblPr>
      <w:tblGrid>
        <w:gridCol w:w="993"/>
        <w:gridCol w:w="2239"/>
        <w:gridCol w:w="7400"/>
      </w:tblGrid>
      <w:tr w:rsidR="00A525F2" w:rsidRPr="000140BA" w14:paraId="08380626" w14:textId="77777777" w:rsidTr="00664164">
        <w:trPr>
          <w:cantSplit/>
          <w:trHeight w:val="452"/>
        </w:trPr>
        <w:tc>
          <w:tcPr>
            <w:tcW w:w="993" w:type="dxa"/>
            <w:tcBorders>
              <w:top w:val="single" w:sz="4" w:space="0" w:color="auto"/>
              <w:left w:val="single" w:sz="4" w:space="0" w:color="auto"/>
              <w:bottom w:val="single" w:sz="4" w:space="0" w:color="auto"/>
              <w:right w:val="single" w:sz="4" w:space="0" w:color="auto"/>
            </w:tcBorders>
            <w:vAlign w:val="center"/>
            <w:hideMark/>
          </w:tcPr>
          <w:p w14:paraId="56275825" w14:textId="77777777" w:rsidR="00A525F2" w:rsidRPr="000140BA" w:rsidRDefault="00A525F2" w:rsidP="00F73D20">
            <w:pPr>
              <w:spacing w:line="240" w:lineRule="auto"/>
              <w:ind w:left="-113" w:right="-109"/>
              <w:jc w:val="center"/>
              <w:rPr>
                <w:rFonts w:ascii="Times New Roman" w:hAnsi="Times New Roman" w:cs="Times New Roman"/>
                <w:b/>
                <w:sz w:val="22"/>
                <w:szCs w:val="22"/>
              </w:rPr>
            </w:pPr>
            <w:r w:rsidRPr="000140BA">
              <w:rPr>
                <w:rFonts w:ascii="Times New Roman" w:hAnsi="Times New Roman" w:cs="Times New Roman"/>
                <w:b/>
                <w:sz w:val="22"/>
                <w:szCs w:val="22"/>
              </w:rPr>
              <w:t>Eil. Nr.</w:t>
            </w:r>
          </w:p>
        </w:tc>
        <w:tc>
          <w:tcPr>
            <w:tcW w:w="2239" w:type="dxa"/>
            <w:tcBorders>
              <w:top w:val="single" w:sz="4" w:space="0" w:color="auto"/>
              <w:left w:val="single" w:sz="4" w:space="0" w:color="auto"/>
              <w:bottom w:val="single" w:sz="4" w:space="0" w:color="auto"/>
              <w:right w:val="single" w:sz="4" w:space="0" w:color="auto"/>
            </w:tcBorders>
            <w:vAlign w:val="center"/>
          </w:tcPr>
          <w:p w14:paraId="3E6D69CB" w14:textId="77777777" w:rsidR="00A525F2" w:rsidRPr="000140BA" w:rsidRDefault="00A525F2" w:rsidP="00F73D20">
            <w:pPr>
              <w:spacing w:line="240" w:lineRule="auto"/>
              <w:jc w:val="center"/>
              <w:rPr>
                <w:rFonts w:ascii="Times New Roman" w:hAnsi="Times New Roman" w:cs="Times New Roman"/>
                <w:b/>
                <w:sz w:val="22"/>
                <w:szCs w:val="22"/>
              </w:rPr>
            </w:pPr>
            <w:r w:rsidRPr="000140BA">
              <w:rPr>
                <w:rFonts w:ascii="Times New Roman" w:hAnsi="Times New Roman" w:cs="Times New Roman"/>
                <w:b/>
                <w:sz w:val="22"/>
                <w:szCs w:val="22"/>
              </w:rPr>
              <w:t xml:space="preserve">Reikalavimai </w:t>
            </w:r>
          </w:p>
        </w:tc>
        <w:tc>
          <w:tcPr>
            <w:tcW w:w="7400" w:type="dxa"/>
            <w:tcBorders>
              <w:top w:val="single" w:sz="4" w:space="0" w:color="auto"/>
              <w:left w:val="single" w:sz="4" w:space="0" w:color="auto"/>
              <w:bottom w:val="single" w:sz="4" w:space="0" w:color="auto"/>
              <w:right w:val="single" w:sz="4" w:space="0" w:color="auto"/>
            </w:tcBorders>
            <w:vAlign w:val="center"/>
          </w:tcPr>
          <w:p w14:paraId="06806F3C" w14:textId="77777777" w:rsidR="00A525F2" w:rsidRPr="000140BA" w:rsidRDefault="00A525F2" w:rsidP="00F73D20">
            <w:pPr>
              <w:spacing w:line="240" w:lineRule="auto"/>
              <w:jc w:val="center"/>
              <w:rPr>
                <w:rFonts w:ascii="Times New Roman" w:hAnsi="Times New Roman" w:cs="Times New Roman"/>
                <w:b/>
                <w:sz w:val="22"/>
                <w:szCs w:val="22"/>
              </w:rPr>
            </w:pPr>
            <w:r w:rsidRPr="000140BA">
              <w:rPr>
                <w:rFonts w:ascii="Times New Roman" w:hAnsi="Times New Roman" w:cs="Times New Roman"/>
                <w:b/>
                <w:sz w:val="22"/>
                <w:szCs w:val="22"/>
              </w:rPr>
              <w:t xml:space="preserve">Reikalaujami parametrai </w:t>
            </w:r>
          </w:p>
        </w:tc>
      </w:tr>
      <w:tr w:rsidR="00A525F2" w:rsidRPr="000140BA" w14:paraId="5BEEBA57" w14:textId="77777777" w:rsidTr="00664164">
        <w:trPr>
          <w:trHeight w:val="1085"/>
        </w:trPr>
        <w:tc>
          <w:tcPr>
            <w:tcW w:w="993" w:type="dxa"/>
            <w:tcBorders>
              <w:top w:val="single" w:sz="4" w:space="0" w:color="auto"/>
              <w:left w:val="single" w:sz="4" w:space="0" w:color="auto"/>
              <w:bottom w:val="single" w:sz="4" w:space="0" w:color="auto"/>
              <w:right w:val="single" w:sz="4" w:space="0" w:color="auto"/>
            </w:tcBorders>
            <w:vAlign w:val="center"/>
          </w:tcPr>
          <w:p w14:paraId="68509FDE"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7811ED19" w14:textId="77777777" w:rsidR="00A525F2" w:rsidRPr="000140BA" w:rsidRDefault="00A525F2" w:rsidP="00B055AC">
            <w:pPr>
              <w:spacing w:line="240" w:lineRule="auto"/>
              <w:ind w:right="-110" w:firstLine="0"/>
              <w:rPr>
                <w:rFonts w:ascii="Times New Roman" w:hAnsi="Times New Roman" w:cs="Times New Roman"/>
                <w:sz w:val="22"/>
                <w:szCs w:val="22"/>
              </w:rPr>
            </w:pPr>
            <w:r w:rsidRPr="000140BA">
              <w:rPr>
                <w:rFonts w:ascii="Times New Roman" w:hAnsi="Times New Roman" w:cs="Times New Roman"/>
                <w:color w:val="000000"/>
                <w:sz w:val="22"/>
                <w:szCs w:val="22"/>
              </w:rPr>
              <w:t>Automobilio klasė, kėbulo tipas, pagal Lietuvos Transporto saugos administracijos direktoriaus įsakymą 2008 m. gruodžio 2 d. Nr. 2B-479</w:t>
            </w:r>
          </w:p>
        </w:tc>
        <w:tc>
          <w:tcPr>
            <w:tcW w:w="7400" w:type="dxa"/>
            <w:tcBorders>
              <w:top w:val="single" w:sz="4" w:space="0" w:color="auto"/>
              <w:left w:val="single" w:sz="4" w:space="0" w:color="auto"/>
              <w:bottom w:val="single" w:sz="4" w:space="0" w:color="auto"/>
              <w:right w:val="single" w:sz="4" w:space="0" w:color="auto"/>
            </w:tcBorders>
            <w:vAlign w:val="center"/>
          </w:tcPr>
          <w:p w14:paraId="62C1D609" w14:textId="77777777" w:rsidR="00A525F2" w:rsidRPr="000140BA" w:rsidRDefault="00A525F2" w:rsidP="008B670F">
            <w:pPr>
              <w:spacing w:line="240" w:lineRule="auto"/>
              <w:ind w:right="-104"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 M1 klasės lengvasis automobilis.</w:t>
            </w:r>
          </w:p>
          <w:p w14:paraId="413CFE25" w14:textId="77777777" w:rsidR="00A525F2" w:rsidRPr="000140BA" w:rsidRDefault="00A525F2" w:rsidP="008B670F">
            <w:pPr>
              <w:spacing w:line="240" w:lineRule="auto"/>
              <w:ind w:right="-104" w:firstLine="0"/>
              <w:rPr>
                <w:rFonts w:ascii="Times New Roman" w:hAnsi="Times New Roman" w:cs="Times New Roman"/>
                <w:sz w:val="22"/>
                <w:szCs w:val="22"/>
              </w:rPr>
            </w:pPr>
            <w:r w:rsidRPr="000140BA">
              <w:rPr>
                <w:rFonts w:ascii="Times New Roman" w:hAnsi="Times New Roman" w:cs="Times New Roman"/>
                <w:color w:val="000000"/>
                <w:sz w:val="22"/>
                <w:szCs w:val="22"/>
              </w:rPr>
              <w:t>- Bendroji masė ne daugiau 3,5 t.</w:t>
            </w:r>
          </w:p>
        </w:tc>
      </w:tr>
      <w:tr w:rsidR="00A525F2" w:rsidRPr="000140BA" w14:paraId="3666F564" w14:textId="77777777" w:rsidTr="00664164">
        <w:trPr>
          <w:trHeight w:val="645"/>
        </w:trPr>
        <w:tc>
          <w:tcPr>
            <w:tcW w:w="993" w:type="dxa"/>
            <w:tcBorders>
              <w:top w:val="single" w:sz="4" w:space="0" w:color="auto"/>
              <w:left w:val="single" w:sz="4" w:space="0" w:color="auto"/>
              <w:bottom w:val="single" w:sz="4" w:space="0" w:color="auto"/>
              <w:right w:val="single" w:sz="4" w:space="0" w:color="auto"/>
            </w:tcBorders>
            <w:vAlign w:val="center"/>
          </w:tcPr>
          <w:p w14:paraId="706F80D5"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00AE546F"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Lengvasis automobilis atitinkantis B vairavimo kategorijai</w:t>
            </w:r>
          </w:p>
        </w:tc>
        <w:tc>
          <w:tcPr>
            <w:tcW w:w="7400" w:type="dxa"/>
            <w:tcBorders>
              <w:top w:val="single" w:sz="4" w:space="0" w:color="auto"/>
              <w:left w:val="single" w:sz="4" w:space="0" w:color="auto"/>
              <w:bottom w:val="single" w:sz="4" w:space="0" w:color="auto"/>
              <w:right w:val="single" w:sz="4" w:space="0" w:color="auto"/>
            </w:tcBorders>
            <w:vAlign w:val="center"/>
          </w:tcPr>
          <w:p w14:paraId="3AE9CCEA"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Didžiausioji leidžiamoji masė ne didesnė, kaip 3 500 kg., kuris skirtas ir suprojektuotas vežti ne mažiau kaip 8 sėdimos vietos, įskaitant vairuotojo. </w:t>
            </w:r>
          </w:p>
        </w:tc>
      </w:tr>
      <w:tr w:rsidR="00A525F2" w:rsidRPr="000140BA" w14:paraId="0E0A1EE9" w14:textId="77777777" w:rsidTr="00664164">
        <w:trPr>
          <w:trHeight w:val="20"/>
        </w:trPr>
        <w:tc>
          <w:tcPr>
            <w:tcW w:w="993" w:type="dxa"/>
            <w:tcBorders>
              <w:top w:val="nil"/>
              <w:left w:val="single" w:sz="4" w:space="0" w:color="auto"/>
              <w:bottom w:val="single" w:sz="4" w:space="0" w:color="auto"/>
              <w:right w:val="single" w:sz="4" w:space="0" w:color="auto"/>
            </w:tcBorders>
            <w:noWrap/>
            <w:vAlign w:val="center"/>
          </w:tcPr>
          <w:p w14:paraId="26E0CE1A"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194F8DF2"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Automobilio pagaminimo metai</w:t>
            </w:r>
          </w:p>
        </w:tc>
        <w:tc>
          <w:tcPr>
            <w:tcW w:w="7400" w:type="dxa"/>
            <w:tcBorders>
              <w:top w:val="nil"/>
              <w:left w:val="single" w:sz="4" w:space="0" w:color="auto"/>
              <w:bottom w:val="single" w:sz="4" w:space="0" w:color="auto"/>
              <w:right w:val="single" w:sz="4" w:space="0" w:color="auto"/>
            </w:tcBorders>
            <w:vAlign w:val="center"/>
          </w:tcPr>
          <w:p w14:paraId="1C052FDE"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sz w:val="22"/>
                <w:szCs w:val="22"/>
              </w:rPr>
              <w:t>Ne ankstesni kaip 2025 m. Automobilis privalo būti naujas, neeksploatuotas ir prieš tai neregistruotas, nedemonstracinis.</w:t>
            </w:r>
          </w:p>
        </w:tc>
      </w:tr>
      <w:tr w:rsidR="00A525F2" w:rsidRPr="000140BA" w14:paraId="1608C0EF" w14:textId="77777777" w:rsidTr="00664164">
        <w:trPr>
          <w:trHeight w:val="20"/>
        </w:trPr>
        <w:tc>
          <w:tcPr>
            <w:tcW w:w="993" w:type="dxa"/>
            <w:tcBorders>
              <w:top w:val="nil"/>
              <w:left w:val="single" w:sz="4" w:space="0" w:color="auto"/>
              <w:bottom w:val="single" w:sz="4" w:space="0" w:color="auto"/>
              <w:right w:val="single" w:sz="4" w:space="0" w:color="auto"/>
            </w:tcBorders>
            <w:noWrap/>
            <w:vAlign w:val="center"/>
          </w:tcPr>
          <w:p w14:paraId="35507A28"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6B6B1C22" w14:textId="77777777" w:rsidR="00A525F2" w:rsidRPr="000140BA" w:rsidRDefault="00A525F2" w:rsidP="00704792">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Kėbulas</w:t>
            </w:r>
          </w:p>
        </w:tc>
        <w:tc>
          <w:tcPr>
            <w:tcW w:w="7400" w:type="dxa"/>
            <w:tcBorders>
              <w:top w:val="nil"/>
              <w:left w:val="single" w:sz="4" w:space="0" w:color="auto"/>
              <w:bottom w:val="single" w:sz="4" w:space="0" w:color="auto"/>
              <w:right w:val="single" w:sz="4" w:space="0" w:color="auto"/>
            </w:tcBorders>
            <w:vAlign w:val="center"/>
          </w:tcPr>
          <w:p w14:paraId="072328C2"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 Keleivinis vienatūris, ne mažiau kaip 8-ių sėdimų vietų, įskaitant vairuotoją.</w:t>
            </w:r>
          </w:p>
          <w:p w14:paraId="6ADF5D3C"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Bagažinės skyriaus talpa nuo 1000 l, sėdynėms esant standartinėje padėtyje, jų nesulanksčius.</w:t>
            </w:r>
          </w:p>
        </w:tc>
      </w:tr>
      <w:tr w:rsidR="00A525F2" w:rsidRPr="000140BA" w14:paraId="144829D1" w14:textId="77777777" w:rsidTr="00664164">
        <w:trPr>
          <w:trHeight w:val="20"/>
        </w:trPr>
        <w:tc>
          <w:tcPr>
            <w:tcW w:w="993" w:type="dxa"/>
            <w:tcBorders>
              <w:top w:val="nil"/>
              <w:left w:val="single" w:sz="4" w:space="0" w:color="auto"/>
              <w:bottom w:val="single" w:sz="4" w:space="0" w:color="auto"/>
              <w:right w:val="single" w:sz="4" w:space="0" w:color="auto"/>
            </w:tcBorders>
            <w:noWrap/>
            <w:vAlign w:val="center"/>
          </w:tcPr>
          <w:p w14:paraId="68DE474C"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32620A79" w14:textId="77777777" w:rsidR="00A525F2" w:rsidRPr="000140BA" w:rsidRDefault="00A525F2" w:rsidP="00704792">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Durys</w:t>
            </w:r>
          </w:p>
        </w:tc>
        <w:tc>
          <w:tcPr>
            <w:tcW w:w="7400" w:type="dxa"/>
            <w:tcBorders>
              <w:top w:val="nil"/>
              <w:left w:val="single" w:sz="4" w:space="0" w:color="auto"/>
              <w:bottom w:val="single" w:sz="4" w:space="0" w:color="auto"/>
              <w:right w:val="single" w:sz="4" w:space="0" w:color="auto"/>
            </w:tcBorders>
            <w:vAlign w:val="center"/>
          </w:tcPr>
          <w:p w14:paraId="763891F4"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5 (penkios durys )</w:t>
            </w:r>
          </w:p>
          <w:p w14:paraId="73444136"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Dvejos atidaromos vairuotojo ir keleivio durys kairėje ir dešinėje pusėse;</w:t>
            </w:r>
          </w:p>
          <w:p w14:paraId="1C86B353"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Dvejos stumdomos keleivių įlipimo / išlipimo durys kairėje ir dešinėje pusėse;</w:t>
            </w:r>
          </w:p>
          <w:p w14:paraId="769A309F"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Galinis dangtis pakeliamas į viršų.</w:t>
            </w:r>
          </w:p>
        </w:tc>
      </w:tr>
      <w:tr w:rsidR="00A525F2" w:rsidRPr="000140BA" w14:paraId="0C4009E5" w14:textId="77777777" w:rsidTr="00664164">
        <w:trPr>
          <w:trHeight w:val="20"/>
        </w:trPr>
        <w:tc>
          <w:tcPr>
            <w:tcW w:w="993" w:type="dxa"/>
            <w:tcBorders>
              <w:top w:val="nil"/>
              <w:left w:val="single" w:sz="4" w:space="0" w:color="auto"/>
              <w:bottom w:val="single" w:sz="4" w:space="0" w:color="auto"/>
              <w:right w:val="single" w:sz="4" w:space="0" w:color="auto"/>
            </w:tcBorders>
            <w:noWrap/>
            <w:vAlign w:val="center"/>
          </w:tcPr>
          <w:p w14:paraId="2F78F9B0"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4F0FA8B5" w14:textId="77777777" w:rsidR="00A525F2" w:rsidRPr="000140BA" w:rsidRDefault="00A525F2" w:rsidP="00704792">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Sėdynės</w:t>
            </w:r>
          </w:p>
        </w:tc>
        <w:tc>
          <w:tcPr>
            <w:tcW w:w="7400" w:type="dxa"/>
            <w:tcBorders>
              <w:top w:val="nil"/>
              <w:left w:val="single" w:sz="4" w:space="0" w:color="auto"/>
              <w:bottom w:val="single" w:sz="4" w:space="0" w:color="auto"/>
              <w:right w:val="single" w:sz="4" w:space="0" w:color="auto"/>
            </w:tcBorders>
            <w:vAlign w:val="center"/>
          </w:tcPr>
          <w:p w14:paraId="26C80471" w14:textId="77777777" w:rsidR="00A525F2" w:rsidRPr="000140BA" w:rsidRDefault="00A525F2" w:rsidP="00B055AC">
            <w:pPr>
              <w:spacing w:line="240" w:lineRule="auto"/>
              <w:ind w:firstLine="0"/>
              <w:rPr>
                <w:rFonts w:ascii="Times New Roman" w:hAnsi="Times New Roman" w:cs="Times New Roman"/>
                <w:sz w:val="22"/>
                <w:szCs w:val="22"/>
              </w:rPr>
            </w:pPr>
            <w:r w:rsidRPr="000140BA">
              <w:rPr>
                <w:rFonts w:ascii="Times New Roman" w:hAnsi="Times New Roman" w:cs="Times New Roman"/>
                <w:color w:val="000000"/>
                <w:sz w:val="22"/>
                <w:szCs w:val="22"/>
              </w:rPr>
              <w:t xml:space="preserve">Vairuotojo vieta su aukščio ir pasvirimo kampo reguliavimo, su galvos atlošu. 1-oje eilėje keleivio vieta su pasvirimo kampo reguliavimo ir galvos atlošu. </w:t>
            </w:r>
            <w:r w:rsidRPr="000140BA">
              <w:rPr>
                <w:rFonts w:ascii="Times New Roman" w:hAnsi="Times New Roman" w:cs="Times New Roman"/>
                <w:sz w:val="22"/>
                <w:szCs w:val="22"/>
              </w:rPr>
              <w:t>Vairuotojo sėdynė šildoma;</w:t>
            </w:r>
          </w:p>
          <w:p w14:paraId="625F30F9" w14:textId="77777777" w:rsidR="00A525F2" w:rsidRPr="000140BA" w:rsidRDefault="00A525F2" w:rsidP="00B055AC">
            <w:pPr>
              <w:spacing w:line="240" w:lineRule="auto"/>
              <w:ind w:firstLine="0"/>
              <w:rPr>
                <w:rFonts w:ascii="Times New Roman" w:hAnsi="Times New Roman" w:cs="Times New Roman"/>
                <w:sz w:val="22"/>
                <w:szCs w:val="22"/>
              </w:rPr>
            </w:pPr>
            <w:r w:rsidRPr="000140BA">
              <w:rPr>
                <w:rFonts w:ascii="Times New Roman" w:hAnsi="Times New Roman" w:cs="Times New Roman"/>
                <w:sz w:val="22"/>
                <w:szCs w:val="22"/>
              </w:rPr>
              <w:t>Salonas veliūro;</w:t>
            </w:r>
          </w:p>
          <w:p w14:paraId="78E6BD0F"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Keleivių salono visos sėdimos vietos turi būti su atlošo pasvirimo kampo reguliavimu;</w:t>
            </w:r>
          </w:p>
          <w:p w14:paraId="46EFEB46"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Keleivių salono sėdynių blokai lengvai išmontuojami (nenaudojant papildomų įrankių);</w:t>
            </w:r>
          </w:p>
          <w:p w14:paraId="7D21BBF6"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Saugos diržai visoms sėdimoms vietoms;</w:t>
            </w:r>
          </w:p>
          <w:p w14:paraId="1234BCEA"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Be papildomų įrankių transformuojamas salonas.</w:t>
            </w:r>
          </w:p>
        </w:tc>
      </w:tr>
      <w:tr w:rsidR="00A525F2" w:rsidRPr="000140BA" w14:paraId="7CC356C2" w14:textId="77777777" w:rsidTr="00664164">
        <w:trPr>
          <w:trHeight w:val="20"/>
        </w:trPr>
        <w:tc>
          <w:tcPr>
            <w:tcW w:w="993" w:type="dxa"/>
            <w:tcBorders>
              <w:top w:val="nil"/>
              <w:left w:val="single" w:sz="4" w:space="0" w:color="auto"/>
              <w:bottom w:val="single" w:sz="4" w:space="0" w:color="auto"/>
              <w:right w:val="single" w:sz="4" w:space="0" w:color="auto"/>
            </w:tcBorders>
            <w:noWrap/>
            <w:vAlign w:val="center"/>
          </w:tcPr>
          <w:p w14:paraId="0FC8421A"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109CA3DC"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Langai (stiklai)</w:t>
            </w:r>
          </w:p>
        </w:tc>
        <w:tc>
          <w:tcPr>
            <w:tcW w:w="7400" w:type="dxa"/>
            <w:tcBorders>
              <w:top w:val="nil"/>
              <w:left w:val="single" w:sz="4" w:space="0" w:color="auto"/>
              <w:bottom w:val="single" w:sz="4" w:space="0" w:color="auto"/>
              <w:right w:val="single" w:sz="4" w:space="0" w:color="auto"/>
            </w:tcBorders>
            <w:vAlign w:val="center"/>
          </w:tcPr>
          <w:p w14:paraId="6446DC2D"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Elektra valdomi, automatiškai pakeliami ir nuleidžiami priekiniai langai.</w:t>
            </w:r>
          </w:p>
          <w:p w14:paraId="0D799F77"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Šoniniai keleivių salono stiklai gale ir galinis stiklas – užtamsinti.</w:t>
            </w:r>
          </w:p>
          <w:p w14:paraId="0DE7480A"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Galinis lango stiklas – šildomas su apiplovimu.</w:t>
            </w:r>
          </w:p>
        </w:tc>
      </w:tr>
      <w:tr w:rsidR="00A525F2" w:rsidRPr="000140BA" w14:paraId="268C0907" w14:textId="77777777" w:rsidTr="00664164">
        <w:trPr>
          <w:trHeight w:val="20"/>
        </w:trPr>
        <w:tc>
          <w:tcPr>
            <w:tcW w:w="993" w:type="dxa"/>
            <w:tcBorders>
              <w:top w:val="nil"/>
              <w:left w:val="single" w:sz="4" w:space="0" w:color="auto"/>
              <w:bottom w:val="single" w:sz="4" w:space="0" w:color="auto"/>
              <w:right w:val="single" w:sz="4" w:space="0" w:color="auto"/>
            </w:tcBorders>
            <w:noWrap/>
            <w:vAlign w:val="center"/>
          </w:tcPr>
          <w:p w14:paraId="6CE45A58"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0F6AC434" w14:textId="77777777" w:rsidR="00A525F2" w:rsidRPr="000140BA" w:rsidRDefault="00A525F2" w:rsidP="00704792">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Degalų bako talpa, l</w:t>
            </w:r>
          </w:p>
        </w:tc>
        <w:tc>
          <w:tcPr>
            <w:tcW w:w="7400" w:type="dxa"/>
            <w:tcBorders>
              <w:top w:val="nil"/>
              <w:left w:val="single" w:sz="4" w:space="0" w:color="auto"/>
              <w:bottom w:val="single" w:sz="4" w:space="0" w:color="auto"/>
              <w:right w:val="single" w:sz="4" w:space="0" w:color="auto"/>
            </w:tcBorders>
            <w:vAlign w:val="center"/>
          </w:tcPr>
          <w:p w14:paraId="0DF5B777"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Ne mažiau kaip 60 l;</w:t>
            </w:r>
          </w:p>
        </w:tc>
      </w:tr>
      <w:tr w:rsidR="00A525F2" w:rsidRPr="000140BA" w14:paraId="0DDCE3AB" w14:textId="77777777" w:rsidTr="00664164">
        <w:trPr>
          <w:trHeight w:val="20"/>
        </w:trPr>
        <w:tc>
          <w:tcPr>
            <w:tcW w:w="993" w:type="dxa"/>
            <w:tcBorders>
              <w:top w:val="nil"/>
              <w:left w:val="single" w:sz="4" w:space="0" w:color="auto"/>
              <w:bottom w:val="single" w:sz="4" w:space="0" w:color="auto"/>
              <w:right w:val="single" w:sz="4" w:space="0" w:color="auto"/>
            </w:tcBorders>
            <w:noWrap/>
            <w:vAlign w:val="center"/>
          </w:tcPr>
          <w:p w14:paraId="65431F3E"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5B127539" w14:textId="77777777" w:rsidR="00A525F2" w:rsidRPr="000140BA" w:rsidRDefault="00A525F2" w:rsidP="00704792">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Kuro tipas</w:t>
            </w:r>
          </w:p>
        </w:tc>
        <w:tc>
          <w:tcPr>
            <w:tcW w:w="7400" w:type="dxa"/>
            <w:tcBorders>
              <w:top w:val="nil"/>
              <w:left w:val="single" w:sz="4" w:space="0" w:color="auto"/>
              <w:bottom w:val="single" w:sz="4" w:space="0" w:color="auto"/>
              <w:right w:val="single" w:sz="4" w:space="0" w:color="auto"/>
            </w:tcBorders>
            <w:vAlign w:val="center"/>
          </w:tcPr>
          <w:p w14:paraId="6E27F487"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Dyzelinas</w:t>
            </w:r>
          </w:p>
        </w:tc>
      </w:tr>
      <w:tr w:rsidR="00A525F2" w:rsidRPr="000140BA" w14:paraId="3BFDB433" w14:textId="77777777" w:rsidTr="00664164">
        <w:trPr>
          <w:trHeight w:val="20"/>
        </w:trPr>
        <w:tc>
          <w:tcPr>
            <w:tcW w:w="993" w:type="dxa"/>
            <w:tcBorders>
              <w:top w:val="nil"/>
              <w:left w:val="single" w:sz="4" w:space="0" w:color="auto"/>
              <w:bottom w:val="single" w:sz="4" w:space="0" w:color="auto"/>
              <w:right w:val="single" w:sz="4" w:space="0" w:color="auto"/>
            </w:tcBorders>
            <w:noWrap/>
            <w:vAlign w:val="center"/>
          </w:tcPr>
          <w:p w14:paraId="6E16DE13"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7E527FA0"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Variklio galia / tūris</w:t>
            </w:r>
          </w:p>
        </w:tc>
        <w:tc>
          <w:tcPr>
            <w:tcW w:w="7400" w:type="dxa"/>
            <w:tcBorders>
              <w:top w:val="nil"/>
              <w:left w:val="single" w:sz="4" w:space="0" w:color="auto"/>
              <w:bottom w:val="single" w:sz="4" w:space="0" w:color="auto"/>
              <w:right w:val="single" w:sz="4" w:space="0" w:color="auto"/>
            </w:tcBorders>
            <w:vAlign w:val="center"/>
          </w:tcPr>
          <w:p w14:paraId="3DF71FBA" w14:textId="77777777" w:rsidR="00A525F2" w:rsidRPr="000140BA" w:rsidRDefault="00A525F2" w:rsidP="00B055AC">
            <w:pPr>
              <w:spacing w:line="240" w:lineRule="auto"/>
              <w:ind w:firstLine="62"/>
              <w:rPr>
                <w:rFonts w:ascii="Times New Roman" w:hAnsi="Times New Roman" w:cs="Times New Roman"/>
                <w:sz w:val="22"/>
                <w:szCs w:val="22"/>
              </w:rPr>
            </w:pPr>
            <w:r w:rsidRPr="000140BA">
              <w:rPr>
                <w:rFonts w:ascii="Times New Roman" w:hAnsi="Times New Roman" w:cs="Times New Roman"/>
                <w:color w:val="000000"/>
                <w:sz w:val="22"/>
                <w:szCs w:val="22"/>
              </w:rPr>
              <w:t>Ne mažiau kaip 140 kW</w:t>
            </w:r>
            <w:r w:rsidRPr="000140BA">
              <w:rPr>
                <w:rFonts w:ascii="Times New Roman" w:hAnsi="Times New Roman" w:cs="Times New Roman"/>
                <w:sz w:val="22"/>
                <w:szCs w:val="22"/>
              </w:rPr>
              <w:t xml:space="preserve"> galios</w:t>
            </w:r>
          </w:p>
          <w:p w14:paraId="4C88ED20"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sz w:val="22"/>
                <w:szCs w:val="22"/>
              </w:rPr>
              <w:lastRenderedPageBreak/>
              <w:t>Ne mažiau 1900 cm</w:t>
            </w:r>
            <w:r w:rsidRPr="000140BA">
              <w:rPr>
                <w:rFonts w:ascii="Times New Roman" w:hAnsi="Times New Roman" w:cs="Times New Roman"/>
                <w:sz w:val="22"/>
                <w:szCs w:val="22"/>
                <w:vertAlign w:val="superscript"/>
              </w:rPr>
              <w:t>3</w:t>
            </w:r>
            <w:r w:rsidRPr="000140BA">
              <w:rPr>
                <w:rFonts w:ascii="Times New Roman" w:hAnsi="Times New Roman" w:cs="Times New Roman"/>
                <w:sz w:val="22"/>
                <w:szCs w:val="22"/>
              </w:rPr>
              <w:t xml:space="preserve"> tūrio</w:t>
            </w:r>
          </w:p>
        </w:tc>
      </w:tr>
      <w:tr w:rsidR="00A525F2" w:rsidRPr="000140BA" w14:paraId="2C4CDEFE" w14:textId="77777777" w:rsidTr="00664164">
        <w:trPr>
          <w:trHeight w:val="279"/>
        </w:trPr>
        <w:tc>
          <w:tcPr>
            <w:tcW w:w="993" w:type="dxa"/>
            <w:tcBorders>
              <w:top w:val="nil"/>
              <w:left w:val="single" w:sz="4" w:space="0" w:color="auto"/>
              <w:bottom w:val="single" w:sz="4" w:space="0" w:color="auto"/>
              <w:right w:val="single" w:sz="4" w:space="0" w:color="auto"/>
            </w:tcBorders>
            <w:noWrap/>
            <w:vAlign w:val="center"/>
          </w:tcPr>
          <w:p w14:paraId="0EF6DEA0"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2FC7484A" w14:textId="7BD8AD3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sz w:val="22"/>
                <w:szCs w:val="22"/>
              </w:rPr>
              <w:t>Variklio taršos atitikimas ES standartui/</w:t>
            </w:r>
            <w:r w:rsidR="00CC4A8F">
              <w:rPr>
                <w:rFonts w:ascii="Times New Roman" w:hAnsi="Times New Roman" w:cs="Times New Roman"/>
                <w:sz w:val="22"/>
                <w:szCs w:val="22"/>
              </w:rPr>
              <w:t>A</w:t>
            </w:r>
            <w:r w:rsidRPr="000140BA">
              <w:rPr>
                <w:rFonts w:ascii="Times New Roman" w:hAnsi="Times New Roman" w:cs="Times New Roman"/>
                <w:sz w:val="22"/>
                <w:szCs w:val="22"/>
              </w:rPr>
              <w:t xml:space="preserve">plinkos apsaugos </w:t>
            </w:r>
            <w:r w:rsidR="00CC4A8F">
              <w:rPr>
                <w:rFonts w:ascii="Times New Roman" w:hAnsi="Times New Roman" w:cs="Times New Roman"/>
                <w:sz w:val="22"/>
                <w:szCs w:val="22"/>
              </w:rPr>
              <w:t>reikalavimai</w:t>
            </w:r>
          </w:p>
        </w:tc>
        <w:tc>
          <w:tcPr>
            <w:tcW w:w="7400" w:type="dxa"/>
            <w:tcBorders>
              <w:top w:val="nil"/>
              <w:left w:val="single" w:sz="4" w:space="0" w:color="auto"/>
              <w:bottom w:val="single" w:sz="4" w:space="0" w:color="auto"/>
              <w:right w:val="single" w:sz="4" w:space="0" w:color="auto"/>
            </w:tcBorders>
            <w:vAlign w:val="center"/>
          </w:tcPr>
          <w:p w14:paraId="0B2D0026" w14:textId="77777777" w:rsidR="00A525F2" w:rsidRPr="000140BA" w:rsidRDefault="00A525F2" w:rsidP="00B055AC">
            <w:pPr>
              <w:spacing w:line="240" w:lineRule="auto"/>
              <w:ind w:firstLine="62"/>
              <w:rPr>
                <w:rFonts w:ascii="Times New Roman" w:hAnsi="Times New Roman" w:cs="Times New Roman"/>
                <w:sz w:val="22"/>
                <w:szCs w:val="22"/>
              </w:rPr>
            </w:pPr>
            <w:r w:rsidRPr="000140BA">
              <w:rPr>
                <w:rFonts w:ascii="Times New Roman" w:hAnsi="Times New Roman" w:cs="Times New Roman"/>
                <w:sz w:val="22"/>
                <w:szCs w:val="22"/>
              </w:rPr>
              <w:t>Ne žemesnės kaip EURO 6 klasės;</w:t>
            </w:r>
          </w:p>
          <w:p w14:paraId="42C08951" w14:textId="442BB437" w:rsidR="00E76109" w:rsidRPr="00430FD9" w:rsidRDefault="00E76109" w:rsidP="00E76109">
            <w:pPr>
              <w:spacing w:line="240" w:lineRule="auto"/>
              <w:ind w:firstLine="62"/>
              <w:rPr>
                <w:rFonts w:ascii="Times New Roman" w:hAnsi="Times New Roman" w:cs="Times New Roman"/>
                <w:color w:val="EE0000"/>
                <w:sz w:val="22"/>
                <w:szCs w:val="22"/>
              </w:rPr>
            </w:pPr>
            <w:r w:rsidRPr="00430FD9">
              <w:rPr>
                <w:rFonts w:ascii="Times New Roman" w:hAnsi="Times New Roman" w:cs="Times New Roman"/>
                <w:color w:val="EE0000"/>
                <w:sz w:val="22"/>
                <w:szCs w:val="22"/>
              </w:rPr>
              <w:t>A</w:t>
            </w:r>
            <w:r w:rsidRPr="00430FD9">
              <w:rPr>
                <w:rFonts w:ascii="Times New Roman" w:hAnsi="Times New Roman" w:cs="Times New Roman"/>
                <w:color w:val="EE0000"/>
                <w:sz w:val="22"/>
                <w:szCs w:val="22"/>
              </w:rPr>
              <w:t>utomobilis privalo turėti AdBlue sistemą.</w:t>
            </w:r>
          </w:p>
          <w:p w14:paraId="6F60CEB3" w14:textId="77777777" w:rsidR="00E76109" w:rsidRPr="00E76109" w:rsidRDefault="00E76109" w:rsidP="00E76109">
            <w:pPr>
              <w:spacing w:line="240" w:lineRule="auto"/>
              <w:ind w:firstLine="62"/>
              <w:rPr>
                <w:rFonts w:ascii="Times New Roman" w:hAnsi="Times New Roman" w:cs="Times New Roman"/>
                <w:sz w:val="22"/>
                <w:szCs w:val="22"/>
              </w:rPr>
            </w:pPr>
            <w:r w:rsidRPr="00E76109">
              <w:rPr>
                <w:rFonts w:ascii="Times New Roman" w:hAnsi="Times New Roman" w:cs="Times New Roman"/>
                <w:sz w:val="22"/>
                <w:szCs w:val="22"/>
              </w:rPr>
              <w:t> </w:t>
            </w:r>
          </w:p>
          <w:p w14:paraId="586B6D4C" w14:textId="37BB77F4" w:rsidR="00A525F2" w:rsidRPr="000140BA" w:rsidRDefault="00A525F2" w:rsidP="00B055AC">
            <w:pPr>
              <w:spacing w:line="240" w:lineRule="auto"/>
              <w:ind w:firstLine="62"/>
              <w:rPr>
                <w:rFonts w:ascii="Times New Roman" w:hAnsi="Times New Roman" w:cs="Times New Roman"/>
                <w:color w:val="000000"/>
                <w:sz w:val="22"/>
                <w:szCs w:val="22"/>
              </w:rPr>
            </w:pPr>
          </w:p>
        </w:tc>
      </w:tr>
      <w:tr w:rsidR="00A525F2" w:rsidRPr="000140BA" w14:paraId="78D78FA6" w14:textId="77777777" w:rsidTr="00664164">
        <w:trPr>
          <w:trHeight w:val="305"/>
        </w:trPr>
        <w:tc>
          <w:tcPr>
            <w:tcW w:w="993" w:type="dxa"/>
            <w:tcBorders>
              <w:top w:val="nil"/>
              <w:left w:val="single" w:sz="4" w:space="0" w:color="auto"/>
              <w:bottom w:val="single" w:sz="4" w:space="0" w:color="auto"/>
              <w:right w:val="single" w:sz="4" w:space="0" w:color="auto"/>
            </w:tcBorders>
            <w:noWrap/>
            <w:vAlign w:val="center"/>
          </w:tcPr>
          <w:p w14:paraId="1C137CB5"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32A3FBB4"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Varantieji ratai</w:t>
            </w:r>
          </w:p>
        </w:tc>
        <w:tc>
          <w:tcPr>
            <w:tcW w:w="7400" w:type="dxa"/>
            <w:tcBorders>
              <w:top w:val="nil"/>
              <w:left w:val="single" w:sz="4" w:space="0" w:color="auto"/>
              <w:bottom w:val="single" w:sz="4" w:space="0" w:color="auto"/>
              <w:right w:val="single" w:sz="4" w:space="0" w:color="auto"/>
            </w:tcBorders>
            <w:vAlign w:val="center"/>
          </w:tcPr>
          <w:p w14:paraId="57FBFAF6"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Bazinio automobilio gamintojo visų varančių ratų sistema 4x4;</w:t>
            </w:r>
          </w:p>
        </w:tc>
      </w:tr>
      <w:tr w:rsidR="00A525F2" w:rsidRPr="000140BA" w14:paraId="73A80B2A" w14:textId="77777777" w:rsidTr="00664164">
        <w:trPr>
          <w:trHeight w:val="344"/>
        </w:trPr>
        <w:tc>
          <w:tcPr>
            <w:tcW w:w="993" w:type="dxa"/>
            <w:tcBorders>
              <w:top w:val="nil"/>
              <w:left w:val="single" w:sz="4" w:space="0" w:color="auto"/>
              <w:bottom w:val="single" w:sz="4" w:space="0" w:color="auto"/>
              <w:right w:val="single" w:sz="4" w:space="0" w:color="auto"/>
            </w:tcBorders>
            <w:noWrap/>
            <w:vAlign w:val="center"/>
          </w:tcPr>
          <w:p w14:paraId="00AEBCCF"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4A8DFB15"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 xml:space="preserve">Automobilio pakaba </w:t>
            </w:r>
          </w:p>
        </w:tc>
        <w:tc>
          <w:tcPr>
            <w:tcW w:w="7400" w:type="dxa"/>
            <w:tcBorders>
              <w:top w:val="nil"/>
              <w:left w:val="single" w:sz="4" w:space="0" w:color="auto"/>
              <w:bottom w:val="single" w:sz="4" w:space="0" w:color="auto"/>
              <w:right w:val="single" w:sz="4" w:space="0" w:color="auto"/>
            </w:tcBorders>
            <w:vAlign w:val="center"/>
          </w:tcPr>
          <w:p w14:paraId="43E64313"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Pneumatinė</w:t>
            </w:r>
          </w:p>
        </w:tc>
      </w:tr>
      <w:tr w:rsidR="00A525F2" w:rsidRPr="000140BA" w14:paraId="171BC955" w14:textId="77777777" w:rsidTr="00664164">
        <w:trPr>
          <w:trHeight w:val="20"/>
        </w:trPr>
        <w:tc>
          <w:tcPr>
            <w:tcW w:w="993" w:type="dxa"/>
            <w:tcBorders>
              <w:top w:val="nil"/>
              <w:left w:val="single" w:sz="4" w:space="0" w:color="auto"/>
              <w:bottom w:val="single" w:sz="4" w:space="0" w:color="auto"/>
              <w:right w:val="single" w:sz="4" w:space="0" w:color="auto"/>
            </w:tcBorders>
            <w:noWrap/>
            <w:vAlign w:val="center"/>
          </w:tcPr>
          <w:p w14:paraId="10C12D3E"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5DF1550D"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Vairas</w:t>
            </w:r>
          </w:p>
        </w:tc>
        <w:tc>
          <w:tcPr>
            <w:tcW w:w="7400" w:type="dxa"/>
            <w:tcBorders>
              <w:top w:val="nil"/>
              <w:left w:val="single" w:sz="4" w:space="0" w:color="auto"/>
              <w:bottom w:val="single" w:sz="4" w:space="0" w:color="auto"/>
              <w:right w:val="single" w:sz="4" w:space="0" w:color="auto"/>
            </w:tcBorders>
            <w:vAlign w:val="center"/>
          </w:tcPr>
          <w:p w14:paraId="0E58B00A" w14:textId="77777777" w:rsidR="00A525F2" w:rsidRPr="000140BA" w:rsidRDefault="00A525F2" w:rsidP="00B055AC">
            <w:pPr>
              <w:spacing w:line="240" w:lineRule="auto"/>
              <w:ind w:firstLine="62"/>
              <w:rPr>
                <w:rFonts w:ascii="Times New Roman" w:hAnsi="Times New Roman" w:cs="Times New Roman"/>
                <w:sz w:val="22"/>
                <w:szCs w:val="22"/>
              </w:rPr>
            </w:pPr>
            <w:r w:rsidRPr="000140BA">
              <w:rPr>
                <w:rFonts w:ascii="Times New Roman" w:hAnsi="Times New Roman" w:cs="Times New Roman"/>
                <w:sz w:val="22"/>
                <w:szCs w:val="22"/>
              </w:rPr>
              <w:t>Su vairo stiprintuvu, daugiafunkcinis, reguliuojamo aukščio ir posvyrio kampo.</w:t>
            </w:r>
          </w:p>
          <w:p w14:paraId="7B661AB7" w14:textId="77777777" w:rsidR="00A525F2" w:rsidRPr="000140BA" w:rsidRDefault="00A525F2" w:rsidP="00B055AC">
            <w:pPr>
              <w:spacing w:line="240" w:lineRule="auto"/>
              <w:ind w:firstLine="62"/>
              <w:rPr>
                <w:rFonts w:ascii="Times New Roman" w:hAnsi="Times New Roman" w:cs="Times New Roman"/>
                <w:sz w:val="22"/>
                <w:szCs w:val="22"/>
              </w:rPr>
            </w:pPr>
            <w:r w:rsidRPr="000140BA">
              <w:rPr>
                <w:rFonts w:ascii="Times New Roman" w:hAnsi="Times New Roman" w:cs="Times New Roman"/>
                <w:sz w:val="22"/>
                <w:szCs w:val="22"/>
              </w:rPr>
              <w:t>Kairėje pusėje.</w:t>
            </w:r>
          </w:p>
        </w:tc>
      </w:tr>
      <w:tr w:rsidR="00A525F2" w:rsidRPr="000140BA" w14:paraId="6F9660CF" w14:textId="77777777" w:rsidTr="00664164">
        <w:trPr>
          <w:trHeight w:val="396"/>
        </w:trPr>
        <w:tc>
          <w:tcPr>
            <w:tcW w:w="993" w:type="dxa"/>
            <w:tcBorders>
              <w:top w:val="nil"/>
              <w:left w:val="single" w:sz="4" w:space="0" w:color="auto"/>
              <w:bottom w:val="single" w:sz="4" w:space="0" w:color="auto"/>
              <w:right w:val="single" w:sz="4" w:space="0" w:color="auto"/>
            </w:tcBorders>
            <w:noWrap/>
            <w:vAlign w:val="center"/>
          </w:tcPr>
          <w:p w14:paraId="20077642"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5950742D"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sz w:val="22"/>
                <w:szCs w:val="22"/>
              </w:rPr>
              <w:t>Salono apdaila</w:t>
            </w:r>
          </w:p>
        </w:tc>
        <w:tc>
          <w:tcPr>
            <w:tcW w:w="7400" w:type="dxa"/>
            <w:tcBorders>
              <w:top w:val="nil"/>
              <w:left w:val="single" w:sz="4" w:space="0" w:color="auto"/>
              <w:bottom w:val="single" w:sz="4" w:space="0" w:color="auto"/>
              <w:right w:val="single" w:sz="4" w:space="0" w:color="auto"/>
            </w:tcBorders>
            <w:vAlign w:val="center"/>
          </w:tcPr>
          <w:p w14:paraId="7E85D702"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sz w:val="22"/>
                <w:szCs w:val="22"/>
              </w:rPr>
              <w:t>Tamsių atspalvių</w:t>
            </w:r>
          </w:p>
        </w:tc>
      </w:tr>
      <w:tr w:rsidR="00A525F2" w:rsidRPr="000140BA" w14:paraId="7B4947B5"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770CD36A"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42179134" w14:textId="77777777" w:rsidR="00A525F2" w:rsidRPr="000140BA" w:rsidRDefault="00A525F2" w:rsidP="00B055AC">
            <w:pPr>
              <w:spacing w:line="240" w:lineRule="auto"/>
              <w:ind w:firstLine="0"/>
              <w:rPr>
                <w:rFonts w:ascii="Times New Roman" w:hAnsi="Times New Roman" w:cs="Times New Roman"/>
                <w:color w:val="000000"/>
                <w:sz w:val="22"/>
                <w:szCs w:val="22"/>
                <w:highlight w:val="yellow"/>
              </w:rPr>
            </w:pPr>
            <w:r w:rsidRPr="000140BA">
              <w:rPr>
                <w:rFonts w:ascii="Times New Roman" w:hAnsi="Times New Roman" w:cs="Times New Roman"/>
                <w:sz w:val="22"/>
                <w:szCs w:val="22"/>
              </w:rPr>
              <w:t>Audiosistema</w:t>
            </w:r>
          </w:p>
        </w:tc>
        <w:tc>
          <w:tcPr>
            <w:tcW w:w="7400" w:type="dxa"/>
            <w:tcBorders>
              <w:top w:val="single" w:sz="4" w:space="0" w:color="auto"/>
              <w:left w:val="single" w:sz="4" w:space="0" w:color="auto"/>
              <w:bottom w:val="single" w:sz="4" w:space="0" w:color="auto"/>
              <w:right w:val="single" w:sz="4" w:space="0" w:color="auto"/>
            </w:tcBorders>
            <w:vAlign w:val="center"/>
          </w:tcPr>
          <w:p w14:paraId="1D2A4FEF" w14:textId="77777777" w:rsidR="00A525F2" w:rsidRPr="000140BA" w:rsidRDefault="00A525F2" w:rsidP="00B055AC">
            <w:pPr>
              <w:spacing w:line="240" w:lineRule="auto"/>
              <w:ind w:firstLine="62"/>
              <w:rPr>
                <w:rFonts w:ascii="Times New Roman" w:hAnsi="Times New Roman" w:cs="Times New Roman"/>
                <w:color w:val="000000"/>
                <w:sz w:val="22"/>
                <w:szCs w:val="22"/>
                <w:highlight w:val="yellow"/>
              </w:rPr>
            </w:pPr>
            <w:r w:rsidRPr="000140BA">
              <w:rPr>
                <w:rFonts w:ascii="Times New Roman" w:hAnsi="Times New Roman" w:cs="Times New Roman"/>
                <w:sz w:val="22"/>
                <w:szCs w:val="22"/>
              </w:rPr>
              <w:t>Gamyklinis grotuvas su „Bluetooth“ laisvų rankų įranga. Gamyklinė USB jungtis su mobilaus telefono krovimo funkcija.</w:t>
            </w:r>
          </w:p>
        </w:tc>
      </w:tr>
      <w:tr w:rsidR="00A525F2" w:rsidRPr="000140BA" w14:paraId="5ADE4014"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4550DA52"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49D46776"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Oro kondicionavimas</w:t>
            </w:r>
          </w:p>
        </w:tc>
        <w:tc>
          <w:tcPr>
            <w:tcW w:w="7400" w:type="dxa"/>
            <w:tcBorders>
              <w:top w:val="single" w:sz="4" w:space="0" w:color="auto"/>
              <w:left w:val="single" w:sz="4" w:space="0" w:color="auto"/>
              <w:bottom w:val="single" w:sz="4" w:space="0" w:color="auto"/>
              <w:right w:val="single" w:sz="4" w:space="0" w:color="auto"/>
            </w:tcBorders>
            <w:vAlign w:val="center"/>
          </w:tcPr>
          <w:p w14:paraId="7491F461"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Nustatyto klimato palaikymo sistema su automatiniu oro kondicionieriumi;</w:t>
            </w:r>
          </w:p>
          <w:p w14:paraId="1E591744"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papildomas oro kondicionierius keleivių salonui su atskiru valdymu;</w:t>
            </w:r>
          </w:p>
        </w:tc>
      </w:tr>
      <w:tr w:rsidR="00A525F2" w:rsidRPr="000140BA" w14:paraId="577B7DAE"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1B4D17D5"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779814AD"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Generatorius</w:t>
            </w:r>
          </w:p>
        </w:tc>
        <w:tc>
          <w:tcPr>
            <w:tcW w:w="7400" w:type="dxa"/>
            <w:tcBorders>
              <w:top w:val="single" w:sz="4" w:space="0" w:color="auto"/>
              <w:left w:val="single" w:sz="4" w:space="0" w:color="auto"/>
              <w:bottom w:val="single" w:sz="4" w:space="0" w:color="auto"/>
              <w:right w:val="single" w:sz="4" w:space="0" w:color="auto"/>
            </w:tcBorders>
            <w:vAlign w:val="center"/>
          </w:tcPr>
          <w:p w14:paraId="205E29EF"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Generuojami įtampos ir srovės dydžiai - ne mažesni kaip 14V / 250 A;</w:t>
            </w:r>
          </w:p>
        </w:tc>
      </w:tr>
      <w:tr w:rsidR="00A525F2" w:rsidRPr="000140BA" w14:paraId="467815EE"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37915D78"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5EBB9597"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Transporto priemonės bendras ilgis</w:t>
            </w:r>
          </w:p>
        </w:tc>
        <w:tc>
          <w:tcPr>
            <w:tcW w:w="7400" w:type="dxa"/>
            <w:tcBorders>
              <w:top w:val="single" w:sz="4" w:space="0" w:color="auto"/>
              <w:left w:val="single" w:sz="4" w:space="0" w:color="auto"/>
              <w:bottom w:val="single" w:sz="4" w:space="0" w:color="auto"/>
              <w:right w:val="single" w:sz="4" w:space="0" w:color="auto"/>
            </w:tcBorders>
            <w:vAlign w:val="center"/>
          </w:tcPr>
          <w:p w14:paraId="5D66A941"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Intervale - ne trumpesnis kaip 5200 mm ir ne ilgesnis kaip 5500 mm;</w:t>
            </w:r>
          </w:p>
        </w:tc>
      </w:tr>
      <w:tr w:rsidR="00A525F2" w:rsidRPr="000140BA" w14:paraId="6A7EB895"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07EE13D8"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537C0AC7"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sz w:val="22"/>
                <w:szCs w:val="22"/>
              </w:rPr>
              <w:t>Žibintai</w:t>
            </w:r>
          </w:p>
        </w:tc>
        <w:tc>
          <w:tcPr>
            <w:tcW w:w="7400" w:type="dxa"/>
            <w:tcBorders>
              <w:top w:val="single" w:sz="4" w:space="0" w:color="auto"/>
              <w:left w:val="single" w:sz="4" w:space="0" w:color="auto"/>
              <w:bottom w:val="single" w:sz="4" w:space="0" w:color="auto"/>
              <w:right w:val="single" w:sz="4" w:space="0" w:color="auto"/>
            </w:tcBorders>
            <w:vAlign w:val="center"/>
          </w:tcPr>
          <w:p w14:paraId="58B64ECE" w14:textId="77777777" w:rsidR="00A525F2" w:rsidRPr="000140BA" w:rsidRDefault="00A525F2" w:rsidP="00B055AC">
            <w:pPr>
              <w:spacing w:line="240" w:lineRule="auto"/>
              <w:ind w:right="193" w:firstLine="62"/>
              <w:rPr>
                <w:rFonts w:ascii="Times New Roman" w:hAnsi="Times New Roman" w:cs="Times New Roman"/>
                <w:sz w:val="22"/>
                <w:szCs w:val="22"/>
              </w:rPr>
            </w:pPr>
            <w:r w:rsidRPr="000140BA">
              <w:rPr>
                <w:rFonts w:ascii="Times New Roman" w:hAnsi="Times New Roman" w:cs="Times New Roman"/>
                <w:sz w:val="22"/>
                <w:szCs w:val="22"/>
              </w:rPr>
              <w:t>Artimųjų ir tolimųjų šviesų priekiniai LED žibintai su LED dienos važiavimo žibintais;</w:t>
            </w:r>
          </w:p>
          <w:p w14:paraId="64FA1EDC" w14:textId="77777777" w:rsidR="00A525F2" w:rsidRPr="000140BA" w:rsidRDefault="00A525F2" w:rsidP="00B055AC">
            <w:pPr>
              <w:spacing w:line="240" w:lineRule="auto"/>
              <w:ind w:firstLine="62"/>
              <w:rPr>
                <w:rFonts w:ascii="Times New Roman" w:hAnsi="Times New Roman" w:cs="Times New Roman"/>
                <w:sz w:val="22"/>
                <w:szCs w:val="22"/>
              </w:rPr>
            </w:pPr>
            <w:r w:rsidRPr="000140BA">
              <w:rPr>
                <w:rFonts w:ascii="Times New Roman" w:hAnsi="Times New Roman" w:cs="Times New Roman"/>
                <w:sz w:val="22"/>
                <w:szCs w:val="22"/>
              </w:rPr>
              <w:t>LED galiniai žibintai.</w:t>
            </w:r>
          </w:p>
        </w:tc>
      </w:tr>
      <w:tr w:rsidR="00A525F2" w:rsidRPr="000140BA" w14:paraId="098E2882"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1A7C2417"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278158C7"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sz w:val="22"/>
                <w:szCs w:val="22"/>
              </w:rPr>
              <w:t>Veidrodžiai</w:t>
            </w:r>
          </w:p>
        </w:tc>
        <w:tc>
          <w:tcPr>
            <w:tcW w:w="7400" w:type="dxa"/>
            <w:tcBorders>
              <w:top w:val="single" w:sz="4" w:space="0" w:color="auto"/>
              <w:left w:val="single" w:sz="4" w:space="0" w:color="auto"/>
              <w:bottom w:val="single" w:sz="4" w:space="0" w:color="auto"/>
              <w:right w:val="single" w:sz="4" w:space="0" w:color="auto"/>
            </w:tcBorders>
            <w:vAlign w:val="center"/>
          </w:tcPr>
          <w:p w14:paraId="28379CA4" w14:textId="77777777" w:rsidR="00A525F2" w:rsidRPr="000140BA" w:rsidRDefault="00A525F2" w:rsidP="00B055AC">
            <w:pPr>
              <w:spacing w:line="240" w:lineRule="auto"/>
              <w:ind w:right="192" w:firstLine="62"/>
              <w:rPr>
                <w:rFonts w:ascii="Times New Roman" w:hAnsi="Times New Roman" w:cs="Times New Roman"/>
                <w:sz w:val="22"/>
                <w:szCs w:val="22"/>
              </w:rPr>
            </w:pPr>
            <w:r w:rsidRPr="000140BA">
              <w:rPr>
                <w:rFonts w:ascii="Times New Roman" w:hAnsi="Times New Roman" w:cs="Times New Roman"/>
                <w:sz w:val="22"/>
                <w:szCs w:val="22"/>
              </w:rPr>
              <w:t>Šoniniai galinio vaizdo veidrodžiai - elektra valdomi, automatiškai užlenkiami, šildomi;</w:t>
            </w:r>
          </w:p>
          <w:p w14:paraId="78810AF4"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sz w:val="22"/>
                <w:szCs w:val="22"/>
              </w:rPr>
              <w:t>vidinis galinio vaizdo veidrodėlis;</w:t>
            </w:r>
          </w:p>
        </w:tc>
      </w:tr>
      <w:tr w:rsidR="00A525F2" w:rsidRPr="000140BA" w14:paraId="1B78F053"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2DB4AC10"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0739BB6E"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sz w:val="22"/>
                <w:szCs w:val="22"/>
              </w:rPr>
              <w:t>Ratlankiai ir padangos</w:t>
            </w:r>
          </w:p>
        </w:tc>
        <w:tc>
          <w:tcPr>
            <w:tcW w:w="7400" w:type="dxa"/>
            <w:tcBorders>
              <w:top w:val="single" w:sz="4" w:space="0" w:color="auto"/>
              <w:left w:val="single" w:sz="4" w:space="0" w:color="auto"/>
              <w:bottom w:val="single" w:sz="4" w:space="0" w:color="auto"/>
              <w:right w:val="single" w:sz="4" w:space="0" w:color="auto"/>
            </w:tcBorders>
            <w:vAlign w:val="center"/>
          </w:tcPr>
          <w:p w14:paraId="4CD827BA" w14:textId="77777777" w:rsidR="00A525F2" w:rsidRPr="000140BA" w:rsidRDefault="00A525F2" w:rsidP="00B055AC">
            <w:pPr>
              <w:spacing w:line="240" w:lineRule="auto"/>
              <w:ind w:right="192" w:firstLine="62"/>
              <w:rPr>
                <w:rFonts w:ascii="Times New Roman" w:hAnsi="Times New Roman" w:cs="Times New Roman"/>
                <w:color w:val="000000"/>
                <w:sz w:val="22"/>
                <w:szCs w:val="22"/>
              </w:rPr>
            </w:pPr>
            <w:r w:rsidRPr="000140BA">
              <w:rPr>
                <w:rFonts w:ascii="Times New Roman" w:hAnsi="Times New Roman" w:cs="Times New Roman"/>
                <w:sz w:val="22"/>
                <w:szCs w:val="22"/>
              </w:rPr>
              <w:t>Lengvojo lydinio</w:t>
            </w:r>
            <w:r w:rsidRPr="000140BA">
              <w:rPr>
                <w:rFonts w:ascii="Times New Roman" w:hAnsi="Times New Roman" w:cs="Times New Roman"/>
                <w:color w:val="000000"/>
                <w:sz w:val="22"/>
                <w:szCs w:val="22"/>
              </w:rPr>
              <w:t xml:space="preserve"> ratlankiai su vasarinėmis padangomis ir papildomu žieminių padangų komplektu</w:t>
            </w:r>
          </w:p>
        </w:tc>
      </w:tr>
      <w:tr w:rsidR="00A525F2" w:rsidRPr="000140BA" w14:paraId="6972CB17" w14:textId="77777777" w:rsidTr="00664164">
        <w:trPr>
          <w:trHeight w:val="310"/>
        </w:trPr>
        <w:tc>
          <w:tcPr>
            <w:tcW w:w="993" w:type="dxa"/>
            <w:tcBorders>
              <w:top w:val="single" w:sz="4" w:space="0" w:color="auto"/>
              <w:left w:val="single" w:sz="4" w:space="0" w:color="auto"/>
              <w:bottom w:val="single" w:sz="4" w:space="0" w:color="auto"/>
              <w:right w:val="single" w:sz="4" w:space="0" w:color="auto"/>
            </w:tcBorders>
            <w:noWrap/>
            <w:vAlign w:val="center"/>
          </w:tcPr>
          <w:p w14:paraId="09A86D42"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1D742CEF"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Užraktas</w:t>
            </w:r>
          </w:p>
        </w:tc>
        <w:tc>
          <w:tcPr>
            <w:tcW w:w="7400" w:type="dxa"/>
            <w:tcBorders>
              <w:top w:val="single" w:sz="4" w:space="0" w:color="auto"/>
              <w:left w:val="single" w:sz="4" w:space="0" w:color="auto"/>
              <w:bottom w:val="single" w:sz="4" w:space="0" w:color="auto"/>
              <w:right w:val="single" w:sz="4" w:space="0" w:color="auto"/>
            </w:tcBorders>
            <w:vAlign w:val="center"/>
          </w:tcPr>
          <w:p w14:paraId="0CEC89E5"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Nuotoliniu būdu valdomas centrinis durų užraktas;</w:t>
            </w:r>
          </w:p>
        </w:tc>
      </w:tr>
      <w:tr w:rsidR="00A525F2" w:rsidRPr="000140BA" w14:paraId="76FEBC50"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73E61455"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5CA6FF0F"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sz w:val="22"/>
                <w:szCs w:val="22"/>
              </w:rPr>
              <w:t>Papildomi elektros maitinimo įvadai transporto priemonėje</w:t>
            </w:r>
          </w:p>
        </w:tc>
        <w:tc>
          <w:tcPr>
            <w:tcW w:w="7400" w:type="dxa"/>
            <w:tcBorders>
              <w:top w:val="single" w:sz="4" w:space="0" w:color="auto"/>
              <w:left w:val="single" w:sz="4" w:space="0" w:color="auto"/>
              <w:bottom w:val="single" w:sz="4" w:space="0" w:color="auto"/>
              <w:right w:val="single" w:sz="4" w:space="0" w:color="auto"/>
            </w:tcBorders>
            <w:vAlign w:val="center"/>
          </w:tcPr>
          <w:p w14:paraId="0D93B7CC"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12V DC, ne mažiau kaip 15A nuolat veikiantis įvadas į keleivinę automobilio salono dalį;</w:t>
            </w:r>
          </w:p>
        </w:tc>
      </w:tr>
      <w:tr w:rsidR="00A525F2" w:rsidRPr="000140BA" w14:paraId="28025905" w14:textId="77777777" w:rsidTr="00664164">
        <w:trPr>
          <w:trHeight w:val="264"/>
        </w:trPr>
        <w:tc>
          <w:tcPr>
            <w:tcW w:w="993" w:type="dxa"/>
            <w:tcBorders>
              <w:top w:val="single" w:sz="4" w:space="0" w:color="auto"/>
              <w:left w:val="single" w:sz="4" w:space="0" w:color="auto"/>
              <w:bottom w:val="single" w:sz="4" w:space="0" w:color="auto"/>
              <w:right w:val="single" w:sz="4" w:space="0" w:color="auto"/>
            </w:tcBorders>
            <w:noWrap/>
            <w:vAlign w:val="center"/>
          </w:tcPr>
          <w:p w14:paraId="258B338A"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6844ECF4"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Kėbulo spalva</w:t>
            </w:r>
          </w:p>
        </w:tc>
        <w:tc>
          <w:tcPr>
            <w:tcW w:w="7400" w:type="dxa"/>
            <w:tcBorders>
              <w:top w:val="single" w:sz="4" w:space="0" w:color="auto"/>
              <w:left w:val="single" w:sz="4" w:space="0" w:color="auto"/>
              <w:bottom w:val="single" w:sz="4" w:space="0" w:color="auto"/>
              <w:right w:val="single" w:sz="4" w:space="0" w:color="auto"/>
            </w:tcBorders>
            <w:vAlign w:val="center"/>
          </w:tcPr>
          <w:p w14:paraId="374332D8"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Ne ryškių spalvų, ne baltas. Galimybė rinktis iš tamsių spalvų.</w:t>
            </w:r>
          </w:p>
        </w:tc>
      </w:tr>
      <w:tr w:rsidR="00A525F2" w:rsidRPr="000140BA" w14:paraId="5AFC0B74"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7D1DD267"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7C1DC575"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Pagalbinės sistemos</w:t>
            </w:r>
          </w:p>
        </w:tc>
        <w:tc>
          <w:tcPr>
            <w:tcW w:w="7400" w:type="dxa"/>
            <w:tcBorders>
              <w:top w:val="single" w:sz="4" w:space="0" w:color="auto"/>
              <w:left w:val="single" w:sz="4" w:space="0" w:color="auto"/>
              <w:bottom w:val="single" w:sz="4" w:space="0" w:color="auto"/>
              <w:right w:val="single" w:sz="4" w:space="0" w:color="auto"/>
            </w:tcBorders>
            <w:vAlign w:val="center"/>
          </w:tcPr>
          <w:p w14:paraId="1D2D0614"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Galinio vaizdo kamera;</w:t>
            </w:r>
          </w:p>
          <w:p w14:paraId="634EE862" w14:textId="77777777" w:rsidR="00A525F2" w:rsidRPr="000140BA" w:rsidRDefault="00A525F2" w:rsidP="00B055AC">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laisvų rankų įranga;</w:t>
            </w:r>
          </w:p>
          <w:p w14:paraId="6535DD81" w14:textId="77777777" w:rsidR="00A525F2" w:rsidRPr="000140BA" w:rsidRDefault="00A525F2" w:rsidP="00B055AC">
            <w:pPr>
              <w:spacing w:line="240" w:lineRule="auto"/>
              <w:ind w:firstLine="62"/>
              <w:rPr>
                <w:rFonts w:ascii="Times New Roman" w:hAnsi="Times New Roman" w:cs="Times New Roman"/>
                <w:sz w:val="22"/>
                <w:szCs w:val="22"/>
              </w:rPr>
            </w:pPr>
            <w:r w:rsidRPr="000140BA">
              <w:rPr>
                <w:rFonts w:ascii="Times New Roman" w:hAnsi="Times New Roman" w:cs="Times New Roman"/>
                <w:sz w:val="22"/>
                <w:szCs w:val="22"/>
              </w:rPr>
              <w:t>aklosios zonos aptikimo sistema;</w:t>
            </w:r>
          </w:p>
          <w:p w14:paraId="5E7F78E6" w14:textId="77777777" w:rsidR="00A525F2" w:rsidRPr="000140BA" w:rsidRDefault="00A525F2" w:rsidP="00B055AC">
            <w:pPr>
              <w:spacing w:line="240" w:lineRule="auto"/>
              <w:ind w:firstLine="62"/>
              <w:rPr>
                <w:rFonts w:ascii="Times New Roman" w:hAnsi="Times New Roman" w:cs="Times New Roman"/>
                <w:sz w:val="22"/>
                <w:szCs w:val="22"/>
              </w:rPr>
            </w:pPr>
            <w:r w:rsidRPr="000140BA">
              <w:rPr>
                <w:rFonts w:ascii="Times New Roman" w:hAnsi="Times New Roman" w:cs="Times New Roman"/>
                <w:sz w:val="22"/>
                <w:szCs w:val="22"/>
              </w:rPr>
              <w:t>linijos palaikymo sistema;</w:t>
            </w:r>
          </w:p>
          <w:p w14:paraId="5B4E03FE" w14:textId="77777777" w:rsidR="00A525F2" w:rsidRPr="000140BA" w:rsidRDefault="00A525F2" w:rsidP="00B055AC">
            <w:pPr>
              <w:spacing w:line="240" w:lineRule="auto"/>
              <w:ind w:firstLine="62"/>
              <w:rPr>
                <w:rFonts w:ascii="Times New Roman" w:hAnsi="Times New Roman" w:cs="Times New Roman"/>
                <w:sz w:val="22"/>
                <w:szCs w:val="22"/>
              </w:rPr>
            </w:pPr>
            <w:r w:rsidRPr="000140BA">
              <w:rPr>
                <w:rFonts w:ascii="Times New Roman" w:hAnsi="Times New Roman" w:cs="Times New Roman"/>
                <w:sz w:val="22"/>
                <w:szCs w:val="22"/>
              </w:rPr>
              <w:t>Adaptyvi kruizo kontrolės sistema;</w:t>
            </w:r>
          </w:p>
        </w:tc>
      </w:tr>
      <w:tr w:rsidR="00A525F2" w:rsidRPr="000140BA" w14:paraId="58974964"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1250355D"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2A1BEA8E"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sz w:val="22"/>
                <w:szCs w:val="22"/>
              </w:rPr>
              <w:t>Stabdžių valdymo sistemos</w:t>
            </w:r>
          </w:p>
        </w:tc>
        <w:tc>
          <w:tcPr>
            <w:tcW w:w="7400" w:type="dxa"/>
            <w:tcBorders>
              <w:top w:val="single" w:sz="4" w:space="0" w:color="auto"/>
              <w:left w:val="single" w:sz="4" w:space="0" w:color="auto"/>
              <w:bottom w:val="single" w:sz="4" w:space="0" w:color="auto"/>
              <w:right w:val="single" w:sz="4" w:space="0" w:color="auto"/>
            </w:tcBorders>
            <w:vAlign w:val="center"/>
          </w:tcPr>
          <w:p w14:paraId="0C022527" w14:textId="77777777" w:rsidR="00A525F2" w:rsidRPr="000140BA" w:rsidRDefault="00A525F2" w:rsidP="00B055AC">
            <w:pPr>
              <w:spacing w:line="240" w:lineRule="auto"/>
              <w:ind w:left="30" w:right="50" w:firstLine="62"/>
              <w:rPr>
                <w:rFonts w:ascii="Times New Roman" w:hAnsi="Times New Roman" w:cs="Times New Roman"/>
                <w:sz w:val="22"/>
                <w:szCs w:val="22"/>
              </w:rPr>
            </w:pPr>
            <w:r w:rsidRPr="000140BA">
              <w:rPr>
                <w:rFonts w:ascii="Times New Roman" w:hAnsi="Times New Roman" w:cs="Times New Roman"/>
                <w:sz w:val="22"/>
                <w:szCs w:val="22"/>
              </w:rPr>
              <w:t>Stabdžių antiblokavimo sistema;</w:t>
            </w:r>
          </w:p>
          <w:p w14:paraId="4957FB4B" w14:textId="77777777" w:rsidR="00A525F2" w:rsidRPr="000140BA" w:rsidRDefault="00A525F2" w:rsidP="00B055AC">
            <w:pPr>
              <w:spacing w:line="240" w:lineRule="auto"/>
              <w:ind w:left="30" w:right="50" w:firstLine="62"/>
              <w:rPr>
                <w:rFonts w:ascii="Times New Roman" w:hAnsi="Times New Roman" w:cs="Times New Roman"/>
                <w:sz w:val="22"/>
                <w:szCs w:val="22"/>
              </w:rPr>
            </w:pPr>
            <w:r w:rsidRPr="000140BA">
              <w:rPr>
                <w:rFonts w:ascii="Times New Roman" w:hAnsi="Times New Roman" w:cs="Times New Roman"/>
                <w:sz w:val="22"/>
                <w:szCs w:val="22"/>
              </w:rPr>
              <w:t>Elektroninė stabilizavimo sistema;</w:t>
            </w:r>
          </w:p>
          <w:p w14:paraId="4F5059F1" w14:textId="77777777" w:rsidR="00A525F2" w:rsidRPr="000140BA" w:rsidRDefault="00A525F2" w:rsidP="00B055AC">
            <w:pPr>
              <w:spacing w:line="240" w:lineRule="auto"/>
              <w:ind w:left="30" w:right="50" w:firstLine="62"/>
              <w:rPr>
                <w:rFonts w:ascii="Times New Roman" w:hAnsi="Times New Roman" w:cs="Times New Roman"/>
                <w:color w:val="000000"/>
                <w:sz w:val="22"/>
                <w:szCs w:val="22"/>
              </w:rPr>
            </w:pPr>
            <w:r w:rsidRPr="000140BA">
              <w:rPr>
                <w:rFonts w:ascii="Times New Roman" w:hAnsi="Times New Roman" w:cs="Times New Roman"/>
                <w:sz w:val="22"/>
                <w:szCs w:val="22"/>
              </w:rPr>
              <w:t>Avarinio stabdymo sistema;</w:t>
            </w:r>
          </w:p>
        </w:tc>
      </w:tr>
      <w:tr w:rsidR="00A525F2" w:rsidRPr="000140BA" w14:paraId="68F44194" w14:textId="77777777" w:rsidTr="00664164">
        <w:trPr>
          <w:trHeight w:val="436"/>
        </w:trPr>
        <w:tc>
          <w:tcPr>
            <w:tcW w:w="993" w:type="dxa"/>
            <w:tcBorders>
              <w:top w:val="single" w:sz="4" w:space="0" w:color="auto"/>
              <w:left w:val="single" w:sz="4" w:space="0" w:color="auto"/>
              <w:bottom w:val="single" w:sz="4" w:space="0" w:color="auto"/>
              <w:right w:val="single" w:sz="4" w:space="0" w:color="auto"/>
            </w:tcBorders>
            <w:noWrap/>
            <w:vAlign w:val="center"/>
          </w:tcPr>
          <w:p w14:paraId="3EE76F2C"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4FA0CFC3"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Oro pagalvės</w:t>
            </w:r>
          </w:p>
        </w:tc>
        <w:tc>
          <w:tcPr>
            <w:tcW w:w="7400" w:type="dxa"/>
            <w:tcBorders>
              <w:top w:val="single" w:sz="4" w:space="0" w:color="auto"/>
              <w:left w:val="single" w:sz="4" w:space="0" w:color="auto"/>
              <w:bottom w:val="single" w:sz="4" w:space="0" w:color="auto"/>
              <w:right w:val="single" w:sz="4" w:space="0" w:color="auto"/>
            </w:tcBorders>
            <w:vAlign w:val="center"/>
          </w:tcPr>
          <w:p w14:paraId="674F5171"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 xml:space="preserve">Saugos oro pagalvių sistema vairuotojui ir keleiviams; </w:t>
            </w:r>
          </w:p>
        </w:tc>
      </w:tr>
      <w:tr w:rsidR="00A525F2" w:rsidRPr="000140BA" w14:paraId="29E92746" w14:textId="77777777" w:rsidTr="00664164">
        <w:trPr>
          <w:trHeight w:val="335"/>
        </w:trPr>
        <w:tc>
          <w:tcPr>
            <w:tcW w:w="993" w:type="dxa"/>
            <w:tcBorders>
              <w:top w:val="nil"/>
              <w:left w:val="single" w:sz="4" w:space="0" w:color="auto"/>
              <w:bottom w:val="single" w:sz="4" w:space="0" w:color="auto"/>
              <w:right w:val="single" w:sz="4" w:space="0" w:color="auto"/>
            </w:tcBorders>
            <w:noWrap/>
            <w:vAlign w:val="center"/>
          </w:tcPr>
          <w:p w14:paraId="7D84A952"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6560B7D5"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Automobilio aukštis</w:t>
            </w:r>
          </w:p>
        </w:tc>
        <w:tc>
          <w:tcPr>
            <w:tcW w:w="7400" w:type="dxa"/>
            <w:tcBorders>
              <w:top w:val="nil"/>
              <w:left w:val="single" w:sz="4" w:space="0" w:color="auto"/>
              <w:bottom w:val="single" w:sz="4" w:space="0" w:color="auto"/>
              <w:right w:val="single" w:sz="4" w:space="0" w:color="auto"/>
            </w:tcBorders>
            <w:vAlign w:val="center"/>
          </w:tcPr>
          <w:p w14:paraId="4A7948C2"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Ne žemesnis nei 1890 mm ir ne aukštesnis nei 2090 mm;</w:t>
            </w:r>
          </w:p>
        </w:tc>
      </w:tr>
      <w:tr w:rsidR="00A525F2" w:rsidRPr="000140BA" w14:paraId="1EBA331B" w14:textId="77777777" w:rsidTr="00664164">
        <w:trPr>
          <w:trHeight w:val="554"/>
        </w:trPr>
        <w:tc>
          <w:tcPr>
            <w:tcW w:w="993" w:type="dxa"/>
            <w:tcBorders>
              <w:top w:val="single" w:sz="4" w:space="0" w:color="auto"/>
              <w:left w:val="single" w:sz="4" w:space="0" w:color="auto"/>
              <w:bottom w:val="single" w:sz="4" w:space="0" w:color="auto"/>
              <w:right w:val="single" w:sz="4" w:space="0" w:color="auto"/>
            </w:tcBorders>
            <w:noWrap/>
            <w:vAlign w:val="center"/>
          </w:tcPr>
          <w:p w14:paraId="70947860"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single" w:sz="4" w:space="0" w:color="auto"/>
              <w:bottom w:val="single" w:sz="4" w:space="0" w:color="auto"/>
              <w:right w:val="single" w:sz="4" w:space="0" w:color="auto"/>
            </w:tcBorders>
            <w:vAlign w:val="center"/>
          </w:tcPr>
          <w:p w14:paraId="0ADAF3D0"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Automobilio komplektacija</w:t>
            </w:r>
          </w:p>
        </w:tc>
        <w:tc>
          <w:tcPr>
            <w:tcW w:w="7400" w:type="dxa"/>
            <w:tcBorders>
              <w:top w:val="single" w:sz="4" w:space="0" w:color="auto"/>
              <w:left w:val="single" w:sz="4" w:space="0" w:color="auto"/>
              <w:bottom w:val="single" w:sz="4" w:space="0" w:color="auto"/>
              <w:right w:val="single" w:sz="4" w:space="0" w:color="auto"/>
            </w:tcBorders>
            <w:vAlign w:val="center"/>
          </w:tcPr>
          <w:p w14:paraId="0CC82CA3"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sz w:val="22"/>
                <w:szCs w:val="22"/>
              </w:rPr>
              <w:t>Kartu su automobiliu turi būti pateikiamas teisės aktuose nustatytus reikalavimus atitinkantis gesintuvas, pirmosios pagalbos rinkinys, avarinio sustojimo ženklas ir liemenė su šviesą atspindinčiais elementais. Komplekte turi būti originalūs (komplektuojami bazinio automobilio gamintojo) guminiai kilimėliai (salono priekyje ir gale).</w:t>
            </w:r>
          </w:p>
          <w:p w14:paraId="766513EC" w14:textId="77777777" w:rsidR="00A525F2" w:rsidRPr="000140BA" w:rsidRDefault="00A525F2" w:rsidP="00B055AC">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lastRenderedPageBreak/>
              <w:t>Standartinio dydžio atsarginis ratas su įrankių komplektu jam pakeisti arba padangų remonto komplektas su el. kompresoriumi;</w:t>
            </w:r>
          </w:p>
        </w:tc>
      </w:tr>
      <w:tr w:rsidR="00A525F2" w:rsidRPr="000140BA" w14:paraId="17E73D05"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68475BB6"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14964B35" w14:textId="77777777" w:rsidR="00A525F2" w:rsidRPr="000140BA" w:rsidRDefault="00A525F2" w:rsidP="00704792">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color w:val="000000"/>
                <w:sz w:val="22"/>
                <w:szCs w:val="22"/>
              </w:rPr>
              <w:t>Atitiktis draudimo reikalavimams</w:t>
            </w:r>
          </w:p>
        </w:tc>
        <w:tc>
          <w:tcPr>
            <w:tcW w:w="7400" w:type="dxa"/>
            <w:tcBorders>
              <w:top w:val="single" w:sz="4" w:space="0" w:color="auto"/>
              <w:left w:val="single" w:sz="4" w:space="0" w:color="auto"/>
              <w:bottom w:val="single" w:sz="4" w:space="0" w:color="auto"/>
              <w:right w:val="single" w:sz="4" w:space="0" w:color="auto"/>
            </w:tcBorders>
            <w:vAlign w:val="center"/>
          </w:tcPr>
          <w:p w14:paraId="64CFEDEB" w14:textId="77777777" w:rsidR="00A525F2" w:rsidRPr="000140BA" w:rsidRDefault="00A525F2" w:rsidP="00B055AC">
            <w:pPr>
              <w:spacing w:line="240" w:lineRule="auto"/>
              <w:ind w:firstLine="0"/>
              <w:rPr>
                <w:rFonts w:ascii="Times New Roman" w:hAnsi="Times New Roman" w:cs="Times New Roman"/>
                <w:sz w:val="22"/>
                <w:szCs w:val="22"/>
              </w:rPr>
            </w:pPr>
            <w:r w:rsidRPr="000140BA">
              <w:rPr>
                <w:rFonts w:ascii="Times New Roman" w:hAnsi="Times New Roman" w:cs="Times New Roman"/>
                <w:sz w:val="22"/>
                <w:szCs w:val="22"/>
              </w:rPr>
              <w:t>Gamyklinė automobilio apsaugos sistema turi būti pagal draudimo bendrovių keliamus saugumo reikalavimus. Su centriniu durų užraktu bei nuotoliniu valdymu, atitinkantys galimybe drausti KASKO draudimu Lietuvos Respublikoje.</w:t>
            </w:r>
          </w:p>
        </w:tc>
      </w:tr>
      <w:tr w:rsidR="00A525F2" w:rsidRPr="000140BA" w14:paraId="177CA87B"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1D1CAAD5"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6FD261D3" w14:textId="77777777" w:rsidR="00A525F2" w:rsidRPr="000140BA" w:rsidRDefault="00A525F2" w:rsidP="00704792">
            <w:pPr>
              <w:spacing w:line="240" w:lineRule="auto"/>
              <w:ind w:firstLine="0"/>
              <w:rPr>
                <w:rFonts w:ascii="Times New Roman" w:hAnsi="Times New Roman" w:cs="Times New Roman"/>
                <w:color w:val="000000"/>
                <w:sz w:val="22"/>
                <w:szCs w:val="22"/>
              </w:rPr>
            </w:pPr>
            <w:r w:rsidRPr="000140BA">
              <w:rPr>
                <w:rFonts w:ascii="Times New Roman" w:hAnsi="Times New Roman" w:cs="Times New Roman"/>
                <w:sz w:val="22"/>
                <w:szCs w:val="22"/>
              </w:rPr>
              <w:t>Garantija</w:t>
            </w:r>
          </w:p>
        </w:tc>
        <w:tc>
          <w:tcPr>
            <w:tcW w:w="7400" w:type="dxa"/>
            <w:tcBorders>
              <w:top w:val="single" w:sz="4" w:space="0" w:color="auto"/>
              <w:left w:val="single" w:sz="4" w:space="0" w:color="auto"/>
              <w:bottom w:val="single" w:sz="4" w:space="0" w:color="auto"/>
              <w:right w:val="single" w:sz="4" w:space="0" w:color="auto"/>
            </w:tcBorders>
            <w:vAlign w:val="center"/>
          </w:tcPr>
          <w:p w14:paraId="74FFE18C" w14:textId="77777777" w:rsidR="00A525F2" w:rsidRPr="000140BA" w:rsidRDefault="00A525F2" w:rsidP="00B055AC">
            <w:pPr>
              <w:spacing w:line="240" w:lineRule="auto"/>
              <w:ind w:firstLine="0"/>
              <w:rPr>
                <w:rFonts w:ascii="Times New Roman" w:hAnsi="Times New Roman" w:cs="Times New Roman"/>
                <w:sz w:val="22"/>
                <w:szCs w:val="22"/>
              </w:rPr>
            </w:pPr>
            <w:r w:rsidRPr="000140BA">
              <w:rPr>
                <w:rFonts w:ascii="Times New Roman" w:hAnsi="Times New Roman" w:cs="Times New Roman"/>
                <w:sz w:val="22"/>
                <w:szCs w:val="22"/>
              </w:rPr>
              <w:t xml:space="preserve">Ne trumpesnė kaip 36 mėnesių ir / arba ne mažesnės kaip 150 000 kilometrų ridos garantija; </w:t>
            </w:r>
          </w:p>
        </w:tc>
      </w:tr>
      <w:tr w:rsidR="00A525F2" w:rsidRPr="000140BA" w14:paraId="25D25737" w14:textId="77777777" w:rsidTr="00664164">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24582A76" w14:textId="77777777" w:rsidR="00A525F2" w:rsidRPr="000140BA" w:rsidRDefault="00A525F2" w:rsidP="00A525F2">
            <w:pPr>
              <w:pStyle w:val="ListParagraph"/>
              <w:numPr>
                <w:ilvl w:val="0"/>
                <w:numId w:val="21"/>
              </w:numPr>
              <w:spacing w:after="160" w:line="259" w:lineRule="auto"/>
              <w:jc w:val="left"/>
              <w:rPr>
                <w:rFonts w:ascii="Times New Roman" w:hAnsi="Times New Roman" w:cs="Times New Roman"/>
                <w:sz w:val="22"/>
                <w:szCs w:val="22"/>
              </w:rPr>
            </w:pPr>
          </w:p>
        </w:tc>
        <w:tc>
          <w:tcPr>
            <w:tcW w:w="2239" w:type="dxa"/>
            <w:tcBorders>
              <w:top w:val="single" w:sz="4" w:space="0" w:color="auto"/>
              <w:left w:val="nil"/>
              <w:bottom w:val="single" w:sz="4" w:space="0" w:color="auto"/>
              <w:right w:val="single" w:sz="4" w:space="0" w:color="auto"/>
            </w:tcBorders>
            <w:vAlign w:val="center"/>
          </w:tcPr>
          <w:p w14:paraId="6561B80C" w14:textId="77777777" w:rsidR="00A525F2" w:rsidRPr="000140BA" w:rsidRDefault="00A525F2" w:rsidP="00704792">
            <w:pPr>
              <w:spacing w:line="240" w:lineRule="auto"/>
              <w:ind w:firstLine="0"/>
              <w:rPr>
                <w:rFonts w:ascii="Times New Roman" w:hAnsi="Times New Roman" w:cs="Times New Roman"/>
                <w:sz w:val="22"/>
                <w:szCs w:val="22"/>
              </w:rPr>
            </w:pPr>
            <w:r w:rsidRPr="000140BA">
              <w:rPr>
                <w:rFonts w:ascii="Times New Roman" w:hAnsi="Times New Roman" w:cs="Times New Roman"/>
                <w:sz w:val="22"/>
                <w:szCs w:val="22"/>
              </w:rPr>
              <w:t>Techninė priežiūra</w:t>
            </w:r>
          </w:p>
        </w:tc>
        <w:tc>
          <w:tcPr>
            <w:tcW w:w="7400" w:type="dxa"/>
            <w:tcBorders>
              <w:top w:val="single" w:sz="4" w:space="0" w:color="auto"/>
              <w:left w:val="single" w:sz="4" w:space="0" w:color="auto"/>
              <w:bottom w:val="single" w:sz="4" w:space="0" w:color="auto"/>
              <w:right w:val="single" w:sz="4" w:space="0" w:color="auto"/>
            </w:tcBorders>
            <w:vAlign w:val="center"/>
          </w:tcPr>
          <w:p w14:paraId="70DE93A0" w14:textId="77777777" w:rsidR="00A525F2" w:rsidRPr="000140BA" w:rsidRDefault="00A525F2" w:rsidP="00B055AC">
            <w:pPr>
              <w:spacing w:line="240" w:lineRule="auto"/>
              <w:ind w:firstLine="0"/>
              <w:rPr>
                <w:rFonts w:ascii="Times New Roman" w:hAnsi="Times New Roman" w:cs="Times New Roman"/>
                <w:sz w:val="22"/>
                <w:szCs w:val="22"/>
              </w:rPr>
            </w:pPr>
            <w:r w:rsidRPr="000140BA">
              <w:rPr>
                <w:rFonts w:ascii="Times New Roman" w:hAnsi="Times New Roman" w:cs="Times New Roman"/>
                <w:snapToGrid w:val="0"/>
                <w:sz w:val="22"/>
                <w:szCs w:val="22"/>
              </w:rPr>
              <w:t>Techninis garantinis aptarnavimas ne trumpesniam nei 36 mėn. laikotarpiui (alyvos ir filtrų keitimas, kas priklauso garantiniam aptarnavimui, padangų keitimas, kitų automobilio dalių priežiūra ir pakeitimas).</w:t>
            </w:r>
          </w:p>
        </w:tc>
      </w:tr>
    </w:tbl>
    <w:p w14:paraId="17EC27E7" w14:textId="264555C9" w:rsidR="008A349F" w:rsidRPr="000140BA" w:rsidRDefault="008A349F" w:rsidP="008A349F">
      <w:pPr>
        <w:ind w:firstLine="0"/>
        <w:rPr>
          <w:rFonts w:ascii="Times New Roman" w:hAnsi="Times New Roman" w:cs="Times New Roman"/>
          <w:b/>
          <w:bCs/>
          <w:smallCaps/>
          <w:sz w:val="22"/>
          <w:szCs w:val="22"/>
        </w:rPr>
      </w:pPr>
    </w:p>
    <w:p w14:paraId="497B88EF" w14:textId="3272B686" w:rsidR="00A86335" w:rsidRPr="000140BA" w:rsidRDefault="00A53BD1" w:rsidP="00A86335">
      <w:pPr>
        <w:jc w:val="right"/>
        <w:rPr>
          <w:rFonts w:ascii="Times New Roman" w:eastAsia="Calibri" w:hAnsi="Times New Roman" w:cs="Times New Roman"/>
        </w:rPr>
      </w:pPr>
      <w:bookmarkStart w:id="32" w:name="_Pirkimo_sąlygų_2"/>
      <w:bookmarkStart w:id="33" w:name="_Pirkimo_sąlygų_3"/>
      <w:bookmarkEnd w:id="32"/>
      <w:bookmarkEnd w:id="33"/>
      <w:r w:rsidRPr="000140BA">
        <w:rPr>
          <w:rFonts w:ascii="Times New Roman" w:hAnsi="Times New Roman" w:cs="Times New Roman"/>
          <w:sz w:val="22"/>
          <w:szCs w:val="22"/>
        </w:rPr>
        <w:br w:type="page"/>
      </w:r>
      <w:bookmarkStart w:id="34" w:name="_Ref39484039"/>
      <w:bookmarkStart w:id="35" w:name="_Ref40278562"/>
      <w:bookmarkStart w:id="36" w:name="_Toc48053190"/>
      <w:r w:rsidR="00A86335" w:rsidRPr="00FA4CC2">
        <w:rPr>
          <w:rFonts w:ascii="Times New Roman" w:eastAsia="Calibri" w:hAnsi="Times New Roman" w:cs="Times New Roman"/>
        </w:rPr>
        <w:lastRenderedPageBreak/>
        <w:t xml:space="preserve">Pirkimo sąlygų </w:t>
      </w:r>
      <w:r w:rsidR="00FA4CC2" w:rsidRPr="00FA4CC2">
        <w:rPr>
          <w:rFonts w:ascii="Times New Roman" w:eastAsia="Calibri" w:hAnsi="Times New Roman" w:cs="Times New Roman"/>
        </w:rPr>
        <w:t>3</w:t>
      </w:r>
      <w:r w:rsidR="00A86335" w:rsidRPr="00FA4CC2">
        <w:rPr>
          <w:rFonts w:ascii="Times New Roman" w:eastAsia="Calibri" w:hAnsi="Times New Roman" w:cs="Times New Roman"/>
        </w:rPr>
        <w:t xml:space="preserve"> priedas „Pasiūlymų vertinimo kriterijai ir sąlygos“</w:t>
      </w:r>
      <w:bookmarkEnd w:id="34"/>
      <w:bookmarkEnd w:id="35"/>
      <w:bookmarkEnd w:id="36"/>
    </w:p>
    <w:p w14:paraId="23410793" w14:textId="77777777" w:rsidR="00A86335" w:rsidRPr="000140BA" w:rsidRDefault="00A86335" w:rsidP="00A86335">
      <w:pPr>
        <w:jc w:val="right"/>
        <w:rPr>
          <w:rFonts w:ascii="Times New Roman" w:eastAsia="Calibri" w:hAnsi="Times New Roman" w:cs="Times New Roman"/>
          <w:b/>
          <w:sz w:val="22"/>
          <w:szCs w:val="22"/>
        </w:rPr>
      </w:pPr>
    </w:p>
    <w:p w14:paraId="10CC6893" w14:textId="77777777" w:rsidR="00A86335" w:rsidRPr="000140BA" w:rsidRDefault="00A86335" w:rsidP="00A86335">
      <w:pPr>
        <w:pStyle w:val="Subtitle"/>
        <w:jc w:val="center"/>
        <w:rPr>
          <w:rFonts w:ascii="Times New Roman" w:hAnsi="Times New Roman" w:cs="Times New Roman"/>
          <w:b/>
          <w:bCs/>
          <w:smallCaps/>
          <w:color w:val="auto"/>
          <w:spacing w:val="0"/>
          <w:sz w:val="22"/>
          <w:szCs w:val="22"/>
        </w:rPr>
      </w:pPr>
      <w:r w:rsidRPr="000140BA">
        <w:rPr>
          <w:rFonts w:ascii="Times New Roman" w:hAnsi="Times New Roman" w:cs="Times New Roman"/>
          <w:b/>
          <w:color w:val="auto"/>
          <w:spacing w:val="0"/>
          <w:sz w:val="22"/>
          <w:szCs w:val="22"/>
        </w:rPr>
        <w:t>PASIŪLYMŲ VERTINIMO KRITERIJAI ir Sąlygos</w:t>
      </w:r>
    </w:p>
    <w:p w14:paraId="0CD47E89" w14:textId="77777777" w:rsidR="00A86335" w:rsidRPr="000140BA" w:rsidRDefault="00A86335" w:rsidP="00A86335">
      <w:pPr>
        <w:pStyle w:val="ListParagraph"/>
        <w:numPr>
          <w:ilvl w:val="0"/>
          <w:numId w:val="20"/>
        </w:numPr>
        <w:tabs>
          <w:tab w:val="left" w:pos="993"/>
        </w:tabs>
        <w:spacing w:line="240" w:lineRule="auto"/>
        <w:ind w:left="567" w:firstLine="0"/>
        <w:rPr>
          <w:rFonts w:ascii="Times New Roman" w:eastAsiaTheme="minorHAnsi" w:hAnsi="Times New Roman" w:cs="Times New Roman"/>
          <w:bCs/>
          <w:iCs/>
          <w:sz w:val="22"/>
          <w:szCs w:val="22"/>
        </w:rPr>
      </w:pPr>
      <w:r w:rsidRPr="000140BA">
        <w:rPr>
          <w:rFonts w:ascii="Times New Roman" w:eastAsiaTheme="minorHAnsi" w:hAnsi="Times New Roman" w:cs="Times New Roman"/>
          <w:bCs/>
          <w:iCs/>
          <w:sz w:val="22"/>
          <w:szCs w:val="22"/>
        </w:rPr>
        <w:t>Komisija ekonomiškai naudingiausią pasiūlymą išrenka pagal kainos/sąnaudų ir kokybės santykį, atsižvelgiant į šiuos kriterijus:</w:t>
      </w:r>
    </w:p>
    <w:p w14:paraId="4F070AE9" w14:textId="77777777" w:rsidR="00A86335" w:rsidRPr="000140BA" w:rsidRDefault="00A86335" w:rsidP="00A86335">
      <w:pPr>
        <w:tabs>
          <w:tab w:val="left" w:pos="993"/>
        </w:tabs>
        <w:spacing w:line="240" w:lineRule="auto"/>
        <w:rPr>
          <w:rFonts w:ascii="Times New Roman" w:eastAsiaTheme="minorHAnsi" w:hAnsi="Times New Roman" w:cs="Times New Roman"/>
          <w:bCs/>
          <w:iCs/>
          <w:sz w:val="22"/>
          <w:szCs w:val="22"/>
        </w:rPr>
      </w:pPr>
    </w:p>
    <w:tbl>
      <w:tblPr>
        <w:tblStyle w:val="TableGrid"/>
        <w:tblW w:w="0" w:type="auto"/>
        <w:tblInd w:w="0" w:type="dxa"/>
        <w:tblLook w:val="04A0" w:firstRow="1" w:lastRow="0" w:firstColumn="1" w:lastColumn="0" w:noHBand="0" w:noVBand="1"/>
      </w:tblPr>
      <w:tblGrid>
        <w:gridCol w:w="1854"/>
        <w:gridCol w:w="4814"/>
        <w:gridCol w:w="2136"/>
        <w:gridCol w:w="1986"/>
      </w:tblGrid>
      <w:tr w:rsidR="00A86335" w:rsidRPr="000140BA" w14:paraId="7F1C1742" w14:textId="77777777" w:rsidTr="004D06B0">
        <w:tc>
          <w:tcPr>
            <w:tcW w:w="1854" w:type="dxa"/>
            <w:vAlign w:val="center"/>
          </w:tcPr>
          <w:p w14:paraId="5C3A6EE0" w14:textId="77777777" w:rsidR="00A86335" w:rsidRPr="000140BA" w:rsidRDefault="00A86335" w:rsidP="00F73D20">
            <w:pPr>
              <w:jc w:val="center"/>
              <w:rPr>
                <w:rFonts w:hAnsi="Times New Roman" w:cs="Times New Roman"/>
                <w:sz w:val="22"/>
                <w:szCs w:val="22"/>
              </w:rPr>
            </w:pPr>
            <w:r w:rsidRPr="000140BA">
              <w:rPr>
                <w:rFonts w:hAnsi="Times New Roman" w:cs="Times New Roman"/>
                <w:sz w:val="22"/>
                <w:szCs w:val="22"/>
              </w:rPr>
              <w:t>Kriterijaus žyma</w:t>
            </w:r>
          </w:p>
        </w:tc>
        <w:tc>
          <w:tcPr>
            <w:tcW w:w="4814" w:type="dxa"/>
            <w:vAlign w:val="center"/>
          </w:tcPr>
          <w:p w14:paraId="48BC663C" w14:textId="77777777" w:rsidR="00A86335" w:rsidRPr="000140BA" w:rsidRDefault="00A86335" w:rsidP="00F73D20">
            <w:pPr>
              <w:jc w:val="center"/>
              <w:rPr>
                <w:rFonts w:hAnsi="Times New Roman" w:cs="Times New Roman"/>
                <w:sz w:val="22"/>
                <w:szCs w:val="22"/>
              </w:rPr>
            </w:pPr>
            <w:r w:rsidRPr="000140BA">
              <w:rPr>
                <w:rFonts w:hAnsi="Times New Roman" w:cs="Times New Roman"/>
                <w:sz w:val="22"/>
                <w:szCs w:val="22"/>
              </w:rPr>
              <w:t>Vertinimo kriterijai</w:t>
            </w:r>
          </w:p>
        </w:tc>
        <w:tc>
          <w:tcPr>
            <w:tcW w:w="2136" w:type="dxa"/>
          </w:tcPr>
          <w:p w14:paraId="7EAAE3FC" w14:textId="77777777" w:rsidR="00A86335" w:rsidRPr="000140BA" w:rsidRDefault="00A86335" w:rsidP="00F73D20">
            <w:pPr>
              <w:jc w:val="center"/>
              <w:rPr>
                <w:rFonts w:hAnsi="Times New Roman" w:cs="Times New Roman"/>
                <w:sz w:val="22"/>
                <w:szCs w:val="22"/>
              </w:rPr>
            </w:pPr>
            <w:r w:rsidRPr="000140BA">
              <w:rPr>
                <w:rFonts w:hAnsi="Times New Roman" w:cs="Times New Roman"/>
                <w:sz w:val="22"/>
                <w:szCs w:val="22"/>
              </w:rPr>
              <w:t>Patvirtinantys dokumentai</w:t>
            </w:r>
          </w:p>
        </w:tc>
        <w:tc>
          <w:tcPr>
            <w:tcW w:w="1986" w:type="dxa"/>
            <w:vAlign w:val="center"/>
          </w:tcPr>
          <w:p w14:paraId="7CF932BA" w14:textId="77777777" w:rsidR="00A86335" w:rsidRPr="000140BA" w:rsidRDefault="00A86335" w:rsidP="00F73D20">
            <w:pPr>
              <w:jc w:val="center"/>
              <w:rPr>
                <w:rFonts w:hAnsi="Times New Roman" w:cs="Times New Roman"/>
                <w:sz w:val="22"/>
                <w:szCs w:val="22"/>
              </w:rPr>
            </w:pPr>
            <w:r w:rsidRPr="000140BA">
              <w:rPr>
                <w:rFonts w:hAnsi="Times New Roman" w:cs="Times New Roman"/>
                <w:sz w:val="22"/>
                <w:szCs w:val="22"/>
              </w:rPr>
              <w:t xml:space="preserve">Vertinimo kriterijaus lyginamasis svoris </w:t>
            </w:r>
          </w:p>
        </w:tc>
      </w:tr>
      <w:tr w:rsidR="00A86335" w:rsidRPr="000140BA" w14:paraId="6C2D05EE" w14:textId="77777777" w:rsidTr="004D06B0">
        <w:tc>
          <w:tcPr>
            <w:tcW w:w="1854" w:type="dxa"/>
            <w:vAlign w:val="center"/>
          </w:tcPr>
          <w:p w14:paraId="73B52B65" w14:textId="77777777" w:rsidR="00A86335" w:rsidRPr="000140BA" w:rsidRDefault="00A86335" w:rsidP="00F73D20">
            <w:pPr>
              <w:widowControl w:val="0"/>
              <w:spacing w:beforeAutospacing="1"/>
              <w:ind w:right="-170"/>
              <w:rPr>
                <w:rFonts w:hAnsi="Times New Roman" w:cs="Times New Roman"/>
                <w:color w:val="000000" w:themeColor="text1"/>
                <w:sz w:val="22"/>
                <w:szCs w:val="22"/>
              </w:rPr>
            </w:pPr>
            <w:r w:rsidRPr="000140BA">
              <w:rPr>
                <w:rFonts w:hAnsi="Times New Roman" w:cs="Times New Roman"/>
                <w:color w:val="000000" w:themeColor="text1"/>
                <w:sz w:val="22"/>
                <w:szCs w:val="22"/>
              </w:rPr>
              <w:t xml:space="preserve">      K</w:t>
            </w:r>
            <w:r w:rsidRPr="000140BA">
              <w:rPr>
                <w:rFonts w:hAnsi="Times New Roman" w:cs="Times New Roman"/>
                <w:color w:val="000000" w:themeColor="text1"/>
                <w:sz w:val="22"/>
                <w:szCs w:val="22"/>
                <w:vertAlign w:val="subscript"/>
              </w:rPr>
              <w:t>1</w:t>
            </w:r>
          </w:p>
        </w:tc>
        <w:tc>
          <w:tcPr>
            <w:tcW w:w="4814" w:type="dxa"/>
          </w:tcPr>
          <w:p w14:paraId="084EBB9A" w14:textId="77777777" w:rsidR="00A86335" w:rsidRPr="000140BA" w:rsidRDefault="00A86335" w:rsidP="004D06B0">
            <w:pPr>
              <w:ind w:firstLine="0"/>
              <w:rPr>
                <w:rFonts w:hAnsi="Times New Roman" w:cs="Times New Roman"/>
                <w:sz w:val="22"/>
                <w:szCs w:val="22"/>
              </w:rPr>
            </w:pPr>
            <w:r w:rsidRPr="000140BA">
              <w:rPr>
                <w:rFonts w:hAnsi="Times New Roman" w:cs="Times New Roman"/>
                <w:sz w:val="22"/>
                <w:szCs w:val="22"/>
              </w:rPr>
              <w:t>Pasiūlymo kaina, Eur su PVM</w:t>
            </w:r>
          </w:p>
        </w:tc>
        <w:tc>
          <w:tcPr>
            <w:tcW w:w="2136" w:type="dxa"/>
          </w:tcPr>
          <w:p w14:paraId="4F7FCACD" w14:textId="77777777" w:rsidR="00A86335" w:rsidRPr="000140BA" w:rsidRDefault="00A86335" w:rsidP="004D06B0">
            <w:pPr>
              <w:ind w:firstLine="0"/>
              <w:rPr>
                <w:rFonts w:hAnsi="Times New Roman" w:cs="Times New Roman"/>
                <w:sz w:val="22"/>
                <w:szCs w:val="22"/>
              </w:rPr>
            </w:pPr>
            <w:r w:rsidRPr="000140BA">
              <w:rPr>
                <w:rFonts w:hAnsi="Times New Roman" w:cs="Times New Roman"/>
                <w:sz w:val="22"/>
                <w:szCs w:val="22"/>
              </w:rPr>
              <w:t>Tiekėjo pasiūlymas</w:t>
            </w:r>
          </w:p>
        </w:tc>
        <w:tc>
          <w:tcPr>
            <w:tcW w:w="1986" w:type="dxa"/>
            <w:vAlign w:val="center"/>
          </w:tcPr>
          <w:p w14:paraId="7493FBBA" w14:textId="37A883B3" w:rsidR="00A86335" w:rsidRPr="000140BA" w:rsidRDefault="00664164" w:rsidP="004D06B0">
            <w:pPr>
              <w:rPr>
                <w:rFonts w:hAnsi="Times New Roman" w:cs="Times New Roman"/>
                <w:sz w:val="22"/>
                <w:szCs w:val="22"/>
              </w:rPr>
            </w:pPr>
            <w:r>
              <w:rPr>
                <w:rFonts w:hAnsi="Times New Roman" w:cs="Times New Roman"/>
                <w:sz w:val="22"/>
                <w:szCs w:val="22"/>
              </w:rPr>
              <w:t>7</w:t>
            </w:r>
            <w:r w:rsidR="00A86335" w:rsidRPr="000140BA">
              <w:rPr>
                <w:rFonts w:hAnsi="Times New Roman" w:cs="Times New Roman"/>
                <w:sz w:val="22"/>
                <w:szCs w:val="22"/>
              </w:rPr>
              <w:t>0</w:t>
            </w:r>
          </w:p>
        </w:tc>
      </w:tr>
      <w:tr w:rsidR="004D06B0" w:rsidRPr="000140BA" w14:paraId="154A5AED" w14:textId="77777777" w:rsidTr="004D06B0">
        <w:tc>
          <w:tcPr>
            <w:tcW w:w="1854" w:type="dxa"/>
            <w:vAlign w:val="center"/>
          </w:tcPr>
          <w:p w14:paraId="164962F1" w14:textId="77777777" w:rsidR="004D06B0" w:rsidRPr="000140BA" w:rsidRDefault="004D06B0" w:rsidP="004D06B0">
            <w:pPr>
              <w:widowControl w:val="0"/>
              <w:spacing w:beforeAutospacing="1"/>
              <w:rPr>
                <w:rFonts w:hAnsi="Times New Roman" w:cs="Times New Roman"/>
                <w:color w:val="000000" w:themeColor="text1"/>
                <w:sz w:val="22"/>
                <w:szCs w:val="22"/>
              </w:rPr>
            </w:pPr>
            <w:r w:rsidRPr="000140BA">
              <w:rPr>
                <w:rFonts w:hAnsi="Times New Roman" w:cs="Times New Roman"/>
                <w:color w:val="000000" w:themeColor="text1"/>
                <w:sz w:val="22"/>
                <w:szCs w:val="22"/>
              </w:rPr>
              <w:t xml:space="preserve">      T</w:t>
            </w:r>
            <w:r w:rsidRPr="000140BA">
              <w:rPr>
                <w:rFonts w:hAnsi="Times New Roman" w:cs="Times New Roman"/>
                <w:color w:val="000000" w:themeColor="text1"/>
                <w:sz w:val="22"/>
                <w:szCs w:val="22"/>
                <w:vertAlign w:val="subscript"/>
              </w:rPr>
              <w:t>1</w:t>
            </w:r>
          </w:p>
        </w:tc>
        <w:tc>
          <w:tcPr>
            <w:tcW w:w="4814" w:type="dxa"/>
          </w:tcPr>
          <w:p w14:paraId="1865652F" w14:textId="28FD6300" w:rsidR="004D06B0" w:rsidRPr="000140BA" w:rsidRDefault="004D06B0" w:rsidP="004D06B0">
            <w:pPr>
              <w:autoSpaceDE w:val="0"/>
              <w:autoSpaceDN w:val="0"/>
              <w:adjustRightInd w:val="0"/>
              <w:ind w:firstLine="0"/>
              <w:rPr>
                <w:rFonts w:hAnsi="Times New Roman" w:cs="Times New Roman"/>
                <w:sz w:val="22"/>
                <w:szCs w:val="22"/>
              </w:rPr>
            </w:pPr>
            <w:r w:rsidRPr="00624D7E">
              <w:rPr>
                <w:rFonts w:hAnsi="Times New Roman" w:cs="Times New Roman"/>
                <w:color w:val="000000"/>
                <w:szCs w:val="24"/>
              </w:rPr>
              <w:t>Papildoma 24 mėn. ar 100 tūkst. km ridos garantija.</w:t>
            </w:r>
          </w:p>
        </w:tc>
        <w:tc>
          <w:tcPr>
            <w:tcW w:w="2136" w:type="dxa"/>
          </w:tcPr>
          <w:p w14:paraId="04E7874E" w14:textId="08585F5E" w:rsidR="004D06B0" w:rsidRPr="000140BA" w:rsidRDefault="004D06B0" w:rsidP="004D06B0">
            <w:pPr>
              <w:ind w:firstLine="0"/>
              <w:rPr>
                <w:rFonts w:hAnsi="Times New Roman" w:cs="Times New Roman"/>
                <w:sz w:val="22"/>
                <w:szCs w:val="22"/>
              </w:rPr>
            </w:pPr>
            <w:r w:rsidRPr="0097065C">
              <w:rPr>
                <w:rFonts w:hAnsi="Times New Roman" w:cs="Times New Roman"/>
                <w:sz w:val="22"/>
                <w:szCs w:val="22"/>
              </w:rPr>
              <w:t>Tiekėjo pasiūlymas</w:t>
            </w:r>
          </w:p>
        </w:tc>
        <w:tc>
          <w:tcPr>
            <w:tcW w:w="1986" w:type="dxa"/>
            <w:vAlign w:val="center"/>
          </w:tcPr>
          <w:p w14:paraId="413E7CE6" w14:textId="77777777" w:rsidR="004D06B0" w:rsidRPr="000140BA" w:rsidRDefault="004D06B0" w:rsidP="004D06B0">
            <w:pPr>
              <w:rPr>
                <w:rFonts w:hAnsi="Times New Roman" w:cs="Times New Roman"/>
                <w:sz w:val="22"/>
                <w:szCs w:val="22"/>
              </w:rPr>
            </w:pPr>
            <w:r w:rsidRPr="000140BA">
              <w:rPr>
                <w:rFonts w:hAnsi="Times New Roman" w:cs="Times New Roman"/>
                <w:sz w:val="22"/>
                <w:szCs w:val="22"/>
              </w:rPr>
              <w:t>10</w:t>
            </w:r>
          </w:p>
        </w:tc>
      </w:tr>
      <w:tr w:rsidR="004D06B0" w:rsidRPr="000140BA" w14:paraId="7A41F798" w14:textId="77777777" w:rsidTr="004D06B0">
        <w:tc>
          <w:tcPr>
            <w:tcW w:w="1854" w:type="dxa"/>
            <w:vAlign w:val="center"/>
          </w:tcPr>
          <w:p w14:paraId="608EE1A1" w14:textId="77777777" w:rsidR="004D06B0" w:rsidRPr="000140BA" w:rsidRDefault="004D06B0" w:rsidP="004D06B0">
            <w:pPr>
              <w:widowControl w:val="0"/>
              <w:spacing w:beforeAutospacing="1"/>
              <w:rPr>
                <w:rFonts w:hAnsi="Times New Roman" w:cs="Times New Roman"/>
                <w:color w:val="000000" w:themeColor="text1"/>
                <w:sz w:val="22"/>
                <w:szCs w:val="22"/>
              </w:rPr>
            </w:pPr>
            <w:r w:rsidRPr="000140BA">
              <w:rPr>
                <w:rFonts w:hAnsi="Times New Roman" w:cs="Times New Roman"/>
                <w:color w:val="000000" w:themeColor="text1"/>
                <w:sz w:val="22"/>
                <w:szCs w:val="22"/>
              </w:rPr>
              <w:t xml:space="preserve">      KT</w:t>
            </w:r>
            <w:r w:rsidRPr="000140BA">
              <w:rPr>
                <w:rFonts w:hAnsi="Times New Roman" w:cs="Times New Roman"/>
                <w:color w:val="000000" w:themeColor="text1"/>
                <w:sz w:val="22"/>
                <w:szCs w:val="22"/>
                <w:vertAlign w:val="subscript"/>
              </w:rPr>
              <w:t>1</w:t>
            </w:r>
          </w:p>
        </w:tc>
        <w:tc>
          <w:tcPr>
            <w:tcW w:w="4814" w:type="dxa"/>
          </w:tcPr>
          <w:p w14:paraId="6472CBC8" w14:textId="19785D0F" w:rsidR="004D06B0" w:rsidRPr="000140BA" w:rsidRDefault="00BB6767" w:rsidP="00BB6767">
            <w:pPr>
              <w:ind w:firstLine="0"/>
              <w:rPr>
                <w:rFonts w:hAnsi="Times New Roman" w:cs="Times New Roman"/>
                <w:sz w:val="22"/>
                <w:szCs w:val="22"/>
              </w:rPr>
            </w:pPr>
            <w:r w:rsidRPr="00624D7E">
              <w:rPr>
                <w:rFonts w:hAnsi="Times New Roman" w:cs="Times New Roman"/>
                <w:color w:val="000000"/>
                <w:szCs w:val="24"/>
              </w:rPr>
              <w:t xml:space="preserve">Automobilio pristatymo terminas  iki 2025 m. </w:t>
            </w:r>
            <w:r w:rsidR="00D958A5">
              <w:rPr>
                <w:rFonts w:hAnsi="Times New Roman" w:cs="Times New Roman"/>
                <w:color w:val="000000"/>
                <w:szCs w:val="24"/>
              </w:rPr>
              <w:t>g</w:t>
            </w:r>
            <w:r w:rsidRPr="00624D7E">
              <w:rPr>
                <w:rFonts w:hAnsi="Times New Roman" w:cs="Times New Roman"/>
                <w:color w:val="000000"/>
                <w:szCs w:val="24"/>
              </w:rPr>
              <w:t>ruodžio 1 d.</w:t>
            </w:r>
          </w:p>
        </w:tc>
        <w:tc>
          <w:tcPr>
            <w:tcW w:w="2136" w:type="dxa"/>
          </w:tcPr>
          <w:p w14:paraId="23009FE2" w14:textId="1B973827" w:rsidR="004D06B0" w:rsidRPr="000140BA" w:rsidRDefault="004D06B0" w:rsidP="004D06B0">
            <w:pPr>
              <w:ind w:firstLine="0"/>
              <w:rPr>
                <w:rFonts w:hAnsi="Times New Roman" w:cs="Times New Roman"/>
                <w:sz w:val="22"/>
                <w:szCs w:val="22"/>
              </w:rPr>
            </w:pPr>
            <w:r w:rsidRPr="0097065C">
              <w:rPr>
                <w:rFonts w:hAnsi="Times New Roman" w:cs="Times New Roman"/>
                <w:sz w:val="22"/>
                <w:szCs w:val="22"/>
              </w:rPr>
              <w:t>Tiekėjo pasiūlymas</w:t>
            </w:r>
          </w:p>
        </w:tc>
        <w:tc>
          <w:tcPr>
            <w:tcW w:w="1986" w:type="dxa"/>
            <w:vAlign w:val="center"/>
          </w:tcPr>
          <w:p w14:paraId="6A026DFA" w14:textId="5DE579B0" w:rsidR="004D06B0" w:rsidRPr="000140BA" w:rsidRDefault="004D06B0" w:rsidP="004D06B0">
            <w:pPr>
              <w:rPr>
                <w:rFonts w:hAnsi="Times New Roman" w:cs="Times New Roman"/>
                <w:sz w:val="22"/>
                <w:szCs w:val="22"/>
              </w:rPr>
            </w:pPr>
            <w:r>
              <w:rPr>
                <w:rFonts w:hAnsi="Times New Roman" w:cs="Times New Roman"/>
                <w:sz w:val="22"/>
                <w:szCs w:val="22"/>
              </w:rPr>
              <w:t>2</w:t>
            </w:r>
            <w:r w:rsidRPr="000140BA">
              <w:rPr>
                <w:rFonts w:hAnsi="Times New Roman" w:cs="Times New Roman"/>
                <w:sz w:val="22"/>
                <w:szCs w:val="22"/>
              </w:rPr>
              <w:t>0</w:t>
            </w:r>
          </w:p>
        </w:tc>
      </w:tr>
    </w:tbl>
    <w:p w14:paraId="4FC47203" w14:textId="77777777" w:rsidR="00A86335" w:rsidRPr="000140BA" w:rsidRDefault="00A86335" w:rsidP="00A86335">
      <w:pPr>
        <w:tabs>
          <w:tab w:val="left" w:pos="993"/>
        </w:tabs>
        <w:spacing w:line="240" w:lineRule="auto"/>
        <w:rPr>
          <w:rFonts w:ascii="Times New Roman" w:eastAsiaTheme="minorHAnsi" w:hAnsi="Times New Roman" w:cs="Times New Roman"/>
          <w:bCs/>
          <w:iCs/>
          <w:sz w:val="22"/>
          <w:szCs w:val="22"/>
        </w:rPr>
      </w:pPr>
    </w:p>
    <w:p w14:paraId="3E56B73B" w14:textId="77777777" w:rsidR="00A86335" w:rsidRPr="000140BA" w:rsidRDefault="00A86335" w:rsidP="00A86335">
      <w:pPr>
        <w:tabs>
          <w:tab w:val="left" w:pos="993"/>
        </w:tabs>
        <w:spacing w:line="240" w:lineRule="auto"/>
        <w:ind w:firstLine="567"/>
        <w:rPr>
          <w:rStyle w:val="Hyperlink"/>
          <w:rFonts w:ascii="Times New Roman" w:hAnsi="Times New Roman" w:cs="Times New Roman"/>
          <w:b/>
          <w:bCs/>
          <w:color w:val="000000" w:themeColor="text1"/>
          <w:sz w:val="22"/>
          <w:szCs w:val="22"/>
        </w:rPr>
      </w:pPr>
      <w:r w:rsidRPr="000140BA">
        <w:rPr>
          <w:rFonts w:ascii="Times New Roman" w:hAnsi="Times New Roman" w:cs="Times New Roman"/>
          <w:b/>
          <w:bCs/>
          <w:sz w:val="22"/>
          <w:szCs w:val="22"/>
        </w:rPr>
        <w:t>Kiekvieno kriterijaus įvertis apskaičiuojamas vadovaujantis šiomis formulėmis:</w:t>
      </w:r>
    </w:p>
    <w:p w14:paraId="1FC0199E" w14:textId="77777777" w:rsidR="00A86335" w:rsidRPr="000140BA" w:rsidRDefault="00A86335" w:rsidP="00A86335">
      <w:pPr>
        <w:tabs>
          <w:tab w:val="left" w:pos="993"/>
        </w:tabs>
        <w:spacing w:line="240" w:lineRule="auto"/>
        <w:rPr>
          <w:rStyle w:val="Hyperlink"/>
          <w:rFonts w:ascii="Times New Roman" w:hAnsi="Times New Roman" w:cs="Times New Roman"/>
          <w:b/>
          <w:bCs/>
          <w:color w:val="000000" w:themeColor="text1"/>
          <w:sz w:val="22"/>
          <w:szCs w:val="22"/>
        </w:rPr>
      </w:pPr>
    </w:p>
    <w:p w14:paraId="27A38B4E" w14:textId="77777777" w:rsidR="00A86335" w:rsidRPr="000140BA" w:rsidRDefault="00A86335" w:rsidP="00A86335">
      <w:pPr>
        <w:tabs>
          <w:tab w:val="left" w:pos="993"/>
        </w:tabs>
        <w:spacing w:line="240" w:lineRule="auto"/>
        <w:ind w:firstLine="567"/>
        <w:rPr>
          <w:rStyle w:val="Hyperlink"/>
          <w:rFonts w:ascii="Times New Roman" w:hAnsi="Times New Roman" w:cs="Times New Roman"/>
          <w:bCs/>
          <w:color w:val="000000" w:themeColor="text1"/>
          <w:sz w:val="22"/>
          <w:szCs w:val="22"/>
        </w:rPr>
      </w:pPr>
      <w:r w:rsidRPr="000140BA">
        <w:rPr>
          <w:rStyle w:val="Hyperlink"/>
          <w:rFonts w:ascii="Times New Roman" w:hAnsi="Times New Roman" w:cs="Times New Roman"/>
          <w:bCs/>
          <w:color w:val="000000" w:themeColor="text1"/>
          <w:sz w:val="22"/>
          <w:szCs w:val="22"/>
        </w:rPr>
        <w:t>Pasiūlymo</w:t>
      </w:r>
      <w:r w:rsidRPr="000140BA">
        <w:rPr>
          <w:rStyle w:val="Hyperlink"/>
          <w:rFonts w:ascii="Times New Roman" w:hAnsi="Times New Roman" w:cs="Times New Roman"/>
          <w:b/>
          <w:bCs/>
          <w:color w:val="000000" w:themeColor="text1"/>
          <w:sz w:val="22"/>
          <w:szCs w:val="22"/>
        </w:rPr>
        <w:t xml:space="preserve"> ekonominis naudingumas (S</w:t>
      </w:r>
      <w:r w:rsidRPr="000140BA">
        <w:rPr>
          <w:rStyle w:val="Hyperlink"/>
          <w:rFonts w:ascii="Times New Roman" w:hAnsi="Times New Roman" w:cs="Times New Roman"/>
          <w:b/>
          <w:bCs/>
          <w:color w:val="000000" w:themeColor="text1"/>
          <w:sz w:val="22"/>
          <w:szCs w:val="22"/>
          <w:vertAlign w:val="subscript"/>
        </w:rPr>
        <w:t>1</w:t>
      </w:r>
      <w:r w:rsidRPr="000140BA">
        <w:rPr>
          <w:rStyle w:val="Hyperlink"/>
          <w:rFonts w:ascii="Times New Roman" w:hAnsi="Times New Roman" w:cs="Times New Roman"/>
          <w:b/>
          <w:bCs/>
          <w:color w:val="000000" w:themeColor="text1"/>
          <w:sz w:val="22"/>
          <w:szCs w:val="22"/>
        </w:rPr>
        <w:t xml:space="preserve">) </w:t>
      </w:r>
      <w:r w:rsidRPr="000140BA">
        <w:rPr>
          <w:rStyle w:val="Hyperlink"/>
          <w:rFonts w:ascii="Times New Roman" w:hAnsi="Times New Roman" w:cs="Times New Roman"/>
          <w:bCs/>
          <w:color w:val="000000" w:themeColor="text1"/>
          <w:sz w:val="22"/>
          <w:szCs w:val="22"/>
        </w:rPr>
        <w:t>apskaičiuojamas pagal formulę:</w:t>
      </w:r>
    </w:p>
    <w:p w14:paraId="4823FF0F" w14:textId="77777777" w:rsidR="00A86335" w:rsidRPr="000140BA" w:rsidRDefault="00A86335" w:rsidP="00A86335">
      <w:pPr>
        <w:tabs>
          <w:tab w:val="left" w:pos="993"/>
        </w:tabs>
        <w:spacing w:line="240" w:lineRule="auto"/>
        <w:rPr>
          <w:rStyle w:val="Hyperlink"/>
          <w:rFonts w:ascii="Times New Roman" w:hAnsi="Times New Roman" w:cs="Times New Roman"/>
          <w:bCs/>
          <w:color w:val="000000" w:themeColor="text1"/>
          <w:sz w:val="22"/>
          <w:szCs w:val="22"/>
        </w:rPr>
      </w:pPr>
    </w:p>
    <w:p w14:paraId="27FCC67B" w14:textId="77777777" w:rsidR="00A86335" w:rsidRPr="000140BA" w:rsidRDefault="00A86335" w:rsidP="00A86335">
      <w:pPr>
        <w:tabs>
          <w:tab w:val="left" w:pos="993"/>
        </w:tabs>
        <w:spacing w:line="240" w:lineRule="auto"/>
        <w:jc w:val="center"/>
        <w:rPr>
          <w:rFonts w:ascii="Times New Roman" w:eastAsiaTheme="minorHAnsi" w:hAnsi="Times New Roman" w:cs="Times New Roman"/>
          <w:bCs/>
          <w:iCs/>
          <w:sz w:val="24"/>
          <w:szCs w:val="24"/>
        </w:rPr>
      </w:pPr>
      <w:r w:rsidRPr="000140BA">
        <w:rPr>
          <w:rFonts w:ascii="Times New Roman" w:eastAsiaTheme="minorHAnsi" w:hAnsi="Times New Roman" w:cs="Times New Roman"/>
          <w:bCs/>
          <w:iCs/>
          <w:sz w:val="24"/>
          <w:szCs w:val="24"/>
        </w:rPr>
        <w:t>S</w:t>
      </w:r>
      <w:r w:rsidRPr="000140BA">
        <w:rPr>
          <w:rFonts w:ascii="Times New Roman" w:eastAsiaTheme="minorHAnsi" w:hAnsi="Times New Roman" w:cs="Times New Roman"/>
          <w:bCs/>
          <w:iCs/>
          <w:sz w:val="24"/>
          <w:szCs w:val="24"/>
          <w:vertAlign w:val="subscript"/>
        </w:rPr>
        <w:t>1</w:t>
      </w:r>
      <w:r w:rsidRPr="000140BA">
        <w:rPr>
          <w:rFonts w:ascii="Times New Roman" w:eastAsiaTheme="minorHAnsi" w:hAnsi="Times New Roman" w:cs="Times New Roman"/>
          <w:bCs/>
          <w:iCs/>
          <w:sz w:val="24"/>
          <w:szCs w:val="24"/>
        </w:rPr>
        <w:t>=K</w:t>
      </w:r>
      <w:r w:rsidRPr="000140BA">
        <w:rPr>
          <w:rFonts w:ascii="Times New Roman" w:eastAsiaTheme="minorHAnsi" w:hAnsi="Times New Roman" w:cs="Times New Roman"/>
          <w:bCs/>
          <w:iCs/>
          <w:sz w:val="24"/>
          <w:szCs w:val="24"/>
          <w:vertAlign w:val="subscript"/>
        </w:rPr>
        <w:t>1</w:t>
      </w:r>
      <w:r w:rsidRPr="000140BA">
        <w:rPr>
          <w:rFonts w:ascii="Times New Roman" w:eastAsiaTheme="minorHAnsi" w:hAnsi="Times New Roman" w:cs="Times New Roman"/>
          <w:bCs/>
          <w:iCs/>
          <w:sz w:val="24"/>
          <w:szCs w:val="24"/>
        </w:rPr>
        <w:t>+T</w:t>
      </w:r>
      <w:r w:rsidRPr="000140BA">
        <w:rPr>
          <w:rFonts w:ascii="Times New Roman" w:eastAsiaTheme="minorHAnsi" w:hAnsi="Times New Roman" w:cs="Times New Roman"/>
          <w:bCs/>
          <w:iCs/>
          <w:sz w:val="24"/>
          <w:szCs w:val="24"/>
          <w:vertAlign w:val="subscript"/>
        </w:rPr>
        <w:t>1</w:t>
      </w:r>
      <w:r w:rsidRPr="000140BA">
        <w:rPr>
          <w:rFonts w:ascii="Times New Roman" w:eastAsiaTheme="minorHAnsi" w:hAnsi="Times New Roman" w:cs="Times New Roman"/>
          <w:bCs/>
          <w:iCs/>
          <w:sz w:val="24"/>
          <w:szCs w:val="24"/>
        </w:rPr>
        <w:t>+KT</w:t>
      </w:r>
      <w:r w:rsidRPr="000140BA">
        <w:rPr>
          <w:rFonts w:ascii="Times New Roman" w:eastAsiaTheme="minorHAnsi" w:hAnsi="Times New Roman" w:cs="Times New Roman"/>
          <w:bCs/>
          <w:iCs/>
          <w:sz w:val="24"/>
          <w:szCs w:val="24"/>
          <w:vertAlign w:val="subscript"/>
        </w:rPr>
        <w:t>1</w:t>
      </w:r>
    </w:p>
    <w:p w14:paraId="275722F8" w14:textId="77777777" w:rsidR="00A86335" w:rsidRPr="000140BA" w:rsidRDefault="00A86335" w:rsidP="00A86335">
      <w:pPr>
        <w:tabs>
          <w:tab w:val="left" w:pos="993"/>
        </w:tabs>
        <w:spacing w:line="240" w:lineRule="auto"/>
        <w:rPr>
          <w:rFonts w:ascii="Times New Roman" w:hAnsi="Times New Roman" w:cs="Times New Roman"/>
          <w:color w:val="000000" w:themeColor="text1"/>
          <w:sz w:val="22"/>
          <w:szCs w:val="22"/>
        </w:rPr>
      </w:pPr>
    </w:p>
    <w:p w14:paraId="54E5461B" w14:textId="77777777" w:rsidR="00A86335" w:rsidRPr="000140BA" w:rsidRDefault="00A86335" w:rsidP="00A86335">
      <w:pPr>
        <w:tabs>
          <w:tab w:val="left" w:pos="993"/>
        </w:tabs>
        <w:spacing w:line="240" w:lineRule="auto"/>
        <w:ind w:firstLine="567"/>
        <w:rPr>
          <w:rStyle w:val="Hyperlink"/>
          <w:rFonts w:ascii="Times New Roman" w:hAnsi="Times New Roman" w:cs="Times New Roman"/>
          <w:color w:val="000000" w:themeColor="text1"/>
          <w:sz w:val="22"/>
          <w:szCs w:val="22"/>
        </w:rPr>
      </w:pPr>
      <w:r w:rsidRPr="000140BA">
        <w:rPr>
          <w:rFonts w:ascii="Times New Roman" w:hAnsi="Times New Roman" w:cs="Times New Roman"/>
          <w:b/>
          <w:bCs/>
          <w:sz w:val="22"/>
          <w:szCs w:val="22"/>
        </w:rPr>
        <w:t>Kainos (</w:t>
      </w:r>
      <w:r w:rsidRPr="000140BA">
        <w:rPr>
          <w:rFonts w:ascii="Times New Roman" w:hAnsi="Times New Roman" w:cs="Times New Roman"/>
          <w:b/>
          <w:color w:val="000000" w:themeColor="text1"/>
          <w:sz w:val="22"/>
          <w:szCs w:val="22"/>
          <w:u w:val="single"/>
        </w:rPr>
        <w:t>K</w:t>
      </w:r>
      <w:r w:rsidRPr="000140BA">
        <w:rPr>
          <w:rFonts w:ascii="Times New Roman" w:hAnsi="Times New Roman" w:cs="Times New Roman"/>
          <w:b/>
          <w:color w:val="000000" w:themeColor="text1"/>
          <w:sz w:val="22"/>
          <w:szCs w:val="22"/>
          <w:u w:val="single"/>
          <w:vertAlign w:val="subscript"/>
        </w:rPr>
        <w:t>1</w:t>
      </w:r>
      <w:r w:rsidRPr="000140BA">
        <w:rPr>
          <w:rFonts w:ascii="Times New Roman" w:hAnsi="Times New Roman" w:cs="Times New Roman"/>
          <w:b/>
          <w:bCs/>
          <w:sz w:val="22"/>
          <w:szCs w:val="22"/>
        </w:rPr>
        <w:t>) „Pasiūlymo kaina“</w:t>
      </w:r>
      <w:r w:rsidRPr="000140BA">
        <w:rPr>
          <w:rFonts w:ascii="Times New Roman" w:hAnsi="Times New Roman" w:cs="Times New Roman"/>
          <w:sz w:val="22"/>
          <w:szCs w:val="22"/>
        </w:rPr>
        <w:t xml:space="preserve"> apskaičiuojama pagal formulę: </w:t>
      </w:r>
    </w:p>
    <w:p w14:paraId="7ABF549E" w14:textId="77777777" w:rsidR="00A86335" w:rsidRPr="000140BA" w:rsidRDefault="00A86335" w:rsidP="00A86335">
      <w:pPr>
        <w:tabs>
          <w:tab w:val="left" w:pos="993"/>
        </w:tabs>
        <w:spacing w:line="240" w:lineRule="auto"/>
        <w:rPr>
          <w:rFonts w:ascii="Times New Roman" w:hAnsi="Times New Roman" w:cs="Times New Roman"/>
          <w:color w:val="000000" w:themeColor="text1"/>
          <w:sz w:val="22"/>
          <w:szCs w:val="22"/>
        </w:rPr>
      </w:pPr>
    </w:p>
    <w:p w14:paraId="191E374C" w14:textId="35E044EA" w:rsidR="00A86335" w:rsidRPr="000140BA" w:rsidRDefault="00A86335" w:rsidP="00A86335">
      <w:pPr>
        <w:tabs>
          <w:tab w:val="left" w:pos="993"/>
        </w:tabs>
        <w:spacing w:line="240" w:lineRule="auto"/>
        <w:jc w:val="center"/>
        <w:rPr>
          <w:rStyle w:val="Hyperlink"/>
          <w:rFonts w:ascii="Times New Roman" w:hAnsi="Times New Roman" w:cs="Times New Roman"/>
          <w:color w:val="000000" w:themeColor="text1"/>
          <w:sz w:val="22"/>
          <w:szCs w:val="22"/>
        </w:rPr>
      </w:pPr>
      <w:r w:rsidRPr="000140BA">
        <w:rPr>
          <w:rFonts w:ascii="Times New Roman" w:hAnsi="Times New Roman" w:cs="Times New Roman"/>
          <w:color w:val="000000" w:themeColor="text1"/>
          <w:sz w:val="22"/>
          <w:szCs w:val="22"/>
        </w:rPr>
        <w:t xml:space="preserve"> K</w:t>
      </w:r>
      <w:r w:rsidRPr="000140BA">
        <w:rPr>
          <w:rFonts w:ascii="Times New Roman" w:hAnsi="Times New Roman" w:cs="Times New Roman"/>
          <w:color w:val="000000" w:themeColor="text1"/>
          <w:sz w:val="22"/>
          <w:szCs w:val="22"/>
          <w:vertAlign w:val="subscript"/>
        </w:rPr>
        <w:t>1</w:t>
      </w:r>
      <w:r w:rsidRPr="000140BA">
        <w:rPr>
          <w:rFonts w:ascii="Times New Roman" w:hAnsi="Times New Roman" w:cs="Times New Roman"/>
          <w:sz w:val="22"/>
          <w:szCs w:val="22"/>
        </w:rPr>
        <w:t>=R</w:t>
      </w:r>
      <w:r w:rsidRPr="000140BA">
        <w:rPr>
          <w:rFonts w:ascii="Times New Roman" w:hAnsi="Times New Roman" w:cs="Times New Roman"/>
          <w:sz w:val="22"/>
          <w:szCs w:val="22"/>
          <w:vertAlign w:val="subscript"/>
        </w:rPr>
        <w:t>min</w:t>
      </w:r>
      <w:r w:rsidRPr="000140BA">
        <w:rPr>
          <w:rFonts w:ascii="Times New Roman" w:hAnsi="Times New Roman" w:cs="Times New Roman"/>
          <w:sz w:val="22"/>
          <w:szCs w:val="22"/>
        </w:rPr>
        <w:t>/R</w:t>
      </w:r>
      <w:r w:rsidRPr="000140BA">
        <w:rPr>
          <w:rFonts w:ascii="Times New Roman" w:hAnsi="Times New Roman" w:cs="Times New Roman"/>
          <w:sz w:val="22"/>
          <w:szCs w:val="22"/>
          <w:vertAlign w:val="subscript"/>
        </w:rPr>
        <w:t>pasiūlymas</w:t>
      </w:r>
      <w:r w:rsidRPr="000140BA">
        <w:rPr>
          <w:rFonts w:ascii="Times New Roman" w:hAnsi="Times New Roman" w:cs="Times New Roman"/>
          <w:sz w:val="22"/>
          <w:szCs w:val="22"/>
        </w:rPr>
        <w:t xml:space="preserve"> x </w:t>
      </w:r>
      <w:r w:rsidR="00664164">
        <w:rPr>
          <w:rFonts w:ascii="Times New Roman" w:hAnsi="Times New Roman" w:cs="Times New Roman"/>
          <w:sz w:val="22"/>
          <w:szCs w:val="22"/>
        </w:rPr>
        <w:t>7</w:t>
      </w:r>
      <w:r w:rsidRPr="000140BA">
        <w:rPr>
          <w:rFonts w:ascii="Times New Roman" w:hAnsi="Times New Roman" w:cs="Times New Roman"/>
          <w:sz w:val="22"/>
          <w:szCs w:val="22"/>
        </w:rPr>
        <w:t>0</w:t>
      </w:r>
    </w:p>
    <w:p w14:paraId="373C28DD" w14:textId="77777777" w:rsidR="00A86335" w:rsidRPr="000140BA" w:rsidRDefault="00A86335" w:rsidP="00A86335">
      <w:pPr>
        <w:tabs>
          <w:tab w:val="left" w:pos="993"/>
        </w:tabs>
        <w:spacing w:line="240" w:lineRule="auto"/>
        <w:rPr>
          <w:rFonts w:ascii="Times New Roman" w:hAnsi="Times New Roman" w:cs="Times New Roman"/>
          <w:color w:val="000000" w:themeColor="text1"/>
          <w:sz w:val="22"/>
          <w:szCs w:val="22"/>
        </w:rPr>
      </w:pPr>
    </w:p>
    <w:p w14:paraId="19F8805A" w14:textId="77777777" w:rsidR="00A86335" w:rsidRPr="000140BA" w:rsidRDefault="00A86335" w:rsidP="00A86335">
      <w:pPr>
        <w:tabs>
          <w:tab w:val="left" w:pos="993"/>
        </w:tabs>
        <w:spacing w:line="240" w:lineRule="auto"/>
        <w:ind w:firstLine="567"/>
        <w:rPr>
          <w:rFonts w:ascii="Times New Roman" w:hAnsi="Times New Roman" w:cs="Times New Roman"/>
          <w:color w:val="000000" w:themeColor="text1"/>
          <w:sz w:val="22"/>
          <w:szCs w:val="22"/>
        </w:rPr>
      </w:pPr>
      <w:hyperlink r:id="rId11">
        <w:r w:rsidRPr="000140BA">
          <w:rPr>
            <w:rStyle w:val="Hyperlink"/>
            <w:rFonts w:ascii="Times New Roman" w:hAnsi="Times New Roman" w:cs="Times New Roman"/>
            <w:color w:val="000000" w:themeColor="text1"/>
            <w:sz w:val="22"/>
            <w:szCs w:val="22"/>
          </w:rPr>
          <w:t>kur:</w:t>
        </w:r>
      </w:hyperlink>
    </w:p>
    <w:p w14:paraId="6D60BCE8" w14:textId="77777777" w:rsidR="00A86335" w:rsidRPr="000140BA" w:rsidRDefault="00A86335" w:rsidP="00A86335">
      <w:pPr>
        <w:tabs>
          <w:tab w:val="left" w:pos="993"/>
        </w:tabs>
        <w:spacing w:line="240" w:lineRule="auto"/>
        <w:ind w:firstLine="567"/>
        <w:rPr>
          <w:rFonts w:ascii="Times New Roman" w:hAnsi="Times New Roman" w:cs="Times New Roman"/>
          <w:color w:val="000000" w:themeColor="text1"/>
          <w:sz w:val="22"/>
          <w:szCs w:val="22"/>
        </w:rPr>
      </w:pPr>
      <w:r w:rsidRPr="000140BA">
        <w:rPr>
          <w:rFonts w:ascii="Times New Roman" w:hAnsi="Times New Roman" w:cs="Times New Roman"/>
          <w:sz w:val="22"/>
          <w:szCs w:val="22"/>
        </w:rPr>
        <w:t>R</w:t>
      </w:r>
      <w:r w:rsidRPr="000140BA">
        <w:rPr>
          <w:rFonts w:ascii="Times New Roman" w:hAnsi="Times New Roman" w:cs="Times New Roman"/>
          <w:sz w:val="22"/>
          <w:szCs w:val="22"/>
          <w:vertAlign w:val="subscript"/>
        </w:rPr>
        <w:t>min</w:t>
      </w:r>
      <w:r w:rsidRPr="000140BA">
        <w:rPr>
          <w:rFonts w:ascii="Times New Roman" w:hAnsi="Times New Roman" w:cs="Times New Roman"/>
          <w:sz w:val="22"/>
          <w:szCs w:val="22"/>
        </w:rPr>
        <w:t xml:space="preserve"> – pasiūlyta mažiausia pasiūlymo kaina, Eur;</w:t>
      </w:r>
    </w:p>
    <w:p w14:paraId="333C03AC" w14:textId="77777777" w:rsidR="00A86335" w:rsidRPr="000140BA" w:rsidRDefault="00A86335" w:rsidP="00A86335">
      <w:pPr>
        <w:tabs>
          <w:tab w:val="left" w:pos="993"/>
        </w:tabs>
        <w:spacing w:line="240" w:lineRule="auto"/>
        <w:ind w:firstLine="567"/>
        <w:rPr>
          <w:rStyle w:val="Hyperlink"/>
          <w:rFonts w:ascii="Times New Roman" w:hAnsi="Times New Roman" w:cs="Times New Roman"/>
          <w:color w:val="000000" w:themeColor="text1"/>
          <w:sz w:val="22"/>
          <w:szCs w:val="22"/>
        </w:rPr>
      </w:pPr>
      <w:r w:rsidRPr="000140BA">
        <w:rPr>
          <w:rFonts w:ascii="Times New Roman" w:hAnsi="Times New Roman" w:cs="Times New Roman"/>
          <w:sz w:val="22"/>
          <w:szCs w:val="22"/>
        </w:rPr>
        <w:t>R</w:t>
      </w:r>
      <w:r w:rsidRPr="000140BA">
        <w:rPr>
          <w:rFonts w:ascii="Times New Roman" w:hAnsi="Times New Roman" w:cs="Times New Roman"/>
          <w:sz w:val="22"/>
          <w:szCs w:val="22"/>
          <w:vertAlign w:val="subscript"/>
        </w:rPr>
        <w:t xml:space="preserve">pasiūlymas </w:t>
      </w:r>
      <w:r w:rsidRPr="000140BA">
        <w:rPr>
          <w:rFonts w:ascii="Times New Roman" w:hAnsi="Times New Roman" w:cs="Times New Roman"/>
          <w:sz w:val="22"/>
          <w:szCs w:val="22"/>
        </w:rPr>
        <w:t>–</w:t>
      </w:r>
      <w:r w:rsidRPr="000140BA">
        <w:rPr>
          <w:rFonts w:ascii="Times New Roman" w:hAnsi="Times New Roman" w:cs="Times New Roman"/>
          <w:sz w:val="22"/>
          <w:szCs w:val="22"/>
          <w:vertAlign w:val="subscript"/>
        </w:rPr>
        <w:t xml:space="preserve">  </w:t>
      </w:r>
      <w:r w:rsidRPr="000140BA">
        <w:rPr>
          <w:rFonts w:ascii="Times New Roman" w:hAnsi="Times New Roman" w:cs="Times New Roman"/>
          <w:sz w:val="22"/>
          <w:szCs w:val="22"/>
        </w:rPr>
        <w:t>vertinamo pasiūlymo kaina, Eur.</w:t>
      </w:r>
    </w:p>
    <w:p w14:paraId="2065ACD6" w14:textId="77777777" w:rsidR="00A86335" w:rsidRPr="000140BA" w:rsidRDefault="00A86335" w:rsidP="00A86335">
      <w:pPr>
        <w:tabs>
          <w:tab w:val="left" w:pos="993"/>
        </w:tabs>
        <w:spacing w:line="240" w:lineRule="auto"/>
        <w:ind w:firstLine="567"/>
        <w:rPr>
          <w:rStyle w:val="Hyperlink"/>
          <w:rFonts w:ascii="Times New Roman" w:hAnsi="Times New Roman" w:cs="Times New Roman"/>
          <w:color w:val="000000" w:themeColor="text1"/>
          <w:sz w:val="22"/>
          <w:szCs w:val="22"/>
        </w:rPr>
      </w:pPr>
    </w:p>
    <w:p w14:paraId="77A44EED" w14:textId="7ECB88BA" w:rsidR="00A86335" w:rsidRPr="000140BA" w:rsidRDefault="00A86335" w:rsidP="00A86335">
      <w:pPr>
        <w:tabs>
          <w:tab w:val="left" w:pos="993"/>
        </w:tabs>
        <w:spacing w:line="240" w:lineRule="auto"/>
        <w:ind w:firstLine="567"/>
        <w:rPr>
          <w:rFonts w:ascii="Times New Roman" w:hAnsi="Times New Roman" w:cs="Times New Roman"/>
          <w:sz w:val="22"/>
          <w:szCs w:val="22"/>
        </w:rPr>
      </w:pPr>
      <w:r w:rsidRPr="000140BA">
        <w:rPr>
          <w:rFonts w:ascii="Times New Roman" w:hAnsi="Times New Roman" w:cs="Times New Roman"/>
          <w:sz w:val="22"/>
          <w:szCs w:val="22"/>
        </w:rPr>
        <w:t xml:space="preserve">Vertinimo </w:t>
      </w:r>
      <w:r w:rsidRPr="000140BA">
        <w:rPr>
          <w:rFonts w:ascii="Times New Roman" w:hAnsi="Times New Roman" w:cs="Times New Roman"/>
          <w:b/>
          <w:bCs/>
          <w:sz w:val="22"/>
          <w:szCs w:val="22"/>
        </w:rPr>
        <w:t>kriterijus KT</w:t>
      </w:r>
      <w:r w:rsidRPr="000140BA">
        <w:rPr>
          <w:rFonts w:ascii="Times New Roman" w:hAnsi="Times New Roman" w:cs="Times New Roman"/>
          <w:b/>
          <w:bCs/>
          <w:sz w:val="22"/>
          <w:szCs w:val="22"/>
          <w:vertAlign w:val="subscript"/>
        </w:rPr>
        <w:t xml:space="preserve">1 </w:t>
      </w:r>
      <w:r w:rsidRPr="000140BA">
        <w:rPr>
          <w:rFonts w:ascii="Times New Roman" w:hAnsi="Times New Roman" w:cs="Times New Roman"/>
          <w:bCs/>
          <w:sz w:val="22"/>
          <w:szCs w:val="22"/>
        </w:rPr>
        <w:t xml:space="preserve">– pasiūlymams, kuriuose siūlomas šis papildomas kriterijus, vertinami papildomais </w:t>
      </w:r>
      <w:r w:rsidR="00BB6767">
        <w:rPr>
          <w:rFonts w:ascii="Times New Roman" w:hAnsi="Times New Roman" w:cs="Times New Roman"/>
          <w:bCs/>
          <w:sz w:val="22"/>
          <w:szCs w:val="22"/>
        </w:rPr>
        <w:t>2</w:t>
      </w:r>
      <w:r w:rsidRPr="000140BA">
        <w:rPr>
          <w:rFonts w:ascii="Times New Roman" w:hAnsi="Times New Roman" w:cs="Times New Roman"/>
          <w:bCs/>
          <w:sz w:val="22"/>
          <w:szCs w:val="22"/>
        </w:rPr>
        <w:t xml:space="preserve">0 balų už kriterijų, o pasiūlymai be jų, papildomų balų negauna, t.y. gauna </w:t>
      </w:r>
      <w:r w:rsidRPr="000140BA">
        <w:rPr>
          <w:rFonts w:ascii="Times New Roman" w:hAnsi="Times New Roman" w:cs="Times New Roman"/>
          <w:sz w:val="22"/>
          <w:szCs w:val="22"/>
        </w:rPr>
        <w:t>0 papildomų balų.</w:t>
      </w:r>
    </w:p>
    <w:p w14:paraId="7574DB59" w14:textId="77777777" w:rsidR="00A86335" w:rsidRPr="000140BA" w:rsidRDefault="00A86335" w:rsidP="00A86335">
      <w:pPr>
        <w:tabs>
          <w:tab w:val="left" w:pos="993"/>
        </w:tabs>
        <w:spacing w:line="240" w:lineRule="auto"/>
        <w:ind w:firstLine="567"/>
        <w:rPr>
          <w:rFonts w:ascii="Times New Roman" w:eastAsiaTheme="minorHAnsi" w:hAnsi="Times New Roman" w:cs="Times New Roman"/>
          <w:bCs/>
          <w:iCs/>
          <w:sz w:val="24"/>
          <w:szCs w:val="24"/>
        </w:rPr>
      </w:pPr>
    </w:p>
    <w:p w14:paraId="1F0FCBE9" w14:textId="77777777" w:rsidR="00A86335" w:rsidRPr="000140BA" w:rsidRDefault="00A86335" w:rsidP="00A86335">
      <w:pPr>
        <w:pStyle w:val="western"/>
        <w:numPr>
          <w:ilvl w:val="0"/>
          <w:numId w:val="20"/>
        </w:numPr>
        <w:tabs>
          <w:tab w:val="left" w:pos="993"/>
        </w:tabs>
        <w:spacing w:before="0" w:after="0"/>
        <w:ind w:left="426" w:firstLine="283"/>
        <w:jc w:val="both"/>
        <w:rPr>
          <w:sz w:val="22"/>
          <w:szCs w:val="22"/>
        </w:rPr>
      </w:pPr>
      <w:r w:rsidRPr="000140BA">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0E76BF" w14:textId="77777777" w:rsidR="00A86335" w:rsidRPr="000140BA" w:rsidRDefault="00A86335" w:rsidP="00A86335">
      <w:pPr>
        <w:pStyle w:val="ListParagraph"/>
        <w:numPr>
          <w:ilvl w:val="0"/>
          <w:numId w:val="20"/>
        </w:numPr>
        <w:tabs>
          <w:tab w:val="left" w:pos="993"/>
        </w:tabs>
        <w:spacing w:after="160" w:line="240" w:lineRule="auto"/>
        <w:ind w:left="426" w:firstLine="283"/>
        <w:rPr>
          <w:rFonts w:ascii="Times New Roman" w:eastAsia="Times New Roman" w:hAnsi="Times New Roman" w:cs="Times New Roman"/>
          <w:sz w:val="22"/>
          <w:szCs w:val="22"/>
        </w:rPr>
      </w:pPr>
      <w:r w:rsidRPr="000140BA">
        <w:rPr>
          <w:rFonts w:ascii="Times New Roman" w:eastAsia="Times New Roman" w:hAnsi="Times New Roman" w:cs="Times New Roman"/>
          <w:sz w:val="22"/>
          <w:szCs w:val="22"/>
        </w:rPr>
        <w:t>Ekonomiškai naudingiausiu pasiūlymu bus pripažintas tas pasiūlymas, kurio ekonominio naudingumo (S</w:t>
      </w:r>
      <w:r w:rsidRPr="000140BA">
        <w:rPr>
          <w:rFonts w:ascii="Times New Roman" w:eastAsia="Times New Roman" w:hAnsi="Times New Roman" w:cs="Times New Roman"/>
          <w:sz w:val="22"/>
          <w:szCs w:val="22"/>
          <w:vertAlign w:val="subscript"/>
        </w:rPr>
        <w:t>1</w:t>
      </w:r>
      <w:r w:rsidRPr="000140BA">
        <w:rPr>
          <w:rFonts w:ascii="Times New Roman" w:eastAsia="Times New Roman" w:hAnsi="Times New Roman" w:cs="Times New Roman"/>
          <w:sz w:val="22"/>
          <w:szCs w:val="22"/>
        </w:rPr>
        <w:t xml:space="preserve">) reikšmė bus didžiausia. Maksimalus galimas balų skaičius 100. </w:t>
      </w:r>
    </w:p>
    <w:p w14:paraId="11EE53B5" w14:textId="77777777" w:rsidR="00A86335" w:rsidRPr="000140BA" w:rsidRDefault="00A86335" w:rsidP="00A86335">
      <w:pPr>
        <w:pStyle w:val="ListParagraph"/>
        <w:numPr>
          <w:ilvl w:val="0"/>
          <w:numId w:val="20"/>
        </w:numPr>
        <w:tabs>
          <w:tab w:val="left" w:pos="993"/>
        </w:tabs>
        <w:spacing w:after="160" w:line="240" w:lineRule="auto"/>
        <w:ind w:left="426" w:firstLine="283"/>
        <w:rPr>
          <w:rFonts w:ascii="Times New Roman" w:eastAsia="Times New Roman" w:hAnsi="Times New Roman" w:cs="Times New Roman"/>
          <w:sz w:val="22"/>
          <w:szCs w:val="22"/>
        </w:rPr>
      </w:pPr>
      <w:r w:rsidRPr="000140BA">
        <w:rPr>
          <w:rFonts w:ascii="Times New Roman" w:eastAsia="Times New Roman" w:hAnsi="Times New Roman" w:cs="Times New Roman"/>
          <w:sz w:val="22"/>
          <w:szCs w:val="22"/>
        </w:rPr>
        <w:t>Tuo atveju, jei vertinant pasiūlymus daugiausiai balų surinkusio (-ių) dalyvio (-ių) pasiūlymas (-ai) atmetamas (-i) arba vienas iš dalyvių pasitraukia, kitų dalyvių surinkti ekonominio naudingumo balai neperskaičiuojami.</w:t>
      </w:r>
    </w:p>
    <w:p w14:paraId="7F0E03D1" w14:textId="77777777" w:rsidR="00A86335" w:rsidRPr="000140BA" w:rsidRDefault="00A86335" w:rsidP="00A86335">
      <w:pPr>
        <w:pStyle w:val="ListParagraph"/>
        <w:numPr>
          <w:ilvl w:val="0"/>
          <w:numId w:val="20"/>
        </w:numPr>
        <w:tabs>
          <w:tab w:val="left" w:pos="993"/>
        </w:tabs>
        <w:spacing w:after="160" w:line="240" w:lineRule="auto"/>
        <w:ind w:left="426" w:firstLine="283"/>
        <w:rPr>
          <w:rFonts w:ascii="Times New Roman" w:eastAsia="Times New Roman" w:hAnsi="Times New Roman" w:cs="Times New Roman"/>
          <w:sz w:val="22"/>
          <w:szCs w:val="22"/>
        </w:rPr>
      </w:pPr>
      <w:r w:rsidRPr="000140BA">
        <w:rPr>
          <w:rFonts w:ascii="Times New Roman" w:eastAsia="Times New Roman" w:hAnsi="Times New Roman" w:cs="Times New Roman"/>
          <w:sz w:val="22"/>
          <w:szCs w:val="22"/>
        </w:rPr>
        <w:t>Tais atvejais, kai kelių dalyvių pasiūlymų ekonominis naudingumas yra vienodas, nustatant pasiūlymų eilę, pirmesnis į šią eilę įrašomas dalyvis, kurio pasiūlymas CVP IS pateiktas anksčiausiai.</w:t>
      </w:r>
    </w:p>
    <w:p w14:paraId="57B56A8D" w14:textId="77777777" w:rsidR="00A86335" w:rsidRPr="000140BA" w:rsidRDefault="00A86335" w:rsidP="00A86335">
      <w:pPr>
        <w:pStyle w:val="western"/>
        <w:tabs>
          <w:tab w:val="left" w:pos="993"/>
        </w:tabs>
        <w:spacing w:before="0" w:after="0"/>
        <w:jc w:val="both"/>
        <w:rPr>
          <w:sz w:val="22"/>
          <w:szCs w:val="22"/>
        </w:rPr>
      </w:pPr>
    </w:p>
    <w:p w14:paraId="185198F6" w14:textId="65C5865A" w:rsidR="00A53BD1" w:rsidRPr="000140BA" w:rsidRDefault="00A86335" w:rsidP="0074727C">
      <w:pPr>
        <w:jc w:val="center"/>
        <w:rPr>
          <w:rFonts w:ascii="Times New Roman" w:hAnsi="Times New Roman" w:cs="Times New Roman"/>
          <w:sz w:val="22"/>
          <w:szCs w:val="22"/>
        </w:rPr>
      </w:pPr>
      <w:r w:rsidRPr="000140BA">
        <w:rPr>
          <w:rFonts w:ascii="Times New Roman" w:hAnsi="Times New Roman" w:cs="Times New Roman"/>
        </w:rPr>
        <w:t>__________</w:t>
      </w:r>
    </w:p>
    <w:p w14:paraId="66D9ACEA" w14:textId="77777777" w:rsidR="00FA4CC2" w:rsidRDefault="00FA4CC2" w:rsidP="00854CA4">
      <w:pPr>
        <w:ind w:firstLine="0"/>
        <w:jc w:val="right"/>
        <w:rPr>
          <w:rFonts w:ascii="Times New Roman" w:hAnsi="Times New Roman" w:cs="Times New Roman"/>
          <w:sz w:val="22"/>
          <w:szCs w:val="22"/>
        </w:rPr>
      </w:pPr>
      <w:r>
        <w:rPr>
          <w:rFonts w:ascii="Times New Roman" w:hAnsi="Times New Roman" w:cs="Times New Roman"/>
          <w:sz w:val="22"/>
          <w:szCs w:val="22"/>
        </w:rPr>
        <w:br/>
      </w:r>
    </w:p>
    <w:p w14:paraId="64CA5B3F" w14:textId="77777777" w:rsidR="00FA4CC2" w:rsidRDefault="00FA4CC2">
      <w:pPr>
        <w:rPr>
          <w:rFonts w:ascii="Times New Roman" w:hAnsi="Times New Roman" w:cs="Times New Roman"/>
          <w:sz w:val="22"/>
          <w:szCs w:val="22"/>
        </w:rPr>
      </w:pPr>
      <w:r>
        <w:rPr>
          <w:rFonts w:ascii="Times New Roman" w:hAnsi="Times New Roman" w:cs="Times New Roman"/>
          <w:sz w:val="22"/>
          <w:szCs w:val="22"/>
        </w:rPr>
        <w:br w:type="page"/>
      </w:r>
    </w:p>
    <w:p w14:paraId="29AA9550" w14:textId="4676CE5D" w:rsidR="00854CA4" w:rsidRPr="000140BA" w:rsidRDefault="00854CA4" w:rsidP="00854CA4">
      <w:pPr>
        <w:ind w:firstLine="0"/>
        <w:jc w:val="right"/>
        <w:rPr>
          <w:rFonts w:ascii="Times New Roman" w:hAnsi="Times New Roman" w:cs="Times New Roman"/>
          <w:sz w:val="22"/>
          <w:szCs w:val="22"/>
        </w:rPr>
      </w:pPr>
      <w:r w:rsidRPr="000140BA">
        <w:rPr>
          <w:rFonts w:ascii="Times New Roman" w:hAnsi="Times New Roman" w:cs="Times New Roman"/>
          <w:sz w:val="22"/>
          <w:szCs w:val="22"/>
        </w:rPr>
        <w:lastRenderedPageBreak/>
        <w:t xml:space="preserve">Pirkimo sąlygų </w:t>
      </w:r>
      <w:r w:rsidR="003F60A4">
        <w:rPr>
          <w:rFonts w:ascii="Times New Roman" w:hAnsi="Times New Roman" w:cs="Times New Roman"/>
          <w:sz w:val="22"/>
          <w:szCs w:val="22"/>
        </w:rPr>
        <w:t>4</w:t>
      </w:r>
      <w:r w:rsidRPr="000140BA">
        <w:rPr>
          <w:rFonts w:ascii="Times New Roman" w:hAnsi="Times New Roman" w:cs="Times New Roman"/>
          <w:sz w:val="22"/>
          <w:szCs w:val="22"/>
        </w:rPr>
        <w:t xml:space="preserve"> priedas „Pasiūlymo forma“</w:t>
      </w:r>
    </w:p>
    <w:p w14:paraId="102EF5BB" w14:textId="77777777" w:rsidR="00854CA4" w:rsidRPr="000140BA" w:rsidRDefault="00854CA4" w:rsidP="00854CA4">
      <w:pPr>
        <w:pStyle w:val="NoSpacing"/>
        <w:spacing w:line="300" w:lineRule="auto"/>
        <w:ind w:firstLine="0"/>
        <w:contextualSpacing/>
        <w:rPr>
          <w:rFonts w:ascii="Times New Roman" w:eastAsiaTheme="minorHAnsi" w:hAnsi="Times New Roman" w:cs="Times New Roman"/>
          <w:bCs/>
          <w:iCs/>
          <w:sz w:val="22"/>
          <w:szCs w:val="22"/>
        </w:rPr>
      </w:pPr>
    </w:p>
    <w:p w14:paraId="7495CE56" w14:textId="77777777" w:rsidR="00854CA4" w:rsidRPr="000140BA" w:rsidRDefault="00854CA4" w:rsidP="00854CA4">
      <w:pPr>
        <w:pStyle w:val="NoSpacing"/>
        <w:spacing w:line="300" w:lineRule="auto"/>
        <w:ind w:firstLine="0"/>
        <w:contextualSpacing/>
        <w:rPr>
          <w:rFonts w:ascii="Times New Roman" w:eastAsiaTheme="minorHAnsi" w:hAnsi="Times New Roman" w:cs="Times New Roman"/>
          <w:bCs/>
          <w:iCs/>
          <w:sz w:val="22"/>
          <w:szCs w:val="22"/>
        </w:rPr>
      </w:pPr>
    </w:p>
    <w:p w14:paraId="3219BD6B" w14:textId="77777777" w:rsidR="00854CA4" w:rsidRPr="000140BA" w:rsidRDefault="00854CA4" w:rsidP="00854CA4">
      <w:pPr>
        <w:pStyle w:val="NoSpacing"/>
        <w:spacing w:line="300" w:lineRule="auto"/>
        <w:ind w:firstLine="0"/>
        <w:contextualSpacing/>
        <w:rPr>
          <w:rFonts w:ascii="Times New Roman" w:eastAsiaTheme="minorHAnsi" w:hAnsi="Times New Roman" w:cs="Times New Roman"/>
          <w:bCs/>
          <w:iCs/>
          <w:sz w:val="22"/>
          <w:szCs w:val="22"/>
        </w:rPr>
      </w:pPr>
    </w:p>
    <w:p w14:paraId="2084753C" w14:textId="345A5375" w:rsidR="00854CA4" w:rsidRPr="000140BA" w:rsidRDefault="00854CA4" w:rsidP="00854CA4">
      <w:pPr>
        <w:ind w:firstLine="0"/>
        <w:rPr>
          <w:rStyle w:val="normaltextrun"/>
          <w:rFonts w:ascii="Times New Roman" w:hAnsi="Times New Roman" w:cs="Times New Roman"/>
          <w:b/>
          <w:bCs/>
          <w:smallCaps/>
          <w:sz w:val="22"/>
          <w:szCs w:val="22"/>
        </w:rPr>
      </w:pPr>
      <w:r w:rsidRPr="000140BA">
        <w:rPr>
          <w:rStyle w:val="normaltextrun"/>
          <w:rFonts w:ascii="Times New Roman" w:hAnsi="Times New Roman" w:cs="Times New Roman"/>
          <w:sz w:val="22"/>
          <w:szCs w:val="22"/>
          <w:shd w:val="clear" w:color="auto" w:fill="FFFFFF"/>
        </w:rPr>
        <w:t>Pasiūlymo forma  pateikiama atskiru dokumentu.</w:t>
      </w:r>
    </w:p>
    <w:p w14:paraId="14923D97" w14:textId="77777777" w:rsidR="00854CA4" w:rsidRPr="000140BA" w:rsidRDefault="00854CA4" w:rsidP="00854CA4">
      <w:pPr>
        <w:rPr>
          <w:rFonts w:ascii="Times New Roman" w:eastAsiaTheme="minorHAnsi" w:hAnsi="Times New Roman" w:cs="Times New Roman"/>
          <w:bCs/>
          <w:iCs/>
          <w:sz w:val="22"/>
          <w:szCs w:val="22"/>
        </w:rPr>
      </w:pPr>
      <w:r w:rsidRPr="000140BA">
        <w:rPr>
          <w:rFonts w:ascii="Times New Roman" w:eastAsiaTheme="minorHAnsi" w:hAnsi="Times New Roman" w:cs="Times New Roman"/>
          <w:bCs/>
          <w:iCs/>
          <w:sz w:val="22"/>
          <w:szCs w:val="22"/>
        </w:rPr>
        <w:br w:type="page"/>
      </w:r>
    </w:p>
    <w:p w14:paraId="59C37FB0" w14:textId="28A93395" w:rsidR="008A349F" w:rsidRPr="000140BA" w:rsidRDefault="008A349F" w:rsidP="002C38CF">
      <w:pPr>
        <w:ind w:firstLine="0"/>
        <w:jc w:val="right"/>
        <w:rPr>
          <w:rFonts w:ascii="Times New Roman" w:hAnsi="Times New Roman" w:cs="Times New Roman"/>
          <w:sz w:val="22"/>
          <w:szCs w:val="22"/>
        </w:rPr>
      </w:pPr>
      <w:r w:rsidRPr="000140BA">
        <w:rPr>
          <w:rFonts w:ascii="Times New Roman" w:hAnsi="Times New Roman" w:cs="Times New Roman"/>
          <w:sz w:val="22"/>
          <w:szCs w:val="22"/>
        </w:rPr>
        <w:lastRenderedPageBreak/>
        <w:t xml:space="preserve">Pirkimo sąlygų </w:t>
      </w:r>
      <w:r w:rsidR="003F60A4">
        <w:rPr>
          <w:rFonts w:ascii="Times New Roman" w:hAnsi="Times New Roman" w:cs="Times New Roman"/>
          <w:sz w:val="22"/>
          <w:szCs w:val="22"/>
        </w:rPr>
        <w:t>5</w:t>
      </w:r>
      <w:r w:rsidRPr="000140BA">
        <w:rPr>
          <w:rFonts w:ascii="Times New Roman" w:hAnsi="Times New Roman" w:cs="Times New Roman"/>
          <w:sz w:val="22"/>
          <w:szCs w:val="22"/>
        </w:rPr>
        <w:t xml:space="preserve"> priedas „Sutarties projektas“</w:t>
      </w:r>
    </w:p>
    <w:p w14:paraId="3C067AAC" w14:textId="77777777" w:rsidR="008A349F" w:rsidRPr="000140BA"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5F9CFC5D" w14:textId="77777777" w:rsidR="008A349F" w:rsidRPr="000140BA"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248A5A7F" w14:textId="77777777" w:rsidR="008A349F" w:rsidRPr="000140BA"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6ABE8463" w14:textId="77777777" w:rsidR="008A349F" w:rsidRPr="000140BA" w:rsidRDefault="008A349F" w:rsidP="008A349F">
      <w:pPr>
        <w:ind w:firstLine="0"/>
        <w:rPr>
          <w:rStyle w:val="normaltextrun"/>
          <w:rFonts w:ascii="Times New Roman" w:hAnsi="Times New Roman" w:cs="Times New Roman"/>
          <w:b/>
          <w:bCs/>
          <w:smallCaps/>
          <w:sz w:val="22"/>
          <w:szCs w:val="22"/>
        </w:rPr>
      </w:pPr>
      <w:r w:rsidRPr="000140BA">
        <w:rPr>
          <w:rStyle w:val="normaltextrun"/>
          <w:rFonts w:ascii="Times New Roman" w:hAnsi="Times New Roman" w:cs="Times New Roman"/>
          <w:sz w:val="22"/>
          <w:szCs w:val="22"/>
          <w:shd w:val="clear" w:color="auto" w:fill="FFFFFF"/>
        </w:rPr>
        <w:t>Sutarties projektas  pateikiamas atskiru dokumentu.</w:t>
      </w:r>
    </w:p>
    <w:p w14:paraId="29E9CA65" w14:textId="77777777" w:rsidR="008A349F" w:rsidRPr="000140BA" w:rsidRDefault="008A349F" w:rsidP="008A349F">
      <w:pPr>
        <w:rPr>
          <w:rFonts w:ascii="Times New Roman" w:eastAsiaTheme="minorHAnsi" w:hAnsi="Times New Roman" w:cs="Times New Roman"/>
          <w:bCs/>
          <w:iCs/>
          <w:sz w:val="22"/>
          <w:szCs w:val="22"/>
        </w:rPr>
      </w:pPr>
      <w:r w:rsidRPr="000140BA">
        <w:rPr>
          <w:rFonts w:ascii="Times New Roman" w:eastAsiaTheme="minorHAnsi" w:hAnsi="Times New Roman" w:cs="Times New Roman"/>
          <w:bCs/>
          <w:iCs/>
          <w:sz w:val="22"/>
          <w:szCs w:val="22"/>
        </w:rPr>
        <w:br w:type="page"/>
      </w:r>
    </w:p>
    <w:p w14:paraId="090644E9" w14:textId="77777777" w:rsidR="008A349F" w:rsidRPr="000140BA" w:rsidRDefault="008A349F" w:rsidP="008A349F">
      <w:pPr>
        <w:pStyle w:val="NoSpacing"/>
        <w:spacing w:line="300" w:lineRule="auto"/>
        <w:ind w:firstLine="0"/>
        <w:contextualSpacing/>
        <w:rPr>
          <w:rFonts w:ascii="Times New Roman" w:eastAsiaTheme="minorHAnsi" w:hAnsi="Times New Roman" w:cs="Times New Roman"/>
          <w:bCs/>
          <w:iCs/>
        </w:rPr>
      </w:pPr>
    </w:p>
    <w:p w14:paraId="0E0DB9C8" w14:textId="77777777" w:rsidR="008A349F" w:rsidRPr="000140BA" w:rsidRDefault="008A349F" w:rsidP="008A349F">
      <w:pPr>
        <w:ind w:firstLine="7371"/>
        <w:rPr>
          <w:rFonts w:ascii="Times New Roman" w:hAnsi="Times New Roman" w:cs="Times New Roman"/>
        </w:rPr>
      </w:pPr>
    </w:p>
    <w:p w14:paraId="508E454F" w14:textId="13F0C23A" w:rsidR="008A349F" w:rsidRPr="000140BA" w:rsidRDefault="008A349F" w:rsidP="008A349F">
      <w:pPr>
        <w:ind w:firstLine="7371"/>
        <w:rPr>
          <w:rFonts w:ascii="Times New Roman" w:eastAsiaTheme="minorHAnsi" w:hAnsi="Times New Roman" w:cs="Times New Roman"/>
          <w:bCs/>
          <w:iCs/>
        </w:rPr>
      </w:pPr>
      <w:r w:rsidRPr="000140BA">
        <w:rPr>
          <w:rFonts w:ascii="Times New Roman" w:hAnsi="Times New Roman" w:cs="Times New Roman"/>
        </w:rPr>
        <w:t xml:space="preserve">Pirkimo sąlygų </w:t>
      </w:r>
      <w:r w:rsidR="003F60A4">
        <w:rPr>
          <w:rFonts w:ascii="Times New Roman" w:hAnsi="Times New Roman" w:cs="Times New Roman"/>
        </w:rPr>
        <w:t>6</w:t>
      </w:r>
      <w:r w:rsidRPr="000140BA">
        <w:rPr>
          <w:rFonts w:ascii="Times New Roman" w:hAnsi="Times New Roman" w:cs="Times New Roman"/>
        </w:rPr>
        <w:t xml:space="preserve"> priedas „Terminai“</w:t>
      </w:r>
    </w:p>
    <w:p w14:paraId="7D05B70B" w14:textId="77777777" w:rsidR="008A349F" w:rsidRPr="000140BA" w:rsidRDefault="008A349F" w:rsidP="008A349F">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8A349F" w:rsidRPr="000140BA" w14:paraId="514087B5" w14:textId="77777777" w:rsidTr="00524113">
        <w:trPr>
          <w:trHeight w:val="20"/>
        </w:trPr>
        <w:tc>
          <w:tcPr>
            <w:tcW w:w="600" w:type="dxa"/>
          </w:tcPr>
          <w:p w14:paraId="5F4C2EE9" w14:textId="77777777" w:rsidR="008A349F" w:rsidRPr="000140BA" w:rsidRDefault="008A349F" w:rsidP="00524113">
            <w:pPr>
              <w:ind w:firstLine="0"/>
              <w:rPr>
                <w:sz w:val="21"/>
                <w:szCs w:val="21"/>
              </w:rPr>
            </w:pPr>
            <w:r w:rsidRPr="000140BA">
              <w:rPr>
                <w:sz w:val="21"/>
                <w:szCs w:val="21"/>
              </w:rPr>
              <w:t>Eil.</w:t>
            </w:r>
          </w:p>
          <w:p w14:paraId="08B07BB0" w14:textId="77777777" w:rsidR="008A349F" w:rsidRPr="000140BA" w:rsidRDefault="008A349F" w:rsidP="00524113">
            <w:pPr>
              <w:ind w:firstLine="0"/>
              <w:rPr>
                <w:sz w:val="21"/>
                <w:szCs w:val="21"/>
              </w:rPr>
            </w:pPr>
            <w:r w:rsidRPr="000140BA">
              <w:rPr>
                <w:sz w:val="21"/>
                <w:szCs w:val="21"/>
              </w:rPr>
              <w:t>Nr.</w:t>
            </w:r>
          </w:p>
        </w:tc>
        <w:tc>
          <w:tcPr>
            <w:tcW w:w="4928" w:type="dxa"/>
          </w:tcPr>
          <w:p w14:paraId="7585B6A6" w14:textId="77777777" w:rsidR="008A349F" w:rsidRPr="000140BA" w:rsidRDefault="008A349F" w:rsidP="00524113">
            <w:pPr>
              <w:ind w:firstLine="0"/>
              <w:rPr>
                <w:sz w:val="21"/>
                <w:szCs w:val="21"/>
              </w:rPr>
            </w:pPr>
            <w:r w:rsidRPr="000140BA">
              <w:rPr>
                <w:b/>
                <w:sz w:val="21"/>
                <w:szCs w:val="21"/>
              </w:rPr>
              <w:t xml:space="preserve">VEIKSMAS </w:t>
            </w:r>
          </w:p>
        </w:tc>
        <w:tc>
          <w:tcPr>
            <w:tcW w:w="4678" w:type="dxa"/>
            <w:hideMark/>
          </w:tcPr>
          <w:p w14:paraId="25BCE27C" w14:textId="77777777" w:rsidR="008A349F" w:rsidRPr="000140BA" w:rsidRDefault="008A349F" w:rsidP="00524113">
            <w:pPr>
              <w:ind w:firstLine="34"/>
              <w:rPr>
                <w:b/>
                <w:sz w:val="21"/>
                <w:szCs w:val="21"/>
              </w:rPr>
            </w:pPr>
            <w:r w:rsidRPr="000140BA">
              <w:rPr>
                <w:b/>
                <w:sz w:val="21"/>
                <w:szCs w:val="21"/>
              </w:rPr>
              <w:t>DATA/DIENŲ SKAIČIUS/ LAIKAS</w:t>
            </w:r>
          </w:p>
          <w:p w14:paraId="5A498357" w14:textId="77777777" w:rsidR="008A349F" w:rsidRPr="000140BA" w:rsidRDefault="008A349F" w:rsidP="00524113">
            <w:pPr>
              <w:ind w:firstLine="34"/>
              <w:rPr>
                <w:sz w:val="21"/>
                <w:szCs w:val="21"/>
              </w:rPr>
            </w:pPr>
            <w:r w:rsidRPr="000140BA">
              <w:rPr>
                <w:sz w:val="21"/>
                <w:szCs w:val="21"/>
              </w:rPr>
              <w:t>(Lietuvos laiku)</w:t>
            </w:r>
          </w:p>
        </w:tc>
      </w:tr>
      <w:tr w:rsidR="008A349F" w:rsidRPr="000140BA" w14:paraId="33B10C15" w14:textId="77777777" w:rsidTr="00524113">
        <w:trPr>
          <w:trHeight w:val="664"/>
        </w:trPr>
        <w:tc>
          <w:tcPr>
            <w:tcW w:w="600" w:type="dxa"/>
          </w:tcPr>
          <w:p w14:paraId="33A30232" w14:textId="77777777" w:rsidR="008A349F" w:rsidRPr="000140BA" w:rsidRDefault="008A349F" w:rsidP="00524113">
            <w:pPr>
              <w:ind w:firstLine="0"/>
              <w:rPr>
                <w:bCs/>
                <w:sz w:val="21"/>
                <w:szCs w:val="21"/>
              </w:rPr>
            </w:pPr>
            <w:r w:rsidRPr="000140BA">
              <w:rPr>
                <w:bCs/>
                <w:sz w:val="21"/>
                <w:szCs w:val="21"/>
              </w:rPr>
              <w:t>1.</w:t>
            </w:r>
          </w:p>
        </w:tc>
        <w:tc>
          <w:tcPr>
            <w:tcW w:w="4928" w:type="dxa"/>
          </w:tcPr>
          <w:p w14:paraId="0F981108" w14:textId="77777777" w:rsidR="008A349F" w:rsidRPr="000140BA" w:rsidRDefault="008A349F" w:rsidP="00524113">
            <w:pPr>
              <w:ind w:firstLine="0"/>
              <w:rPr>
                <w:bCs/>
                <w:sz w:val="21"/>
                <w:szCs w:val="21"/>
              </w:rPr>
            </w:pPr>
            <w:r w:rsidRPr="000140BA">
              <w:rPr>
                <w:bCs/>
                <w:sz w:val="21"/>
                <w:szCs w:val="21"/>
              </w:rPr>
              <w:t>Pasiūlymų pateikimo terminas</w:t>
            </w:r>
          </w:p>
        </w:tc>
        <w:tc>
          <w:tcPr>
            <w:tcW w:w="4678" w:type="dxa"/>
          </w:tcPr>
          <w:p w14:paraId="57D223B7" w14:textId="77777777" w:rsidR="008A349F" w:rsidRPr="000140BA" w:rsidRDefault="008A349F" w:rsidP="00524113">
            <w:pPr>
              <w:ind w:firstLine="0"/>
              <w:rPr>
                <w:sz w:val="21"/>
                <w:szCs w:val="21"/>
              </w:rPr>
            </w:pPr>
            <w:r w:rsidRPr="000140BA">
              <w:rPr>
                <w:sz w:val="21"/>
                <w:szCs w:val="21"/>
              </w:rPr>
              <w:t>Bus nurodytas skelbime apie pirkimą. PASTABA. Perkančioji organizacija turi teisę pratęsti pasiūlymų pateikimo terminą.</w:t>
            </w:r>
          </w:p>
        </w:tc>
      </w:tr>
      <w:tr w:rsidR="008A349F" w:rsidRPr="000140BA" w14:paraId="68AC2E7C" w14:textId="77777777" w:rsidTr="00524113">
        <w:trPr>
          <w:trHeight w:val="20"/>
        </w:trPr>
        <w:tc>
          <w:tcPr>
            <w:tcW w:w="600" w:type="dxa"/>
          </w:tcPr>
          <w:p w14:paraId="2A294AFC" w14:textId="77777777" w:rsidR="008A349F" w:rsidRPr="000140BA" w:rsidRDefault="008A349F" w:rsidP="00524113">
            <w:pPr>
              <w:ind w:firstLine="0"/>
              <w:rPr>
                <w:bCs/>
                <w:sz w:val="21"/>
                <w:szCs w:val="21"/>
              </w:rPr>
            </w:pPr>
            <w:r w:rsidRPr="000140BA">
              <w:rPr>
                <w:bCs/>
                <w:sz w:val="21"/>
                <w:szCs w:val="21"/>
              </w:rPr>
              <w:t>2.</w:t>
            </w:r>
          </w:p>
        </w:tc>
        <w:tc>
          <w:tcPr>
            <w:tcW w:w="4928" w:type="dxa"/>
          </w:tcPr>
          <w:p w14:paraId="0D2E78B9" w14:textId="77777777" w:rsidR="008A349F" w:rsidRPr="000140BA" w:rsidRDefault="008A349F" w:rsidP="00524113">
            <w:pPr>
              <w:ind w:firstLine="0"/>
              <w:rPr>
                <w:bCs/>
                <w:sz w:val="21"/>
                <w:szCs w:val="21"/>
              </w:rPr>
            </w:pPr>
            <w:r w:rsidRPr="000140BA">
              <w:rPr>
                <w:sz w:val="21"/>
                <w:szCs w:val="21"/>
              </w:rPr>
              <w:t>Pasiūlymą patikslinti pirkimo dokumentus arba prašymus dėl pirkimo dokumentų paaiškinimų tiekėjas turi pateikti ne vėliau kaip:</w:t>
            </w:r>
          </w:p>
        </w:tc>
        <w:tc>
          <w:tcPr>
            <w:tcW w:w="4678" w:type="dxa"/>
          </w:tcPr>
          <w:p w14:paraId="4AD9F625" w14:textId="77777777" w:rsidR="008A349F" w:rsidRPr="000140BA" w:rsidRDefault="008A349F" w:rsidP="00524113">
            <w:pPr>
              <w:ind w:firstLine="0"/>
              <w:rPr>
                <w:sz w:val="21"/>
                <w:szCs w:val="21"/>
              </w:rPr>
            </w:pPr>
            <w:r w:rsidRPr="000140BA">
              <w:rPr>
                <w:sz w:val="21"/>
                <w:szCs w:val="21"/>
              </w:rPr>
              <w:t xml:space="preserve">Likus </w:t>
            </w:r>
            <w:r w:rsidRPr="000140BA">
              <w:rPr>
                <w:b/>
                <w:sz w:val="21"/>
                <w:szCs w:val="21"/>
              </w:rPr>
              <w:t>2 darbo dienoms</w:t>
            </w:r>
            <w:r w:rsidRPr="000140BA">
              <w:rPr>
                <w:sz w:val="21"/>
                <w:szCs w:val="21"/>
              </w:rPr>
              <w:t xml:space="preserve"> iki pasiūlymų pateikimo termino pabaigos.</w:t>
            </w:r>
          </w:p>
          <w:p w14:paraId="26C4D856" w14:textId="77777777" w:rsidR="008A349F" w:rsidRPr="000140BA" w:rsidRDefault="008A349F" w:rsidP="00524113">
            <w:pPr>
              <w:ind w:firstLine="0"/>
              <w:rPr>
                <w:sz w:val="21"/>
                <w:szCs w:val="21"/>
              </w:rPr>
            </w:pPr>
          </w:p>
        </w:tc>
      </w:tr>
      <w:tr w:rsidR="008A349F" w:rsidRPr="000140BA" w14:paraId="3C1D0F5F" w14:textId="77777777" w:rsidTr="00524113">
        <w:trPr>
          <w:trHeight w:val="20"/>
        </w:trPr>
        <w:tc>
          <w:tcPr>
            <w:tcW w:w="600" w:type="dxa"/>
          </w:tcPr>
          <w:p w14:paraId="308043AF" w14:textId="77777777" w:rsidR="008A349F" w:rsidRPr="000140BA" w:rsidRDefault="008A349F" w:rsidP="00524113">
            <w:pPr>
              <w:ind w:firstLine="0"/>
              <w:rPr>
                <w:bCs/>
                <w:sz w:val="21"/>
                <w:szCs w:val="21"/>
              </w:rPr>
            </w:pPr>
            <w:r w:rsidRPr="000140BA">
              <w:rPr>
                <w:bCs/>
                <w:sz w:val="21"/>
                <w:szCs w:val="21"/>
              </w:rPr>
              <w:t>3.</w:t>
            </w:r>
          </w:p>
        </w:tc>
        <w:tc>
          <w:tcPr>
            <w:tcW w:w="4928" w:type="dxa"/>
          </w:tcPr>
          <w:p w14:paraId="43B154FC" w14:textId="77777777" w:rsidR="008A349F" w:rsidRPr="000140BA" w:rsidRDefault="008A349F" w:rsidP="00524113">
            <w:pPr>
              <w:ind w:firstLine="0"/>
              <w:rPr>
                <w:sz w:val="21"/>
                <w:szCs w:val="21"/>
              </w:rPr>
            </w:pPr>
            <w:r w:rsidRPr="000140BA">
              <w:rPr>
                <w:rFonts w:eastAsia="Arial"/>
                <w:sz w:val="21"/>
                <w:szCs w:val="21"/>
              </w:rPr>
              <w:t xml:space="preserve">Perkančioji organizacija </w:t>
            </w:r>
            <w:r w:rsidRPr="000140BA">
              <w:rPr>
                <w:sz w:val="21"/>
                <w:szCs w:val="21"/>
              </w:rPr>
              <w:t>pirkimo dokumentų paaiškinimą, patikslinimą pateikia visiems dalyviams:</w:t>
            </w:r>
          </w:p>
        </w:tc>
        <w:tc>
          <w:tcPr>
            <w:tcW w:w="4678" w:type="dxa"/>
          </w:tcPr>
          <w:p w14:paraId="05161B2C" w14:textId="77777777" w:rsidR="008A349F" w:rsidRPr="000140BA" w:rsidRDefault="008A349F" w:rsidP="00524113">
            <w:pPr>
              <w:ind w:firstLine="0"/>
              <w:rPr>
                <w:sz w:val="21"/>
                <w:szCs w:val="21"/>
              </w:rPr>
            </w:pPr>
            <w:r w:rsidRPr="000140BA">
              <w:rPr>
                <w:bCs/>
                <w:sz w:val="21"/>
                <w:szCs w:val="21"/>
              </w:rPr>
              <w:t>Likus ne mažiau kaip</w:t>
            </w:r>
            <w:r w:rsidRPr="000140BA">
              <w:rPr>
                <w:b/>
                <w:sz w:val="21"/>
                <w:szCs w:val="21"/>
              </w:rPr>
              <w:t xml:space="preserve"> 1 darbo dienai</w:t>
            </w:r>
            <w:r w:rsidRPr="000140BA">
              <w:rPr>
                <w:sz w:val="21"/>
                <w:szCs w:val="21"/>
              </w:rPr>
              <w:t xml:space="preserve"> iki pasiūlymų pateikimo termino pabaigos. </w:t>
            </w:r>
          </w:p>
        </w:tc>
      </w:tr>
      <w:tr w:rsidR="008A349F" w:rsidRPr="000140BA" w14:paraId="2E7FE06C" w14:textId="77777777" w:rsidTr="00524113">
        <w:trPr>
          <w:trHeight w:val="596"/>
        </w:trPr>
        <w:tc>
          <w:tcPr>
            <w:tcW w:w="600" w:type="dxa"/>
          </w:tcPr>
          <w:p w14:paraId="41E385AE" w14:textId="77777777" w:rsidR="008A349F" w:rsidRPr="000140BA" w:rsidRDefault="008A349F" w:rsidP="00524113">
            <w:pPr>
              <w:ind w:firstLine="0"/>
              <w:rPr>
                <w:bCs/>
                <w:sz w:val="21"/>
                <w:szCs w:val="21"/>
              </w:rPr>
            </w:pPr>
            <w:r w:rsidRPr="000140BA">
              <w:rPr>
                <w:bCs/>
                <w:sz w:val="21"/>
                <w:szCs w:val="21"/>
              </w:rPr>
              <w:t>4.</w:t>
            </w:r>
          </w:p>
        </w:tc>
        <w:tc>
          <w:tcPr>
            <w:tcW w:w="4928" w:type="dxa"/>
            <w:hideMark/>
          </w:tcPr>
          <w:p w14:paraId="508C39B4" w14:textId="77777777" w:rsidR="008A349F" w:rsidRPr="000140BA" w:rsidRDefault="008A349F" w:rsidP="00524113">
            <w:pPr>
              <w:ind w:firstLine="0"/>
              <w:rPr>
                <w:sz w:val="21"/>
                <w:szCs w:val="21"/>
              </w:rPr>
            </w:pPr>
            <w:r w:rsidRPr="000140BA">
              <w:rPr>
                <w:sz w:val="21"/>
                <w:szCs w:val="21"/>
              </w:rPr>
              <w:t>Pradinis susipažinimas su CVP IS priemonėmis gautais pasiūlymais</w:t>
            </w:r>
          </w:p>
        </w:tc>
        <w:tc>
          <w:tcPr>
            <w:tcW w:w="4678" w:type="dxa"/>
            <w:hideMark/>
          </w:tcPr>
          <w:p w14:paraId="2E8E91E6" w14:textId="77777777" w:rsidR="008A349F" w:rsidRPr="000140BA" w:rsidRDefault="008A349F" w:rsidP="00524113">
            <w:pPr>
              <w:ind w:firstLine="34"/>
              <w:rPr>
                <w:sz w:val="21"/>
                <w:szCs w:val="21"/>
              </w:rPr>
            </w:pPr>
            <w:r w:rsidRPr="000140BA">
              <w:rPr>
                <w:sz w:val="21"/>
                <w:szCs w:val="21"/>
              </w:rPr>
              <w:t xml:space="preserve">Pradedamas ne anksčiau nei </w:t>
            </w:r>
            <w:r w:rsidRPr="000140BA">
              <w:rPr>
                <w:color w:val="000000" w:themeColor="text1"/>
                <w:sz w:val="21"/>
                <w:szCs w:val="21"/>
              </w:rPr>
              <w:t>po 45 minučių</w:t>
            </w:r>
            <w:r w:rsidRPr="000140BA">
              <w:rPr>
                <w:sz w:val="21"/>
                <w:szCs w:val="21"/>
              </w:rPr>
              <w:t xml:space="preserve"> po galutinių pasiūlymų pateikimo termino pabaigos</w:t>
            </w:r>
          </w:p>
        </w:tc>
      </w:tr>
      <w:tr w:rsidR="008A349F" w:rsidRPr="000140BA" w14:paraId="31FFFE6E" w14:textId="77777777" w:rsidTr="00524113">
        <w:trPr>
          <w:trHeight w:val="20"/>
        </w:trPr>
        <w:tc>
          <w:tcPr>
            <w:tcW w:w="600" w:type="dxa"/>
          </w:tcPr>
          <w:p w14:paraId="7AD16E17" w14:textId="77777777" w:rsidR="008A349F" w:rsidRPr="000140BA" w:rsidRDefault="008A349F" w:rsidP="00524113">
            <w:pPr>
              <w:ind w:firstLine="0"/>
              <w:rPr>
                <w:bCs/>
                <w:sz w:val="21"/>
                <w:szCs w:val="21"/>
              </w:rPr>
            </w:pPr>
            <w:r w:rsidRPr="000140BA">
              <w:rPr>
                <w:bCs/>
                <w:sz w:val="21"/>
                <w:szCs w:val="21"/>
              </w:rPr>
              <w:t>5.</w:t>
            </w:r>
          </w:p>
        </w:tc>
        <w:tc>
          <w:tcPr>
            <w:tcW w:w="4928" w:type="dxa"/>
          </w:tcPr>
          <w:p w14:paraId="4F7966E9" w14:textId="77777777" w:rsidR="008A349F" w:rsidRPr="000140BA" w:rsidRDefault="008A349F" w:rsidP="00524113">
            <w:pPr>
              <w:ind w:firstLine="0"/>
              <w:rPr>
                <w:sz w:val="21"/>
                <w:szCs w:val="21"/>
              </w:rPr>
            </w:pPr>
            <w:r w:rsidRPr="000140BA">
              <w:rPr>
                <w:bCs/>
                <w:sz w:val="21"/>
                <w:szCs w:val="21"/>
              </w:rPr>
              <w:t>Pasiūlymo galiojimo ir pasiūlymo galiojimo užtikrinimo (jei taikoma) terminas ne trumpesnis kaip</w:t>
            </w:r>
          </w:p>
        </w:tc>
        <w:tc>
          <w:tcPr>
            <w:tcW w:w="4678" w:type="dxa"/>
          </w:tcPr>
          <w:p w14:paraId="7F6DCA8A" w14:textId="77777777" w:rsidR="008A349F" w:rsidRPr="000140BA" w:rsidRDefault="008A349F" w:rsidP="00524113">
            <w:pPr>
              <w:ind w:firstLine="34"/>
              <w:rPr>
                <w:sz w:val="21"/>
                <w:szCs w:val="21"/>
              </w:rPr>
            </w:pPr>
            <w:r w:rsidRPr="000140BA">
              <w:rPr>
                <w:color w:val="00B050"/>
                <w:sz w:val="21"/>
                <w:szCs w:val="21"/>
              </w:rPr>
              <w:t xml:space="preserve">90 (devyniasdešimt) dienų </w:t>
            </w:r>
            <w:r w:rsidRPr="000140BA">
              <w:rPr>
                <w:sz w:val="21"/>
                <w:szCs w:val="21"/>
              </w:rPr>
              <w:t xml:space="preserve">nuo pasiūlymų pateikimo galutinio termino pabaigos. </w:t>
            </w:r>
          </w:p>
        </w:tc>
      </w:tr>
      <w:tr w:rsidR="008A349F" w:rsidRPr="000140BA" w14:paraId="0C65C5FC" w14:textId="77777777" w:rsidTr="00524113">
        <w:trPr>
          <w:trHeight w:val="20"/>
        </w:trPr>
        <w:tc>
          <w:tcPr>
            <w:tcW w:w="600" w:type="dxa"/>
          </w:tcPr>
          <w:p w14:paraId="44D083D3" w14:textId="77777777" w:rsidR="008A349F" w:rsidRPr="000140BA" w:rsidRDefault="008A349F" w:rsidP="00524113">
            <w:pPr>
              <w:ind w:firstLine="0"/>
              <w:rPr>
                <w:bCs/>
                <w:sz w:val="21"/>
                <w:szCs w:val="21"/>
              </w:rPr>
            </w:pPr>
            <w:r w:rsidRPr="000140BA">
              <w:rPr>
                <w:bCs/>
                <w:sz w:val="21"/>
                <w:szCs w:val="21"/>
              </w:rPr>
              <w:t>6.</w:t>
            </w:r>
          </w:p>
        </w:tc>
        <w:tc>
          <w:tcPr>
            <w:tcW w:w="4928" w:type="dxa"/>
          </w:tcPr>
          <w:p w14:paraId="0E5E0288" w14:textId="77777777" w:rsidR="008A349F" w:rsidRPr="000140BA" w:rsidRDefault="008A349F" w:rsidP="00524113">
            <w:pPr>
              <w:ind w:firstLine="0"/>
              <w:rPr>
                <w:sz w:val="21"/>
                <w:szCs w:val="21"/>
              </w:rPr>
            </w:pPr>
            <w:r w:rsidRPr="000140BA">
              <w:rPr>
                <w:rFonts w:eastAsia="Arial"/>
                <w:sz w:val="21"/>
                <w:szCs w:val="21"/>
              </w:rPr>
              <w:t>Perkančioji organizacija</w:t>
            </w:r>
            <w:r w:rsidRPr="000140BA">
              <w:rPr>
                <w:sz w:val="21"/>
                <w:szCs w:val="21"/>
              </w:rPr>
              <w:t xml:space="preserve"> atsako dalyviui, ar jis sutinka priimti dalyvio siūlomą pasiūlymo galiojimo užtikrinimą patvirtinantį dokumentą ne vėliau kaip per</w:t>
            </w:r>
          </w:p>
        </w:tc>
        <w:tc>
          <w:tcPr>
            <w:tcW w:w="4678" w:type="dxa"/>
          </w:tcPr>
          <w:p w14:paraId="4793DCD2" w14:textId="77777777" w:rsidR="008A349F" w:rsidRPr="000140BA" w:rsidRDefault="008A349F" w:rsidP="00524113">
            <w:pPr>
              <w:ind w:firstLine="34"/>
              <w:rPr>
                <w:sz w:val="21"/>
                <w:szCs w:val="21"/>
              </w:rPr>
            </w:pPr>
            <w:r w:rsidRPr="000140BA">
              <w:rPr>
                <w:iCs/>
                <w:color w:val="00B050"/>
                <w:sz w:val="21"/>
                <w:szCs w:val="21"/>
              </w:rPr>
              <w:t xml:space="preserve">3 (tris) darbo dienas </w:t>
            </w:r>
            <w:r w:rsidRPr="000140BA">
              <w:rPr>
                <w:sz w:val="21"/>
                <w:szCs w:val="21"/>
              </w:rPr>
              <w:t>nuo prašymo gavimo dienos</w:t>
            </w:r>
          </w:p>
          <w:p w14:paraId="0E8B2DB9" w14:textId="77777777" w:rsidR="008A349F" w:rsidRPr="000140BA" w:rsidRDefault="008A349F" w:rsidP="00524113">
            <w:pPr>
              <w:ind w:firstLine="34"/>
              <w:rPr>
                <w:sz w:val="21"/>
                <w:szCs w:val="21"/>
              </w:rPr>
            </w:pPr>
          </w:p>
        </w:tc>
      </w:tr>
      <w:tr w:rsidR="008A349F" w:rsidRPr="000140BA" w14:paraId="024B87A5" w14:textId="77777777" w:rsidTr="00524113">
        <w:trPr>
          <w:trHeight w:val="20"/>
        </w:trPr>
        <w:tc>
          <w:tcPr>
            <w:tcW w:w="600" w:type="dxa"/>
          </w:tcPr>
          <w:p w14:paraId="37691BBB" w14:textId="77777777" w:rsidR="008A349F" w:rsidRPr="000140BA" w:rsidRDefault="008A349F" w:rsidP="00524113">
            <w:pPr>
              <w:ind w:firstLine="0"/>
              <w:rPr>
                <w:bCs/>
                <w:sz w:val="21"/>
                <w:szCs w:val="21"/>
              </w:rPr>
            </w:pPr>
            <w:r w:rsidRPr="000140BA">
              <w:rPr>
                <w:bCs/>
                <w:sz w:val="21"/>
                <w:szCs w:val="21"/>
              </w:rPr>
              <w:t>7.</w:t>
            </w:r>
          </w:p>
        </w:tc>
        <w:tc>
          <w:tcPr>
            <w:tcW w:w="4928" w:type="dxa"/>
          </w:tcPr>
          <w:p w14:paraId="56599DD6" w14:textId="77777777" w:rsidR="008A349F" w:rsidRPr="000140BA" w:rsidRDefault="008A349F" w:rsidP="00524113">
            <w:pPr>
              <w:ind w:firstLine="0"/>
              <w:rPr>
                <w:sz w:val="21"/>
                <w:szCs w:val="21"/>
              </w:rPr>
            </w:pPr>
            <w:r w:rsidRPr="000140BA">
              <w:rPr>
                <w:sz w:val="21"/>
                <w:szCs w:val="21"/>
              </w:rPr>
              <w:t>Pasiūlymo galiojimo užtikrinimas pirkimo dalyviui grąžinamas (arba atsisakoma teisių į jį) per</w:t>
            </w:r>
          </w:p>
        </w:tc>
        <w:tc>
          <w:tcPr>
            <w:tcW w:w="4678" w:type="dxa"/>
          </w:tcPr>
          <w:p w14:paraId="470910D4" w14:textId="77777777" w:rsidR="008A349F" w:rsidRPr="000140BA" w:rsidRDefault="008A349F" w:rsidP="00524113">
            <w:pPr>
              <w:ind w:firstLine="34"/>
              <w:rPr>
                <w:sz w:val="21"/>
                <w:szCs w:val="21"/>
              </w:rPr>
            </w:pPr>
            <w:r w:rsidRPr="000140BA">
              <w:rPr>
                <w:iCs/>
                <w:color w:val="00B050"/>
                <w:sz w:val="21"/>
                <w:szCs w:val="21"/>
              </w:rPr>
              <w:t xml:space="preserve">5  (penkias) darbo dienas </w:t>
            </w:r>
            <w:r w:rsidRPr="000140BA">
              <w:rPr>
                <w:sz w:val="21"/>
                <w:szCs w:val="21"/>
              </w:rPr>
              <w:t>nuo prašymo gavimo dienos</w:t>
            </w:r>
          </w:p>
          <w:p w14:paraId="41D7790C" w14:textId="77777777" w:rsidR="008A349F" w:rsidRPr="000140BA" w:rsidRDefault="008A349F" w:rsidP="00524113">
            <w:pPr>
              <w:ind w:firstLine="34"/>
              <w:rPr>
                <w:sz w:val="21"/>
                <w:szCs w:val="21"/>
              </w:rPr>
            </w:pPr>
          </w:p>
        </w:tc>
      </w:tr>
      <w:tr w:rsidR="008A349F" w:rsidRPr="000140BA" w14:paraId="74D66D52" w14:textId="77777777" w:rsidTr="00524113">
        <w:trPr>
          <w:trHeight w:val="20"/>
        </w:trPr>
        <w:tc>
          <w:tcPr>
            <w:tcW w:w="600" w:type="dxa"/>
          </w:tcPr>
          <w:p w14:paraId="269F86F5" w14:textId="77777777" w:rsidR="008A349F" w:rsidRPr="000140BA" w:rsidRDefault="008A349F" w:rsidP="00524113">
            <w:pPr>
              <w:ind w:firstLine="0"/>
              <w:rPr>
                <w:bCs/>
                <w:sz w:val="21"/>
                <w:szCs w:val="21"/>
              </w:rPr>
            </w:pPr>
            <w:r w:rsidRPr="000140BA">
              <w:rPr>
                <w:bCs/>
                <w:sz w:val="21"/>
                <w:szCs w:val="21"/>
              </w:rPr>
              <w:t>8.</w:t>
            </w:r>
          </w:p>
        </w:tc>
        <w:tc>
          <w:tcPr>
            <w:tcW w:w="4928" w:type="dxa"/>
          </w:tcPr>
          <w:p w14:paraId="51091975" w14:textId="77777777" w:rsidR="008A349F" w:rsidRPr="000140BA" w:rsidRDefault="008A349F" w:rsidP="00524113">
            <w:pPr>
              <w:ind w:firstLine="0"/>
              <w:rPr>
                <w:sz w:val="21"/>
                <w:szCs w:val="21"/>
              </w:rPr>
            </w:pPr>
            <w:r w:rsidRPr="000140BA">
              <w:rPr>
                <w:rFonts w:eastAsia="Arial"/>
                <w:sz w:val="21"/>
                <w:szCs w:val="21"/>
              </w:rPr>
              <w:t>Perkančioji organizacija</w:t>
            </w:r>
            <w:r w:rsidRPr="000140BA">
              <w:rPr>
                <w:sz w:val="21"/>
                <w:szCs w:val="21"/>
              </w:rPr>
              <w:t xml:space="preserve"> informuoja dalyvius apie EBVPD vertinimo rezultatus, jeigu taikoma, ne vėliau kaip per</w:t>
            </w:r>
          </w:p>
        </w:tc>
        <w:tc>
          <w:tcPr>
            <w:tcW w:w="4678" w:type="dxa"/>
          </w:tcPr>
          <w:p w14:paraId="65226DAD" w14:textId="77777777" w:rsidR="008A349F" w:rsidRPr="000140BA" w:rsidRDefault="008A349F" w:rsidP="00524113">
            <w:pPr>
              <w:ind w:firstLine="34"/>
              <w:rPr>
                <w:sz w:val="21"/>
                <w:szCs w:val="21"/>
              </w:rPr>
            </w:pPr>
            <w:r w:rsidRPr="000140BA">
              <w:rPr>
                <w:bCs/>
                <w:sz w:val="21"/>
                <w:szCs w:val="21"/>
              </w:rPr>
              <w:t>3 (tris) darbo dienas nuo sprendimo priėmimo dienos</w:t>
            </w:r>
          </w:p>
        </w:tc>
      </w:tr>
      <w:tr w:rsidR="008A349F" w:rsidRPr="000140BA" w14:paraId="48315A8B" w14:textId="77777777" w:rsidTr="00524113">
        <w:trPr>
          <w:trHeight w:val="20"/>
        </w:trPr>
        <w:tc>
          <w:tcPr>
            <w:tcW w:w="600" w:type="dxa"/>
          </w:tcPr>
          <w:p w14:paraId="612CDD12" w14:textId="77777777" w:rsidR="008A349F" w:rsidRPr="000140BA" w:rsidRDefault="008A349F" w:rsidP="00524113">
            <w:pPr>
              <w:ind w:firstLine="0"/>
              <w:rPr>
                <w:bCs/>
                <w:sz w:val="21"/>
                <w:szCs w:val="21"/>
              </w:rPr>
            </w:pPr>
            <w:r w:rsidRPr="000140BA">
              <w:rPr>
                <w:bCs/>
                <w:sz w:val="21"/>
                <w:szCs w:val="21"/>
              </w:rPr>
              <w:t>9.</w:t>
            </w:r>
          </w:p>
        </w:tc>
        <w:tc>
          <w:tcPr>
            <w:tcW w:w="4928" w:type="dxa"/>
            <w:hideMark/>
          </w:tcPr>
          <w:p w14:paraId="1129E62A" w14:textId="77777777" w:rsidR="008A349F" w:rsidRPr="000140BA" w:rsidRDefault="008A349F" w:rsidP="00524113">
            <w:pPr>
              <w:ind w:firstLine="0"/>
              <w:rPr>
                <w:sz w:val="21"/>
                <w:szCs w:val="21"/>
              </w:rPr>
            </w:pPr>
            <w:r w:rsidRPr="000140BA">
              <w:rPr>
                <w:rFonts w:eastAsia="Arial"/>
                <w:sz w:val="21"/>
                <w:szCs w:val="21"/>
              </w:rPr>
              <w:t>Perkančioji organizacija</w:t>
            </w:r>
            <w:r w:rsidRPr="000140BA">
              <w:rPr>
                <w:sz w:val="21"/>
                <w:szCs w:val="21"/>
              </w:rPr>
              <w:t xml:space="preserve"> dalyviams praneša apie priimtą sprendimą nustatyti laimėjusį pasiūlymą, dėl kurio bus sudaroma sutartis ne vėliau kaip per</w:t>
            </w:r>
          </w:p>
        </w:tc>
        <w:tc>
          <w:tcPr>
            <w:tcW w:w="4678" w:type="dxa"/>
            <w:hideMark/>
          </w:tcPr>
          <w:p w14:paraId="0F6F9EF2" w14:textId="77777777" w:rsidR="008A349F" w:rsidRPr="000140BA" w:rsidRDefault="008A349F" w:rsidP="00524113">
            <w:pPr>
              <w:ind w:firstLine="34"/>
              <w:rPr>
                <w:bCs/>
                <w:sz w:val="21"/>
                <w:szCs w:val="21"/>
              </w:rPr>
            </w:pPr>
            <w:r w:rsidRPr="000140BA">
              <w:rPr>
                <w:bCs/>
                <w:sz w:val="21"/>
                <w:szCs w:val="21"/>
              </w:rPr>
              <w:t>3 (tris) darbo dienas nuo sprendimo priėmimo dienos</w:t>
            </w:r>
          </w:p>
        </w:tc>
      </w:tr>
      <w:tr w:rsidR="008A349F" w:rsidRPr="000140BA" w14:paraId="43F8CBCF" w14:textId="77777777" w:rsidTr="00524113">
        <w:trPr>
          <w:trHeight w:val="20"/>
        </w:trPr>
        <w:tc>
          <w:tcPr>
            <w:tcW w:w="600" w:type="dxa"/>
          </w:tcPr>
          <w:p w14:paraId="286B5BEB" w14:textId="77777777" w:rsidR="008A349F" w:rsidRPr="000140BA" w:rsidRDefault="008A349F" w:rsidP="00524113">
            <w:pPr>
              <w:ind w:firstLine="0"/>
              <w:rPr>
                <w:bCs/>
                <w:sz w:val="21"/>
                <w:szCs w:val="21"/>
              </w:rPr>
            </w:pPr>
            <w:r w:rsidRPr="000140BA">
              <w:rPr>
                <w:bCs/>
                <w:sz w:val="21"/>
                <w:szCs w:val="21"/>
              </w:rPr>
              <w:t>10.</w:t>
            </w:r>
          </w:p>
        </w:tc>
        <w:tc>
          <w:tcPr>
            <w:tcW w:w="4928" w:type="dxa"/>
            <w:hideMark/>
          </w:tcPr>
          <w:p w14:paraId="39B1FC8C" w14:textId="77777777" w:rsidR="008A349F" w:rsidRPr="000140BA" w:rsidRDefault="008A349F" w:rsidP="00524113">
            <w:pPr>
              <w:ind w:firstLine="0"/>
              <w:rPr>
                <w:color w:val="000000"/>
                <w:sz w:val="21"/>
                <w:szCs w:val="21"/>
                <w:shd w:val="clear" w:color="auto" w:fill="FFFFFF"/>
              </w:rPr>
            </w:pPr>
            <w:r w:rsidRPr="000140BA">
              <w:rPr>
                <w:color w:val="000000"/>
                <w:sz w:val="21"/>
                <w:szCs w:val="21"/>
                <w:shd w:val="clear" w:color="auto" w:fill="FFFFFF"/>
              </w:rPr>
              <w:t xml:space="preserve">Dalyvis turi teisę pateikti pretenziją </w:t>
            </w:r>
            <w:r w:rsidRPr="000140BA">
              <w:rPr>
                <w:rFonts w:eastAsia="Arial"/>
                <w:sz w:val="21"/>
                <w:szCs w:val="21"/>
              </w:rPr>
              <w:t xml:space="preserve">perkančiajai organizacijai </w:t>
            </w:r>
            <w:r w:rsidRPr="000140BA">
              <w:rPr>
                <w:sz w:val="21"/>
                <w:szCs w:val="21"/>
                <w:shd w:val="clear" w:color="auto" w:fill="FFFFFF"/>
              </w:rPr>
              <w:t xml:space="preserve">pateikti prašymą ar </w:t>
            </w:r>
            <w:r w:rsidRPr="000140BA">
              <w:rPr>
                <w:color w:val="000000"/>
                <w:sz w:val="21"/>
                <w:szCs w:val="21"/>
                <w:shd w:val="clear" w:color="auto" w:fill="FFFFFF"/>
              </w:rPr>
              <w:t xml:space="preserve">pareikšti ieškinį teismui </w:t>
            </w:r>
            <w:r w:rsidRPr="000140BA">
              <w:rPr>
                <w:sz w:val="21"/>
                <w:szCs w:val="21"/>
              </w:rPr>
              <w:t>ne vėliau kaip per</w:t>
            </w:r>
          </w:p>
        </w:tc>
        <w:tc>
          <w:tcPr>
            <w:tcW w:w="4678" w:type="dxa"/>
            <w:hideMark/>
          </w:tcPr>
          <w:p w14:paraId="7C3246D8" w14:textId="77777777" w:rsidR="008A349F" w:rsidRPr="000140BA" w:rsidRDefault="008A349F" w:rsidP="00524113">
            <w:pPr>
              <w:ind w:firstLine="34"/>
              <w:rPr>
                <w:sz w:val="21"/>
                <w:szCs w:val="21"/>
              </w:rPr>
            </w:pPr>
            <w:r w:rsidRPr="000140BA">
              <w:rPr>
                <w:sz w:val="21"/>
                <w:szCs w:val="21"/>
              </w:rPr>
              <w:t>5 (penkias) darbo dienas</w:t>
            </w:r>
          </w:p>
          <w:p w14:paraId="2FD4D151" w14:textId="77777777" w:rsidR="008A349F" w:rsidRPr="000140BA" w:rsidRDefault="008A349F" w:rsidP="00524113">
            <w:pPr>
              <w:ind w:firstLine="34"/>
              <w:rPr>
                <w:sz w:val="21"/>
                <w:szCs w:val="21"/>
              </w:rPr>
            </w:pPr>
          </w:p>
          <w:p w14:paraId="126EEC37" w14:textId="77777777" w:rsidR="008A349F" w:rsidRPr="000140BA" w:rsidRDefault="008A349F" w:rsidP="00524113">
            <w:pPr>
              <w:ind w:firstLine="34"/>
              <w:rPr>
                <w:sz w:val="21"/>
                <w:szCs w:val="21"/>
              </w:rPr>
            </w:pPr>
            <w:r w:rsidRPr="000140BA">
              <w:rPr>
                <w:sz w:val="21"/>
                <w:szCs w:val="21"/>
              </w:rPr>
              <w:t xml:space="preserve">nuo </w:t>
            </w:r>
            <w:r w:rsidRPr="000140BA">
              <w:rPr>
                <w:rFonts w:eastAsia="Arial"/>
                <w:sz w:val="21"/>
                <w:szCs w:val="21"/>
              </w:rPr>
              <w:t xml:space="preserve">perkančiosios organizacijos </w:t>
            </w:r>
            <w:r w:rsidRPr="000140BA">
              <w:rPr>
                <w:sz w:val="21"/>
                <w:szCs w:val="21"/>
              </w:rPr>
              <w:t xml:space="preserve">pranešimo raštu apie jos priimtą sprendimą išsiuntimo tiekėjams dienos arba nuo paskelbimo apie </w:t>
            </w:r>
            <w:r w:rsidRPr="000140BA">
              <w:rPr>
                <w:rFonts w:eastAsia="Arial"/>
                <w:sz w:val="21"/>
                <w:szCs w:val="21"/>
              </w:rPr>
              <w:t xml:space="preserve"> perkančiosios organizacijos </w:t>
            </w:r>
            <w:r w:rsidRPr="000140BA">
              <w:rPr>
                <w:sz w:val="21"/>
                <w:szCs w:val="21"/>
              </w:rPr>
              <w:t xml:space="preserve">priimtus sprendimus dienos, jei VPĮ nenumato reikalavimo raštu informuoti tiekėjus apie </w:t>
            </w:r>
            <w:r w:rsidRPr="000140BA">
              <w:rPr>
                <w:rFonts w:eastAsia="Arial"/>
                <w:sz w:val="21"/>
                <w:szCs w:val="21"/>
              </w:rPr>
              <w:t xml:space="preserve"> perkančiosios organizacijos </w:t>
            </w:r>
            <w:r w:rsidRPr="000140BA">
              <w:rPr>
                <w:sz w:val="21"/>
                <w:szCs w:val="21"/>
              </w:rPr>
              <w:t>priimtus sprendimus;</w:t>
            </w:r>
          </w:p>
          <w:p w14:paraId="4468C103" w14:textId="77777777" w:rsidR="008A349F" w:rsidRPr="000140BA" w:rsidRDefault="008A349F" w:rsidP="00524113">
            <w:pPr>
              <w:ind w:firstLine="34"/>
              <w:rPr>
                <w:sz w:val="21"/>
                <w:szCs w:val="21"/>
              </w:rPr>
            </w:pPr>
          </w:p>
          <w:p w14:paraId="01C1716D" w14:textId="77777777" w:rsidR="008A349F" w:rsidRPr="000140BA" w:rsidRDefault="008A349F" w:rsidP="00524113">
            <w:pPr>
              <w:ind w:firstLine="34"/>
              <w:rPr>
                <w:sz w:val="21"/>
                <w:szCs w:val="21"/>
              </w:rPr>
            </w:pPr>
            <w:r w:rsidRPr="000140BA">
              <w:rPr>
                <w:sz w:val="21"/>
                <w:szCs w:val="21"/>
              </w:rPr>
              <w:t xml:space="preserve">15 (penkiolika) dienų nuo pranešimo išsiuntimo tiekėjams dienos, jeigu šis pranešimas nebuvo siunčiamas elektroninėmis priemonėmis. </w:t>
            </w:r>
          </w:p>
          <w:p w14:paraId="75291433" w14:textId="77777777" w:rsidR="008A349F" w:rsidRPr="000140BA" w:rsidRDefault="008A349F" w:rsidP="00524113">
            <w:pPr>
              <w:ind w:firstLine="34"/>
              <w:rPr>
                <w:sz w:val="21"/>
                <w:szCs w:val="21"/>
              </w:rPr>
            </w:pPr>
          </w:p>
        </w:tc>
      </w:tr>
      <w:tr w:rsidR="008A349F" w:rsidRPr="000140BA" w14:paraId="370CFE42" w14:textId="77777777" w:rsidTr="00524113">
        <w:trPr>
          <w:trHeight w:val="20"/>
        </w:trPr>
        <w:tc>
          <w:tcPr>
            <w:tcW w:w="600" w:type="dxa"/>
          </w:tcPr>
          <w:p w14:paraId="3AAFA887" w14:textId="77777777" w:rsidR="008A349F" w:rsidRPr="000140BA" w:rsidRDefault="008A349F" w:rsidP="00524113">
            <w:pPr>
              <w:ind w:firstLine="0"/>
              <w:rPr>
                <w:sz w:val="21"/>
                <w:szCs w:val="21"/>
              </w:rPr>
            </w:pPr>
            <w:r w:rsidRPr="000140BA">
              <w:rPr>
                <w:sz w:val="21"/>
                <w:szCs w:val="21"/>
              </w:rPr>
              <w:t>11.</w:t>
            </w:r>
          </w:p>
        </w:tc>
        <w:tc>
          <w:tcPr>
            <w:tcW w:w="4928" w:type="dxa"/>
            <w:hideMark/>
          </w:tcPr>
          <w:p w14:paraId="7FE12532" w14:textId="77777777" w:rsidR="008A349F" w:rsidRPr="000140BA" w:rsidRDefault="008A349F" w:rsidP="00524113">
            <w:pPr>
              <w:ind w:firstLine="0"/>
              <w:rPr>
                <w:sz w:val="21"/>
                <w:szCs w:val="21"/>
              </w:rPr>
            </w:pPr>
            <w:r w:rsidRPr="000140BA">
              <w:rPr>
                <w:rFonts w:eastAsia="Arial"/>
                <w:color w:val="0078D4"/>
                <w:sz w:val="21"/>
                <w:szCs w:val="21"/>
              </w:rPr>
              <w:t xml:space="preserve"> </w:t>
            </w:r>
            <w:r w:rsidRPr="000140BA">
              <w:rPr>
                <w:rFonts w:eastAsia="Arial"/>
                <w:sz w:val="21"/>
                <w:szCs w:val="21"/>
              </w:rPr>
              <w:t xml:space="preserve">Perkančioji organizacija </w:t>
            </w:r>
            <w:r w:rsidRPr="000140BA">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7B5CED6A" w14:textId="77777777" w:rsidR="008A349F" w:rsidRPr="000140BA" w:rsidRDefault="008A349F" w:rsidP="00524113">
            <w:pPr>
              <w:ind w:firstLine="34"/>
              <w:rPr>
                <w:sz w:val="21"/>
                <w:szCs w:val="21"/>
              </w:rPr>
            </w:pPr>
            <w:r w:rsidRPr="000140BA">
              <w:rPr>
                <w:sz w:val="21"/>
                <w:szCs w:val="21"/>
              </w:rPr>
              <w:t>6 (šešias) darbo dienas nuo pretenzijos gavimo dienos</w:t>
            </w:r>
          </w:p>
        </w:tc>
      </w:tr>
      <w:tr w:rsidR="008A349F" w:rsidRPr="000140BA" w14:paraId="119CF309" w14:textId="77777777" w:rsidTr="00524113">
        <w:trPr>
          <w:trHeight w:val="20"/>
        </w:trPr>
        <w:tc>
          <w:tcPr>
            <w:tcW w:w="600" w:type="dxa"/>
          </w:tcPr>
          <w:p w14:paraId="08830278" w14:textId="77777777" w:rsidR="008A349F" w:rsidRPr="000140BA" w:rsidRDefault="008A349F" w:rsidP="00524113">
            <w:pPr>
              <w:ind w:firstLine="0"/>
              <w:rPr>
                <w:bCs/>
                <w:sz w:val="21"/>
                <w:szCs w:val="21"/>
              </w:rPr>
            </w:pPr>
            <w:r w:rsidRPr="000140BA">
              <w:rPr>
                <w:bCs/>
                <w:sz w:val="21"/>
                <w:szCs w:val="21"/>
              </w:rPr>
              <w:t>12.</w:t>
            </w:r>
          </w:p>
        </w:tc>
        <w:tc>
          <w:tcPr>
            <w:tcW w:w="4928" w:type="dxa"/>
            <w:hideMark/>
          </w:tcPr>
          <w:p w14:paraId="25027CED" w14:textId="77777777" w:rsidR="008A349F" w:rsidRPr="000140BA" w:rsidRDefault="008A349F" w:rsidP="00524113">
            <w:pPr>
              <w:ind w:firstLine="0"/>
              <w:rPr>
                <w:sz w:val="21"/>
                <w:szCs w:val="21"/>
              </w:rPr>
            </w:pPr>
            <w:r w:rsidRPr="000140BA">
              <w:rPr>
                <w:sz w:val="21"/>
                <w:szCs w:val="21"/>
              </w:rPr>
              <w:t xml:space="preserve">Jeigu </w:t>
            </w:r>
            <w:r w:rsidRPr="000140BA">
              <w:rPr>
                <w:rFonts w:eastAsia="Arial"/>
                <w:sz w:val="21"/>
                <w:szCs w:val="21"/>
              </w:rPr>
              <w:t xml:space="preserve"> perkančioji organizacija </w:t>
            </w:r>
            <w:r w:rsidRPr="000140BA">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4678" w:type="dxa"/>
            <w:hideMark/>
          </w:tcPr>
          <w:p w14:paraId="6B7F66F0" w14:textId="77777777" w:rsidR="008A349F" w:rsidRPr="000140BA" w:rsidRDefault="008A349F" w:rsidP="00524113">
            <w:pPr>
              <w:ind w:firstLine="34"/>
              <w:rPr>
                <w:sz w:val="21"/>
                <w:szCs w:val="21"/>
                <w:highlight w:val="yellow"/>
              </w:rPr>
            </w:pPr>
            <w:r w:rsidRPr="000140BA">
              <w:rPr>
                <w:sz w:val="21"/>
                <w:szCs w:val="21"/>
              </w:rPr>
              <w:t xml:space="preserve">per 15 (penkiolika) dienų nuo dienos, kurią </w:t>
            </w:r>
            <w:r w:rsidRPr="000140BA">
              <w:rPr>
                <w:rFonts w:eastAsia="Arial"/>
                <w:sz w:val="21"/>
                <w:szCs w:val="21"/>
              </w:rPr>
              <w:t xml:space="preserve">perkančioji organizacija </w:t>
            </w:r>
            <w:r w:rsidRPr="000140BA">
              <w:rPr>
                <w:sz w:val="21"/>
                <w:szCs w:val="21"/>
              </w:rPr>
              <w:t xml:space="preserve">turėjo raštu pranešti apie priimtą sprendimą </w:t>
            </w:r>
          </w:p>
        </w:tc>
      </w:tr>
      <w:bookmarkEnd w:id="4"/>
    </w:tbl>
    <w:p w14:paraId="5AECA85D" w14:textId="775115A3" w:rsidR="00506996" w:rsidRPr="008A349F" w:rsidRDefault="00506996" w:rsidP="008A349F">
      <w:pPr>
        <w:ind w:firstLine="0"/>
      </w:pPr>
    </w:p>
    <w:sectPr w:rsidR="00506996" w:rsidRPr="008A349F" w:rsidSect="002C38CF">
      <w:headerReference w:type="default" r:id="rId12"/>
      <w:footerReference w:type="default" r:id="rId13"/>
      <w:headerReference w:type="first" r:id="rId14"/>
      <w:footerReference w:type="first" r:id="rId15"/>
      <w:pgSz w:w="12240" w:h="15840"/>
      <w:pgMar w:top="720" w:right="720" w:bottom="426"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8D70" w14:textId="77777777" w:rsidR="00F93650" w:rsidRPr="000140BA" w:rsidRDefault="00F93650" w:rsidP="00D05666">
      <w:r w:rsidRPr="000140BA">
        <w:separator/>
      </w:r>
    </w:p>
  </w:endnote>
  <w:endnote w:type="continuationSeparator" w:id="0">
    <w:p w14:paraId="016898AC" w14:textId="77777777" w:rsidR="00F93650" w:rsidRPr="000140BA" w:rsidRDefault="00F93650" w:rsidP="00D05666">
      <w:r w:rsidRPr="000140BA">
        <w:continuationSeparator/>
      </w:r>
    </w:p>
  </w:endnote>
  <w:endnote w:type="continuationNotice" w:id="1">
    <w:p w14:paraId="68C6C40E" w14:textId="77777777" w:rsidR="00F93650" w:rsidRPr="000140BA" w:rsidRDefault="00F936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140BA" w14:paraId="6DB6132A" w14:textId="77777777" w:rsidTr="0B831528">
      <w:tc>
        <w:tcPr>
          <w:tcW w:w="3600" w:type="dxa"/>
        </w:tcPr>
        <w:p w14:paraId="3DD6CB26" w14:textId="44274829" w:rsidR="0B831528" w:rsidRPr="000140BA" w:rsidRDefault="0B831528" w:rsidP="0B831528">
          <w:pPr>
            <w:pStyle w:val="Header"/>
            <w:ind w:left="-115"/>
            <w:jc w:val="left"/>
          </w:pPr>
        </w:p>
      </w:tc>
      <w:tc>
        <w:tcPr>
          <w:tcW w:w="3600" w:type="dxa"/>
        </w:tcPr>
        <w:p w14:paraId="0FFE1169" w14:textId="04D5F0EA" w:rsidR="0B831528" w:rsidRPr="000140BA" w:rsidRDefault="0B831528" w:rsidP="0B831528">
          <w:pPr>
            <w:pStyle w:val="Header"/>
            <w:jc w:val="center"/>
          </w:pPr>
        </w:p>
      </w:tc>
      <w:tc>
        <w:tcPr>
          <w:tcW w:w="3600" w:type="dxa"/>
        </w:tcPr>
        <w:p w14:paraId="637FC8A9" w14:textId="7FCE1B5E" w:rsidR="0B831528" w:rsidRPr="000140BA" w:rsidRDefault="0B831528" w:rsidP="0B831528">
          <w:pPr>
            <w:pStyle w:val="Header"/>
            <w:ind w:right="-115"/>
            <w:jc w:val="right"/>
          </w:pPr>
        </w:p>
      </w:tc>
    </w:tr>
  </w:tbl>
  <w:p w14:paraId="1418C709" w14:textId="2F0E40AA" w:rsidR="0B831528" w:rsidRPr="000140BA"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140BA" w14:paraId="26379111" w14:textId="77777777" w:rsidTr="0B831528">
      <w:tc>
        <w:tcPr>
          <w:tcW w:w="3600" w:type="dxa"/>
        </w:tcPr>
        <w:p w14:paraId="47E711C1" w14:textId="19AB4DF1" w:rsidR="0B831528" w:rsidRPr="000140BA" w:rsidRDefault="0B831528" w:rsidP="0B831528">
          <w:pPr>
            <w:pStyle w:val="Header"/>
            <w:ind w:left="-115"/>
            <w:jc w:val="left"/>
          </w:pPr>
        </w:p>
      </w:tc>
      <w:tc>
        <w:tcPr>
          <w:tcW w:w="3600" w:type="dxa"/>
        </w:tcPr>
        <w:p w14:paraId="1A5949BA" w14:textId="5C596B32" w:rsidR="0B831528" w:rsidRPr="000140BA" w:rsidRDefault="0B831528" w:rsidP="0B831528">
          <w:pPr>
            <w:pStyle w:val="Header"/>
            <w:jc w:val="center"/>
          </w:pPr>
        </w:p>
      </w:tc>
      <w:tc>
        <w:tcPr>
          <w:tcW w:w="3600" w:type="dxa"/>
        </w:tcPr>
        <w:p w14:paraId="397999A9" w14:textId="74BE2DF9" w:rsidR="0B831528" w:rsidRPr="000140BA" w:rsidRDefault="0B831528" w:rsidP="0B831528">
          <w:pPr>
            <w:pStyle w:val="Header"/>
            <w:ind w:right="-115"/>
            <w:jc w:val="right"/>
          </w:pPr>
        </w:p>
      </w:tc>
    </w:tr>
  </w:tbl>
  <w:p w14:paraId="16BE47DF" w14:textId="0FE8012D" w:rsidR="0B831528" w:rsidRPr="000140BA"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4A78" w14:textId="77777777" w:rsidR="00F93650" w:rsidRPr="000140BA" w:rsidRDefault="00F93650" w:rsidP="00D05666">
      <w:r w:rsidRPr="000140BA">
        <w:separator/>
      </w:r>
    </w:p>
  </w:footnote>
  <w:footnote w:type="continuationSeparator" w:id="0">
    <w:p w14:paraId="0D9CC37D" w14:textId="77777777" w:rsidR="00F93650" w:rsidRPr="000140BA" w:rsidRDefault="00F93650" w:rsidP="00D05666">
      <w:r w:rsidRPr="000140BA">
        <w:continuationSeparator/>
      </w:r>
    </w:p>
  </w:footnote>
  <w:footnote w:type="continuationNotice" w:id="1">
    <w:p w14:paraId="0B6F6AD1" w14:textId="77777777" w:rsidR="00F93650" w:rsidRPr="000140BA" w:rsidRDefault="00F936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0140BA" w:rsidRDefault="00285B02">
        <w:pPr>
          <w:pStyle w:val="Header"/>
          <w:jc w:val="center"/>
        </w:pPr>
        <w:r w:rsidRPr="000140BA">
          <w:fldChar w:fldCharType="begin"/>
        </w:r>
        <w:r w:rsidRPr="000140BA">
          <w:instrText>PAGE   \* MERGEFORMAT</w:instrText>
        </w:r>
        <w:r w:rsidRPr="000140BA">
          <w:fldChar w:fldCharType="separate"/>
        </w:r>
        <w:r w:rsidRPr="000140BA">
          <w:t>16</w:t>
        </w:r>
        <w:r w:rsidRPr="000140BA">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140BA" w:rsidRDefault="00285B02">
    <w:pPr>
      <w:pStyle w:val="Header"/>
    </w:pPr>
    <w:r w:rsidRPr="000140B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5135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0EB47B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3514957"/>
    <w:multiLevelType w:val="multilevel"/>
    <w:tmpl w:val="A3AC9E3C"/>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141987"/>
    <w:multiLevelType w:val="multilevel"/>
    <w:tmpl w:val="F2DC892A"/>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3" w15:restartNumberingAfterBreak="0">
    <w:nsid w:val="5CF56243"/>
    <w:multiLevelType w:val="multilevel"/>
    <w:tmpl w:val="0EB47B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5" w15:restartNumberingAfterBreak="0">
    <w:nsid w:val="677A70A8"/>
    <w:multiLevelType w:val="hybridMultilevel"/>
    <w:tmpl w:val="4F409910"/>
    <w:lvl w:ilvl="0" w:tplc="0809000F">
      <w:start w:val="2"/>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8" w15:restartNumberingAfterBreak="0">
    <w:nsid w:val="7A3C29C0"/>
    <w:multiLevelType w:val="hybridMultilevel"/>
    <w:tmpl w:val="B0CAB4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E3469C0"/>
    <w:multiLevelType w:val="multilevel"/>
    <w:tmpl w:val="79C060F6"/>
    <w:lvl w:ilvl="0">
      <w:start w:val="4"/>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num w:numId="1" w16cid:durableId="22287778">
    <w:abstractNumId w:val="3"/>
  </w:num>
  <w:num w:numId="2" w16cid:durableId="1490172141">
    <w:abstractNumId w:val="16"/>
  </w:num>
  <w:num w:numId="3" w16cid:durableId="138770985">
    <w:abstractNumId w:val="9"/>
  </w:num>
  <w:num w:numId="4" w16cid:durableId="219707255">
    <w:abstractNumId w:val="19"/>
  </w:num>
  <w:num w:numId="5" w16cid:durableId="1652252092">
    <w:abstractNumId w:val="4"/>
  </w:num>
  <w:num w:numId="6" w16cid:durableId="963148996">
    <w:abstractNumId w:val="2"/>
  </w:num>
  <w:num w:numId="7" w16cid:durableId="817724215">
    <w:abstractNumId w:val="10"/>
  </w:num>
  <w:num w:numId="8" w16cid:durableId="1927305255">
    <w:abstractNumId w:val="6"/>
  </w:num>
  <w:num w:numId="9" w16cid:durableId="1652059157">
    <w:abstractNumId w:val="14"/>
  </w:num>
  <w:num w:numId="10" w16cid:durableId="331570499">
    <w:abstractNumId w:val="0"/>
  </w:num>
  <w:num w:numId="11" w16cid:durableId="1125778980">
    <w:abstractNumId w:val="8"/>
  </w:num>
  <w:num w:numId="12" w16cid:durableId="1181623953">
    <w:abstractNumId w:val="17"/>
  </w:num>
  <w:num w:numId="13" w16cid:durableId="1067070500">
    <w:abstractNumId w:val="5"/>
  </w:num>
  <w:num w:numId="14" w16cid:durableId="1299460468">
    <w:abstractNumId w:val="7"/>
  </w:num>
  <w:num w:numId="15" w16cid:durableId="939335628">
    <w:abstractNumId w:val="1"/>
  </w:num>
  <w:num w:numId="16" w16cid:durableId="537470321">
    <w:abstractNumId w:val="15"/>
  </w:num>
  <w:num w:numId="17" w16cid:durableId="1778208316">
    <w:abstractNumId w:val="13"/>
  </w:num>
  <w:num w:numId="18" w16cid:durableId="237831151">
    <w:abstractNumId w:val="20"/>
  </w:num>
  <w:num w:numId="19" w16cid:durableId="1098520771">
    <w:abstractNumId w:val="12"/>
  </w:num>
  <w:num w:numId="20" w16cid:durableId="689184736">
    <w:abstractNumId w:val="11"/>
  </w:num>
  <w:num w:numId="21" w16cid:durableId="213066356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0BA"/>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97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91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A0F"/>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C19"/>
    <w:rsid w:val="002C14FC"/>
    <w:rsid w:val="002C2936"/>
    <w:rsid w:val="002C2DD1"/>
    <w:rsid w:val="002C350D"/>
    <w:rsid w:val="002C362D"/>
    <w:rsid w:val="002C38CF"/>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A0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31"/>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3A5"/>
    <w:rsid w:val="00355743"/>
    <w:rsid w:val="00355846"/>
    <w:rsid w:val="00355D42"/>
    <w:rsid w:val="00356CE0"/>
    <w:rsid w:val="0035737D"/>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82"/>
    <w:rsid w:val="003D35C4"/>
    <w:rsid w:val="003D3902"/>
    <w:rsid w:val="003D3D6B"/>
    <w:rsid w:val="003D3DF5"/>
    <w:rsid w:val="003D3F5F"/>
    <w:rsid w:val="003D52B3"/>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4FEB"/>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A4"/>
    <w:rsid w:val="003F740A"/>
    <w:rsid w:val="004003B4"/>
    <w:rsid w:val="00401CAD"/>
    <w:rsid w:val="0040319A"/>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0FD9"/>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C7F"/>
    <w:rsid w:val="00455F06"/>
    <w:rsid w:val="004575AA"/>
    <w:rsid w:val="0045773D"/>
    <w:rsid w:val="00457C45"/>
    <w:rsid w:val="00457F5A"/>
    <w:rsid w:val="00460650"/>
    <w:rsid w:val="00461904"/>
    <w:rsid w:val="0046198C"/>
    <w:rsid w:val="00461CE4"/>
    <w:rsid w:val="004624F4"/>
    <w:rsid w:val="00462587"/>
    <w:rsid w:val="004635E0"/>
    <w:rsid w:val="00463897"/>
    <w:rsid w:val="00463CF6"/>
    <w:rsid w:val="004642FA"/>
    <w:rsid w:val="0046472C"/>
    <w:rsid w:val="00464D07"/>
    <w:rsid w:val="004658BF"/>
    <w:rsid w:val="00465914"/>
    <w:rsid w:val="00467515"/>
    <w:rsid w:val="00467B1D"/>
    <w:rsid w:val="00471043"/>
    <w:rsid w:val="004713B5"/>
    <w:rsid w:val="00472B12"/>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04"/>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520"/>
    <w:rsid w:val="004C7DC4"/>
    <w:rsid w:val="004C7E0B"/>
    <w:rsid w:val="004C7E53"/>
    <w:rsid w:val="004D017C"/>
    <w:rsid w:val="004D06B0"/>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21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6C9"/>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82D"/>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4BD"/>
    <w:rsid w:val="005D7383"/>
    <w:rsid w:val="005D7A77"/>
    <w:rsid w:val="005D7D8C"/>
    <w:rsid w:val="005E0667"/>
    <w:rsid w:val="005E25A4"/>
    <w:rsid w:val="005E2700"/>
    <w:rsid w:val="005E29E3"/>
    <w:rsid w:val="005E36FB"/>
    <w:rsid w:val="005E3B81"/>
    <w:rsid w:val="005E4667"/>
    <w:rsid w:val="005E4BA7"/>
    <w:rsid w:val="005E5976"/>
    <w:rsid w:val="005E5FE0"/>
    <w:rsid w:val="005E655D"/>
    <w:rsid w:val="005F0E6E"/>
    <w:rsid w:val="005F13F0"/>
    <w:rsid w:val="005F1501"/>
    <w:rsid w:val="005F1C69"/>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0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5FE"/>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64"/>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CBA"/>
    <w:rsid w:val="006D5A98"/>
    <w:rsid w:val="006D6694"/>
    <w:rsid w:val="006D67EE"/>
    <w:rsid w:val="006E04DD"/>
    <w:rsid w:val="006E05DF"/>
    <w:rsid w:val="006E2477"/>
    <w:rsid w:val="006E28D7"/>
    <w:rsid w:val="006E2957"/>
    <w:rsid w:val="006E2B14"/>
    <w:rsid w:val="006E42EC"/>
    <w:rsid w:val="006E533D"/>
    <w:rsid w:val="006E6528"/>
    <w:rsid w:val="006E6883"/>
    <w:rsid w:val="006E745E"/>
    <w:rsid w:val="006E75C7"/>
    <w:rsid w:val="006E7679"/>
    <w:rsid w:val="006F1F4B"/>
    <w:rsid w:val="006F2F71"/>
    <w:rsid w:val="006F35CC"/>
    <w:rsid w:val="006F486C"/>
    <w:rsid w:val="006F631C"/>
    <w:rsid w:val="006F6DAA"/>
    <w:rsid w:val="006F7115"/>
    <w:rsid w:val="006F7332"/>
    <w:rsid w:val="006F73A9"/>
    <w:rsid w:val="006F74CA"/>
    <w:rsid w:val="00701959"/>
    <w:rsid w:val="007022FB"/>
    <w:rsid w:val="0070256E"/>
    <w:rsid w:val="00702588"/>
    <w:rsid w:val="00702B7B"/>
    <w:rsid w:val="00702FDC"/>
    <w:rsid w:val="00703132"/>
    <w:rsid w:val="00703430"/>
    <w:rsid w:val="00703486"/>
    <w:rsid w:val="007034D1"/>
    <w:rsid w:val="007037F7"/>
    <w:rsid w:val="00703983"/>
    <w:rsid w:val="0070455D"/>
    <w:rsid w:val="00704792"/>
    <w:rsid w:val="00705739"/>
    <w:rsid w:val="007057D6"/>
    <w:rsid w:val="00706BD5"/>
    <w:rsid w:val="00706DAC"/>
    <w:rsid w:val="00706F4D"/>
    <w:rsid w:val="0071041E"/>
    <w:rsid w:val="00710621"/>
    <w:rsid w:val="0071065A"/>
    <w:rsid w:val="00710F05"/>
    <w:rsid w:val="00712491"/>
    <w:rsid w:val="007128D8"/>
    <w:rsid w:val="007128DA"/>
    <w:rsid w:val="00712EAD"/>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D3"/>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27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BA"/>
    <w:rsid w:val="007611E9"/>
    <w:rsid w:val="00761429"/>
    <w:rsid w:val="0076284D"/>
    <w:rsid w:val="00764FD6"/>
    <w:rsid w:val="007654C6"/>
    <w:rsid w:val="00765F24"/>
    <w:rsid w:val="00766211"/>
    <w:rsid w:val="00766335"/>
    <w:rsid w:val="007677B8"/>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62F"/>
    <w:rsid w:val="0079488E"/>
    <w:rsid w:val="007948D0"/>
    <w:rsid w:val="00797526"/>
    <w:rsid w:val="007976F5"/>
    <w:rsid w:val="007A059A"/>
    <w:rsid w:val="007A0981"/>
    <w:rsid w:val="007A0F1C"/>
    <w:rsid w:val="007A130B"/>
    <w:rsid w:val="007A4FBE"/>
    <w:rsid w:val="007A50A9"/>
    <w:rsid w:val="007A5BDA"/>
    <w:rsid w:val="007A6EAB"/>
    <w:rsid w:val="007A769D"/>
    <w:rsid w:val="007A7D55"/>
    <w:rsid w:val="007A7E8A"/>
    <w:rsid w:val="007B12FF"/>
    <w:rsid w:val="007B185F"/>
    <w:rsid w:val="007B2A01"/>
    <w:rsid w:val="007B2E75"/>
    <w:rsid w:val="007B39E1"/>
    <w:rsid w:val="007B4473"/>
    <w:rsid w:val="007B4DFE"/>
    <w:rsid w:val="007B6219"/>
    <w:rsid w:val="007B654F"/>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4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CA4"/>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49F"/>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70F"/>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23C"/>
    <w:rsid w:val="0095466E"/>
    <w:rsid w:val="00954A8F"/>
    <w:rsid w:val="00955876"/>
    <w:rsid w:val="00955C87"/>
    <w:rsid w:val="00955F2F"/>
    <w:rsid w:val="0095653E"/>
    <w:rsid w:val="00956A4E"/>
    <w:rsid w:val="00956AB5"/>
    <w:rsid w:val="00956DE7"/>
    <w:rsid w:val="00957893"/>
    <w:rsid w:val="00957DCD"/>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A7B"/>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AF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616"/>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5F2"/>
    <w:rsid w:val="00A529EF"/>
    <w:rsid w:val="00A52B08"/>
    <w:rsid w:val="00A52BA0"/>
    <w:rsid w:val="00A53BD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35"/>
    <w:rsid w:val="00A865DA"/>
    <w:rsid w:val="00A87EC1"/>
    <w:rsid w:val="00A87F4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01D"/>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1D7"/>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AC"/>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F4F"/>
    <w:rsid w:val="00B741D0"/>
    <w:rsid w:val="00B7437F"/>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E1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767"/>
    <w:rsid w:val="00BB684A"/>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866"/>
    <w:rsid w:val="00BD70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29E"/>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71E"/>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8F"/>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302"/>
    <w:rsid w:val="00D75609"/>
    <w:rsid w:val="00D77C78"/>
    <w:rsid w:val="00D80CDF"/>
    <w:rsid w:val="00D8178E"/>
    <w:rsid w:val="00D81E9E"/>
    <w:rsid w:val="00D8349A"/>
    <w:rsid w:val="00D8368E"/>
    <w:rsid w:val="00D83945"/>
    <w:rsid w:val="00D83C57"/>
    <w:rsid w:val="00D83F39"/>
    <w:rsid w:val="00D844CC"/>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8A5"/>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FD"/>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43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124"/>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D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109"/>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9D"/>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FE0"/>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A9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38B"/>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B31"/>
    <w:rsid w:val="00F9327D"/>
    <w:rsid w:val="00F93650"/>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4CC2"/>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CD"/>
    <w:rsid w:val="00FB66D2"/>
    <w:rsid w:val="00FB6905"/>
    <w:rsid w:val="00FB69D5"/>
    <w:rsid w:val="00FB7BCA"/>
    <w:rsid w:val="00FC2982"/>
    <w:rsid w:val="00FC30FB"/>
    <w:rsid w:val="00FC3EFB"/>
    <w:rsid w:val="00FC46D9"/>
    <w:rsid w:val="00FC4C61"/>
    <w:rsid w:val="00FC4E0B"/>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qFormat/>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western">
    <w:name w:val="western"/>
    <w:basedOn w:val="Normal"/>
    <w:qFormat/>
    <w:rsid w:val="00A86335"/>
    <w:pPr>
      <w:spacing w:before="119" w:after="119" w:line="240" w:lineRule="auto"/>
      <w:ind w:firstLine="0"/>
      <w:jc w:val="left"/>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504B0A238D425DA421A566F9B37A84"/>
        <w:category>
          <w:name w:val="General"/>
          <w:gallery w:val="placeholder"/>
        </w:category>
        <w:types>
          <w:type w:val="bbPlcHdr"/>
        </w:types>
        <w:behaviors>
          <w:behavior w:val="content"/>
        </w:behaviors>
        <w:guid w:val="{293AD0FD-C654-4DC6-ADE5-1F3584A7687E}"/>
      </w:docPartPr>
      <w:docPartBody>
        <w:p w:rsidR="00A13A26" w:rsidRDefault="00A13A26" w:rsidP="00A13A26">
          <w:pPr>
            <w:pStyle w:val="FF504B0A238D425DA421A566F9B37A8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2919"/>
    <w:rsid w:val="001251FC"/>
    <w:rsid w:val="00127A9E"/>
    <w:rsid w:val="00174B0A"/>
    <w:rsid w:val="001A6EE0"/>
    <w:rsid w:val="001E3B26"/>
    <w:rsid w:val="00295EF8"/>
    <w:rsid w:val="002C1509"/>
    <w:rsid w:val="00317331"/>
    <w:rsid w:val="003661A6"/>
    <w:rsid w:val="004161F4"/>
    <w:rsid w:val="00430113"/>
    <w:rsid w:val="00460C76"/>
    <w:rsid w:val="0046126A"/>
    <w:rsid w:val="004C214A"/>
    <w:rsid w:val="004D38E9"/>
    <w:rsid w:val="00652F79"/>
    <w:rsid w:val="006D77F5"/>
    <w:rsid w:val="00705739"/>
    <w:rsid w:val="007260B3"/>
    <w:rsid w:val="00731487"/>
    <w:rsid w:val="00737C4C"/>
    <w:rsid w:val="0078514A"/>
    <w:rsid w:val="007C7D73"/>
    <w:rsid w:val="007F25D7"/>
    <w:rsid w:val="00810A25"/>
    <w:rsid w:val="008D6E2A"/>
    <w:rsid w:val="008E12A1"/>
    <w:rsid w:val="00906FC8"/>
    <w:rsid w:val="00915DD0"/>
    <w:rsid w:val="00926BF1"/>
    <w:rsid w:val="009520DA"/>
    <w:rsid w:val="0095466E"/>
    <w:rsid w:val="00975C18"/>
    <w:rsid w:val="0097687E"/>
    <w:rsid w:val="009C5E39"/>
    <w:rsid w:val="009E6FBD"/>
    <w:rsid w:val="00A02E8E"/>
    <w:rsid w:val="00A03CB8"/>
    <w:rsid w:val="00A13A26"/>
    <w:rsid w:val="00A447B7"/>
    <w:rsid w:val="00A55596"/>
    <w:rsid w:val="00A87851"/>
    <w:rsid w:val="00A87EC1"/>
    <w:rsid w:val="00AC07D5"/>
    <w:rsid w:val="00AC4BE3"/>
    <w:rsid w:val="00AD09B5"/>
    <w:rsid w:val="00AD33B3"/>
    <w:rsid w:val="00B02DFF"/>
    <w:rsid w:val="00B031BD"/>
    <w:rsid w:val="00B604DE"/>
    <w:rsid w:val="00B70DD9"/>
    <w:rsid w:val="00B7437F"/>
    <w:rsid w:val="00BB0BAE"/>
    <w:rsid w:val="00C64F5A"/>
    <w:rsid w:val="00CD27B6"/>
    <w:rsid w:val="00CF4CEB"/>
    <w:rsid w:val="00D1288B"/>
    <w:rsid w:val="00DE23D8"/>
    <w:rsid w:val="00DE6124"/>
    <w:rsid w:val="00E07919"/>
    <w:rsid w:val="00E464CE"/>
    <w:rsid w:val="00EF6792"/>
    <w:rsid w:val="00F81DB5"/>
    <w:rsid w:val="00FF4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504B0A238D425DA421A566F9B37A84">
    <w:name w:val="FF504B0A238D425DA421A566F9B37A84"/>
    <w:rsid w:val="00A13A26"/>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13</Pages>
  <Words>3707</Words>
  <Characters>21136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24794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83</cp:revision>
  <cp:lastPrinted>2021-11-03T05:49:00Z</cp:lastPrinted>
  <dcterms:created xsi:type="dcterms:W3CDTF">2025-05-29T16:55:00Z</dcterms:created>
  <dcterms:modified xsi:type="dcterms:W3CDTF">2025-10-03T04:52:00Z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