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0EA96" w14:textId="5CB5B483" w:rsidR="00720221" w:rsidRDefault="00720221" w:rsidP="00E600E0">
      <w:pPr>
        <w:spacing w:after="0"/>
        <w:ind w:left="3888" w:firstLine="1296"/>
        <w:jc w:val="center"/>
        <w:rPr>
          <w:rFonts w:ascii="Times New Roman" w:eastAsia="Times New Roman" w:hAnsi="Times New Roman" w:cs="Times New Roman"/>
          <w:bCs/>
          <w:sz w:val="24"/>
          <w:szCs w:val="24"/>
        </w:rPr>
      </w:pPr>
      <w:bookmarkStart w:id="0" w:name="_Hlk61609262"/>
    </w:p>
    <w:p w14:paraId="41DAE858" w14:textId="77777777" w:rsidR="00280468" w:rsidRDefault="00280468" w:rsidP="00E600E0">
      <w:pPr>
        <w:spacing w:after="0"/>
        <w:ind w:left="3888" w:firstLine="1296"/>
        <w:jc w:val="center"/>
        <w:rPr>
          <w:rFonts w:ascii="Times New Roman" w:eastAsia="Times New Roman" w:hAnsi="Times New Roman" w:cs="Times New Roman"/>
          <w:bCs/>
          <w:sz w:val="24"/>
          <w:szCs w:val="24"/>
        </w:rPr>
      </w:pPr>
    </w:p>
    <w:bookmarkEnd w:id="0"/>
    <w:p w14:paraId="0870E336" w14:textId="19044247" w:rsidR="00E600E0" w:rsidRPr="00A15E24" w:rsidRDefault="00634C74" w:rsidP="00A15E24">
      <w:pPr>
        <w:pStyle w:val="Antrat1"/>
        <w:spacing w:before="0" w:line="240" w:lineRule="auto"/>
        <w:jc w:val="center"/>
        <w:rPr>
          <w:rFonts w:ascii="Times New Roman" w:hAnsi="Times New Roman" w:cs="Times New Roman"/>
          <w:b/>
          <w:color w:val="auto"/>
          <w:sz w:val="24"/>
          <w:szCs w:val="24"/>
        </w:rPr>
      </w:pPr>
      <w:r w:rsidRPr="00A15E24">
        <w:rPr>
          <w:rFonts w:ascii="Times New Roman" w:hAnsi="Times New Roman" w:cs="Times New Roman"/>
          <w:b/>
          <w:color w:val="auto"/>
          <w:sz w:val="24"/>
          <w:szCs w:val="24"/>
        </w:rPr>
        <w:t>V</w:t>
      </w:r>
      <w:r>
        <w:rPr>
          <w:rFonts w:ascii="Times New Roman" w:hAnsi="Times New Roman" w:cs="Times New Roman"/>
          <w:b/>
          <w:color w:val="auto"/>
          <w:sz w:val="24"/>
          <w:szCs w:val="24"/>
        </w:rPr>
        <w:t xml:space="preserve">ILNIAUS MIESTO GATVIŲ </w:t>
      </w:r>
      <w:r w:rsidR="00F329EC">
        <w:rPr>
          <w:rFonts w:ascii="Times New Roman" w:hAnsi="Times New Roman" w:cs="Times New Roman"/>
          <w:b/>
          <w:color w:val="auto"/>
          <w:sz w:val="24"/>
          <w:szCs w:val="24"/>
        </w:rPr>
        <w:t xml:space="preserve">PRIEŽIŪROS ŽIEMĄ </w:t>
      </w:r>
      <w:r w:rsidR="008310E8">
        <w:rPr>
          <w:rFonts w:ascii="Times New Roman" w:hAnsi="Times New Roman" w:cs="Times New Roman"/>
          <w:b/>
          <w:color w:val="auto"/>
          <w:sz w:val="24"/>
          <w:szCs w:val="24"/>
        </w:rPr>
        <w:t>STANDARTAS</w:t>
      </w:r>
    </w:p>
    <w:p w14:paraId="5CF68485" w14:textId="77777777" w:rsidR="00E600E0" w:rsidRPr="00A15E24" w:rsidRDefault="00E600E0" w:rsidP="00A15E24">
      <w:pPr>
        <w:pStyle w:val="Antrat1"/>
        <w:spacing w:before="0" w:line="240" w:lineRule="auto"/>
        <w:jc w:val="center"/>
        <w:rPr>
          <w:rFonts w:ascii="Times New Roman" w:hAnsi="Times New Roman" w:cs="Times New Roman"/>
          <w:b/>
          <w:color w:val="auto"/>
          <w:sz w:val="24"/>
          <w:szCs w:val="24"/>
        </w:rPr>
      </w:pPr>
    </w:p>
    <w:p w14:paraId="31C5B2A2" w14:textId="77777777" w:rsidR="00A62267" w:rsidRPr="00A00E4F" w:rsidRDefault="4ECC7E8E" w:rsidP="48CB683D">
      <w:pPr>
        <w:pStyle w:val="Antrat1"/>
        <w:spacing w:before="0" w:line="240" w:lineRule="auto"/>
        <w:jc w:val="center"/>
        <w:rPr>
          <w:rFonts w:ascii="Times New Roman" w:eastAsia="Times New Roman" w:hAnsi="Times New Roman" w:cs="Times New Roman"/>
          <w:b/>
          <w:bCs/>
          <w:color w:val="auto"/>
          <w:sz w:val="24"/>
          <w:szCs w:val="24"/>
        </w:rPr>
      </w:pPr>
      <w:bookmarkStart w:id="1" w:name="_Toc46750449"/>
      <w:bookmarkStart w:id="2" w:name="_Toc55375399"/>
      <w:r w:rsidRPr="48CB683D">
        <w:rPr>
          <w:rFonts w:ascii="Times New Roman" w:hAnsi="Times New Roman" w:cs="Times New Roman"/>
          <w:b/>
          <w:bCs/>
          <w:color w:val="auto"/>
          <w:sz w:val="24"/>
          <w:szCs w:val="24"/>
        </w:rPr>
        <w:t>I SKYRIUS</w:t>
      </w:r>
      <w:bookmarkEnd w:id="1"/>
      <w:bookmarkEnd w:id="2"/>
    </w:p>
    <w:p w14:paraId="0862C6A6" w14:textId="77777777" w:rsidR="00A62267" w:rsidRPr="00A00E4F" w:rsidRDefault="4ECC7E8E" w:rsidP="48CB683D">
      <w:pPr>
        <w:pStyle w:val="Antrat1"/>
        <w:spacing w:before="0" w:line="240" w:lineRule="auto"/>
        <w:jc w:val="center"/>
        <w:rPr>
          <w:rFonts w:ascii="Times New Roman" w:hAnsi="Times New Roman" w:cs="Times New Roman"/>
          <w:b/>
          <w:bCs/>
          <w:color w:val="auto"/>
          <w:sz w:val="24"/>
          <w:szCs w:val="24"/>
        </w:rPr>
      </w:pPr>
      <w:bookmarkStart w:id="3" w:name="_Toc46750450"/>
      <w:bookmarkStart w:id="4" w:name="_Toc51763853"/>
      <w:bookmarkStart w:id="5" w:name="_Toc55375400"/>
      <w:r w:rsidRPr="48CB683D">
        <w:rPr>
          <w:rFonts w:ascii="Times New Roman" w:hAnsi="Times New Roman" w:cs="Times New Roman"/>
          <w:b/>
          <w:bCs/>
          <w:color w:val="auto"/>
          <w:sz w:val="24"/>
          <w:szCs w:val="24"/>
        </w:rPr>
        <w:t>BENDROSIOS NUOSTATOS</w:t>
      </w:r>
      <w:bookmarkEnd w:id="3"/>
      <w:bookmarkEnd w:id="4"/>
      <w:bookmarkEnd w:id="5"/>
    </w:p>
    <w:p w14:paraId="506B80F5" w14:textId="77777777" w:rsidR="004949FB" w:rsidRPr="00A00E4F" w:rsidRDefault="004949FB" w:rsidP="48CB683D">
      <w:pPr>
        <w:rPr>
          <w:rFonts w:ascii="Times New Roman" w:hAnsi="Times New Roman" w:cs="Times New Roman"/>
        </w:rPr>
      </w:pPr>
    </w:p>
    <w:p w14:paraId="473F08C0" w14:textId="542079AA" w:rsidR="00A62267" w:rsidRPr="00A00E4F" w:rsidRDefault="4ECC7E8E" w:rsidP="48CB683D">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 xml:space="preserve">1. </w:t>
      </w:r>
      <w:bookmarkStart w:id="6" w:name="_Hlk61611963"/>
      <w:r w:rsidR="111ABFE5" w:rsidRPr="48CB683D">
        <w:rPr>
          <w:rFonts w:ascii="Times New Roman" w:eastAsia="Times New Roman" w:hAnsi="Times New Roman" w:cs="Times New Roman"/>
          <w:sz w:val="24"/>
          <w:szCs w:val="24"/>
        </w:rPr>
        <w:t>Vilniaus miesto gatvių</w:t>
      </w:r>
      <w:r w:rsidR="3B1A6AE7" w:rsidRPr="48CB683D">
        <w:rPr>
          <w:rFonts w:ascii="Times New Roman" w:eastAsia="Times New Roman" w:hAnsi="Times New Roman" w:cs="Times New Roman"/>
          <w:sz w:val="24"/>
          <w:szCs w:val="24"/>
        </w:rPr>
        <w:t xml:space="preserve"> </w:t>
      </w:r>
      <w:r w:rsidR="111ABFE5" w:rsidRPr="48CB683D">
        <w:rPr>
          <w:rFonts w:ascii="Times New Roman" w:eastAsia="Times New Roman" w:hAnsi="Times New Roman" w:cs="Times New Roman"/>
          <w:sz w:val="24"/>
          <w:szCs w:val="24"/>
        </w:rPr>
        <w:t xml:space="preserve">priežiūros žiemą </w:t>
      </w:r>
      <w:r w:rsidR="5DFB4BD1" w:rsidRPr="48CB683D">
        <w:rPr>
          <w:rFonts w:ascii="Times New Roman" w:eastAsia="Times New Roman" w:hAnsi="Times New Roman" w:cs="Times New Roman"/>
          <w:sz w:val="24"/>
          <w:szCs w:val="24"/>
        </w:rPr>
        <w:t>standartas</w:t>
      </w:r>
      <w:r w:rsidRPr="48CB683D">
        <w:rPr>
          <w:rFonts w:ascii="Times New Roman" w:eastAsia="Times New Roman" w:hAnsi="Times New Roman" w:cs="Times New Roman"/>
          <w:sz w:val="24"/>
          <w:szCs w:val="24"/>
        </w:rPr>
        <w:t xml:space="preserve"> </w:t>
      </w:r>
      <w:bookmarkEnd w:id="6"/>
      <w:r w:rsidRPr="48CB683D">
        <w:rPr>
          <w:rFonts w:ascii="Times New Roman" w:eastAsia="Times New Roman" w:hAnsi="Times New Roman" w:cs="Times New Roman"/>
          <w:sz w:val="24"/>
          <w:szCs w:val="24"/>
        </w:rPr>
        <w:t xml:space="preserve">(toliau – </w:t>
      </w:r>
      <w:r w:rsidR="5DFB4BD1" w:rsidRPr="48CB683D">
        <w:rPr>
          <w:rFonts w:ascii="Times New Roman" w:eastAsia="Times New Roman" w:hAnsi="Times New Roman" w:cs="Times New Roman"/>
          <w:sz w:val="24"/>
          <w:szCs w:val="24"/>
        </w:rPr>
        <w:t>Standartas</w:t>
      </w:r>
      <w:r w:rsidRPr="48CB683D">
        <w:rPr>
          <w:rFonts w:ascii="Times New Roman" w:eastAsia="Times New Roman" w:hAnsi="Times New Roman" w:cs="Times New Roman"/>
          <w:sz w:val="24"/>
          <w:szCs w:val="24"/>
        </w:rPr>
        <w:t xml:space="preserve">) </w:t>
      </w:r>
      <w:r w:rsidR="4BD148A2" w:rsidRPr="48CB683D">
        <w:rPr>
          <w:rFonts w:ascii="Times New Roman" w:eastAsia="Times New Roman" w:hAnsi="Times New Roman" w:cs="Times New Roman"/>
          <w:sz w:val="24"/>
          <w:szCs w:val="24"/>
        </w:rPr>
        <w:t>nustato pagrindinius pri</w:t>
      </w:r>
      <w:r w:rsidR="06E8AD93" w:rsidRPr="48CB683D">
        <w:rPr>
          <w:rFonts w:ascii="Times New Roman" w:eastAsia="Times New Roman" w:hAnsi="Times New Roman" w:cs="Times New Roman"/>
          <w:sz w:val="24"/>
          <w:szCs w:val="24"/>
        </w:rPr>
        <w:t>e</w:t>
      </w:r>
      <w:r w:rsidR="4BD148A2" w:rsidRPr="48CB683D">
        <w:rPr>
          <w:rFonts w:ascii="Times New Roman" w:eastAsia="Times New Roman" w:hAnsi="Times New Roman" w:cs="Times New Roman"/>
          <w:sz w:val="24"/>
          <w:szCs w:val="24"/>
        </w:rPr>
        <w:t xml:space="preserve">žiūros </w:t>
      </w:r>
      <w:r w:rsidR="06E8AD93" w:rsidRPr="48CB683D">
        <w:rPr>
          <w:rFonts w:ascii="Times New Roman" w:eastAsia="Times New Roman" w:hAnsi="Times New Roman" w:cs="Times New Roman"/>
          <w:sz w:val="24"/>
          <w:szCs w:val="24"/>
        </w:rPr>
        <w:t xml:space="preserve">lygius, kuriais </w:t>
      </w:r>
      <w:r w:rsidR="3B1A6AE7" w:rsidRPr="48CB683D">
        <w:rPr>
          <w:rFonts w:ascii="Times New Roman" w:eastAsia="Times New Roman" w:hAnsi="Times New Roman" w:cs="Times New Roman"/>
          <w:sz w:val="24"/>
          <w:szCs w:val="24"/>
        </w:rPr>
        <w:t xml:space="preserve">UAB „Grinda“ vadovaujasi vykdydama </w:t>
      </w:r>
      <w:r w:rsidR="111ABFE5" w:rsidRPr="48CB683D">
        <w:rPr>
          <w:rFonts w:ascii="Times New Roman" w:eastAsia="Times New Roman" w:hAnsi="Times New Roman" w:cs="Times New Roman"/>
          <w:sz w:val="24"/>
          <w:szCs w:val="24"/>
        </w:rPr>
        <w:t>gatvių</w:t>
      </w:r>
      <w:r w:rsidRPr="48CB683D">
        <w:rPr>
          <w:rFonts w:ascii="Times New Roman" w:eastAsia="Times New Roman" w:hAnsi="Times New Roman" w:cs="Times New Roman"/>
          <w:sz w:val="24"/>
          <w:szCs w:val="24"/>
        </w:rPr>
        <w:t xml:space="preserve"> priežiūr</w:t>
      </w:r>
      <w:r w:rsidR="06E8AD93" w:rsidRPr="48CB683D">
        <w:rPr>
          <w:rFonts w:ascii="Times New Roman" w:eastAsia="Times New Roman" w:hAnsi="Times New Roman" w:cs="Times New Roman"/>
          <w:sz w:val="24"/>
          <w:szCs w:val="24"/>
        </w:rPr>
        <w:t>os</w:t>
      </w:r>
      <w:r w:rsidRPr="48CB683D">
        <w:rPr>
          <w:rFonts w:ascii="Times New Roman" w:eastAsia="Times New Roman" w:hAnsi="Times New Roman" w:cs="Times New Roman"/>
          <w:sz w:val="24"/>
          <w:szCs w:val="24"/>
        </w:rPr>
        <w:t xml:space="preserve"> (toliau – priežiūra) </w:t>
      </w:r>
      <w:r w:rsidR="06E8AD93" w:rsidRPr="48CB683D">
        <w:rPr>
          <w:rFonts w:ascii="Times New Roman" w:eastAsia="Times New Roman" w:hAnsi="Times New Roman" w:cs="Times New Roman"/>
          <w:sz w:val="24"/>
          <w:szCs w:val="24"/>
        </w:rPr>
        <w:t xml:space="preserve">paslaugas </w:t>
      </w:r>
      <w:r w:rsidR="111ABFE5" w:rsidRPr="48CB683D">
        <w:rPr>
          <w:rFonts w:ascii="Times New Roman" w:eastAsia="Times New Roman" w:hAnsi="Times New Roman" w:cs="Times New Roman"/>
          <w:sz w:val="24"/>
          <w:szCs w:val="24"/>
        </w:rPr>
        <w:t xml:space="preserve">Vilniaus </w:t>
      </w:r>
      <w:r w:rsidR="3F62265C" w:rsidRPr="48CB683D">
        <w:rPr>
          <w:rFonts w:ascii="Times New Roman" w:eastAsia="Times New Roman" w:hAnsi="Times New Roman" w:cs="Times New Roman"/>
          <w:sz w:val="24"/>
          <w:szCs w:val="24"/>
        </w:rPr>
        <w:t>miesto savivaldybės teritorijoje</w:t>
      </w:r>
      <w:r w:rsidRPr="48CB683D">
        <w:rPr>
          <w:rFonts w:ascii="Times New Roman" w:eastAsia="Times New Roman" w:hAnsi="Times New Roman" w:cs="Times New Roman"/>
          <w:sz w:val="24"/>
          <w:szCs w:val="24"/>
        </w:rPr>
        <w:t>.</w:t>
      </w:r>
      <w:r w:rsidR="65CA3287" w:rsidRPr="48CB683D">
        <w:rPr>
          <w:rFonts w:ascii="Times New Roman" w:eastAsia="Times New Roman" w:hAnsi="Times New Roman" w:cs="Times New Roman"/>
          <w:sz w:val="24"/>
          <w:szCs w:val="24"/>
        </w:rPr>
        <w:t xml:space="preserve"> Standartas parengtas vadovaujantis </w:t>
      </w:r>
      <w:r w:rsidR="3D8F1E5D" w:rsidRPr="48CB683D">
        <w:rPr>
          <w:rFonts w:ascii="Times New Roman" w:eastAsia="Times New Roman" w:hAnsi="Times New Roman" w:cs="Times New Roman"/>
          <w:sz w:val="24"/>
          <w:szCs w:val="24"/>
        </w:rPr>
        <w:t>“</w:t>
      </w:r>
      <w:r w:rsidR="65CA3287" w:rsidRPr="48CB683D">
        <w:rPr>
          <w:rFonts w:ascii="Times New Roman" w:eastAsia="Times New Roman" w:hAnsi="Times New Roman" w:cs="Times New Roman"/>
          <w:sz w:val="24"/>
          <w:szCs w:val="24"/>
        </w:rPr>
        <w:t>Vilniaus miesto gatvių, pėsčiųjų ir dviračių takų pr</w:t>
      </w:r>
      <w:r w:rsidR="40E8A018" w:rsidRPr="48CB683D">
        <w:rPr>
          <w:rFonts w:ascii="Times New Roman" w:eastAsia="Times New Roman" w:hAnsi="Times New Roman" w:cs="Times New Roman"/>
          <w:sz w:val="24"/>
          <w:szCs w:val="24"/>
        </w:rPr>
        <w:t>ie</w:t>
      </w:r>
      <w:r w:rsidR="65CA3287" w:rsidRPr="48CB683D">
        <w:rPr>
          <w:rFonts w:ascii="Times New Roman" w:eastAsia="Times New Roman" w:hAnsi="Times New Roman" w:cs="Times New Roman"/>
          <w:sz w:val="24"/>
          <w:szCs w:val="24"/>
        </w:rPr>
        <w:t xml:space="preserve">žiūros žiemą standartu </w:t>
      </w:r>
      <w:r w:rsidR="6F7BAF81" w:rsidRPr="48CB683D">
        <w:rPr>
          <w:rFonts w:ascii="Times New Roman" w:eastAsia="Times New Roman" w:hAnsi="Times New Roman" w:cs="Times New Roman"/>
          <w:sz w:val="24"/>
          <w:szCs w:val="24"/>
        </w:rPr>
        <w:t>“</w:t>
      </w:r>
    </w:p>
    <w:p w14:paraId="583F8E1B" w14:textId="6BB182DC" w:rsidR="00A62267" w:rsidRPr="00A00E4F" w:rsidRDefault="4ECC7E8E" w:rsidP="032E52FA">
      <w:pPr>
        <w:spacing w:after="0" w:line="360" w:lineRule="auto"/>
        <w:ind w:firstLine="567"/>
        <w:jc w:val="both"/>
        <w:rPr>
          <w:rFonts w:ascii="Times New Roman" w:eastAsia="Times New Roman" w:hAnsi="Times New Roman" w:cs="Times New Roman"/>
          <w:sz w:val="24"/>
          <w:szCs w:val="24"/>
          <w:highlight w:val="yellow"/>
        </w:rPr>
      </w:pPr>
      <w:r w:rsidRPr="48CB683D">
        <w:rPr>
          <w:rFonts w:ascii="Times New Roman" w:eastAsia="Times New Roman" w:hAnsi="Times New Roman" w:cs="Times New Roman"/>
          <w:sz w:val="24"/>
          <w:szCs w:val="24"/>
        </w:rPr>
        <w:t xml:space="preserve">2. </w:t>
      </w:r>
      <w:r w:rsidR="5DFB4BD1" w:rsidRPr="48CB683D">
        <w:rPr>
          <w:rFonts w:ascii="Times New Roman" w:eastAsia="Times New Roman" w:hAnsi="Times New Roman" w:cs="Times New Roman"/>
          <w:sz w:val="24"/>
          <w:szCs w:val="24"/>
        </w:rPr>
        <w:t>Sta</w:t>
      </w:r>
      <w:r w:rsidR="179A43CB" w:rsidRPr="48CB683D">
        <w:rPr>
          <w:rFonts w:ascii="Times New Roman" w:eastAsia="Times New Roman" w:hAnsi="Times New Roman" w:cs="Times New Roman"/>
          <w:sz w:val="24"/>
          <w:szCs w:val="24"/>
        </w:rPr>
        <w:t>ndarte</w:t>
      </w:r>
      <w:r w:rsidR="362A59DF" w:rsidRPr="48CB683D">
        <w:rPr>
          <w:rFonts w:ascii="Times New Roman" w:eastAsia="Times New Roman" w:hAnsi="Times New Roman" w:cs="Times New Roman"/>
          <w:sz w:val="24"/>
          <w:szCs w:val="24"/>
        </w:rPr>
        <w:t xml:space="preserve"> </w:t>
      </w:r>
      <w:r w:rsidRPr="48CB683D">
        <w:rPr>
          <w:rFonts w:ascii="Times New Roman" w:eastAsia="Times New Roman" w:hAnsi="Times New Roman" w:cs="Times New Roman"/>
          <w:sz w:val="24"/>
          <w:szCs w:val="24"/>
        </w:rPr>
        <w:t xml:space="preserve">nustatyti priežiūros </w:t>
      </w:r>
      <w:r w:rsidR="362A59DF" w:rsidRPr="48CB683D">
        <w:rPr>
          <w:rFonts w:ascii="Times New Roman" w:eastAsia="Times New Roman" w:hAnsi="Times New Roman" w:cs="Times New Roman"/>
          <w:sz w:val="24"/>
          <w:szCs w:val="24"/>
        </w:rPr>
        <w:t>normatyvai</w:t>
      </w:r>
      <w:r w:rsidRPr="48CB683D">
        <w:rPr>
          <w:rFonts w:ascii="Times New Roman" w:eastAsia="Times New Roman" w:hAnsi="Times New Roman" w:cs="Times New Roman"/>
          <w:sz w:val="24"/>
          <w:szCs w:val="24"/>
        </w:rPr>
        <w:t xml:space="preserve"> </w:t>
      </w:r>
      <w:r w:rsidR="05AB7AB0" w:rsidRPr="48CB683D">
        <w:rPr>
          <w:rFonts w:ascii="Times New Roman" w:eastAsia="Times New Roman" w:hAnsi="Times New Roman" w:cs="Times New Roman"/>
          <w:sz w:val="24"/>
          <w:szCs w:val="24"/>
        </w:rPr>
        <w:t xml:space="preserve">gatvėms </w:t>
      </w:r>
      <w:r w:rsidRPr="48CB683D">
        <w:rPr>
          <w:rFonts w:ascii="Times New Roman" w:eastAsia="Times New Roman" w:hAnsi="Times New Roman" w:cs="Times New Roman"/>
          <w:sz w:val="24"/>
          <w:szCs w:val="24"/>
        </w:rPr>
        <w:t xml:space="preserve">pagal </w:t>
      </w:r>
      <w:r w:rsidR="06E8AD93" w:rsidRPr="48CB683D">
        <w:rPr>
          <w:rFonts w:ascii="Times New Roman" w:eastAsia="Times New Roman" w:hAnsi="Times New Roman" w:cs="Times New Roman"/>
          <w:sz w:val="24"/>
          <w:szCs w:val="24"/>
        </w:rPr>
        <w:t>I, II, III</w:t>
      </w:r>
      <w:r w:rsidR="3B1A6AE7" w:rsidRPr="48CB683D">
        <w:rPr>
          <w:rFonts w:ascii="Times New Roman" w:eastAsia="Times New Roman" w:hAnsi="Times New Roman" w:cs="Times New Roman"/>
          <w:sz w:val="24"/>
          <w:szCs w:val="24"/>
        </w:rPr>
        <w:t>,</w:t>
      </w:r>
      <w:r w:rsidR="06E8AD93" w:rsidRPr="48CB683D">
        <w:rPr>
          <w:rFonts w:ascii="Times New Roman" w:eastAsia="Times New Roman" w:hAnsi="Times New Roman" w:cs="Times New Roman"/>
          <w:sz w:val="24"/>
          <w:szCs w:val="24"/>
        </w:rPr>
        <w:t xml:space="preserve"> IV </w:t>
      </w:r>
      <w:r w:rsidR="3B1A6AE7" w:rsidRPr="48CB683D">
        <w:rPr>
          <w:rFonts w:ascii="Times New Roman" w:eastAsia="Times New Roman" w:hAnsi="Times New Roman" w:cs="Times New Roman"/>
          <w:sz w:val="24"/>
          <w:szCs w:val="24"/>
        </w:rPr>
        <w:t xml:space="preserve">ir V </w:t>
      </w:r>
      <w:r w:rsidRPr="48CB683D">
        <w:rPr>
          <w:rFonts w:ascii="Times New Roman" w:eastAsia="Times New Roman" w:hAnsi="Times New Roman" w:cs="Times New Roman"/>
          <w:sz w:val="24"/>
          <w:szCs w:val="24"/>
        </w:rPr>
        <w:t>priežiūros lygius</w:t>
      </w:r>
      <w:r w:rsidR="39D96C64" w:rsidRPr="48CB683D">
        <w:rPr>
          <w:rFonts w:ascii="Times New Roman" w:eastAsia="Times New Roman" w:hAnsi="Times New Roman" w:cs="Times New Roman"/>
          <w:sz w:val="24"/>
          <w:szCs w:val="24"/>
        </w:rPr>
        <w:t xml:space="preserve">. </w:t>
      </w:r>
    </w:p>
    <w:p w14:paraId="5A694EC3" w14:textId="333CAED3" w:rsidR="4BBD7277" w:rsidRDefault="51BA8D68" w:rsidP="48CB683D">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 xml:space="preserve">3. </w:t>
      </w:r>
      <w:r w:rsidR="3BF915C3" w:rsidRPr="48CB683D">
        <w:rPr>
          <w:rFonts w:ascii="Times New Roman" w:eastAsia="Times New Roman" w:hAnsi="Times New Roman" w:cs="Times New Roman"/>
          <w:sz w:val="24"/>
          <w:szCs w:val="24"/>
        </w:rPr>
        <w:t>Reikalavimai taikomi kartu su kitais su gatvių priežiūra susijusiais normatyviniais techniniais dokumentais.</w:t>
      </w:r>
    </w:p>
    <w:p w14:paraId="67378D41" w14:textId="2B845CFE" w:rsidR="5CF4019D" w:rsidRDefault="69FE6494" w:rsidP="48CB683D">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4</w:t>
      </w:r>
      <w:r w:rsidR="1B69CEC1" w:rsidRPr="48CB683D">
        <w:rPr>
          <w:rFonts w:ascii="Times New Roman" w:eastAsia="Times New Roman" w:hAnsi="Times New Roman" w:cs="Times New Roman"/>
          <w:sz w:val="24"/>
          <w:szCs w:val="24"/>
        </w:rPr>
        <w:t xml:space="preserve">. Gatvių priežiūros lygiai diferencijuojami pagal miesto zoną, gatvės kategoriją, vidutinį metinį paros eismo intensyvumą, viešojo transporto vidutinį metinį paros eismo intensyvumą ir didžiausią leidžiamą važiavimo greitį. Pagal svarbą priežiūros lygiai vertinami taip: I priežiūros lygis – aukštas, II priežiūros lygis – vidutinis, II priežiūros lygis – pakankamas, IV priežiūros lygis – žemas, V priežiūros lygis - žemiausias. </w:t>
      </w:r>
      <w:r w:rsidR="17BC2F80" w:rsidRPr="48CB683D">
        <w:rPr>
          <w:rFonts w:ascii="Times New Roman" w:eastAsia="Times New Roman" w:hAnsi="Times New Roman" w:cs="Times New Roman"/>
          <w:sz w:val="24"/>
          <w:szCs w:val="24"/>
        </w:rPr>
        <w:t xml:space="preserve"> </w:t>
      </w:r>
      <w:r w:rsidR="006C3CD2">
        <w:rPr>
          <w:rFonts w:ascii="Times New Roman" w:eastAsia="Times New Roman" w:hAnsi="Times New Roman" w:cs="Times New Roman"/>
          <w:sz w:val="24"/>
          <w:szCs w:val="24"/>
        </w:rPr>
        <w:t xml:space="preserve">(Nuoroda į gatvių priežiūros lygių sąrašus: </w:t>
      </w:r>
      <w:r w:rsidR="00F90BA3">
        <w:rPr>
          <w:rFonts w:ascii="Times New Roman" w:eastAsia="Times New Roman" w:hAnsi="Times New Roman" w:cs="Times New Roman"/>
          <w:sz w:val="24"/>
          <w:szCs w:val="24"/>
        </w:rPr>
        <w:t xml:space="preserve"> </w:t>
      </w:r>
      <w:hyperlink r:id="rId11" w:history="1">
        <w:r w:rsidR="00F90BA3" w:rsidRPr="005C36B2">
          <w:rPr>
            <w:rStyle w:val="Hipersaitas"/>
            <w:rFonts w:ascii="Times New Roman" w:eastAsia="Times New Roman" w:hAnsi="Times New Roman" w:cs="Times New Roman"/>
            <w:sz w:val="24"/>
            <w:szCs w:val="24"/>
          </w:rPr>
          <w:t>https://www.grinda.lt/gatviu-prieziura-ziema/</w:t>
        </w:r>
      </w:hyperlink>
      <w:r w:rsidR="006C3CD2">
        <w:rPr>
          <w:rStyle w:val="Hipersaitas"/>
          <w:rFonts w:ascii="Times New Roman" w:eastAsia="Times New Roman" w:hAnsi="Times New Roman" w:cs="Times New Roman"/>
          <w:sz w:val="24"/>
          <w:szCs w:val="24"/>
        </w:rPr>
        <w:t>)</w:t>
      </w:r>
      <w:r w:rsidR="00F90BA3">
        <w:rPr>
          <w:rFonts w:ascii="Times New Roman" w:eastAsia="Times New Roman" w:hAnsi="Times New Roman" w:cs="Times New Roman"/>
          <w:sz w:val="24"/>
          <w:szCs w:val="24"/>
        </w:rPr>
        <w:t xml:space="preserve"> </w:t>
      </w:r>
    </w:p>
    <w:p w14:paraId="01B2436F" w14:textId="1B8372D9" w:rsidR="00A62267" w:rsidRPr="00A00E4F" w:rsidRDefault="7A953F5C" w:rsidP="48CB683D">
      <w:pPr>
        <w:spacing w:after="0" w:line="360" w:lineRule="auto"/>
        <w:ind w:firstLine="567"/>
        <w:jc w:val="both"/>
        <w:rPr>
          <w:rFonts w:ascii="Times New Roman" w:eastAsia="Times New Roman" w:hAnsi="Times New Roman" w:cs="Times New Roman"/>
          <w:sz w:val="24"/>
          <w:szCs w:val="24"/>
        </w:rPr>
      </w:pPr>
      <w:r w:rsidRPr="7C41E78D">
        <w:rPr>
          <w:rFonts w:ascii="Times New Roman" w:eastAsia="Times New Roman" w:hAnsi="Times New Roman" w:cs="Times New Roman"/>
          <w:sz w:val="24"/>
          <w:szCs w:val="24"/>
        </w:rPr>
        <w:t>5</w:t>
      </w:r>
      <w:r w:rsidR="65B5959F" w:rsidRPr="7C41E78D">
        <w:rPr>
          <w:rFonts w:ascii="Times New Roman" w:eastAsia="Times New Roman" w:hAnsi="Times New Roman" w:cs="Times New Roman"/>
          <w:sz w:val="24"/>
          <w:szCs w:val="24"/>
        </w:rPr>
        <w:t xml:space="preserve">. Žiemos sezonas prasideda ne vėliau kaip lapkričio 1 d. ir baigiasi ne anksčiau kaip </w:t>
      </w:r>
      <w:r w:rsidR="3E67A64A" w:rsidRPr="7C41E78D">
        <w:rPr>
          <w:rFonts w:ascii="Times New Roman" w:eastAsia="Times New Roman" w:hAnsi="Times New Roman" w:cs="Times New Roman"/>
          <w:sz w:val="24"/>
          <w:szCs w:val="24"/>
        </w:rPr>
        <w:t>kovo</w:t>
      </w:r>
      <w:r w:rsidR="65B5959F" w:rsidRPr="7C41E78D">
        <w:rPr>
          <w:rFonts w:ascii="Times New Roman" w:eastAsia="Times New Roman" w:hAnsi="Times New Roman" w:cs="Times New Roman"/>
          <w:sz w:val="24"/>
          <w:szCs w:val="24"/>
        </w:rPr>
        <w:t xml:space="preserve"> 31 d., tačiau gatvių priežiūros žiemą R</w:t>
      </w:r>
      <w:r w:rsidR="12BA0F70" w:rsidRPr="7C41E78D">
        <w:rPr>
          <w:rFonts w:ascii="Times New Roman" w:eastAsia="Times New Roman" w:hAnsi="Times New Roman" w:cs="Times New Roman"/>
          <w:sz w:val="24"/>
          <w:szCs w:val="24"/>
        </w:rPr>
        <w:t xml:space="preserve">eikalavimų </w:t>
      </w:r>
      <w:r w:rsidR="189B96E3" w:rsidRPr="7C41E78D">
        <w:rPr>
          <w:rFonts w:ascii="Times New Roman" w:eastAsia="Times New Roman" w:hAnsi="Times New Roman" w:cs="Times New Roman"/>
          <w:sz w:val="24"/>
          <w:szCs w:val="24"/>
        </w:rPr>
        <w:t>I</w:t>
      </w:r>
      <w:r w:rsidR="65B5959F" w:rsidRPr="7C41E78D">
        <w:rPr>
          <w:rFonts w:ascii="Times New Roman" w:eastAsia="Times New Roman" w:hAnsi="Times New Roman" w:cs="Times New Roman"/>
          <w:sz w:val="24"/>
          <w:szCs w:val="24"/>
        </w:rPr>
        <w:t xml:space="preserve">V skyriuje pateikiamų priežiūros normatyvų reikalavimų turi būti laikomasi atsižvelgiant į </w:t>
      </w:r>
      <w:r w:rsidR="1F8EAA4A" w:rsidRPr="7C41E78D">
        <w:rPr>
          <w:rFonts w:ascii="Times New Roman" w:eastAsia="Times New Roman" w:hAnsi="Times New Roman" w:cs="Times New Roman"/>
          <w:sz w:val="24"/>
          <w:szCs w:val="24"/>
        </w:rPr>
        <w:t xml:space="preserve">esamas </w:t>
      </w:r>
      <w:r w:rsidR="65B5959F" w:rsidRPr="7C41E78D">
        <w:rPr>
          <w:rFonts w:ascii="Times New Roman" w:eastAsia="Times New Roman" w:hAnsi="Times New Roman" w:cs="Times New Roman"/>
          <w:sz w:val="24"/>
          <w:szCs w:val="24"/>
        </w:rPr>
        <w:t>oro sąlyg</w:t>
      </w:r>
      <w:r w:rsidR="1F8EAA4A" w:rsidRPr="7C41E78D">
        <w:rPr>
          <w:rFonts w:ascii="Times New Roman" w:eastAsia="Times New Roman" w:hAnsi="Times New Roman" w:cs="Times New Roman"/>
          <w:sz w:val="24"/>
          <w:szCs w:val="24"/>
        </w:rPr>
        <w:t>as</w:t>
      </w:r>
      <w:r w:rsidR="65B5959F" w:rsidRPr="7C41E78D">
        <w:rPr>
          <w:rFonts w:ascii="Times New Roman" w:eastAsia="Times New Roman" w:hAnsi="Times New Roman" w:cs="Times New Roman"/>
          <w:sz w:val="24"/>
          <w:szCs w:val="24"/>
        </w:rPr>
        <w:t xml:space="preserve"> </w:t>
      </w:r>
      <w:r w:rsidR="1F8EAA4A" w:rsidRPr="7C41E78D">
        <w:rPr>
          <w:rFonts w:ascii="Times New Roman" w:eastAsia="Times New Roman" w:hAnsi="Times New Roman" w:cs="Times New Roman"/>
          <w:sz w:val="24"/>
          <w:szCs w:val="24"/>
        </w:rPr>
        <w:t xml:space="preserve">ir jų </w:t>
      </w:r>
      <w:r w:rsidR="65B5959F" w:rsidRPr="7C41E78D">
        <w:rPr>
          <w:rFonts w:ascii="Times New Roman" w:eastAsia="Times New Roman" w:hAnsi="Times New Roman" w:cs="Times New Roman"/>
          <w:sz w:val="24"/>
          <w:szCs w:val="24"/>
        </w:rPr>
        <w:t>prognozes.</w:t>
      </w:r>
    </w:p>
    <w:p w14:paraId="6294AEAC" w14:textId="3B4CD1A3" w:rsidR="06B021EC" w:rsidRDefault="731FA4EF" w:rsidP="48CB683D">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6</w:t>
      </w:r>
      <w:r w:rsidR="0BB7BC9F" w:rsidRPr="48CB683D">
        <w:rPr>
          <w:rFonts w:ascii="Times New Roman" w:eastAsia="Times New Roman" w:hAnsi="Times New Roman" w:cs="Times New Roman"/>
          <w:sz w:val="24"/>
          <w:szCs w:val="24"/>
        </w:rPr>
        <w:t xml:space="preserve">. UAB “Grinda” prižiūri </w:t>
      </w:r>
      <w:r w:rsidR="4E3879C6" w:rsidRPr="48CB683D">
        <w:rPr>
          <w:rFonts w:ascii="Times New Roman" w:eastAsia="Times New Roman" w:hAnsi="Times New Roman" w:cs="Times New Roman"/>
          <w:sz w:val="24"/>
          <w:szCs w:val="24"/>
        </w:rPr>
        <w:t xml:space="preserve">gatves, patvirtintas Vilniaus miesto savivaldybės. </w:t>
      </w:r>
    </w:p>
    <w:p w14:paraId="2ED1AA1B" w14:textId="69838F82" w:rsidR="00976B60" w:rsidRPr="00A00E4F" w:rsidRDefault="2E4BBE54" w:rsidP="48CB683D">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7</w:t>
      </w:r>
      <w:r w:rsidR="4ECC7E8E" w:rsidRPr="48CB683D">
        <w:rPr>
          <w:rFonts w:ascii="Times New Roman" w:eastAsia="Times New Roman" w:hAnsi="Times New Roman" w:cs="Times New Roman"/>
          <w:sz w:val="24"/>
          <w:szCs w:val="24"/>
        </w:rPr>
        <w:t xml:space="preserve">. </w:t>
      </w:r>
      <w:r w:rsidR="58FC70F7" w:rsidRPr="48CB683D">
        <w:rPr>
          <w:rFonts w:ascii="Times New Roman" w:eastAsia="Times New Roman" w:hAnsi="Times New Roman" w:cs="Times New Roman"/>
          <w:sz w:val="24"/>
          <w:szCs w:val="24"/>
        </w:rPr>
        <w:t>T</w:t>
      </w:r>
      <w:r w:rsidR="4ECC7E8E" w:rsidRPr="48CB683D">
        <w:rPr>
          <w:rFonts w:ascii="Times New Roman" w:eastAsia="Times New Roman" w:hAnsi="Times New Roman" w:cs="Times New Roman"/>
          <w:sz w:val="24"/>
          <w:szCs w:val="24"/>
        </w:rPr>
        <w:t>iltų, viadukų</w:t>
      </w:r>
      <w:r w:rsidR="0E46E6D5" w:rsidRPr="48CB683D">
        <w:rPr>
          <w:rFonts w:ascii="Times New Roman" w:eastAsia="Times New Roman" w:hAnsi="Times New Roman" w:cs="Times New Roman"/>
          <w:sz w:val="24"/>
          <w:szCs w:val="24"/>
        </w:rPr>
        <w:t xml:space="preserve"> ir</w:t>
      </w:r>
      <w:r w:rsidR="4ECC7E8E" w:rsidRPr="48CB683D">
        <w:rPr>
          <w:rFonts w:ascii="Times New Roman" w:eastAsia="Times New Roman" w:hAnsi="Times New Roman" w:cs="Times New Roman"/>
          <w:sz w:val="24"/>
          <w:szCs w:val="24"/>
        </w:rPr>
        <w:t xml:space="preserve"> estakadų</w:t>
      </w:r>
      <w:r w:rsidR="0E46E6D5" w:rsidRPr="48CB683D">
        <w:rPr>
          <w:rFonts w:ascii="Times New Roman" w:eastAsia="Times New Roman" w:hAnsi="Times New Roman" w:cs="Times New Roman"/>
          <w:sz w:val="24"/>
          <w:szCs w:val="24"/>
        </w:rPr>
        <w:t xml:space="preserve"> </w:t>
      </w:r>
      <w:r w:rsidR="516A25D5" w:rsidRPr="48CB683D">
        <w:rPr>
          <w:rFonts w:ascii="Times New Roman" w:eastAsia="Times New Roman" w:hAnsi="Times New Roman" w:cs="Times New Roman"/>
          <w:sz w:val="24"/>
          <w:szCs w:val="24"/>
        </w:rPr>
        <w:t xml:space="preserve">važiuojamosios dalies </w:t>
      </w:r>
      <w:r w:rsidR="4ECC7E8E" w:rsidRPr="48CB683D">
        <w:rPr>
          <w:rFonts w:ascii="Times New Roman" w:eastAsia="Times New Roman" w:hAnsi="Times New Roman" w:cs="Times New Roman"/>
          <w:sz w:val="24"/>
          <w:szCs w:val="24"/>
        </w:rPr>
        <w:t>priežiūros normatyvai</w:t>
      </w:r>
      <w:r w:rsidR="58FC70F7" w:rsidRPr="48CB683D">
        <w:rPr>
          <w:rFonts w:ascii="Times New Roman" w:eastAsia="Times New Roman" w:hAnsi="Times New Roman" w:cs="Times New Roman"/>
          <w:sz w:val="24"/>
          <w:szCs w:val="24"/>
        </w:rPr>
        <w:t xml:space="preserve"> žiemą</w:t>
      </w:r>
      <w:r w:rsidR="4ECC7E8E" w:rsidRPr="48CB683D">
        <w:rPr>
          <w:rFonts w:ascii="Times New Roman" w:eastAsia="Times New Roman" w:hAnsi="Times New Roman" w:cs="Times New Roman"/>
          <w:sz w:val="24"/>
          <w:szCs w:val="24"/>
        </w:rPr>
        <w:t xml:space="preserve"> nurodomi</w:t>
      </w:r>
      <w:r w:rsidR="0E46E6D5" w:rsidRPr="48CB683D">
        <w:rPr>
          <w:rFonts w:ascii="Times New Roman" w:eastAsia="Times New Roman" w:hAnsi="Times New Roman" w:cs="Times New Roman"/>
          <w:sz w:val="24"/>
          <w:szCs w:val="24"/>
        </w:rPr>
        <w:t xml:space="preserve"> tokie pat kaip </w:t>
      </w:r>
      <w:r w:rsidR="516A25D5" w:rsidRPr="48CB683D">
        <w:rPr>
          <w:rFonts w:ascii="Times New Roman" w:eastAsia="Times New Roman" w:hAnsi="Times New Roman" w:cs="Times New Roman"/>
          <w:sz w:val="24"/>
          <w:szCs w:val="24"/>
        </w:rPr>
        <w:t xml:space="preserve">gatvių </w:t>
      </w:r>
      <w:r w:rsidR="4ECC7E8E" w:rsidRPr="48CB683D">
        <w:rPr>
          <w:rFonts w:ascii="Times New Roman" w:eastAsia="Times New Roman" w:hAnsi="Times New Roman" w:cs="Times New Roman"/>
          <w:sz w:val="24"/>
          <w:szCs w:val="24"/>
        </w:rPr>
        <w:t>važiuojam</w:t>
      </w:r>
      <w:r w:rsidR="58FC70F7" w:rsidRPr="48CB683D">
        <w:rPr>
          <w:rFonts w:ascii="Times New Roman" w:eastAsia="Times New Roman" w:hAnsi="Times New Roman" w:cs="Times New Roman"/>
          <w:sz w:val="24"/>
          <w:szCs w:val="24"/>
        </w:rPr>
        <w:t>osios</w:t>
      </w:r>
      <w:r w:rsidR="4ECC7E8E" w:rsidRPr="48CB683D">
        <w:rPr>
          <w:rFonts w:ascii="Times New Roman" w:eastAsia="Times New Roman" w:hAnsi="Times New Roman" w:cs="Times New Roman"/>
          <w:sz w:val="24"/>
          <w:szCs w:val="24"/>
        </w:rPr>
        <w:t xml:space="preserve"> dali</w:t>
      </w:r>
      <w:r w:rsidR="58FC70F7" w:rsidRPr="48CB683D">
        <w:rPr>
          <w:rFonts w:ascii="Times New Roman" w:eastAsia="Times New Roman" w:hAnsi="Times New Roman" w:cs="Times New Roman"/>
          <w:sz w:val="24"/>
          <w:szCs w:val="24"/>
        </w:rPr>
        <w:t>es</w:t>
      </w:r>
      <w:r w:rsidR="4ECC7E8E" w:rsidRPr="48CB683D">
        <w:rPr>
          <w:rFonts w:ascii="Times New Roman" w:eastAsia="Times New Roman" w:hAnsi="Times New Roman" w:cs="Times New Roman"/>
          <w:sz w:val="24"/>
          <w:szCs w:val="24"/>
        </w:rPr>
        <w:t xml:space="preserve"> danga</w:t>
      </w:r>
      <w:r w:rsidR="58FC70F7" w:rsidRPr="48CB683D">
        <w:rPr>
          <w:rFonts w:ascii="Times New Roman" w:eastAsia="Times New Roman" w:hAnsi="Times New Roman" w:cs="Times New Roman"/>
          <w:sz w:val="24"/>
          <w:szCs w:val="24"/>
        </w:rPr>
        <w:t>i</w:t>
      </w:r>
      <w:r w:rsidR="1B72C4CD" w:rsidRPr="48CB683D">
        <w:rPr>
          <w:rFonts w:ascii="Times New Roman" w:eastAsia="Times New Roman" w:hAnsi="Times New Roman" w:cs="Times New Roman"/>
          <w:sz w:val="24"/>
          <w:szCs w:val="24"/>
        </w:rPr>
        <w:t>.</w:t>
      </w:r>
    </w:p>
    <w:p w14:paraId="15536533" w14:textId="5A5B24C3" w:rsidR="032E52FA" w:rsidRDefault="032E52FA" w:rsidP="032E52FA">
      <w:pPr>
        <w:spacing w:after="0" w:line="240" w:lineRule="auto"/>
        <w:ind w:firstLine="567"/>
        <w:jc w:val="both"/>
        <w:rPr>
          <w:rFonts w:ascii="Times New Roman" w:eastAsia="Times New Roman" w:hAnsi="Times New Roman" w:cs="Times New Roman"/>
          <w:sz w:val="24"/>
          <w:szCs w:val="24"/>
        </w:rPr>
      </w:pPr>
    </w:p>
    <w:p w14:paraId="36D8AA86" w14:textId="58E77A9D" w:rsidR="00671B91" w:rsidRPr="00A00E4F" w:rsidRDefault="09F4617D" w:rsidP="032E52FA">
      <w:pPr>
        <w:pStyle w:val="Antrat1"/>
        <w:spacing w:before="0" w:line="240" w:lineRule="auto"/>
        <w:jc w:val="center"/>
        <w:rPr>
          <w:rFonts w:ascii="Times New Roman" w:hAnsi="Times New Roman" w:cs="Times New Roman"/>
          <w:b/>
          <w:bCs/>
          <w:color w:val="000000" w:themeColor="text1"/>
          <w:sz w:val="24"/>
          <w:szCs w:val="24"/>
        </w:rPr>
      </w:pPr>
      <w:bookmarkStart w:id="7" w:name="_Toc46750453"/>
      <w:bookmarkStart w:id="8" w:name="_Toc55375403"/>
      <w:r w:rsidRPr="032E52FA">
        <w:rPr>
          <w:rFonts w:ascii="Times New Roman" w:hAnsi="Times New Roman" w:cs="Times New Roman"/>
          <w:b/>
          <w:bCs/>
          <w:color w:val="000000" w:themeColor="text1"/>
          <w:sz w:val="24"/>
          <w:szCs w:val="24"/>
        </w:rPr>
        <w:t>II SKYRIUS</w:t>
      </w:r>
      <w:bookmarkEnd w:id="7"/>
      <w:bookmarkEnd w:id="8"/>
      <w:r w:rsidRPr="032E52FA">
        <w:rPr>
          <w:rFonts w:ascii="Times New Roman" w:hAnsi="Times New Roman" w:cs="Times New Roman"/>
          <w:b/>
          <w:bCs/>
          <w:color w:val="000000" w:themeColor="text1"/>
          <w:sz w:val="24"/>
          <w:szCs w:val="24"/>
        </w:rPr>
        <w:t xml:space="preserve"> </w:t>
      </w:r>
    </w:p>
    <w:p w14:paraId="31129C97" w14:textId="77777777" w:rsidR="00A62267" w:rsidRPr="00A00E4F" w:rsidRDefault="00A62267" w:rsidP="00A85A8A">
      <w:pPr>
        <w:pStyle w:val="Antrat1"/>
        <w:spacing w:before="0" w:line="240" w:lineRule="auto"/>
        <w:jc w:val="center"/>
        <w:rPr>
          <w:rFonts w:ascii="Times New Roman" w:hAnsi="Times New Roman" w:cs="Times New Roman"/>
          <w:b/>
          <w:color w:val="000000" w:themeColor="text1"/>
          <w:sz w:val="24"/>
          <w:szCs w:val="24"/>
        </w:rPr>
      </w:pPr>
      <w:bookmarkStart w:id="9" w:name="_Toc46750454"/>
      <w:bookmarkStart w:id="10" w:name="_Toc51763857"/>
      <w:bookmarkStart w:id="11" w:name="_Toc55375404"/>
      <w:r w:rsidRPr="00A00E4F">
        <w:rPr>
          <w:rFonts w:ascii="Times New Roman" w:hAnsi="Times New Roman" w:cs="Times New Roman"/>
          <w:b/>
          <w:color w:val="000000" w:themeColor="text1"/>
          <w:sz w:val="24"/>
          <w:szCs w:val="24"/>
        </w:rPr>
        <w:t>PAGRINDINĖS SĄVOKOS</w:t>
      </w:r>
      <w:bookmarkEnd w:id="9"/>
      <w:bookmarkEnd w:id="10"/>
      <w:bookmarkEnd w:id="11"/>
    </w:p>
    <w:p w14:paraId="320E1264" w14:textId="77777777" w:rsidR="0019179C" w:rsidRPr="00A00E4F" w:rsidRDefault="0019179C" w:rsidP="00A85A8A">
      <w:pPr>
        <w:spacing w:after="0" w:line="240" w:lineRule="auto"/>
        <w:ind w:firstLine="567"/>
        <w:jc w:val="both"/>
        <w:rPr>
          <w:rFonts w:ascii="Times New Roman" w:eastAsia="Times New Roman" w:hAnsi="Times New Roman" w:cs="Times New Roman"/>
          <w:b/>
          <w:bCs/>
          <w:color w:val="000000"/>
          <w:sz w:val="24"/>
          <w:szCs w:val="24"/>
          <w:lang w:eastAsia="lt-LT"/>
        </w:rPr>
      </w:pPr>
    </w:p>
    <w:p w14:paraId="60E44F62" w14:textId="16F64A59" w:rsidR="00892E94" w:rsidRPr="00A00E4F" w:rsidRDefault="1BC6FEE6" w:rsidP="032E52FA">
      <w:pPr>
        <w:spacing w:after="0" w:line="360" w:lineRule="auto"/>
        <w:ind w:firstLine="567"/>
        <w:jc w:val="both"/>
        <w:rPr>
          <w:rFonts w:ascii="Times New Roman" w:eastAsia="Times New Roman" w:hAnsi="Times New Roman" w:cs="Times New Roman"/>
          <w:color w:val="000000"/>
          <w:sz w:val="24"/>
          <w:szCs w:val="24"/>
          <w:lang w:eastAsia="lt-LT"/>
        </w:rPr>
      </w:pPr>
      <w:r w:rsidRPr="48CB683D">
        <w:rPr>
          <w:rFonts w:ascii="Times New Roman" w:eastAsia="Times New Roman" w:hAnsi="Times New Roman" w:cs="Times New Roman"/>
          <w:color w:val="000000" w:themeColor="text1"/>
          <w:sz w:val="24"/>
          <w:szCs w:val="24"/>
          <w:lang w:eastAsia="lt-LT"/>
        </w:rPr>
        <w:t>8</w:t>
      </w:r>
      <w:r w:rsidR="7E573A1F" w:rsidRPr="48CB683D">
        <w:rPr>
          <w:rFonts w:ascii="Times New Roman" w:eastAsia="Times New Roman" w:hAnsi="Times New Roman" w:cs="Times New Roman"/>
          <w:color w:val="000000" w:themeColor="text1"/>
          <w:sz w:val="24"/>
          <w:szCs w:val="24"/>
          <w:lang w:eastAsia="lt-LT"/>
        </w:rPr>
        <w:t xml:space="preserve">. </w:t>
      </w:r>
      <w:r w:rsidR="64F3AC5E" w:rsidRPr="48CB683D">
        <w:rPr>
          <w:rFonts w:ascii="Times New Roman" w:eastAsia="Times New Roman" w:hAnsi="Times New Roman" w:cs="Times New Roman"/>
          <w:color w:val="000000" w:themeColor="text1"/>
          <w:sz w:val="24"/>
          <w:szCs w:val="24"/>
          <w:lang w:eastAsia="lt-LT"/>
        </w:rPr>
        <w:t>Pagrindinė</w:t>
      </w:r>
      <w:r w:rsidR="7E573A1F" w:rsidRPr="48CB683D">
        <w:rPr>
          <w:rFonts w:ascii="Times New Roman" w:eastAsia="Times New Roman" w:hAnsi="Times New Roman" w:cs="Times New Roman"/>
          <w:color w:val="000000" w:themeColor="text1"/>
          <w:sz w:val="24"/>
          <w:szCs w:val="24"/>
          <w:lang w:eastAsia="lt-LT"/>
        </w:rPr>
        <w:t>s sąvokos:</w:t>
      </w:r>
    </w:p>
    <w:p w14:paraId="6949E455" w14:textId="7E175074" w:rsidR="0054063F" w:rsidRPr="00A00E4F" w:rsidRDefault="30FEE640" w:rsidP="48CB683D">
      <w:pPr>
        <w:spacing w:after="0" w:line="360" w:lineRule="auto"/>
        <w:ind w:firstLine="567"/>
        <w:jc w:val="both"/>
        <w:rPr>
          <w:rFonts w:ascii="Times New Roman" w:eastAsia="TimesNewRomanPSMT" w:hAnsi="Times New Roman" w:cs="Times New Roman"/>
          <w:sz w:val="24"/>
          <w:szCs w:val="24"/>
        </w:rPr>
      </w:pPr>
      <w:r w:rsidRPr="48CB683D">
        <w:rPr>
          <w:rFonts w:ascii="Times New Roman" w:eastAsia="TimesNewRomanPSMT" w:hAnsi="Times New Roman" w:cs="Times New Roman"/>
          <w:sz w:val="24"/>
          <w:szCs w:val="24"/>
        </w:rPr>
        <w:t>8</w:t>
      </w:r>
      <w:r w:rsidR="5D18CA11" w:rsidRPr="48CB683D">
        <w:rPr>
          <w:rFonts w:ascii="Times New Roman" w:eastAsia="TimesNewRomanPSMT" w:hAnsi="Times New Roman" w:cs="Times New Roman"/>
          <w:sz w:val="24"/>
          <w:szCs w:val="24"/>
        </w:rPr>
        <w:t>.</w:t>
      </w:r>
      <w:r w:rsidR="21A8F767" w:rsidRPr="48CB683D">
        <w:rPr>
          <w:rFonts w:ascii="Times New Roman" w:eastAsia="TimesNewRomanPSMT" w:hAnsi="Times New Roman" w:cs="Times New Roman"/>
          <w:sz w:val="24"/>
          <w:szCs w:val="24"/>
        </w:rPr>
        <w:t>1</w:t>
      </w:r>
      <w:r w:rsidR="5D18CA11" w:rsidRPr="48CB683D">
        <w:rPr>
          <w:rFonts w:ascii="Times New Roman" w:eastAsia="TimesNewRomanPSMT" w:hAnsi="Times New Roman" w:cs="Times New Roman"/>
          <w:sz w:val="24"/>
          <w:szCs w:val="24"/>
        </w:rPr>
        <w:t>.</w:t>
      </w:r>
      <w:r w:rsidR="5D18CA11" w:rsidRPr="48CB683D">
        <w:rPr>
          <w:rFonts w:ascii="Times New Roman" w:eastAsia="TimesNewRomanPSMT" w:hAnsi="Times New Roman" w:cs="Times New Roman"/>
          <w:b/>
          <w:bCs/>
          <w:sz w:val="24"/>
          <w:szCs w:val="24"/>
        </w:rPr>
        <w:t xml:space="preserve"> </w:t>
      </w:r>
      <w:r w:rsidR="0E86961B" w:rsidRPr="48CB683D">
        <w:rPr>
          <w:rFonts w:ascii="Times New Roman" w:eastAsia="TimesNewRomanPSMT" w:hAnsi="Times New Roman" w:cs="Times New Roman"/>
          <w:b/>
          <w:bCs/>
          <w:sz w:val="24"/>
          <w:szCs w:val="24"/>
        </w:rPr>
        <w:t xml:space="preserve">frikcinės </w:t>
      </w:r>
      <w:r w:rsidR="5D18CA11" w:rsidRPr="48CB683D">
        <w:rPr>
          <w:rFonts w:ascii="Times New Roman" w:eastAsia="TimesNewRomanPSMT" w:hAnsi="Times New Roman" w:cs="Times New Roman"/>
          <w:b/>
          <w:bCs/>
          <w:sz w:val="24"/>
          <w:szCs w:val="24"/>
        </w:rPr>
        <w:t xml:space="preserve">barstomosios medžiagos </w:t>
      </w:r>
      <w:r w:rsidR="5D18CA11" w:rsidRPr="48CB683D">
        <w:rPr>
          <w:rFonts w:ascii="Times New Roman" w:eastAsia="TimesNewRomanPSMT" w:hAnsi="Times New Roman" w:cs="Times New Roman"/>
          <w:sz w:val="24"/>
          <w:szCs w:val="24"/>
        </w:rPr>
        <w:t xml:space="preserve">– birios, skaldytos arba natūralios mineralinės medžiagos (smėlis, smulkus žvyras, skaldelė) </w:t>
      </w:r>
    </w:p>
    <w:p w14:paraId="3808A73A" w14:textId="417F9197" w:rsidR="0054063F" w:rsidRPr="00A00E4F" w:rsidRDefault="50E58CB3" w:rsidP="008F5496">
      <w:pPr>
        <w:spacing w:after="0" w:line="360" w:lineRule="auto"/>
        <w:ind w:firstLine="567"/>
        <w:jc w:val="both"/>
        <w:rPr>
          <w:rFonts w:ascii="Times New Roman" w:eastAsia="TimesNewRomanPSMT" w:hAnsi="Times New Roman" w:cs="Times New Roman"/>
          <w:sz w:val="24"/>
          <w:szCs w:val="24"/>
        </w:rPr>
      </w:pPr>
      <w:r w:rsidRPr="48CB683D">
        <w:rPr>
          <w:rFonts w:ascii="Times New Roman" w:eastAsia="TimesNewRomanPSMT" w:hAnsi="Times New Roman" w:cs="Times New Roman"/>
          <w:sz w:val="24"/>
          <w:szCs w:val="24"/>
        </w:rPr>
        <w:t>8</w:t>
      </w:r>
      <w:r w:rsidR="309FC5C5" w:rsidRPr="48CB683D">
        <w:rPr>
          <w:rFonts w:ascii="Times New Roman" w:eastAsia="TimesNewRomanPSMT" w:hAnsi="Times New Roman" w:cs="Times New Roman"/>
          <w:sz w:val="24"/>
          <w:szCs w:val="24"/>
        </w:rPr>
        <w:t>.</w:t>
      </w:r>
      <w:r w:rsidR="12D368CB" w:rsidRPr="48CB683D">
        <w:rPr>
          <w:rFonts w:ascii="Times New Roman" w:eastAsia="TimesNewRomanPSMT" w:hAnsi="Times New Roman" w:cs="Times New Roman"/>
          <w:sz w:val="24"/>
          <w:szCs w:val="24"/>
        </w:rPr>
        <w:t>2</w:t>
      </w:r>
      <w:r w:rsidR="309FC5C5" w:rsidRPr="48CB683D">
        <w:rPr>
          <w:rFonts w:ascii="Times New Roman" w:eastAsia="TimesNewRomanPSMT" w:hAnsi="Times New Roman" w:cs="Times New Roman"/>
          <w:sz w:val="24"/>
          <w:szCs w:val="24"/>
        </w:rPr>
        <w:t xml:space="preserve">. </w:t>
      </w:r>
      <w:r w:rsidR="309FC5C5" w:rsidRPr="48CB683D">
        <w:rPr>
          <w:rFonts w:ascii="Times New Roman" w:eastAsia="TimesNewRomanPSMT" w:hAnsi="Times New Roman" w:cs="Times New Roman"/>
          <w:b/>
          <w:bCs/>
          <w:sz w:val="24"/>
          <w:szCs w:val="24"/>
        </w:rPr>
        <w:t>frikcinių medžiagų ir chloridų mišinys</w:t>
      </w:r>
      <w:r w:rsidR="309FC5C5" w:rsidRPr="48CB683D">
        <w:rPr>
          <w:rFonts w:ascii="Times New Roman" w:eastAsia="TimesNewRomanPSMT" w:hAnsi="Times New Roman" w:cs="Times New Roman"/>
          <w:sz w:val="24"/>
          <w:szCs w:val="24"/>
        </w:rPr>
        <w:t xml:space="preserve"> – mineralinių medžiagų ir įvairių chloridų mišinys, gaminamas tam, kad mineraliniai mišiniai žiemą sandėlyje neužšaltų, o išberti ant kelio geriau įsitvirtintų ir pašiurkštintų slidžią dangą;</w:t>
      </w:r>
    </w:p>
    <w:p w14:paraId="1E00C690" w14:textId="2C0BF8FA" w:rsidR="0032618B" w:rsidRDefault="73CF557D" w:rsidP="008F42C2">
      <w:pPr>
        <w:spacing w:after="0" w:line="360" w:lineRule="auto"/>
        <w:ind w:firstLine="567"/>
        <w:jc w:val="both"/>
        <w:rPr>
          <w:rFonts w:ascii="Times New Roman" w:eastAsia="Times New Roman" w:hAnsi="Times New Roman" w:cs="Times New Roman"/>
          <w:sz w:val="24"/>
          <w:szCs w:val="24"/>
          <w:lang w:eastAsia="lt-LT"/>
        </w:rPr>
      </w:pPr>
      <w:r w:rsidRPr="48CB683D">
        <w:rPr>
          <w:rFonts w:ascii="Times New Roman" w:eastAsia="Times New Roman" w:hAnsi="Times New Roman" w:cs="Times New Roman"/>
          <w:sz w:val="24"/>
          <w:szCs w:val="24"/>
          <w:lang w:eastAsia="lt-LT"/>
        </w:rPr>
        <w:t>8</w:t>
      </w:r>
      <w:r w:rsidR="75B0F123" w:rsidRPr="48CB683D">
        <w:rPr>
          <w:rFonts w:ascii="Times New Roman" w:eastAsia="Times New Roman" w:hAnsi="Times New Roman" w:cs="Times New Roman"/>
          <w:sz w:val="24"/>
          <w:szCs w:val="24"/>
          <w:lang w:eastAsia="lt-LT"/>
        </w:rPr>
        <w:t>.</w:t>
      </w:r>
      <w:r w:rsidR="1D289ABA" w:rsidRPr="48CB683D">
        <w:rPr>
          <w:rFonts w:ascii="Times New Roman" w:eastAsia="Times New Roman" w:hAnsi="Times New Roman" w:cs="Times New Roman"/>
          <w:sz w:val="24"/>
          <w:szCs w:val="24"/>
          <w:lang w:eastAsia="lt-LT"/>
        </w:rPr>
        <w:t>3</w:t>
      </w:r>
      <w:r w:rsidR="75B0F123" w:rsidRPr="48CB683D">
        <w:rPr>
          <w:rFonts w:ascii="Times New Roman" w:eastAsia="Times New Roman" w:hAnsi="Times New Roman" w:cs="Times New Roman"/>
          <w:sz w:val="24"/>
          <w:szCs w:val="24"/>
          <w:lang w:eastAsia="lt-LT"/>
        </w:rPr>
        <w:t>.</w:t>
      </w:r>
      <w:r w:rsidR="75B0F123" w:rsidRPr="48CB683D">
        <w:rPr>
          <w:rFonts w:ascii="Times New Roman" w:eastAsia="Times New Roman" w:hAnsi="Times New Roman" w:cs="Times New Roman"/>
          <w:b/>
          <w:bCs/>
          <w:sz w:val="24"/>
          <w:szCs w:val="24"/>
          <w:lang w:eastAsia="lt-LT"/>
        </w:rPr>
        <w:t xml:space="preserve"> </w:t>
      </w:r>
      <w:r w:rsidR="0E86961B" w:rsidRPr="48CB683D">
        <w:rPr>
          <w:rFonts w:ascii="Times New Roman" w:eastAsia="Times New Roman" w:hAnsi="Times New Roman" w:cs="Times New Roman"/>
          <w:b/>
          <w:bCs/>
          <w:sz w:val="24"/>
          <w:szCs w:val="24"/>
          <w:lang w:eastAsia="lt-LT"/>
        </w:rPr>
        <w:t xml:space="preserve">gatvių </w:t>
      </w:r>
      <w:r w:rsidR="75B0F123" w:rsidRPr="48CB683D">
        <w:rPr>
          <w:rFonts w:ascii="Times New Roman" w:eastAsia="Times New Roman" w:hAnsi="Times New Roman" w:cs="Times New Roman"/>
          <w:b/>
          <w:bCs/>
          <w:sz w:val="24"/>
          <w:szCs w:val="24"/>
          <w:lang w:eastAsia="lt-LT"/>
        </w:rPr>
        <w:t>priežiūra žiemą</w:t>
      </w:r>
      <w:r w:rsidR="75B0F123" w:rsidRPr="48CB683D">
        <w:rPr>
          <w:rFonts w:ascii="Times New Roman" w:eastAsia="Times New Roman" w:hAnsi="Times New Roman" w:cs="Times New Roman"/>
          <w:sz w:val="24"/>
          <w:szCs w:val="24"/>
          <w:lang w:eastAsia="lt-LT"/>
        </w:rPr>
        <w:t xml:space="preserve"> – tai nuolatinės gatvių priežiūros darbai žiemos sezono metu</w:t>
      </w:r>
      <w:r w:rsidR="7442CAA4" w:rsidRPr="48CB683D">
        <w:rPr>
          <w:rFonts w:ascii="Times New Roman" w:eastAsia="Times New Roman" w:hAnsi="Times New Roman" w:cs="Times New Roman"/>
          <w:sz w:val="24"/>
          <w:szCs w:val="24"/>
          <w:lang w:eastAsia="lt-LT"/>
        </w:rPr>
        <w:t>;</w:t>
      </w:r>
    </w:p>
    <w:p w14:paraId="362805C5" w14:textId="23631F0C" w:rsidR="00892E94" w:rsidRPr="00A00E4F" w:rsidRDefault="5544795B" w:rsidP="032E52FA">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25BD801A" w:rsidRPr="48CB683D">
        <w:rPr>
          <w:rFonts w:ascii="Times New Roman" w:eastAsia="Times New Roman" w:hAnsi="Times New Roman" w:cs="Times New Roman"/>
          <w:sz w:val="24"/>
          <w:szCs w:val="24"/>
        </w:rPr>
        <w:t>4</w:t>
      </w:r>
      <w:r w:rsidR="7E573A1F" w:rsidRPr="48CB683D">
        <w:rPr>
          <w:rFonts w:ascii="Times New Roman" w:eastAsia="Times New Roman" w:hAnsi="Times New Roman" w:cs="Times New Roman"/>
          <w:sz w:val="24"/>
          <w:szCs w:val="24"/>
        </w:rPr>
        <w:t>.</w:t>
      </w:r>
      <w:r w:rsidR="7E573A1F" w:rsidRPr="48CB683D">
        <w:rPr>
          <w:rFonts w:ascii="Times New Roman" w:eastAsia="Times New Roman" w:hAnsi="Times New Roman" w:cs="Times New Roman"/>
          <w:b/>
          <w:bCs/>
          <w:sz w:val="24"/>
          <w:szCs w:val="24"/>
        </w:rPr>
        <w:t xml:space="preserve"> </w:t>
      </w:r>
      <w:r w:rsidR="0E86961B" w:rsidRPr="48CB683D">
        <w:rPr>
          <w:rFonts w:ascii="Times New Roman" w:eastAsia="Times New Roman" w:hAnsi="Times New Roman" w:cs="Times New Roman"/>
          <w:b/>
          <w:bCs/>
          <w:sz w:val="24"/>
          <w:szCs w:val="24"/>
        </w:rPr>
        <w:t xml:space="preserve">ypač </w:t>
      </w:r>
      <w:r w:rsidR="59F8ADD9" w:rsidRPr="48CB683D">
        <w:rPr>
          <w:rFonts w:ascii="Times New Roman" w:eastAsia="Times New Roman" w:hAnsi="Times New Roman" w:cs="Times New Roman"/>
          <w:b/>
          <w:bCs/>
          <w:sz w:val="24"/>
          <w:szCs w:val="24"/>
        </w:rPr>
        <w:t xml:space="preserve">sudėtingos meteorologinės sąlygos </w:t>
      </w:r>
      <w:r w:rsidR="59F8ADD9" w:rsidRPr="48CB683D">
        <w:rPr>
          <w:rFonts w:ascii="Times New Roman" w:eastAsia="Times New Roman" w:hAnsi="Times New Roman" w:cs="Times New Roman"/>
          <w:sz w:val="24"/>
          <w:szCs w:val="24"/>
        </w:rPr>
        <w:t xml:space="preserve">– tai meteorologinės sąlygos, kai yra fiksuojamas vienas iš požymių: vidutinis 6 valandų </w:t>
      </w:r>
      <w:proofErr w:type="spellStart"/>
      <w:r w:rsidR="59F8ADD9" w:rsidRPr="48CB683D">
        <w:rPr>
          <w:rFonts w:ascii="Times New Roman" w:eastAsia="Times New Roman" w:hAnsi="Times New Roman" w:cs="Times New Roman"/>
          <w:sz w:val="24"/>
          <w:szCs w:val="24"/>
        </w:rPr>
        <w:t>snygio</w:t>
      </w:r>
      <w:proofErr w:type="spellEnd"/>
      <w:r w:rsidR="59F8ADD9" w:rsidRPr="48CB683D">
        <w:rPr>
          <w:rFonts w:ascii="Times New Roman" w:eastAsia="Times New Roman" w:hAnsi="Times New Roman" w:cs="Times New Roman"/>
          <w:sz w:val="24"/>
          <w:szCs w:val="24"/>
        </w:rPr>
        <w:t xml:space="preserve"> intensyvumas yra didesnis nei 5 mm/val. </w:t>
      </w:r>
      <w:r w:rsidR="59F8ADD9" w:rsidRPr="48CB683D">
        <w:rPr>
          <w:rFonts w:ascii="Times New Roman" w:eastAsia="Times New Roman" w:hAnsi="Times New Roman" w:cs="Times New Roman"/>
          <w:sz w:val="24"/>
          <w:szCs w:val="24"/>
        </w:rPr>
        <w:lastRenderedPageBreak/>
        <w:t>(vandens ekvivalento); sningant ir (arba) pustant per 12 val. ar trumpesnį laiką puraus sniego dangos prieaugis viršija 20 cm storį; lijundra tęsiasi ilgiau kaip 6 val.; kai oro temperatūra per dieną nepakyla aukščiau –10 °C</w:t>
      </w:r>
      <w:r w:rsidR="7442CAA4" w:rsidRPr="48CB683D">
        <w:rPr>
          <w:rFonts w:ascii="Times New Roman" w:eastAsia="Times New Roman" w:hAnsi="Times New Roman" w:cs="Times New Roman"/>
          <w:sz w:val="24"/>
          <w:szCs w:val="24"/>
        </w:rPr>
        <w:t xml:space="preserve">; </w:t>
      </w:r>
    </w:p>
    <w:p w14:paraId="387239FF" w14:textId="498009C5" w:rsidR="00892E94" w:rsidRPr="00A00E4F" w:rsidRDefault="4191FEDE" w:rsidP="032E52FA">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01562596" w:rsidRPr="48CB683D">
        <w:rPr>
          <w:rFonts w:ascii="Times New Roman" w:eastAsia="Times New Roman" w:hAnsi="Times New Roman" w:cs="Times New Roman"/>
          <w:sz w:val="24"/>
          <w:szCs w:val="24"/>
        </w:rPr>
        <w:t>5</w:t>
      </w:r>
      <w:r w:rsidR="7E573A1F" w:rsidRPr="48CB683D">
        <w:rPr>
          <w:rFonts w:ascii="Times New Roman" w:eastAsia="Times New Roman" w:hAnsi="Times New Roman" w:cs="Times New Roman"/>
          <w:sz w:val="24"/>
          <w:szCs w:val="24"/>
        </w:rPr>
        <w:t>.</w:t>
      </w:r>
      <w:r w:rsidR="7E573A1F" w:rsidRPr="48CB683D">
        <w:rPr>
          <w:rFonts w:ascii="Times New Roman" w:eastAsia="Times New Roman" w:hAnsi="Times New Roman" w:cs="Times New Roman"/>
          <w:b/>
          <w:bCs/>
          <w:sz w:val="24"/>
          <w:szCs w:val="24"/>
        </w:rPr>
        <w:t xml:space="preserve"> </w:t>
      </w:r>
      <w:r w:rsidR="0E86961B" w:rsidRPr="48CB683D">
        <w:rPr>
          <w:rFonts w:ascii="Times New Roman" w:eastAsia="Times New Roman" w:hAnsi="Times New Roman" w:cs="Times New Roman"/>
          <w:b/>
          <w:bCs/>
          <w:sz w:val="24"/>
          <w:szCs w:val="24"/>
        </w:rPr>
        <w:t xml:space="preserve">lijundra </w:t>
      </w:r>
      <w:r w:rsidR="59F8ADD9" w:rsidRPr="48CB683D">
        <w:rPr>
          <w:rFonts w:ascii="Times New Roman" w:eastAsia="Times New Roman" w:hAnsi="Times New Roman" w:cs="Times New Roman"/>
          <w:sz w:val="24"/>
          <w:szCs w:val="24"/>
        </w:rPr>
        <w:t xml:space="preserve">– tai kritulių rūšis, </w:t>
      </w:r>
      <w:r w:rsidR="22539714" w:rsidRPr="48CB683D">
        <w:rPr>
          <w:rFonts w:ascii="Times New Roman" w:eastAsia="Times New Roman" w:hAnsi="Times New Roman" w:cs="Times New Roman"/>
          <w:sz w:val="24"/>
          <w:szCs w:val="24"/>
        </w:rPr>
        <w:t xml:space="preserve">kai </w:t>
      </w:r>
      <w:r w:rsidR="59F8ADD9" w:rsidRPr="48CB683D">
        <w:rPr>
          <w:rFonts w:ascii="Times New Roman" w:eastAsia="Times New Roman" w:hAnsi="Times New Roman" w:cs="Times New Roman"/>
          <w:sz w:val="24"/>
          <w:szCs w:val="24"/>
        </w:rPr>
        <w:t>lyja lietus, bet patekęs ant paviršiaus užšąla. Lijundra susidaro užėjus šiltam oro frontui šaltoje vietovėje. Lijundra yra viena iš apledėjimo formų ir sukelia plikledį</w:t>
      </w:r>
      <w:r w:rsidR="7442CAA4" w:rsidRPr="48CB683D">
        <w:rPr>
          <w:rFonts w:ascii="Times New Roman" w:eastAsia="Times New Roman" w:hAnsi="Times New Roman" w:cs="Times New Roman"/>
          <w:sz w:val="24"/>
          <w:szCs w:val="24"/>
        </w:rPr>
        <w:t xml:space="preserve">; </w:t>
      </w:r>
    </w:p>
    <w:p w14:paraId="1127C6E7" w14:textId="34429BD0" w:rsidR="00892E94" w:rsidRDefault="6E639615" w:rsidP="032E52FA">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3FD71866" w:rsidRPr="48CB683D">
        <w:rPr>
          <w:rFonts w:ascii="Times New Roman" w:eastAsia="Times New Roman" w:hAnsi="Times New Roman" w:cs="Times New Roman"/>
          <w:sz w:val="24"/>
          <w:szCs w:val="24"/>
        </w:rPr>
        <w:t>6</w:t>
      </w:r>
      <w:r w:rsidR="7E573A1F" w:rsidRPr="48CB683D">
        <w:rPr>
          <w:rFonts w:ascii="Times New Roman" w:eastAsia="Times New Roman" w:hAnsi="Times New Roman" w:cs="Times New Roman"/>
          <w:sz w:val="24"/>
          <w:szCs w:val="24"/>
        </w:rPr>
        <w:t>.</w:t>
      </w:r>
      <w:r w:rsidR="7E573A1F" w:rsidRPr="48CB683D">
        <w:rPr>
          <w:rFonts w:ascii="Times New Roman" w:eastAsia="Times New Roman" w:hAnsi="Times New Roman" w:cs="Times New Roman"/>
          <w:b/>
          <w:bCs/>
          <w:sz w:val="24"/>
          <w:szCs w:val="24"/>
        </w:rPr>
        <w:t xml:space="preserve"> </w:t>
      </w:r>
      <w:r w:rsidR="0E86961B" w:rsidRPr="48CB683D">
        <w:rPr>
          <w:rFonts w:ascii="Times New Roman" w:eastAsia="Times New Roman" w:hAnsi="Times New Roman" w:cs="Times New Roman"/>
          <w:b/>
          <w:bCs/>
          <w:sz w:val="24"/>
          <w:szCs w:val="24"/>
        </w:rPr>
        <w:t xml:space="preserve">normalios </w:t>
      </w:r>
      <w:r w:rsidR="59F8ADD9" w:rsidRPr="48CB683D">
        <w:rPr>
          <w:rFonts w:ascii="Times New Roman" w:eastAsia="Times New Roman" w:hAnsi="Times New Roman" w:cs="Times New Roman"/>
          <w:b/>
          <w:bCs/>
          <w:sz w:val="24"/>
          <w:szCs w:val="24"/>
        </w:rPr>
        <w:t xml:space="preserve">oro sąlygos </w:t>
      </w:r>
      <w:r w:rsidR="59F8ADD9" w:rsidRPr="48CB683D">
        <w:rPr>
          <w:rFonts w:ascii="Times New Roman" w:eastAsia="Times New Roman" w:hAnsi="Times New Roman" w:cs="Times New Roman"/>
          <w:sz w:val="24"/>
          <w:szCs w:val="24"/>
        </w:rPr>
        <w:t xml:space="preserve">– oro sąlygos, </w:t>
      </w:r>
      <w:r w:rsidR="22539714" w:rsidRPr="48CB683D">
        <w:rPr>
          <w:rFonts w:ascii="Times New Roman" w:eastAsia="Times New Roman" w:hAnsi="Times New Roman" w:cs="Times New Roman"/>
          <w:sz w:val="24"/>
          <w:szCs w:val="24"/>
        </w:rPr>
        <w:t xml:space="preserve">kai </w:t>
      </w:r>
      <w:r w:rsidR="59F8ADD9" w:rsidRPr="48CB683D">
        <w:rPr>
          <w:rFonts w:ascii="Times New Roman" w:eastAsia="Times New Roman" w:hAnsi="Times New Roman" w:cs="Times New Roman"/>
          <w:sz w:val="24"/>
          <w:szCs w:val="24"/>
        </w:rPr>
        <w:t>žiemą ilgiau kaip 48 val. nėra kritulių ir (arba) plikledžio, ir (arba) pustymo</w:t>
      </w:r>
      <w:r w:rsidR="7442CAA4" w:rsidRPr="48CB683D">
        <w:rPr>
          <w:rFonts w:ascii="Times New Roman" w:eastAsia="Times New Roman" w:hAnsi="Times New Roman" w:cs="Times New Roman"/>
          <w:sz w:val="24"/>
          <w:szCs w:val="24"/>
        </w:rPr>
        <w:t xml:space="preserve">; </w:t>
      </w:r>
    </w:p>
    <w:p w14:paraId="3E064889" w14:textId="1D998090" w:rsidR="00892E94" w:rsidRPr="00A00E4F" w:rsidRDefault="7B19717E" w:rsidP="032E52FA">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7381C737" w:rsidRPr="48CB683D">
        <w:rPr>
          <w:rFonts w:ascii="Times New Roman" w:eastAsia="Times New Roman" w:hAnsi="Times New Roman" w:cs="Times New Roman"/>
          <w:sz w:val="24"/>
          <w:szCs w:val="24"/>
        </w:rPr>
        <w:t>7</w:t>
      </w:r>
      <w:r w:rsidR="7E573A1F" w:rsidRPr="48CB683D">
        <w:rPr>
          <w:rFonts w:ascii="Times New Roman" w:eastAsia="Times New Roman" w:hAnsi="Times New Roman" w:cs="Times New Roman"/>
          <w:sz w:val="24"/>
          <w:szCs w:val="24"/>
        </w:rPr>
        <w:t>.</w:t>
      </w:r>
      <w:r w:rsidR="7E573A1F" w:rsidRPr="48CB683D">
        <w:rPr>
          <w:rFonts w:ascii="Times New Roman" w:eastAsia="Times New Roman" w:hAnsi="Times New Roman" w:cs="Times New Roman"/>
          <w:b/>
          <w:bCs/>
          <w:sz w:val="24"/>
          <w:szCs w:val="24"/>
        </w:rPr>
        <w:t xml:space="preserve"> </w:t>
      </w:r>
      <w:r w:rsidR="0E86961B" w:rsidRPr="48CB683D">
        <w:rPr>
          <w:rFonts w:ascii="Times New Roman" w:eastAsia="Times New Roman" w:hAnsi="Times New Roman" w:cs="Times New Roman"/>
          <w:b/>
          <w:bCs/>
          <w:sz w:val="24"/>
          <w:szCs w:val="24"/>
        </w:rPr>
        <w:t xml:space="preserve">plikledis </w:t>
      </w:r>
      <w:r w:rsidR="59F8ADD9" w:rsidRPr="48CB683D">
        <w:rPr>
          <w:rFonts w:ascii="Times New Roman" w:eastAsia="Times New Roman" w:hAnsi="Times New Roman" w:cs="Times New Roman"/>
          <w:b/>
          <w:bCs/>
          <w:sz w:val="24"/>
          <w:szCs w:val="24"/>
        </w:rPr>
        <w:t xml:space="preserve">– </w:t>
      </w:r>
      <w:r w:rsidR="59F8ADD9" w:rsidRPr="48CB683D">
        <w:rPr>
          <w:rFonts w:ascii="Times New Roman" w:eastAsia="Times New Roman" w:hAnsi="Times New Roman" w:cs="Times New Roman"/>
          <w:sz w:val="24"/>
          <w:szCs w:val="24"/>
        </w:rPr>
        <w:t xml:space="preserve">meteorologinis reiškinys, </w:t>
      </w:r>
      <w:r w:rsidR="22539714" w:rsidRPr="48CB683D">
        <w:rPr>
          <w:rFonts w:ascii="Times New Roman" w:eastAsia="Times New Roman" w:hAnsi="Times New Roman" w:cs="Times New Roman"/>
          <w:sz w:val="24"/>
          <w:szCs w:val="24"/>
        </w:rPr>
        <w:t xml:space="preserve">kai </w:t>
      </w:r>
      <w:r w:rsidR="59F8ADD9" w:rsidRPr="48CB683D">
        <w:rPr>
          <w:rFonts w:ascii="Times New Roman" w:eastAsia="Times New Roman" w:hAnsi="Times New Roman" w:cs="Times New Roman"/>
          <w:sz w:val="24"/>
          <w:szCs w:val="24"/>
        </w:rPr>
        <w:t>ant atvirų paviršių susiformuoja ledo danga. Plikledis susidaro šaltuoju metų laiku, kai esant teigiamai temperatūrai iškrenta šlapdriba, lietus, rūkas arba pradeda tirpti sniegas, tačiau vėliau</w:t>
      </w:r>
      <w:r w:rsidR="22539714" w:rsidRPr="48CB683D">
        <w:rPr>
          <w:rFonts w:ascii="Times New Roman" w:eastAsia="Times New Roman" w:hAnsi="Times New Roman" w:cs="Times New Roman"/>
          <w:sz w:val="24"/>
          <w:szCs w:val="24"/>
        </w:rPr>
        <w:t>,</w:t>
      </w:r>
      <w:r w:rsidR="59F8ADD9" w:rsidRPr="48CB683D">
        <w:rPr>
          <w:rFonts w:ascii="Times New Roman" w:eastAsia="Times New Roman" w:hAnsi="Times New Roman" w:cs="Times New Roman"/>
          <w:sz w:val="24"/>
          <w:szCs w:val="24"/>
        </w:rPr>
        <w:t xml:space="preserve"> orui atvėsus iki neigiamos temperatūros, iš iškritusių kritulių susidaro ledas. Lijundros metu plikledis susidaro iškart</w:t>
      </w:r>
      <w:r w:rsidR="7442CAA4" w:rsidRPr="48CB683D">
        <w:rPr>
          <w:rFonts w:ascii="Times New Roman" w:eastAsia="Times New Roman" w:hAnsi="Times New Roman" w:cs="Times New Roman"/>
          <w:sz w:val="24"/>
          <w:szCs w:val="24"/>
        </w:rPr>
        <w:t xml:space="preserve">; </w:t>
      </w:r>
    </w:p>
    <w:p w14:paraId="12198797" w14:textId="4C38B5C8" w:rsidR="00892E94" w:rsidRPr="00A00E4F" w:rsidRDefault="188C9727" w:rsidP="0019179C">
      <w:pPr>
        <w:spacing w:after="0" w:line="360" w:lineRule="auto"/>
        <w:ind w:firstLine="567"/>
        <w:jc w:val="both"/>
        <w:rPr>
          <w:rFonts w:ascii="Times New Roman" w:eastAsia="Times New Roman" w:hAnsi="Times New Roman" w:cs="Times New Roman"/>
          <w:b/>
          <w:bCs/>
          <w:sz w:val="24"/>
          <w:szCs w:val="24"/>
        </w:rPr>
      </w:pPr>
      <w:r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3AA847D6"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7E573A1F" w:rsidRPr="48CB683D">
        <w:rPr>
          <w:rFonts w:ascii="Times New Roman" w:eastAsia="Times New Roman" w:hAnsi="Times New Roman" w:cs="Times New Roman"/>
          <w:b/>
          <w:bCs/>
          <w:sz w:val="24"/>
          <w:szCs w:val="24"/>
        </w:rPr>
        <w:t xml:space="preserve"> </w:t>
      </w:r>
      <w:r w:rsidR="0E86961B" w:rsidRPr="48CB683D">
        <w:rPr>
          <w:rFonts w:ascii="Times New Roman" w:eastAsia="Times New Roman" w:hAnsi="Times New Roman" w:cs="Times New Roman"/>
          <w:b/>
          <w:bCs/>
          <w:sz w:val="24"/>
          <w:szCs w:val="24"/>
        </w:rPr>
        <w:t xml:space="preserve">prevencija </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 xml:space="preserve">tai strategija, kurios metu slidumą mažinančios cheminės medžiagos naudojamos prieš </w:t>
      </w:r>
      <w:proofErr w:type="spellStart"/>
      <w:r w:rsidR="59F8ADD9" w:rsidRPr="48CB683D">
        <w:rPr>
          <w:rFonts w:ascii="Times New Roman" w:eastAsia="Times New Roman" w:hAnsi="Times New Roman" w:cs="Times New Roman"/>
          <w:sz w:val="24"/>
          <w:szCs w:val="24"/>
        </w:rPr>
        <w:t>snygį</w:t>
      </w:r>
      <w:proofErr w:type="spellEnd"/>
      <w:r w:rsidR="59F8ADD9" w:rsidRPr="48CB683D">
        <w:rPr>
          <w:rFonts w:ascii="Times New Roman" w:eastAsia="Times New Roman" w:hAnsi="Times New Roman" w:cs="Times New Roman"/>
          <w:sz w:val="24"/>
          <w:szCs w:val="24"/>
        </w:rPr>
        <w:t xml:space="preserve"> ar ledo susiformavimą. Tikslas – neleisti susidaryti ryšiams tarp sniego</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ledo ir dangos bei palengvinti mechaninio sniego</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ledo šalinimo darbus.</w:t>
      </w:r>
      <w:r w:rsidR="59F8ADD9" w:rsidRPr="48CB683D">
        <w:rPr>
          <w:rFonts w:ascii="Times New Roman" w:eastAsia="Times New Roman" w:hAnsi="Times New Roman" w:cs="Times New Roman"/>
          <w:b/>
          <w:bCs/>
          <w:sz w:val="24"/>
          <w:szCs w:val="24"/>
        </w:rPr>
        <w:t xml:space="preserve"> </w:t>
      </w:r>
      <w:r w:rsidR="4A4136C1" w:rsidRPr="48CB683D">
        <w:rPr>
          <w:rFonts w:ascii="Times New Roman" w:eastAsia="Times New Roman" w:hAnsi="Times New Roman" w:cs="Times New Roman"/>
          <w:b/>
          <w:bCs/>
          <w:sz w:val="24"/>
          <w:szCs w:val="24"/>
        </w:rPr>
        <w:t>Pasyvioji</w:t>
      </w:r>
      <w:r w:rsidR="59F8ADD9" w:rsidRPr="48CB683D">
        <w:rPr>
          <w:rFonts w:ascii="Times New Roman" w:eastAsia="Times New Roman" w:hAnsi="Times New Roman" w:cs="Times New Roman"/>
          <w:b/>
          <w:bCs/>
          <w:sz w:val="24"/>
          <w:szCs w:val="24"/>
        </w:rPr>
        <w:t xml:space="preserve"> prevencija</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 xml:space="preserve"> </w:t>
      </w:r>
      <w:r w:rsidR="22539714" w:rsidRPr="48CB683D">
        <w:rPr>
          <w:rFonts w:ascii="Times New Roman" w:eastAsia="Times New Roman" w:hAnsi="Times New Roman" w:cs="Times New Roman"/>
          <w:sz w:val="24"/>
          <w:szCs w:val="24"/>
        </w:rPr>
        <w:t xml:space="preserve">kai </w:t>
      </w:r>
      <w:r w:rsidR="59F8ADD9" w:rsidRPr="48CB683D">
        <w:rPr>
          <w:rFonts w:ascii="Times New Roman" w:eastAsia="Times New Roman" w:hAnsi="Times New Roman" w:cs="Times New Roman"/>
          <w:sz w:val="24"/>
          <w:szCs w:val="24"/>
        </w:rPr>
        <w:t>specialiai paruošti druskų tirpalai arba mažiau jautrios nupūtimui druskos išpurškiamos</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w:t>
      </w:r>
      <w:r w:rsidR="22539714" w:rsidRPr="48CB683D">
        <w:rPr>
          <w:rFonts w:ascii="Times New Roman" w:eastAsia="Times New Roman" w:hAnsi="Times New Roman" w:cs="Times New Roman"/>
          <w:sz w:val="24"/>
          <w:szCs w:val="24"/>
        </w:rPr>
        <w:t xml:space="preserve"> </w:t>
      </w:r>
      <w:r w:rsidR="59F8ADD9" w:rsidRPr="48CB683D">
        <w:rPr>
          <w:rFonts w:ascii="Times New Roman" w:eastAsia="Times New Roman" w:hAnsi="Times New Roman" w:cs="Times New Roman"/>
          <w:sz w:val="24"/>
          <w:szCs w:val="24"/>
        </w:rPr>
        <w:t xml:space="preserve">išberiamos likus kelioms paroms iki prognozuojamo reiškinio, </w:t>
      </w:r>
      <w:r w:rsidR="4A4136C1" w:rsidRPr="48CB683D">
        <w:rPr>
          <w:rFonts w:ascii="Times New Roman" w:eastAsia="Times New Roman" w:hAnsi="Times New Roman" w:cs="Times New Roman"/>
          <w:b/>
          <w:bCs/>
          <w:sz w:val="24"/>
          <w:szCs w:val="24"/>
        </w:rPr>
        <w:t>aktyvioji</w:t>
      </w:r>
      <w:r w:rsidR="59F8ADD9" w:rsidRPr="48CB683D">
        <w:rPr>
          <w:rFonts w:ascii="Times New Roman" w:eastAsia="Times New Roman" w:hAnsi="Times New Roman" w:cs="Times New Roman"/>
          <w:b/>
          <w:bCs/>
          <w:sz w:val="24"/>
          <w:szCs w:val="24"/>
        </w:rPr>
        <w:t xml:space="preserve"> prevencija</w:t>
      </w:r>
      <w:r w:rsidR="59F8ADD9" w:rsidRPr="48CB683D">
        <w:rPr>
          <w:rFonts w:ascii="Times New Roman" w:eastAsia="Times New Roman" w:hAnsi="Times New Roman" w:cs="Times New Roman"/>
          <w:sz w:val="24"/>
          <w:szCs w:val="24"/>
        </w:rPr>
        <w:t xml:space="preserve"> – likus kelioms valandoms</w:t>
      </w:r>
      <w:r w:rsidR="7442CAA4" w:rsidRPr="48CB683D">
        <w:rPr>
          <w:rFonts w:ascii="Times New Roman" w:eastAsia="Times New Roman" w:hAnsi="Times New Roman" w:cs="Times New Roman"/>
          <w:sz w:val="24"/>
          <w:szCs w:val="24"/>
        </w:rPr>
        <w:t>;</w:t>
      </w:r>
    </w:p>
    <w:p w14:paraId="78735AD5" w14:textId="60E1D380" w:rsidR="00892E94" w:rsidRPr="00A00E4F" w:rsidRDefault="41B5ACA1" w:rsidP="032E52FA">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1A90EC0E" w:rsidRPr="48CB683D">
        <w:rPr>
          <w:rFonts w:ascii="Times New Roman" w:eastAsia="Times New Roman" w:hAnsi="Times New Roman" w:cs="Times New Roman"/>
          <w:sz w:val="24"/>
          <w:szCs w:val="24"/>
        </w:rPr>
        <w:t>9</w:t>
      </w:r>
      <w:r w:rsidR="7E573A1F" w:rsidRPr="48CB683D">
        <w:rPr>
          <w:rFonts w:ascii="Times New Roman" w:eastAsia="Times New Roman" w:hAnsi="Times New Roman" w:cs="Times New Roman"/>
          <w:sz w:val="24"/>
          <w:szCs w:val="24"/>
        </w:rPr>
        <w:t>.</w:t>
      </w:r>
      <w:r w:rsidR="7E573A1F" w:rsidRPr="48CB683D">
        <w:rPr>
          <w:rFonts w:ascii="Times New Roman" w:eastAsia="Times New Roman" w:hAnsi="Times New Roman" w:cs="Times New Roman"/>
          <w:b/>
          <w:bCs/>
          <w:sz w:val="24"/>
          <w:szCs w:val="24"/>
        </w:rPr>
        <w:t xml:space="preserve"> </w:t>
      </w:r>
      <w:r w:rsidR="0E86961B" w:rsidRPr="48CB683D">
        <w:rPr>
          <w:rFonts w:ascii="Times New Roman" w:eastAsia="Times New Roman" w:hAnsi="Times New Roman" w:cs="Times New Roman"/>
          <w:b/>
          <w:bCs/>
          <w:sz w:val="24"/>
          <w:szCs w:val="24"/>
        </w:rPr>
        <w:t xml:space="preserve">pustymas </w:t>
      </w:r>
      <w:r w:rsidR="59F8ADD9" w:rsidRPr="48CB683D">
        <w:rPr>
          <w:rFonts w:ascii="Times New Roman" w:eastAsia="Times New Roman" w:hAnsi="Times New Roman" w:cs="Times New Roman"/>
          <w:sz w:val="24"/>
          <w:szCs w:val="24"/>
        </w:rPr>
        <w:t xml:space="preserve">– meteorologinis reiškinys, </w:t>
      </w:r>
      <w:r w:rsidR="22539714" w:rsidRPr="48CB683D">
        <w:rPr>
          <w:rFonts w:ascii="Times New Roman" w:eastAsia="Times New Roman" w:hAnsi="Times New Roman" w:cs="Times New Roman"/>
          <w:sz w:val="24"/>
          <w:szCs w:val="24"/>
        </w:rPr>
        <w:t xml:space="preserve">kai </w:t>
      </w:r>
      <w:r w:rsidR="59F8ADD9" w:rsidRPr="48CB683D">
        <w:rPr>
          <w:rFonts w:ascii="Times New Roman" w:eastAsia="Times New Roman" w:hAnsi="Times New Roman" w:cs="Times New Roman"/>
          <w:sz w:val="24"/>
          <w:szCs w:val="24"/>
        </w:rPr>
        <w:t>pučiant stipriam (daugiau kaip 5 m/s) vėjui, nuo žemės pakeliamas ir pernešamas sniegas</w:t>
      </w:r>
      <w:r w:rsidR="7442CAA4" w:rsidRPr="48CB683D">
        <w:rPr>
          <w:rFonts w:ascii="Times New Roman" w:eastAsia="Times New Roman" w:hAnsi="Times New Roman" w:cs="Times New Roman"/>
          <w:sz w:val="24"/>
          <w:szCs w:val="24"/>
        </w:rPr>
        <w:t xml:space="preserve">; </w:t>
      </w:r>
    </w:p>
    <w:p w14:paraId="1214C835" w14:textId="52C824B1" w:rsidR="00583BBF" w:rsidRPr="00A00E4F" w:rsidRDefault="45EB7949" w:rsidP="032E52FA">
      <w:pPr>
        <w:spacing w:after="0" w:line="360" w:lineRule="auto"/>
        <w:ind w:firstLine="567"/>
        <w:jc w:val="both"/>
        <w:rPr>
          <w:rFonts w:ascii="Times New Roman" w:eastAsia="Times New Roman" w:hAnsi="Times New Roman" w:cs="Times New Roman"/>
          <w:sz w:val="24"/>
          <w:szCs w:val="24"/>
        </w:rPr>
      </w:pPr>
      <w:r w:rsidRPr="48CB683D">
        <w:rPr>
          <w:rFonts w:ascii="Times New Roman" w:eastAsia="Times New Roman" w:hAnsi="Times New Roman" w:cs="Times New Roman"/>
          <w:sz w:val="24"/>
          <w:szCs w:val="24"/>
        </w:rPr>
        <w:t>8</w:t>
      </w:r>
      <w:r w:rsidR="7E573A1F" w:rsidRPr="48CB683D">
        <w:rPr>
          <w:rFonts w:ascii="Times New Roman" w:eastAsia="Times New Roman" w:hAnsi="Times New Roman" w:cs="Times New Roman"/>
          <w:sz w:val="24"/>
          <w:szCs w:val="24"/>
        </w:rPr>
        <w:t>.</w:t>
      </w:r>
      <w:r w:rsidR="70FFEBA7" w:rsidRPr="48CB683D">
        <w:rPr>
          <w:rFonts w:ascii="Times New Roman" w:eastAsia="Times New Roman" w:hAnsi="Times New Roman" w:cs="Times New Roman"/>
          <w:sz w:val="24"/>
          <w:szCs w:val="24"/>
        </w:rPr>
        <w:t>1</w:t>
      </w:r>
      <w:r w:rsidR="23486640" w:rsidRPr="48CB683D">
        <w:rPr>
          <w:rFonts w:ascii="Times New Roman" w:eastAsia="Times New Roman" w:hAnsi="Times New Roman" w:cs="Times New Roman"/>
          <w:sz w:val="24"/>
          <w:szCs w:val="24"/>
        </w:rPr>
        <w:t>0</w:t>
      </w:r>
      <w:r w:rsidR="7E573A1F" w:rsidRPr="48CB683D">
        <w:rPr>
          <w:rFonts w:ascii="Times New Roman" w:eastAsia="Times New Roman" w:hAnsi="Times New Roman" w:cs="Times New Roman"/>
          <w:sz w:val="24"/>
          <w:szCs w:val="24"/>
        </w:rPr>
        <w:t>.</w:t>
      </w:r>
      <w:r w:rsidR="7E573A1F" w:rsidRPr="48CB683D">
        <w:rPr>
          <w:rFonts w:ascii="Times New Roman" w:eastAsia="Times New Roman" w:hAnsi="Times New Roman" w:cs="Times New Roman"/>
          <w:b/>
          <w:bCs/>
          <w:sz w:val="24"/>
          <w:szCs w:val="24"/>
        </w:rPr>
        <w:t xml:space="preserve"> </w:t>
      </w:r>
      <w:r w:rsidR="0E86961B" w:rsidRPr="48CB683D">
        <w:rPr>
          <w:rFonts w:ascii="Times New Roman" w:eastAsia="Times New Roman" w:hAnsi="Times New Roman" w:cs="Times New Roman"/>
          <w:b/>
          <w:bCs/>
          <w:sz w:val="24"/>
          <w:szCs w:val="24"/>
        </w:rPr>
        <w:t xml:space="preserve">slidi </w:t>
      </w:r>
      <w:r w:rsidR="59F8ADD9" w:rsidRPr="48CB683D">
        <w:rPr>
          <w:rFonts w:ascii="Times New Roman" w:eastAsia="Times New Roman" w:hAnsi="Times New Roman" w:cs="Times New Roman"/>
          <w:b/>
          <w:bCs/>
          <w:sz w:val="24"/>
          <w:szCs w:val="24"/>
        </w:rPr>
        <w:t xml:space="preserve">kelio danga </w:t>
      </w:r>
      <w:r w:rsidR="59F8ADD9" w:rsidRPr="48CB683D">
        <w:rPr>
          <w:rFonts w:ascii="Times New Roman" w:eastAsia="Times New Roman" w:hAnsi="Times New Roman" w:cs="Times New Roman"/>
          <w:sz w:val="24"/>
          <w:szCs w:val="24"/>
        </w:rPr>
        <w:t>– kelio</w:t>
      </w:r>
      <w:r w:rsidR="560C1D00" w:rsidRPr="48CB683D">
        <w:rPr>
          <w:rFonts w:ascii="Times New Roman" w:eastAsia="Times New Roman" w:hAnsi="Times New Roman" w:cs="Times New Roman"/>
          <w:sz w:val="24"/>
          <w:szCs w:val="24"/>
        </w:rPr>
        <w:t xml:space="preserve"> (gatvės)</w:t>
      </w:r>
      <w:r w:rsidR="59F8ADD9" w:rsidRPr="48CB683D">
        <w:rPr>
          <w:rFonts w:ascii="Times New Roman" w:eastAsia="Times New Roman" w:hAnsi="Times New Roman" w:cs="Times New Roman"/>
          <w:sz w:val="24"/>
          <w:szCs w:val="24"/>
        </w:rPr>
        <w:t xml:space="preserve"> dangos būklė, dėl kurios tolygiu greičiu važiuojančios transporto priemonės ratų traukos jėga tampa didesnė už ratų sukibimo su kelio dangos ar sniego, ledo paviršiumi jėgą. Slidžios dangos</w:t>
      </w:r>
      <w:r w:rsidR="09C619E2" w:rsidRPr="48CB683D">
        <w:rPr>
          <w:rFonts w:ascii="Times New Roman" w:eastAsia="Times New Roman" w:hAnsi="Times New Roman" w:cs="Times New Roman"/>
          <w:sz w:val="24"/>
          <w:szCs w:val="24"/>
        </w:rPr>
        <w:t xml:space="preserve"> (važiuojamosios dalies)</w:t>
      </w:r>
      <w:r w:rsidR="59F8ADD9" w:rsidRPr="48CB683D">
        <w:rPr>
          <w:rFonts w:ascii="Times New Roman" w:eastAsia="Times New Roman" w:hAnsi="Times New Roman" w:cs="Times New Roman"/>
          <w:sz w:val="24"/>
          <w:szCs w:val="24"/>
        </w:rPr>
        <w:t xml:space="preserve"> sąlygos gali atsirasti esant nepalankioms meteorologinėms sąlygoms žiemą (ant dangos susiformavęs sniego ar ledo sluoksnis), taip pat ant kelio dangos atsiradus bitumo išplaukimui, įvairiems teršalams ar šiukšlėms (biriosios medžiagos, medžių lapai, įvairios cheminės medžiagos) bei vandens sankaup</w:t>
      </w:r>
      <w:r w:rsidR="22539714" w:rsidRPr="48CB683D">
        <w:rPr>
          <w:rFonts w:ascii="Times New Roman" w:eastAsia="Times New Roman" w:hAnsi="Times New Roman" w:cs="Times New Roman"/>
          <w:sz w:val="24"/>
          <w:szCs w:val="24"/>
        </w:rPr>
        <w:t>ų</w:t>
      </w:r>
      <w:r w:rsidR="59F8ADD9" w:rsidRPr="48CB683D">
        <w:rPr>
          <w:rFonts w:ascii="Times New Roman" w:eastAsia="Times New Roman" w:hAnsi="Times New Roman" w:cs="Times New Roman"/>
          <w:sz w:val="24"/>
          <w:szCs w:val="24"/>
        </w:rPr>
        <w:t xml:space="preserve"> balo</w:t>
      </w:r>
      <w:r w:rsidR="22539714" w:rsidRPr="48CB683D">
        <w:rPr>
          <w:rFonts w:ascii="Times New Roman" w:eastAsia="Times New Roman" w:hAnsi="Times New Roman" w:cs="Times New Roman"/>
          <w:sz w:val="24"/>
          <w:szCs w:val="24"/>
        </w:rPr>
        <w:t>m</w:t>
      </w:r>
      <w:r w:rsidR="59F8ADD9" w:rsidRPr="48CB683D">
        <w:rPr>
          <w:rFonts w:ascii="Times New Roman" w:eastAsia="Times New Roman" w:hAnsi="Times New Roman" w:cs="Times New Roman"/>
          <w:sz w:val="24"/>
          <w:szCs w:val="24"/>
        </w:rPr>
        <w:t>s</w:t>
      </w:r>
      <w:r w:rsidR="7442CAA4" w:rsidRPr="48CB683D">
        <w:rPr>
          <w:rFonts w:ascii="Times New Roman" w:eastAsia="Times New Roman" w:hAnsi="Times New Roman" w:cs="Times New Roman"/>
          <w:sz w:val="24"/>
          <w:szCs w:val="24"/>
        </w:rPr>
        <w:t xml:space="preserve">; </w:t>
      </w:r>
    </w:p>
    <w:p w14:paraId="06B65653" w14:textId="16BBF280" w:rsidR="00892E94" w:rsidRPr="00A00E4F" w:rsidRDefault="1C41C171" w:rsidP="0019179C">
      <w:pPr>
        <w:autoSpaceDE w:val="0"/>
        <w:autoSpaceDN w:val="0"/>
        <w:adjustRightInd w:val="0"/>
        <w:spacing w:after="0" w:line="360" w:lineRule="auto"/>
        <w:ind w:firstLine="567"/>
        <w:jc w:val="both"/>
        <w:rPr>
          <w:rFonts w:ascii="Times New Roman" w:hAnsi="Times New Roman" w:cs="Times New Roman"/>
          <w:sz w:val="24"/>
          <w:szCs w:val="24"/>
        </w:rPr>
      </w:pPr>
      <w:r w:rsidRPr="48CB683D">
        <w:rPr>
          <w:rFonts w:ascii="Times New Roman" w:hAnsi="Times New Roman" w:cs="Times New Roman"/>
          <w:sz w:val="24"/>
          <w:szCs w:val="24"/>
        </w:rPr>
        <w:t>8</w:t>
      </w:r>
      <w:r w:rsidR="7E573A1F" w:rsidRPr="48CB683D">
        <w:rPr>
          <w:rFonts w:ascii="Times New Roman" w:hAnsi="Times New Roman" w:cs="Times New Roman"/>
          <w:sz w:val="24"/>
          <w:szCs w:val="24"/>
        </w:rPr>
        <w:t>.</w:t>
      </w:r>
      <w:r w:rsidR="09B3627F" w:rsidRPr="48CB683D">
        <w:rPr>
          <w:rFonts w:ascii="Times New Roman" w:hAnsi="Times New Roman" w:cs="Times New Roman"/>
          <w:sz w:val="24"/>
          <w:szCs w:val="24"/>
        </w:rPr>
        <w:t>1</w:t>
      </w:r>
      <w:r w:rsidR="05E65DA3" w:rsidRPr="48CB683D">
        <w:rPr>
          <w:rFonts w:ascii="Times New Roman" w:hAnsi="Times New Roman" w:cs="Times New Roman"/>
          <w:sz w:val="24"/>
          <w:szCs w:val="24"/>
        </w:rPr>
        <w:t>1</w:t>
      </w:r>
      <w:r w:rsidR="7E573A1F" w:rsidRPr="48CB683D">
        <w:rPr>
          <w:rFonts w:ascii="Times New Roman" w:hAnsi="Times New Roman" w:cs="Times New Roman"/>
          <w:sz w:val="24"/>
          <w:szCs w:val="24"/>
        </w:rPr>
        <w:t>.</w:t>
      </w:r>
      <w:r w:rsidR="7E573A1F" w:rsidRPr="48CB683D">
        <w:rPr>
          <w:rFonts w:ascii="Times New Roman" w:hAnsi="Times New Roman" w:cs="Times New Roman"/>
          <w:b/>
          <w:bCs/>
          <w:sz w:val="24"/>
          <w:szCs w:val="24"/>
        </w:rPr>
        <w:t xml:space="preserve"> </w:t>
      </w:r>
      <w:proofErr w:type="spellStart"/>
      <w:r w:rsidR="0E86961B" w:rsidRPr="48CB683D">
        <w:rPr>
          <w:rFonts w:ascii="Times New Roman" w:hAnsi="Times New Roman" w:cs="Times New Roman"/>
          <w:b/>
          <w:bCs/>
          <w:sz w:val="24"/>
          <w:szCs w:val="24"/>
        </w:rPr>
        <w:t>s</w:t>
      </w:r>
      <w:r w:rsidR="59F8ADD9" w:rsidRPr="48CB683D">
        <w:rPr>
          <w:rFonts w:ascii="Times New Roman" w:hAnsi="Times New Roman" w:cs="Times New Roman"/>
          <w:b/>
          <w:bCs/>
          <w:sz w:val="24"/>
          <w:szCs w:val="24"/>
        </w:rPr>
        <w:t>nygis</w:t>
      </w:r>
      <w:proofErr w:type="spellEnd"/>
      <w:r w:rsidR="59F8ADD9" w:rsidRPr="48CB683D">
        <w:rPr>
          <w:rFonts w:ascii="Times New Roman" w:hAnsi="Times New Roman" w:cs="Times New Roman"/>
          <w:b/>
          <w:bCs/>
          <w:sz w:val="24"/>
          <w:szCs w:val="24"/>
        </w:rPr>
        <w:t xml:space="preserve"> </w:t>
      </w:r>
      <w:r w:rsidR="59F8ADD9" w:rsidRPr="48CB683D">
        <w:rPr>
          <w:rFonts w:ascii="Times New Roman" w:hAnsi="Times New Roman" w:cs="Times New Roman"/>
          <w:sz w:val="24"/>
          <w:szCs w:val="24"/>
        </w:rPr>
        <w:t>– ramus, be v</w:t>
      </w:r>
      <w:r w:rsidR="59F8ADD9" w:rsidRPr="48CB683D">
        <w:rPr>
          <w:rFonts w:ascii="Times New Roman" w:eastAsia="TT1D1t00" w:hAnsi="Times New Roman" w:cs="Times New Roman"/>
          <w:sz w:val="24"/>
          <w:szCs w:val="24"/>
        </w:rPr>
        <w:t>ė</w:t>
      </w:r>
      <w:r w:rsidR="59F8ADD9" w:rsidRPr="48CB683D">
        <w:rPr>
          <w:rFonts w:ascii="Times New Roman" w:hAnsi="Times New Roman" w:cs="Times New Roman"/>
          <w:sz w:val="24"/>
          <w:szCs w:val="24"/>
        </w:rPr>
        <w:t>jo sniego kritimas</w:t>
      </w:r>
      <w:r w:rsidR="7442CAA4" w:rsidRPr="48CB683D">
        <w:rPr>
          <w:rFonts w:ascii="Times New Roman" w:hAnsi="Times New Roman" w:cs="Times New Roman"/>
          <w:sz w:val="24"/>
          <w:szCs w:val="24"/>
        </w:rPr>
        <w:t>;</w:t>
      </w:r>
    </w:p>
    <w:p w14:paraId="1C1A73EA" w14:textId="30441FFE" w:rsidR="00892E94" w:rsidRPr="00A00E4F" w:rsidRDefault="152F9F59" w:rsidP="0019179C">
      <w:pPr>
        <w:autoSpaceDE w:val="0"/>
        <w:autoSpaceDN w:val="0"/>
        <w:adjustRightInd w:val="0"/>
        <w:spacing w:after="0" w:line="360" w:lineRule="auto"/>
        <w:ind w:firstLine="567"/>
        <w:jc w:val="both"/>
        <w:rPr>
          <w:rFonts w:ascii="Times New Roman" w:hAnsi="Times New Roman" w:cs="Times New Roman"/>
          <w:sz w:val="24"/>
          <w:szCs w:val="24"/>
        </w:rPr>
      </w:pPr>
      <w:r w:rsidRPr="48CB683D">
        <w:rPr>
          <w:rFonts w:ascii="Times New Roman" w:hAnsi="Times New Roman" w:cs="Times New Roman"/>
          <w:sz w:val="24"/>
          <w:szCs w:val="24"/>
        </w:rPr>
        <w:t>8</w:t>
      </w:r>
      <w:r w:rsidR="00EA745A" w:rsidRPr="48CB683D">
        <w:rPr>
          <w:rFonts w:ascii="Times New Roman" w:hAnsi="Times New Roman" w:cs="Times New Roman"/>
          <w:sz w:val="24"/>
          <w:szCs w:val="24"/>
        </w:rPr>
        <w:t>.</w:t>
      </w:r>
      <w:r w:rsidR="7C2C1D36" w:rsidRPr="48CB683D">
        <w:rPr>
          <w:rFonts w:ascii="Times New Roman" w:hAnsi="Times New Roman" w:cs="Times New Roman"/>
          <w:sz w:val="24"/>
          <w:szCs w:val="24"/>
        </w:rPr>
        <w:t>1</w:t>
      </w:r>
      <w:r w:rsidR="1262AC99" w:rsidRPr="48CB683D">
        <w:rPr>
          <w:rFonts w:ascii="Times New Roman" w:hAnsi="Times New Roman" w:cs="Times New Roman"/>
          <w:sz w:val="24"/>
          <w:szCs w:val="24"/>
        </w:rPr>
        <w:t>2</w:t>
      </w:r>
      <w:r w:rsidR="7E573A1F" w:rsidRPr="48CB683D">
        <w:rPr>
          <w:rFonts w:ascii="Times New Roman" w:hAnsi="Times New Roman" w:cs="Times New Roman"/>
          <w:sz w:val="24"/>
          <w:szCs w:val="24"/>
        </w:rPr>
        <w:t>.</w:t>
      </w:r>
      <w:r w:rsidR="7E573A1F" w:rsidRPr="48CB683D">
        <w:rPr>
          <w:rFonts w:ascii="Times New Roman" w:hAnsi="Times New Roman" w:cs="Times New Roman"/>
          <w:b/>
          <w:bCs/>
          <w:sz w:val="24"/>
          <w:szCs w:val="24"/>
        </w:rPr>
        <w:t xml:space="preserve"> </w:t>
      </w:r>
      <w:r w:rsidR="0E86961B" w:rsidRPr="48CB683D">
        <w:rPr>
          <w:rFonts w:ascii="Times New Roman" w:hAnsi="Times New Roman" w:cs="Times New Roman"/>
          <w:b/>
          <w:bCs/>
          <w:sz w:val="24"/>
          <w:szCs w:val="24"/>
        </w:rPr>
        <w:t>s</w:t>
      </w:r>
      <w:r w:rsidR="59F8ADD9" w:rsidRPr="48CB683D">
        <w:rPr>
          <w:rFonts w:ascii="Times New Roman" w:hAnsi="Times New Roman" w:cs="Times New Roman"/>
          <w:b/>
          <w:bCs/>
          <w:sz w:val="24"/>
          <w:szCs w:val="24"/>
        </w:rPr>
        <w:t xml:space="preserve">niego volas </w:t>
      </w:r>
      <w:r w:rsidR="59F8ADD9" w:rsidRPr="48CB683D">
        <w:rPr>
          <w:rFonts w:ascii="Times New Roman" w:hAnsi="Times New Roman" w:cs="Times New Roman"/>
          <w:sz w:val="24"/>
          <w:szCs w:val="24"/>
        </w:rPr>
        <w:t>– sniego mas</w:t>
      </w:r>
      <w:r w:rsidR="59F8ADD9" w:rsidRPr="48CB683D">
        <w:rPr>
          <w:rFonts w:ascii="Times New Roman" w:eastAsia="TT1D1t00" w:hAnsi="Times New Roman" w:cs="Times New Roman"/>
          <w:sz w:val="24"/>
          <w:szCs w:val="24"/>
        </w:rPr>
        <w:t>ė</w:t>
      </w:r>
      <w:r w:rsidR="59F8ADD9" w:rsidRPr="48CB683D">
        <w:rPr>
          <w:rFonts w:ascii="Times New Roman" w:hAnsi="Times New Roman" w:cs="Times New Roman"/>
          <w:sz w:val="24"/>
          <w:szCs w:val="24"/>
        </w:rPr>
        <w:t>, susidaranti kelkraštyje iš valomo nuo dangos sniego</w:t>
      </w:r>
      <w:r w:rsidR="7442CAA4" w:rsidRPr="48CB683D">
        <w:rPr>
          <w:rFonts w:ascii="Times New Roman" w:hAnsi="Times New Roman" w:cs="Times New Roman"/>
          <w:sz w:val="24"/>
          <w:szCs w:val="24"/>
        </w:rPr>
        <w:t>;</w:t>
      </w:r>
    </w:p>
    <w:p w14:paraId="77DAFE9A" w14:textId="65E5465B" w:rsidR="008F5496" w:rsidRPr="00A00E4F" w:rsidRDefault="3520F0CD" w:rsidP="008F5496">
      <w:pPr>
        <w:autoSpaceDE w:val="0"/>
        <w:autoSpaceDN w:val="0"/>
        <w:adjustRightInd w:val="0"/>
        <w:spacing w:after="0" w:line="360" w:lineRule="auto"/>
        <w:ind w:firstLine="567"/>
        <w:jc w:val="both"/>
        <w:rPr>
          <w:rFonts w:ascii="Times New Roman" w:hAnsi="Times New Roman" w:cs="Times New Roman"/>
          <w:sz w:val="24"/>
          <w:szCs w:val="24"/>
        </w:rPr>
      </w:pPr>
      <w:r w:rsidRPr="48CB683D">
        <w:rPr>
          <w:rFonts w:ascii="Times New Roman" w:hAnsi="Times New Roman" w:cs="Times New Roman"/>
          <w:sz w:val="24"/>
          <w:szCs w:val="24"/>
        </w:rPr>
        <w:t>8</w:t>
      </w:r>
      <w:r w:rsidR="7E573A1F" w:rsidRPr="48CB683D">
        <w:rPr>
          <w:rFonts w:ascii="Times New Roman" w:hAnsi="Times New Roman" w:cs="Times New Roman"/>
          <w:sz w:val="24"/>
          <w:szCs w:val="24"/>
        </w:rPr>
        <w:t>.</w:t>
      </w:r>
      <w:r w:rsidR="496B788B" w:rsidRPr="48CB683D">
        <w:rPr>
          <w:rFonts w:ascii="Times New Roman" w:hAnsi="Times New Roman" w:cs="Times New Roman"/>
          <w:sz w:val="24"/>
          <w:szCs w:val="24"/>
        </w:rPr>
        <w:t>1</w:t>
      </w:r>
      <w:r w:rsidR="3C73EE60" w:rsidRPr="48CB683D">
        <w:rPr>
          <w:rFonts w:ascii="Times New Roman" w:hAnsi="Times New Roman" w:cs="Times New Roman"/>
          <w:sz w:val="24"/>
          <w:szCs w:val="24"/>
        </w:rPr>
        <w:t>3</w:t>
      </w:r>
      <w:r w:rsidR="59F8ADD9" w:rsidRPr="48CB683D">
        <w:rPr>
          <w:rFonts w:ascii="Times New Roman" w:hAnsi="Times New Roman" w:cs="Times New Roman"/>
          <w:sz w:val="24"/>
          <w:szCs w:val="24"/>
        </w:rPr>
        <w:t>.</w:t>
      </w:r>
      <w:r w:rsidR="59F8ADD9" w:rsidRPr="48CB683D">
        <w:rPr>
          <w:rFonts w:ascii="Times New Roman" w:hAnsi="Times New Roman" w:cs="Times New Roman"/>
          <w:b/>
          <w:bCs/>
          <w:sz w:val="24"/>
          <w:szCs w:val="24"/>
        </w:rPr>
        <w:t xml:space="preserve"> </w:t>
      </w:r>
      <w:r w:rsidR="0E86961B" w:rsidRPr="48CB683D">
        <w:rPr>
          <w:rFonts w:ascii="Times New Roman" w:hAnsi="Times New Roman" w:cs="Times New Roman"/>
          <w:b/>
          <w:bCs/>
          <w:sz w:val="24"/>
          <w:szCs w:val="24"/>
        </w:rPr>
        <w:t xml:space="preserve">šlapia </w:t>
      </w:r>
      <w:r w:rsidR="59F8ADD9" w:rsidRPr="48CB683D">
        <w:rPr>
          <w:rFonts w:ascii="Times New Roman" w:hAnsi="Times New Roman" w:cs="Times New Roman"/>
          <w:b/>
          <w:bCs/>
          <w:sz w:val="24"/>
          <w:szCs w:val="24"/>
        </w:rPr>
        <w:t xml:space="preserve">druska </w:t>
      </w:r>
      <w:r w:rsidR="5D18CA11" w:rsidRPr="48CB683D">
        <w:rPr>
          <w:rFonts w:ascii="Times New Roman" w:hAnsi="Times New Roman" w:cs="Times New Roman"/>
          <w:sz w:val="24"/>
          <w:szCs w:val="24"/>
        </w:rPr>
        <w:t>– tai druska, naudojama keliuose slidumui mažinti, prieš ją paskleidžiant sudrėkinama vandeniu, druskos tirpalu ir pan.</w:t>
      </w:r>
      <w:r w:rsidR="7442CAA4" w:rsidRPr="48CB683D">
        <w:rPr>
          <w:rFonts w:ascii="Times New Roman" w:hAnsi="Times New Roman" w:cs="Times New Roman"/>
          <w:sz w:val="24"/>
          <w:szCs w:val="24"/>
        </w:rPr>
        <w:t>;</w:t>
      </w:r>
      <w:r w:rsidR="5D18CA11" w:rsidRPr="48CB683D">
        <w:rPr>
          <w:rFonts w:ascii="Times New Roman" w:hAnsi="Times New Roman" w:cs="Times New Roman"/>
          <w:sz w:val="24"/>
          <w:szCs w:val="24"/>
        </w:rPr>
        <w:t xml:space="preserve"> </w:t>
      </w:r>
    </w:p>
    <w:p w14:paraId="2118F34C" w14:textId="311CB67F" w:rsidR="00567CF7" w:rsidRPr="00A00E4F" w:rsidRDefault="32477F7C" w:rsidP="009774E6">
      <w:pPr>
        <w:autoSpaceDE w:val="0"/>
        <w:autoSpaceDN w:val="0"/>
        <w:adjustRightInd w:val="0"/>
        <w:spacing w:after="0" w:line="360" w:lineRule="auto"/>
        <w:ind w:firstLine="567"/>
        <w:jc w:val="both"/>
        <w:rPr>
          <w:rFonts w:ascii="Times New Roman" w:hAnsi="Times New Roman" w:cs="Times New Roman"/>
          <w:sz w:val="24"/>
          <w:szCs w:val="24"/>
        </w:rPr>
      </w:pPr>
      <w:r w:rsidRPr="0F58C9CF">
        <w:rPr>
          <w:rFonts w:ascii="Times New Roman" w:hAnsi="Times New Roman" w:cs="Times New Roman"/>
          <w:sz w:val="24"/>
          <w:szCs w:val="24"/>
        </w:rPr>
        <w:t>8</w:t>
      </w:r>
      <w:r w:rsidR="7F28451B" w:rsidRPr="0F58C9CF">
        <w:rPr>
          <w:rFonts w:ascii="Times New Roman" w:hAnsi="Times New Roman" w:cs="Times New Roman"/>
          <w:sz w:val="24"/>
          <w:szCs w:val="24"/>
        </w:rPr>
        <w:t>.</w:t>
      </w:r>
      <w:r w:rsidR="2B77018D" w:rsidRPr="0F58C9CF">
        <w:rPr>
          <w:rFonts w:ascii="Times New Roman" w:hAnsi="Times New Roman" w:cs="Times New Roman"/>
          <w:sz w:val="24"/>
          <w:szCs w:val="24"/>
        </w:rPr>
        <w:t>1</w:t>
      </w:r>
      <w:r w:rsidR="76F7E68C" w:rsidRPr="0F58C9CF">
        <w:rPr>
          <w:rFonts w:ascii="Times New Roman" w:hAnsi="Times New Roman" w:cs="Times New Roman"/>
          <w:sz w:val="24"/>
          <w:szCs w:val="24"/>
        </w:rPr>
        <w:t>4</w:t>
      </w:r>
      <w:r w:rsidR="7F28451B" w:rsidRPr="0F58C9CF">
        <w:rPr>
          <w:rFonts w:ascii="Times New Roman" w:hAnsi="Times New Roman" w:cs="Times New Roman"/>
          <w:sz w:val="24"/>
          <w:szCs w:val="24"/>
        </w:rPr>
        <w:t>.</w:t>
      </w:r>
      <w:r w:rsidR="7F28451B" w:rsidRPr="48CB683D">
        <w:rPr>
          <w:rFonts w:ascii="Times New Roman" w:hAnsi="Times New Roman" w:cs="Times New Roman"/>
          <w:b/>
          <w:bCs/>
          <w:sz w:val="24"/>
          <w:szCs w:val="24"/>
        </w:rPr>
        <w:t xml:space="preserve"> </w:t>
      </w:r>
      <w:r w:rsidR="0E86961B" w:rsidRPr="48CB683D">
        <w:rPr>
          <w:rFonts w:ascii="Times New Roman" w:hAnsi="Times New Roman" w:cs="Times New Roman"/>
          <w:b/>
          <w:bCs/>
          <w:sz w:val="24"/>
          <w:szCs w:val="24"/>
        </w:rPr>
        <w:t xml:space="preserve">važiuojamoji </w:t>
      </w:r>
      <w:r w:rsidR="7124077D" w:rsidRPr="48CB683D">
        <w:rPr>
          <w:rFonts w:ascii="Times New Roman" w:hAnsi="Times New Roman" w:cs="Times New Roman"/>
          <w:b/>
          <w:bCs/>
          <w:sz w:val="24"/>
          <w:szCs w:val="24"/>
        </w:rPr>
        <w:t>dalis</w:t>
      </w:r>
      <w:r w:rsidR="030135B2" w:rsidRPr="48CB683D">
        <w:rPr>
          <w:rFonts w:ascii="Times New Roman" w:hAnsi="Times New Roman" w:cs="Times New Roman"/>
          <w:b/>
          <w:bCs/>
          <w:sz w:val="24"/>
          <w:szCs w:val="24"/>
        </w:rPr>
        <w:t xml:space="preserve"> </w:t>
      </w:r>
      <w:r w:rsidR="7124077D" w:rsidRPr="48CB683D">
        <w:rPr>
          <w:rFonts w:ascii="Times New Roman" w:hAnsi="Times New Roman" w:cs="Times New Roman"/>
          <w:sz w:val="24"/>
          <w:szCs w:val="24"/>
        </w:rPr>
        <w:t>– kelio</w:t>
      </w:r>
      <w:r w:rsidR="083C2E1C" w:rsidRPr="48CB683D">
        <w:rPr>
          <w:rFonts w:ascii="Times New Roman" w:hAnsi="Times New Roman" w:cs="Times New Roman"/>
          <w:sz w:val="24"/>
          <w:szCs w:val="24"/>
        </w:rPr>
        <w:t xml:space="preserve"> ar gatvės</w:t>
      </w:r>
      <w:r w:rsidR="7124077D" w:rsidRPr="48CB683D">
        <w:rPr>
          <w:rFonts w:ascii="Times New Roman" w:hAnsi="Times New Roman" w:cs="Times New Roman"/>
          <w:sz w:val="24"/>
          <w:szCs w:val="24"/>
        </w:rPr>
        <w:t xml:space="preserve"> dalis transporto priemonėms važiuoti. </w:t>
      </w:r>
      <w:r w:rsidR="083C2E1C" w:rsidRPr="48CB683D">
        <w:rPr>
          <w:rFonts w:ascii="Times New Roman" w:hAnsi="Times New Roman" w:cs="Times New Roman"/>
          <w:sz w:val="24"/>
          <w:szCs w:val="24"/>
        </w:rPr>
        <w:t xml:space="preserve">Kelias ar gatvė </w:t>
      </w:r>
      <w:r w:rsidR="7124077D" w:rsidRPr="48CB683D">
        <w:rPr>
          <w:rFonts w:ascii="Times New Roman" w:hAnsi="Times New Roman" w:cs="Times New Roman"/>
          <w:sz w:val="24"/>
          <w:szCs w:val="24"/>
        </w:rPr>
        <w:t>gali turėti keletą važiuojamųjų dalių, atskirtų viena nuo kitos skiriamosiomis juostomis arba esančių skirtingame lygyje</w:t>
      </w:r>
      <w:r w:rsidR="7442CAA4" w:rsidRPr="48CB683D">
        <w:rPr>
          <w:rFonts w:ascii="Times New Roman" w:hAnsi="Times New Roman" w:cs="Times New Roman"/>
          <w:sz w:val="24"/>
          <w:szCs w:val="24"/>
        </w:rPr>
        <w:t>;</w:t>
      </w:r>
    </w:p>
    <w:p w14:paraId="48FDE7F7" w14:textId="30A3A4C1" w:rsidR="00631894" w:rsidRPr="00A00E4F" w:rsidRDefault="44153945" w:rsidP="00631894">
      <w:pPr>
        <w:spacing w:after="0" w:line="360" w:lineRule="auto"/>
        <w:ind w:firstLine="567"/>
        <w:jc w:val="both"/>
        <w:rPr>
          <w:rFonts w:ascii="Times New Roman" w:hAnsi="Times New Roman" w:cs="Times New Roman"/>
          <w:sz w:val="24"/>
          <w:szCs w:val="24"/>
        </w:rPr>
      </w:pPr>
      <w:r w:rsidRPr="0F58C9CF">
        <w:rPr>
          <w:rFonts w:ascii="Times New Roman" w:eastAsia="TimesNewRomanPSMT" w:hAnsi="Times New Roman" w:cs="Times New Roman"/>
          <w:sz w:val="24"/>
          <w:szCs w:val="24"/>
        </w:rPr>
        <w:t>8</w:t>
      </w:r>
      <w:r w:rsidR="7F28451B" w:rsidRPr="0F58C9CF">
        <w:rPr>
          <w:rFonts w:ascii="Times New Roman" w:eastAsia="TimesNewRomanPSMT" w:hAnsi="Times New Roman" w:cs="Times New Roman"/>
          <w:sz w:val="24"/>
          <w:szCs w:val="24"/>
        </w:rPr>
        <w:t>.</w:t>
      </w:r>
      <w:r w:rsidR="646D4A28" w:rsidRPr="0F58C9CF">
        <w:rPr>
          <w:rFonts w:ascii="Times New Roman" w:eastAsia="TimesNewRomanPSMT" w:hAnsi="Times New Roman" w:cs="Times New Roman"/>
          <w:sz w:val="24"/>
          <w:szCs w:val="24"/>
        </w:rPr>
        <w:t>1</w:t>
      </w:r>
      <w:r w:rsidR="3530A746" w:rsidRPr="0F58C9CF">
        <w:rPr>
          <w:rFonts w:ascii="Times New Roman" w:eastAsia="TimesNewRomanPSMT" w:hAnsi="Times New Roman" w:cs="Times New Roman"/>
          <w:sz w:val="24"/>
          <w:szCs w:val="24"/>
        </w:rPr>
        <w:t>5</w:t>
      </w:r>
      <w:r w:rsidR="7F28451B" w:rsidRPr="0F58C9CF">
        <w:rPr>
          <w:rFonts w:ascii="Times New Roman" w:eastAsia="TimesNewRomanPSMT" w:hAnsi="Times New Roman" w:cs="Times New Roman"/>
          <w:sz w:val="24"/>
          <w:szCs w:val="24"/>
        </w:rPr>
        <w:t>.</w:t>
      </w:r>
      <w:r w:rsidR="7F28451B" w:rsidRPr="48CB683D">
        <w:rPr>
          <w:rFonts w:ascii="Times New Roman" w:eastAsia="TimesNewRomanPSMT" w:hAnsi="Times New Roman" w:cs="Times New Roman"/>
          <w:b/>
          <w:bCs/>
          <w:sz w:val="24"/>
          <w:szCs w:val="24"/>
        </w:rPr>
        <w:t xml:space="preserve"> </w:t>
      </w:r>
      <w:r w:rsidR="0E86961B" w:rsidRPr="48CB683D">
        <w:rPr>
          <w:rFonts w:ascii="Times New Roman" w:eastAsia="TimesNewRomanPSMT" w:hAnsi="Times New Roman" w:cs="Times New Roman"/>
          <w:b/>
          <w:bCs/>
          <w:sz w:val="24"/>
          <w:szCs w:val="24"/>
        </w:rPr>
        <w:t xml:space="preserve">viešojo </w:t>
      </w:r>
      <w:r w:rsidR="09857880" w:rsidRPr="48CB683D">
        <w:rPr>
          <w:rFonts w:ascii="Times New Roman" w:eastAsia="TimesNewRomanPSMT" w:hAnsi="Times New Roman" w:cs="Times New Roman"/>
          <w:b/>
          <w:bCs/>
          <w:sz w:val="24"/>
          <w:szCs w:val="24"/>
        </w:rPr>
        <w:t>transporto sustojimo galinis punktas</w:t>
      </w:r>
      <w:r w:rsidR="030135B2" w:rsidRPr="48CB683D">
        <w:rPr>
          <w:rFonts w:ascii="Times New Roman" w:eastAsia="TimesNewRomanPSMT" w:hAnsi="Times New Roman" w:cs="Times New Roman"/>
          <w:sz w:val="24"/>
          <w:szCs w:val="24"/>
        </w:rPr>
        <w:t xml:space="preserve"> </w:t>
      </w:r>
      <w:r w:rsidR="09857880" w:rsidRPr="48CB683D">
        <w:rPr>
          <w:rFonts w:ascii="Times New Roman" w:eastAsia="TimesNewRomanPSMT" w:hAnsi="Times New Roman" w:cs="Times New Roman"/>
          <w:sz w:val="24"/>
          <w:szCs w:val="24"/>
        </w:rPr>
        <w:t>– vieta, išskyrus stotį, kurioje nustatytu maršrutu pagal tvarkaraštį teikiant reguliarią paslaugą viešojo transporto priemonės sustoja, stovi, apsisuka, gali įlaipinti ar išlaipinti keleivius</w:t>
      </w:r>
      <w:r w:rsidR="7442CAA4" w:rsidRPr="48CB683D">
        <w:rPr>
          <w:rFonts w:ascii="Times New Roman" w:eastAsia="TimesNewRomanPSMT" w:hAnsi="Times New Roman" w:cs="Times New Roman"/>
          <w:sz w:val="24"/>
          <w:szCs w:val="24"/>
        </w:rPr>
        <w:t>;</w:t>
      </w:r>
    </w:p>
    <w:p w14:paraId="27665D39" w14:textId="61642485" w:rsidR="00DB73AF" w:rsidRPr="00A00E4F" w:rsidRDefault="2E146C8B" w:rsidP="004018E0">
      <w:pPr>
        <w:autoSpaceDE w:val="0"/>
        <w:autoSpaceDN w:val="0"/>
        <w:adjustRightInd w:val="0"/>
        <w:spacing w:after="0" w:line="360" w:lineRule="auto"/>
        <w:ind w:firstLine="567"/>
        <w:jc w:val="both"/>
        <w:rPr>
          <w:rFonts w:ascii="Times New Roman" w:hAnsi="Times New Roman" w:cs="Times New Roman"/>
          <w:sz w:val="24"/>
          <w:szCs w:val="24"/>
        </w:rPr>
      </w:pPr>
      <w:r w:rsidRPr="0F58C9CF">
        <w:rPr>
          <w:rFonts w:ascii="Times New Roman" w:hAnsi="Times New Roman" w:cs="Times New Roman"/>
          <w:sz w:val="24"/>
          <w:szCs w:val="24"/>
        </w:rPr>
        <w:lastRenderedPageBreak/>
        <w:t>8</w:t>
      </w:r>
      <w:r w:rsidR="62113005" w:rsidRPr="0F58C9CF">
        <w:rPr>
          <w:rFonts w:ascii="Times New Roman" w:hAnsi="Times New Roman" w:cs="Times New Roman"/>
          <w:sz w:val="24"/>
          <w:szCs w:val="24"/>
        </w:rPr>
        <w:t>.</w:t>
      </w:r>
      <w:r w:rsidR="1060E292" w:rsidRPr="0F58C9CF">
        <w:rPr>
          <w:rFonts w:ascii="Times New Roman" w:hAnsi="Times New Roman" w:cs="Times New Roman"/>
          <w:sz w:val="24"/>
          <w:szCs w:val="24"/>
        </w:rPr>
        <w:t>1</w:t>
      </w:r>
      <w:r w:rsidR="174F29C1" w:rsidRPr="0F58C9CF">
        <w:rPr>
          <w:rFonts w:ascii="Times New Roman" w:hAnsi="Times New Roman" w:cs="Times New Roman"/>
          <w:sz w:val="24"/>
          <w:szCs w:val="24"/>
        </w:rPr>
        <w:t>6</w:t>
      </w:r>
      <w:r w:rsidR="62113005" w:rsidRPr="0F58C9CF">
        <w:rPr>
          <w:rFonts w:ascii="Times New Roman" w:hAnsi="Times New Roman" w:cs="Times New Roman"/>
          <w:sz w:val="24"/>
          <w:szCs w:val="24"/>
        </w:rPr>
        <w:t>.</w:t>
      </w:r>
      <w:r w:rsidR="62113005" w:rsidRPr="48CB683D">
        <w:rPr>
          <w:rFonts w:ascii="Times New Roman" w:hAnsi="Times New Roman" w:cs="Times New Roman"/>
          <w:sz w:val="24"/>
          <w:szCs w:val="24"/>
        </w:rPr>
        <w:t xml:space="preserve"> </w:t>
      </w:r>
      <w:r w:rsidR="7442CAA4" w:rsidRPr="48CB683D">
        <w:rPr>
          <w:rFonts w:ascii="Times New Roman" w:hAnsi="Times New Roman" w:cs="Times New Roman"/>
          <w:sz w:val="24"/>
          <w:szCs w:val="24"/>
        </w:rPr>
        <w:t xml:space="preserve">kitos </w:t>
      </w:r>
      <w:r w:rsidR="62113005" w:rsidRPr="48CB683D">
        <w:rPr>
          <w:rFonts w:ascii="Times New Roman" w:hAnsi="Times New Roman" w:cs="Times New Roman"/>
          <w:sz w:val="24"/>
          <w:szCs w:val="24"/>
        </w:rPr>
        <w:t>ši</w:t>
      </w:r>
      <w:r w:rsidR="12BA0F70" w:rsidRPr="48CB683D">
        <w:rPr>
          <w:rFonts w:ascii="Times New Roman" w:hAnsi="Times New Roman" w:cs="Times New Roman"/>
          <w:sz w:val="24"/>
          <w:szCs w:val="24"/>
        </w:rPr>
        <w:t>uose</w:t>
      </w:r>
      <w:r w:rsidR="62113005" w:rsidRPr="48CB683D">
        <w:rPr>
          <w:rFonts w:ascii="Times New Roman" w:hAnsi="Times New Roman" w:cs="Times New Roman"/>
          <w:sz w:val="24"/>
          <w:szCs w:val="24"/>
        </w:rPr>
        <w:t xml:space="preserve"> re</w:t>
      </w:r>
      <w:r w:rsidR="12BA0F70" w:rsidRPr="48CB683D">
        <w:rPr>
          <w:rFonts w:ascii="Times New Roman" w:hAnsi="Times New Roman" w:cs="Times New Roman"/>
          <w:sz w:val="24"/>
          <w:szCs w:val="24"/>
        </w:rPr>
        <w:t>ikalavimuose</w:t>
      </w:r>
      <w:r w:rsidR="4148416F" w:rsidRPr="48CB683D">
        <w:rPr>
          <w:rFonts w:ascii="Times New Roman" w:hAnsi="Times New Roman" w:cs="Times New Roman"/>
          <w:sz w:val="24"/>
          <w:szCs w:val="24"/>
        </w:rPr>
        <w:t xml:space="preserve"> vartojamos sąvokos suprantamos taip, kaip jos a</w:t>
      </w:r>
      <w:r w:rsidR="58A98C3C" w:rsidRPr="48CB683D">
        <w:rPr>
          <w:rFonts w:ascii="Times New Roman" w:hAnsi="Times New Roman" w:cs="Times New Roman"/>
          <w:sz w:val="24"/>
          <w:szCs w:val="24"/>
        </w:rPr>
        <w:t>pibrėžtos Statybos įstatyme</w:t>
      </w:r>
      <w:r w:rsidR="4148416F" w:rsidRPr="48CB683D">
        <w:rPr>
          <w:rFonts w:ascii="Times New Roman" w:hAnsi="Times New Roman" w:cs="Times New Roman"/>
          <w:sz w:val="24"/>
          <w:szCs w:val="24"/>
        </w:rPr>
        <w:t>, Te</w:t>
      </w:r>
      <w:r w:rsidR="58A98C3C" w:rsidRPr="48CB683D">
        <w:rPr>
          <w:rFonts w:ascii="Times New Roman" w:hAnsi="Times New Roman" w:cs="Times New Roman"/>
          <w:sz w:val="24"/>
          <w:szCs w:val="24"/>
        </w:rPr>
        <w:t>ritorijų planavimo įstatyme, Kelių įstatyme</w:t>
      </w:r>
      <w:r w:rsidR="4148416F" w:rsidRPr="48CB683D">
        <w:rPr>
          <w:rFonts w:ascii="Times New Roman" w:hAnsi="Times New Roman" w:cs="Times New Roman"/>
          <w:sz w:val="24"/>
          <w:szCs w:val="24"/>
        </w:rPr>
        <w:t>, Saugaus eismo a</w:t>
      </w:r>
      <w:r w:rsidR="58A98C3C" w:rsidRPr="48CB683D">
        <w:rPr>
          <w:rFonts w:ascii="Times New Roman" w:hAnsi="Times New Roman" w:cs="Times New Roman"/>
          <w:sz w:val="24"/>
          <w:szCs w:val="24"/>
        </w:rPr>
        <w:t>utomobilių keliais įstatyme</w:t>
      </w:r>
      <w:r w:rsidR="4148416F" w:rsidRPr="48CB683D">
        <w:rPr>
          <w:rFonts w:ascii="Times New Roman" w:hAnsi="Times New Roman" w:cs="Times New Roman"/>
          <w:sz w:val="24"/>
          <w:szCs w:val="24"/>
        </w:rPr>
        <w:t xml:space="preserve">, </w:t>
      </w:r>
      <w:r w:rsidR="62113005" w:rsidRPr="48CB683D">
        <w:rPr>
          <w:rFonts w:ascii="Times New Roman" w:hAnsi="Times New Roman" w:cs="Times New Roman"/>
          <w:sz w:val="24"/>
          <w:szCs w:val="24"/>
        </w:rPr>
        <w:t>Statybos techniniame reglamente STR 2.06.04:</w:t>
      </w:r>
      <w:r w:rsidR="75512772" w:rsidRPr="48CB683D">
        <w:rPr>
          <w:rFonts w:ascii="Times New Roman" w:hAnsi="Times New Roman" w:cs="Times New Roman"/>
          <w:sz w:val="24"/>
          <w:szCs w:val="24"/>
        </w:rPr>
        <w:t>2014</w:t>
      </w:r>
      <w:r w:rsidR="4148416F" w:rsidRPr="48CB683D">
        <w:rPr>
          <w:rFonts w:ascii="Times New Roman" w:hAnsi="Times New Roman" w:cs="Times New Roman"/>
          <w:sz w:val="24"/>
          <w:szCs w:val="24"/>
        </w:rPr>
        <w:t xml:space="preserve">, </w:t>
      </w:r>
      <w:r w:rsidR="62113005" w:rsidRPr="48CB683D">
        <w:rPr>
          <w:rFonts w:ascii="Times New Roman" w:hAnsi="Times New Roman" w:cs="Times New Roman"/>
          <w:sz w:val="24"/>
          <w:szCs w:val="24"/>
        </w:rPr>
        <w:t xml:space="preserve">Kelių priežiūros vadovo I dalyje KPV PN-19, </w:t>
      </w:r>
      <w:r w:rsidR="4148416F" w:rsidRPr="48CB683D">
        <w:rPr>
          <w:rFonts w:ascii="Times New Roman" w:hAnsi="Times New Roman" w:cs="Times New Roman"/>
          <w:sz w:val="24"/>
          <w:szCs w:val="24"/>
        </w:rPr>
        <w:t>Pėsčiųjų ir dviračių takų projektavimo</w:t>
      </w:r>
      <w:r w:rsidR="58A98C3C" w:rsidRPr="48CB683D">
        <w:rPr>
          <w:rFonts w:ascii="Times New Roman" w:hAnsi="Times New Roman" w:cs="Times New Roman"/>
          <w:sz w:val="24"/>
          <w:szCs w:val="24"/>
        </w:rPr>
        <w:t xml:space="preserve"> rekomendacijose R PDTP 12</w:t>
      </w:r>
      <w:r w:rsidR="4148416F" w:rsidRPr="48CB683D">
        <w:rPr>
          <w:rFonts w:ascii="Times New Roman" w:hAnsi="Times New Roman" w:cs="Times New Roman"/>
          <w:sz w:val="24"/>
          <w:szCs w:val="24"/>
        </w:rPr>
        <w:t xml:space="preserve">. </w:t>
      </w:r>
    </w:p>
    <w:p w14:paraId="14B046C3" w14:textId="7CD0B034" w:rsidR="032E52FA" w:rsidRDefault="032E52FA" w:rsidP="032E52FA">
      <w:pPr>
        <w:pStyle w:val="Antrat1"/>
        <w:spacing w:before="0" w:line="240" w:lineRule="auto"/>
        <w:jc w:val="center"/>
        <w:rPr>
          <w:rFonts w:ascii="Times New Roman" w:hAnsi="Times New Roman" w:cs="Times New Roman"/>
          <w:b/>
          <w:bCs/>
          <w:color w:val="000000" w:themeColor="text1"/>
          <w:sz w:val="24"/>
          <w:szCs w:val="24"/>
        </w:rPr>
      </w:pPr>
    </w:p>
    <w:p w14:paraId="185EB300" w14:textId="5C9F62D6" w:rsidR="032E52FA" w:rsidRDefault="032E52FA" w:rsidP="032E52FA">
      <w:pPr>
        <w:pStyle w:val="Antrat1"/>
        <w:spacing w:before="0" w:line="240" w:lineRule="auto"/>
        <w:jc w:val="center"/>
        <w:rPr>
          <w:rFonts w:ascii="Times New Roman" w:hAnsi="Times New Roman" w:cs="Times New Roman"/>
          <w:b/>
          <w:bCs/>
          <w:color w:val="000000" w:themeColor="text1"/>
          <w:sz w:val="24"/>
          <w:szCs w:val="24"/>
        </w:rPr>
      </w:pPr>
    </w:p>
    <w:p w14:paraId="52E80883" w14:textId="42345AFD" w:rsidR="032E52FA" w:rsidRDefault="032E52FA" w:rsidP="032E52FA">
      <w:pPr>
        <w:pStyle w:val="Antrat1"/>
        <w:spacing w:before="0" w:line="240" w:lineRule="auto"/>
        <w:jc w:val="center"/>
        <w:rPr>
          <w:rFonts w:ascii="Times New Roman" w:hAnsi="Times New Roman" w:cs="Times New Roman"/>
          <w:b/>
          <w:bCs/>
          <w:color w:val="000000" w:themeColor="text1"/>
          <w:sz w:val="24"/>
          <w:szCs w:val="24"/>
        </w:rPr>
      </w:pPr>
    </w:p>
    <w:p w14:paraId="55CF07B7" w14:textId="59D9556C" w:rsidR="032E52FA" w:rsidRDefault="032E52FA" w:rsidP="032E52FA">
      <w:pPr>
        <w:pStyle w:val="Antrat1"/>
        <w:spacing w:before="0" w:line="240" w:lineRule="auto"/>
        <w:jc w:val="center"/>
        <w:rPr>
          <w:rFonts w:ascii="Times New Roman" w:hAnsi="Times New Roman" w:cs="Times New Roman"/>
          <w:b/>
          <w:bCs/>
          <w:color w:val="000000" w:themeColor="text1"/>
          <w:sz w:val="24"/>
          <w:szCs w:val="24"/>
        </w:rPr>
      </w:pPr>
    </w:p>
    <w:p w14:paraId="74BF7FF0" w14:textId="6E340813" w:rsidR="032E52FA" w:rsidRDefault="032E52FA" w:rsidP="032E52FA">
      <w:pPr>
        <w:pStyle w:val="Antrat1"/>
        <w:spacing w:before="0" w:line="240" w:lineRule="auto"/>
        <w:jc w:val="center"/>
        <w:rPr>
          <w:rFonts w:ascii="Times New Roman" w:hAnsi="Times New Roman" w:cs="Times New Roman"/>
          <w:b/>
          <w:bCs/>
          <w:color w:val="000000" w:themeColor="text1"/>
          <w:sz w:val="24"/>
          <w:szCs w:val="24"/>
        </w:rPr>
      </w:pPr>
    </w:p>
    <w:p w14:paraId="0C1376FB" w14:textId="7C88B647" w:rsidR="00A00E4F" w:rsidRDefault="00A00E4F" w:rsidP="0016700C">
      <w:pPr>
        <w:spacing w:after="0" w:line="360" w:lineRule="auto"/>
        <w:rPr>
          <w:rFonts w:ascii="Times New Roman" w:eastAsia="Times New Roman" w:hAnsi="Times New Roman" w:cs="Times New Roman"/>
          <w:sz w:val="24"/>
          <w:szCs w:val="24"/>
        </w:rPr>
      </w:pPr>
      <w:bookmarkStart w:id="12" w:name="_Hlk53335082"/>
      <w:bookmarkEnd w:id="12"/>
    </w:p>
    <w:p w14:paraId="23C5CCA3" w14:textId="6084024C" w:rsidR="006119FC" w:rsidRPr="003A783D" w:rsidRDefault="006119FC" w:rsidP="0016700C">
      <w:pPr>
        <w:spacing w:after="0" w:line="360" w:lineRule="auto"/>
        <w:rPr>
          <w:rFonts w:ascii="Times New Roman" w:eastAsia="Times New Roman" w:hAnsi="Times New Roman" w:cs="Times New Roman"/>
          <w:sz w:val="24"/>
          <w:szCs w:val="24"/>
        </w:rPr>
        <w:sectPr w:rsidR="006119FC" w:rsidRPr="003A783D" w:rsidSect="00063DCA">
          <w:type w:val="nextColumn"/>
          <w:pgSz w:w="11906" w:h="16838"/>
          <w:pgMar w:top="1135" w:right="1134" w:bottom="851" w:left="1134" w:header="0" w:footer="567" w:gutter="0"/>
          <w:cols w:space="1296"/>
          <w:titlePg/>
          <w:docGrid w:linePitch="360"/>
        </w:sectPr>
      </w:pPr>
    </w:p>
    <w:p w14:paraId="50080C8C" w14:textId="73164CE5" w:rsidR="1CAB98F6" w:rsidRDefault="1CAB98F6" w:rsidP="48CB683D">
      <w:pPr>
        <w:pStyle w:val="Antrat1"/>
        <w:tabs>
          <w:tab w:val="left" w:pos="227"/>
          <w:tab w:val="left" w:pos="1134"/>
        </w:tabs>
        <w:spacing w:before="0" w:line="240" w:lineRule="auto"/>
        <w:jc w:val="center"/>
        <w:rPr>
          <w:rFonts w:ascii="Times New Roman" w:hAnsi="Times New Roman" w:cs="Times New Roman"/>
          <w:b/>
          <w:bCs/>
          <w:color w:val="000000" w:themeColor="text1"/>
          <w:sz w:val="24"/>
          <w:szCs w:val="24"/>
        </w:rPr>
      </w:pPr>
      <w:r w:rsidRPr="7C41E78D">
        <w:rPr>
          <w:rFonts w:ascii="Times New Roman" w:hAnsi="Times New Roman" w:cs="Times New Roman"/>
          <w:b/>
          <w:bCs/>
          <w:color w:val="000000" w:themeColor="text1"/>
          <w:sz w:val="24"/>
          <w:szCs w:val="24"/>
        </w:rPr>
        <w:lastRenderedPageBreak/>
        <w:t xml:space="preserve">III </w:t>
      </w:r>
      <w:r w:rsidR="3E4C2129" w:rsidRPr="7C41E78D">
        <w:rPr>
          <w:rFonts w:ascii="Times New Roman" w:hAnsi="Times New Roman" w:cs="Times New Roman"/>
          <w:b/>
          <w:bCs/>
          <w:color w:val="000000" w:themeColor="text1"/>
          <w:sz w:val="24"/>
          <w:szCs w:val="24"/>
        </w:rPr>
        <w:t>SKYRIUS</w:t>
      </w:r>
    </w:p>
    <w:p w14:paraId="2B205D1A" w14:textId="7CCE080D" w:rsidR="41309A19" w:rsidRDefault="41309A19" w:rsidP="7C41E78D">
      <w:pPr>
        <w:pStyle w:val="Antrat1"/>
        <w:jc w:val="center"/>
      </w:pPr>
      <w:r w:rsidRPr="7C41E78D">
        <w:rPr>
          <w:rFonts w:ascii="Times New Roman" w:eastAsia="Times New Roman" w:hAnsi="Times New Roman" w:cs="Times New Roman"/>
          <w:b/>
          <w:bCs/>
          <w:color w:val="000000" w:themeColor="text1"/>
          <w:sz w:val="24"/>
          <w:szCs w:val="24"/>
        </w:rPr>
        <w:t>GATVIŲ PRIEŽIŪROS ŽIEMĄ NORMATYVAI</w:t>
      </w:r>
    </w:p>
    <w:p w14:paraId="3B2D4D86" w14:textId="10E1B593" w:rsidR="7C41E78D" w:rsidRDefault="7C41E78D" w:rsidP="7C41E78D">
      <w:pPr>
        <w:tabs>
          <w:tab w:val="left" w:pos="227"/>
          <w:tab w:val="left" w:pos="1134"/>
        </w:tabs>
      </w:pPr>
    </w:p>
    <w:p w14:paraId="4B58E46F" w14:textId="266467ED" w:rsidR="48CB683D" w:rsidRDefault="48CB683D" w:rsidP="48CB683D">
      <w:pPr>
        <w:keepNext/>
        <w:tabs>
          <w:tab w:val="left" w:pos="227"/>
          <w:tab w:val="left" w:pos="1134"/>
        </w:tabs>
        <w:spacing w:after="0" w:line="276" w:lineRule="auto"/>
        <w:jc w:val="both"/>
        <w:rPr>
          <w:rFonts w:ascii="Times New Roman" w:eastAsia="Times New Roman" w:hAnsi="Times New Roman" w:cs="Times New Roman"/>
          <w:b/>
          <w:bCs/>
        </w:rPr>
      </w:pPr>
    </w:p>
    <w:p w14:paraId="43BAFBC2" w14:textId="30EE46DF" w:rsidR="00335A70" w:rsidRPr="00A00E4F" w:rsidRDefault="45C4E4AC" w:rsidP="00F576AC">
      <w:pPr>
        <w:keepNext/>
        <w:tabs>
          <w:tab w:val="left" w:pos="227"/>
          <w:tab w:val="left" w:pos="1134"/>
        </w:tabs>
        <w:spacing w:after="0" w:line="276" w:lineRule="auto"/>
        <w:jc w:val="both"/>
        <w:rPr>
          <w:rFonts w:ascii="Times New Roman" w:eastAsia="Times New Roman" w:hAnsi="Times New Roman" w:cs="Times New Roman"/>
        </w:rPr>
      </w:pPr>
      <w:r w:rsidRPr="48CB683D">
        <w:rPr>
          <w:rFonts w:ascii="Times New Roman" w:eastAsia="Times New Roman" w:hAnsi="Times New Roman" w:cs="Times New Roman"/>
          <w:b/>
          <w:bCs/>
        </w:rPr>
        <w:t>1</w:t>
      </w:r>
      <w:r w:rsidR="72F16B3F" w:rsidRPr="48CB683D">
        <w:rPr>
          <w:rFonts w:ascii="Times New Roman" w:eastAsia="Times New Roman" w:hAnsi="Times New Roman" w:cs="Times New Roman"/>
          <w:b/>
          <w:bCs/>
        </w:rPr>
        <w:t xml:space="preserve"> </w:t>
      </w:r>
      <w:r w:rsidR="213DD581" w:rsidRPr="48CB683D">
        <w:rPr>
          <w:rFonts w:ascii="Times New Roman" w:eastAsia="Times New Roman" w:hAnsi="Times New Roman" w:cs="Times New Roman"/>
          <w:b/>
          <w:bCs/>
        </w:rPr>
        <w:t>lentelė.</w:t>
      </w:r>
      <w:r w:rsidR="213DD581" w:rsidRPr="48CB683D">
        <w:rPr>
          <w:rFonts w:ascii="Times New Roman" w:eastAsia="Times New Roman" w:hAnsi="Times New Roman" w:cs="Times New Roman"/>
        </w:rPr>
        <w:t xml:space="preserve"> </w:t>
      </w:r>
      <w:r w:rsidR="72F16B3F" w:rsidRPr="48CB683D">
        <w:rPr>
          <w:rFonts w:ascii="Times New Roman" w:eastAsia="MS Mincho" w:hAnsi="Times New Roman" w:cs="Times New Roman"/>
        </w:rPr>
        <w:t>Gatvės važiuojamosios dalies</w:t>
      </w:r>
      <w:r w:rsidR="3425C443" w:rsidRPr="48CB683D">
        <w:rPr>
          <w:rFonts w:ascii="Times New Roman" w:eastAsia="MS Mincho" w:hAnsi="Times New Roman" w:cs="Times New Roman"/>
        </w:rPr>
        <w:t>, viešojo transporto</w:t>
      </w:r>
      <w:r w:rsidR="15811E44" w:rsidRPr="48CB683D">
        <w:rPr>
          <w:rFonts w:ascii="Times New Roman" w:eastAsia="MS Mincho" w:hAnsi="Times New Roman" w:cs="Times New Roman"/>
        </w:rPr>
        <w:t xml:space="preserve"> sustojimo vietos</w:t>
      </w:r>
      <w:r w:rsidR="25F17D65" w:rsidRPr="48CB683D">
        <w:rPr>
          <w:rFonts w:ascii="Times New Roman" w:eastAsia="MS Mincho" w:hAnsi="Times New Roman" w:cs="Times New Roman"/>
        </w:rPr>
        <w:t xml:space="preserve"> </w:t>
      </w:r>
      <w:r w:rsidR="66DA0100" w:rsidRPr="48CB683D">
        <w:rPr>
          <w:rFonts w:ascii="Times New Roman" w:eastAsia="MS Mincho" w:hAnsi="Times New Roman" w:cs="Times New Roman"/>
        </w:rPr>
        <w:t xml:space="preserve"> </w:t>
      </w:r>
      <w:r w:rsidR="15811E44" w:rsidRPr="48CB683D">
        <w:rPr>
          <w:rFonts w:ascii="Times New Roman" w:eastAsia="MS Mincho" w:hAnsi="Times New Roman" w:cs="Times New Roman"/>
        </w:rPr>
        <w:t>ir viešojo transporto sustojimo galinio punkto</w:t>
      </w:r>
      <w:r w:rsidR="72F16B3F" w:rsidRPr="48CB683D">
        <w:rPr>
          <w:rFonts w:ascii="Times New Roman" w:eastAsia="MS Mincho" w:hAnsi="Times New Roman" w:cs="Times New Roman"/>
        </w:rPr>
        <w:t xml:space="preserve"> priežiūra žiemą</w:t>
      </w:r>
    </w:p>
    <w:tbl>
      <w:tblPr>
        <w:tblW w:w="15872" w:type="dxa"/>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43"/>
        <w:gridCol w:w="7650"/>
        <w:gridCol w:w="1275"/>
        <w:gridCol w:w="1276"/>
        <w:gridCol w:w="1276"/>
        <w:gridCol w:w="1276"/>
        <w:gridCol w:w="1276"/>
      </w:tblGrid>
      <w:tr w:rsidR="00C52829" w:rsidRPr="00A00E4F" w14:paraId="5393A83C" w14:textId="0C15B33F" w:rsidTr="7C41E78D">
        <w:trPr>
          <w:trHeight w:val="234"/>
        </w:trPr>
        <w:tc>
          <w:tcPr>
            <w:tcW w:w="1843" w:type="dxa"/>
            <w:vMerge w:val="restart"/>
            <w:tcBorders>
              <w:top w:val="single" w:sz="4" w:space="0" w:color="auto"/>
              <w:left w:val="single" w:sz="4" w:space="0" w:color="auto"/>
              <w:bottom w:val="single" w:sz="4" w:space="0" w:color="auto"/>
              <w:right w:val="single" w:sz="4" w:space="0" w:color="auto"/>
            </w:tcBorders>
            <w:noWrap/>
            <w:vAlign w:val="center"/>
            <w:hideMark/>
          </w:tcPr>
          <w:p w14:paraId="77590E20" w14:textId="77777777" w:rsidR="00C52829" w:rsidRPr="00A00E4F" w:rsidRDefault="00C52829" w:rsidP="00836E60">
            <w:pPr>
              <w:keepNext/>
              <w:spacing w:line="276" w:lineRule="auto"/>
              <w:jc w:val="center"/>
              <w:rPr>
                <w:rFonts w:ascii="Times New Roman" w:hAnsi="Times New Roman" w:cs="Times New Roman"/>
                <w:b/>
                <w:bCs/>
                <w:lang w:eastAsia="lt-LT"/>
              </w:rPr>
            </w:pPr>
            <w:r w:rsidRPr="00A00E4F">
              <w:rPr>
                <w:rFonts w:ascii="Times New Roman" w:hAnsi="Times New Roman" w:cs="Times New Roman"/>
                <w:b/>
                <w:bCs/>
                <w:lang w:eastAsia="lt-LT"/>
              </w:rPr>
              <w:t>Gatvės elementas</w:t>
            </w:r>
          </w:p>
        </w:tc>
        <w:tc>
          <w:tcPr>
            <w:tcW w:w="7650" w:type="dxa"/>
            <w:vMerge w:val="restart"/>
            <w:tcBorders>
              <w:top w:val="single" w:sz="4" w:space="0" w:color="auto"/>
              <w:left w:val="single" w:sz="4" w:space="0" w:color="auto"/>
              <w:bottom w:val="single" w:sz="4" w:space="0" w:color="auto"/>
              <w:right w:val="single" w:sz="4" w:space="0" w:color="auto"/>
            </w:tcBorders>
            <w:vAlign w:val="center"/>
            <w:hideMark/>
          </w:tcPr>
          <w:p w14:paraId="2E7FDADC" w14:textId="77777777" w:rsidR="00C52829" w:rsidRPr="00A00E4F" w:rsidRDefault="00C52829" w:rsidP="00836E60">
            <w:pPr>
              <w:keepNext/>
              <w:spacing w:line="276" w:lineRule="auto"/>
              <w:jc w:val="center"/>
              <w:rPr>
                <w:rFonts w:ascii="Times New Roman" w:hAnsi="Times New Roman" w:cs="Times New Roman"/>
                <w:b/>
                <w:bCs/>
                <w:lang w:eastAsia="lt-LT"/>
              </w:rPr>
            </w:pPr>
            <w:r w:rsidRPr="00A00E4F">
              <w:rPr>
                <w:rFonts w:ascii="Times New Roman" w:hAnsi="Times New Roman" w:cs="Times New Roman"/>
                <w:b/>
                <w:bCs/>
                <w:lang w:eastAsia="lt-LT"/>
              </w:rPr>
              <w:t>Reikalavimas</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14:paraId="378A41D7" w14:textId="258E7526" w:rsidR="00C52829" w:rsidRPr="00A00E4F" w:rsidRDefault="00C52829" w:rsidP="005D4B6D">
            <w:pPr>
              <w:keepNext/>
              <w:spacing w:after="0" w:line="240" w:lineRule="auto"/>
              <w:jc w:val="center"/>
              <w:rPr>
                <w:rFonts w:ascii="Times New Roman" w:hAnsi="Times New Roman" w:cs="Times New Roman"/>
                <w:b/>
                <w:bCs/>
                <w:lang w:eastAsia="lt-LT"/>
              </w:rPr>
            </w:pPr>
            <w:r w:rsidRPr="00A00E4F">
              <w:rPr>
                <w:rFonts w:ascii="Times New Roman" w:hAnsi="Times New Roman" w:cs="Times New Roman"/>
                <w:b/>
                <w:bCs/>
                <w:lang w:eastAsia="lt-LT"/>
              </w:rPr>
              <w:t>Priežiūros lygis</w:t>
            </w:r>
          </w:p>
        </w:tc>
      </w:tr>
      <w:tr w:rsidR="002B7995" w:rsidRPr="00A00E4F" w14:paraId="37CB7CE2" w14:textId="4E0CB9A9" w:rsidTr="7C41E78D">
        <w:trPr>
          <w:trHeight w:val="28"/>
        </w:trPr>
        <w:tc>
          <w:tcPr>
            <w:tcW w:w="1843" w:type="dxa"/>
            <w:vMerge/>
            <w:vAlign w:val="center"/>
            <w:hideMark/>
          </w:tcPr>
          <w:p w14:paraId="62A9F5D0" w14:textId="77777777" w:rsidR="002B7995" w:rsidRPr="00A00E4F" w:rsidRDefault="002B7995" w:rsidP="00335A70">
            <w:pPr>
              <w:spacing w:after="0" w:line="276" w:lineRule="auto"/>
              <w:rPr>
                <w:rFonts w:ascii="Times New Roman" w:eastAsia="Times New Roman" w:hAnsi="Times New Roman" w:cs="Times New Roman"/>
                <w:b/>
                <w:bCs/>
                <w:lang w:eastAsia="lt-LT"/>
              </w:rPr>
            </w:pPr>
          </w:p>
        </w:tc>
        <w:tc>
          <w:tcPr>
            <w:tcW w:w="7650" w:type="dxa"/>
            <w:vMerge/>
            <w:vAlign w:val="center"/>
            <w:hideMark/>
          </w:tcPr>
          <w:p w14:paraId="2D481B9C" w14:textId="77777777" w:rsidR="002B7995" w:rsidRPr="00A00E4F" w:rsidRDefault="002B7995" w:rsidP="00335A70">
            <w:pPr>
              <w:spacing w:after="0" w:line="276" w:lineRule="auto"/>
              <w:rPr>
                <w:rFonts w:ascii="Times New Roman" w:eastAsia="Times New Roman" w:hAnsi="Times New Roman" w:cs="Times New Roman"/>
                <w:b/>
                <w:bCs/>
                <w:lang w:eastAsia="lt-LT"/>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57EA7E" w14:textId="77777777" w:rsidR="002B7995" w:rsidRPr="00A00E4F" w:rsidRDefault="002B7995" w:rsidP="00335A70">
            <w:pPr>
              <w:keepNext/>
              <w:spacing w:after="0" w:line="276" w:lineRule="auto"/>
              <w:jc w:val="center"/>
              <w:rPr>
                <w:rFonts w:ascii="Times New Roman" w:eastAsia="Times New Roman" w:hAnsi="Times New Roman" w:cs="Times New Roman"/>
                <w:b/>
                <w:bCs/>
                <w:lang w:eastAsia="lt-LT"/>
              </w:rPr>
            </w:pPr>
            <w:r w:rsidRPr="00A00E4F">
              <w:rPr>
                <w:rFonts w:ascii="Times New Roman" w:eastAsia="Times New Roman" w:hAnsi="Times New Roman" w:cs="Times New Roman"/>
                <w:b/>
                <w:bCs/>
                <w:lang w:eastAsia="lt-LT"/>
              </w:rPr>
              <w:t>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CBADCE" w14:textId="77777777" w:rsidR="002B7995" w:rsidRPr="00A00E4F" w:rsidRDefault="002B7995" w:rsidP="00335A70">
            <w:pPr>
              <w:keepNext/>
              <w:spacing w:after="0" w:line="276" w:lineRule="auto"/>
              <w:jc w:val="center"/>
              <w:rPr>
                <w:rFonts w:ascii="Times New Roman" w:eastAsia="Times New Roman" w:hAnsi="Times New Roman" w:cs="Times New Roman"/>
                <w:b/>
                <w:bCs/>
                <w:lang w:eastAsia="lt-LT"/>
              </w:rPr>
            </w:pPr>
            <w:r w:rsidRPr="00A00E4F">
              <w:rPr>
                <w:rFonts w:ascii="Times New Roman" w:eastAsia="Times New Roman" w:hAnsi="Times New Roman" w:cs="Times New Roman"/>
                <w:b/>
                <w:bCs/>
                <w:lang w:eastAsia="lt-LT"/>
              </w:rPr>
              <w:t>II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77CFF" w14:textId="77777777" w:rsidR="002B7995" w:rsidRPr="00A00E4F" w:rsidRDefault="002B7995" w:rsidP="00335A70">
            <w:pPr>
              <w:keepNext/>
              <w:spacing w:after="0" w:line="276" w:lineRule="auto"/>
              <w:jc w:val="center"/>
              <w:rPr>
                <w:rFonts w:ascii="Times New Roman" w:eastAsia="Times New Roman" w:hAnsi="Times New Roman" w:cs="Times New Roman"/>
                <w:b/>
                <w:bCs/>
                <w:lang w:eastAsia="lt-LT"/>
              </w:rPr>
            </w:pPr>
            <w:r w:rsidRPr="00A00E4F">
              <w:rPr>
                <w:rFonts w:ascii="Times New Roman" w:eastAsia="Times New Roman" w:hAnsi="Times New Roman" w:cs="Times New Roman"/>
                <w:b/>
                <w:bCs/>
                <w:lang w:eastAsia="lt-LT"/>
              </w:rPr>
              <w:t>III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E30F37" w14:textId="77777777" w:rsidR="002B7995" w:rsidRPr="00A00E4F" w:rsidRDefault="002B7995" w:rsidP="00335A70">
            <w:pPr>
              <w:keepNext/>
              <w:spacing w:after="0" w:line="276" w:lineRule="auto"/>
              <w:jc w:val="center"/>
              <w:rPr>
                <w:rFonts w:ascii="Times New Roman" w:eastAsia="Times New Roman" w:hAnsi="Times New Roman" w:cs="Times New Roman"/>
                <w:b/>
                <w:bCs/>
                <w:lang w:eastAsia="lt-LT"/>
              </w:rPr>
            </w:pPr>
            <w:r w:rsidRPr="00A00E4F">
              <w:rPr>
                <w:rFonts w:ascii="Times New Roman" w:eastAsia="Times New Roman" w:hAnsi="Times New Roman" w:cs="Times New Roman"/>
                <w:b/>
                <w:bCs/>
                <w:lang w:eastAsia="lt-LT"/>
              </w:rPr>
              <w:t>IV</w:t>
            </w:r>
          </w:p>
        </w:tc>
        <w:tc>
          <w:tcPr>
            <w:tcW w:w="1276" w:type="dxa"/>
            <w:tcBorders>
              <w:top w:val="single" w:sz="4" w:space="0" w:color="auto"/>
              <w:left w:val="single" w:sz="4" w:space="0" w:color="auto"/>
              <w:bottom w:val="single" w:sz="4" w:space="0" w:color="auto"/>
              <w:right w:val="single" w:sz="4" w:space="0" w:color="auto"/>
            </w:tcBorders>
          </w:tcPr>
          <w:p w14:paraId="593B5917" w14:textId="3C3C02CA" w:rsidR="002B7995" w:rsidRPr="00A00E4F" w:rsidRDefault="002B7995" w:rsidP="00335A70">
            <w:pPr>
              <w:keepNext/>
              <w:spacing w:after="0" w:line="276"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V</w:t>
            </w:r>
          </w:p>
        </w:tc>
      </w:tr>
      <w:tr w:rsidR="002B7995" w:rsidRPr="00A00E4F" w14:paraId="45AE5B57" w14:textId="54D5B93F" w:rsidTr="7C41E78D">
        <w:trPr>
          <w:trHeight w:val="127"/>
        </w:trPr>
        <w:tc>
          <w:tcPr>
            <w:tcW w:w="1843" w:type="dxa"/>
            <w:vMerge w:val="restart"/>
            <w:tcBorders>
              <w:left w:val="single" w:sz="4" w:space="0" w:color="auto"/>
              <w:right w:val="single" w:sz="4" w:space="0" w:color="auto"/>
            </w:tcBorders>
            <w:vAlign w:val="center"/>
            <w:hideMark/>
          </w:tcPr>
          <w:p w14:paraId="0E5D69BD" w14:textId="1D70254D" w:rsidR="002B7995" w:rsidRPr="00A00E4F" w:rsidRDefault="002B7995" w:rsidP="008B321C">
            <w:pPr>
              <w:keepNext/>
              <w:spacing w:after="0" w:line="276" w:lineRule="auto"/>
              <w:rPr>
                <w:rFonts w:ascii="Times New Roman" w:eastAsia="Times New Roman" w:hAnsi="Times New Roman" w:cs="Times New Roman"/>
                <w:b/>
                <w:bCs/>
                <w:lang w:eastAsia="lt-LT"/>
              </w:rPr>
            </w:pPr>
            <w:r>
              <w:rPr>
                <w:rFonts w:ascii="Times New Roman" w:eastAsia="Times New Roman" w:hAnsi="Times New Roman" w:cs="Times New Roman"/>
                <w:b/>
                <w:bCs/>
                <w:lang w:eastAsia="lt-LT"/>
              </w:rPr>
              <w:t>1.</w:t>
            </w:r>
            <w:r w:rsidRPr="00A00E4F">
              <w:rPr>
                <w:rFonts w:ascii="Times New Roman" w:eastAsia="Times New Roman" w:hAnsi="Times New Roman" w:cs="Times New Roman"/>
                <w:b/>
                <w:bCs/>
                <w:lang w:eastAsia="lt-LT"/>
              </w:rPr>
              <w:t>Važiuojamoji dalis</w:t>
            </w:r>
          </w:p>
          <w:p w14:paraId="2EE4B03D" w14:textId="77777777" w:rsidR="002B7995" w:rsidRPr="00A00E4F" w:rsidRDefault="002B7995" w:rsidP="008B321C">
            <w:pPr>
              <w:keepNext/>
              <w:spacing w:after="0" w:line="276" w:lineRule="auto"/>
              <w:rPr>
                <w:rFonts w:ascii="Times New Roman" w:eastAsia="Times New Roman" w:hAnsi="Times New Roman" w:cs="Times New Roman"/>
                <w:b/>
                <w:bCs/>
                <w:lang w:eastAsia="lt-LT"/>
              </w:rPr>
            </w:pPr>
          </w:p>
          <w:p w14:paraId="13E1AD1A" w14:textId="7FC58D03" w:rsidR="002B7995" w:rsidRPr="00A00E4F" w:rsidRDefault="61FB1C2E" w:rsidP="008B321C">
            <w:pPr>
              <w:keepNext/>
              <w:spacing w:after="0" w:line="276" w:lineRule="auto"/>
              <w:rPr>
                <w:rFonts w:ascii="Times New Roman" w:eastAsia="Times New Roman" w:hAnsi="Times New Roman" w:cs="Times New Roman"/>
                <w:b/>
                <w:bCs/>
                <w:lang w:eastAsia="lt-LT"/>
              </w:rPr>
            </w:pPr>
            <w:r w:rsidRPr="48CB683D">
              <w:rPr>
                <w:rFonts w:ascii="Times New Roman" w:eastAsia="Times New Roman" w:hAnsi="Times New Roman" w:cs="Times New Roman"/>
                <w:b/>
                <w:bCs/>
                <w:lang w:eastAsia="lt-LT"/>
              </w:rPr>
              <w:t xml:space="preserve">2. Viešojo transporto sustojimo vieta </w:t>
            </w:r>
          </w:p>
          <w:p w14:paraId="2D9563AA" w14:textId="77777777" w:rsidR="002B7995" w:rsidRPr="00A00E4F" w:rsidRDefault="002B7995" w:rsidP="008B321C">
            <w:pPr>
              <w:keepNext/>
              <w:spacing w:after="0" w:line="276" w:lineRule="auto"/>
              <w:rPr>
                <w:rFonts w:ascii="Times New Roman" w:eastAsia="Times New Roman" w:hAnsi="Times New Roman" w:cs="Times New Roman"/>
                <w:b/>
                <w:bCs/>
                <w:lang w:eastAsia="lt-LT"/>
              </w:rPr>
            </w:pPr>
          </w:p>
          <w:p w14:paraId="733AE22F" w14:textId="77777777" w:rsidR="002B7995" w:rsidRDefault="03A49607" w:rsidP="008B321C">
            <w:pPr>
              <w:keepNext/>
              <w:spacing w:after="0" w:line="276" w:lineRule="auto"/>
              <w:rPr>
                <w:rFonts w:ascii="Times New Roman" w:eastAsia="MS Mincho" w:hAnsi="Times New Roman" w:cs="Times New Roman"/>
                <w:b/>
                <w:bCs/>
              </w:rPr>
            </w:pPr>
            <w:r w:rsidRPr="68DE407F">
              <w:rPr>
                <w:rFonts w:ascii="Times New Roman" w:eastAsia="MS Mincho" w:hAnsi="Times New Roman" w:cs="Times New Roman"/>
                <w:b/>
                <w:bCs/>
              </w:rPr>
              <w:t>3. Viešojo transporto sustojimo galinis punktas</w:t>
            </w:r>
          </w:p>
          <w:p w14:paraId="632EA98A" w14:textId="70435B2A" w:rsidR="68DE407F" w:rsidRDefault="68DE407F" w:rsidP="68DE407F">
            <w:pPr>
              <w:keepNext/>
              <w:spacing w:after="0" w:line="276" w:lineRule="auto"/>
              <w:rPr>
                <w:rFonts w:ascii="Times New Roman" w:eastAsia="Times New Roman" w:hAnsi="Times New Roman" w:cs="Times New Roman"/>
                <w:b/>
                <w:bCs/>
                <w:lang w:eastAsia="lt-LT"/>
              </w:rPr>
            </w:pPr>
          </w:p>
          <w:p w14:paraId="7BE01D7C" w14:textId="77777777" w:rsidR="002B7995" w:rsidRDefault="002B7995" w:rsidP="008B321C">
            <w:pPr>
              <w:keepNext/>
              <w:spacing w:after="0" w:line="276" w:lineRule="auto"/>
              <w:rPr>
                <w:rFonts w:ascii="Times New Roman" w:eastAsia="MS Mincho" w:hAnsi="Times New Roman" w:cs="Times New Roman"/>
                <w:b/>
                <w:bCs/>
              </w:rPr>
            </w:pPr>
          </w:p>
          <w:p w14:paraId="1482C405" w14:textId="0133E519" w:rsidR="002B7995" w:rsidRPr="00A00E4F" w:rsidRDefault="002B7995" w:rsidP="008B321C">
            <w:pPr>
              <w:keepNext/>
              <w:spacing w:after="0" w:line="276" w:lineRule="auto"/>
              <w:rPr>
                <w:rFonts w:ascii="Times New Roman" w:eastAsia="Times New Roman" w:hAnsi="Times New Roman" w:cs="Times New Roman"/>
                <w:b/>
                <w:bCs/>
                <w:lang w:eastAsia="lt-LT"/>
              </w:rPr>
            </w:pPr>
          </w:p>
        </w:tc>
        <w:tc>
          <w:tcPr>
            <w:tcW w:w="7650" w:type="dxa"/>
            <w:tcBorders>
              <w:top w:val="nil"/>
              <w:left w:val="nil"/>
              <w:bottom w:val="single" w:sz="4" w:space="0" w:color="auto"/>
              <w:right w:val="single" w:sz="4" w:space="0" w:color="auto"/>
            </w:tcBorders>
            <w:vAlign w:val="center"/>
            <w:hideMark/>
          </w:tcPr>
          <w:p w14:paraId="77A6A617" w14:textId="597DB50B" w:rsidR="002B7995" w:rsidRPr="00A00E4F" w:rsidRDefault="002B7995" w:rsidP="003E70CC">
            <w:pPr>
              <w:keepNext/>
              <w:spacing w:after="0" w:line="276" w:lineRule="auto"/>
              <w:rPr>
                <w:rFonts w:ascii="Times New Roman" w:eastAsia="Times New Roman" w:hAnsi="Times New Roman" w:cs="Times New Roman"/>
                <w:lang w:eastAsia="lt-LT"/>
              </w:rPr>
            </w:pPr>
            <w:r w:rsidRPr="7C41E78D">
              <w:rPr>
                <w:rFonts w:ascii="Times New Roman" w:eastAsia="Times New Roman" w:hAnsi="Times New Roman" w:cs="Times New Roman"/>
                <w:lang w:eastAsia="lt-LT"/>
              </w:rPr>
              <w:t>1. Gatvės važiuojamoji dalis žiemą turi būti prižiūrima užtikrinant 2–</w:t>
            </w:r>
            <w:r w:rsidR="11592AA9" w:rsidRPr="0B039B27">
              <w:rPr>
                <w:rFonts w:ascii="Times New Roman" w:eastAsia="Times New Roman" w:hAnsi="Times New Roman" w:cs="Times New Roman"/>
                <w:lang w:eastAsia="lt-LT"/>
              </w:rPr>
              <w:t>6</w:t>
            </w:r>
            <w:r w:rsidRPr="7C41E78D">
              <w:rPr>
                <w:rFonts w:ascii="Times New Roman" w:eastAsia="Times New Roman" w:hAnsi="Times New Roman" w:cs="Times New Roman"/>
                <w:lang w:eastAsia="lt-LT"/>
              </w:rPr>
              <w:t xml:space="preserve"> punktuose nustatytus reikalavimus</w:t>
            </w:r>
          </w:p>
        </w:tc>
        <w:tc>
          <w:tcPr>
            <w:tcW w:w="1275" w:type="dxa"/>
            <w:tcBorders>
              <w:top w:val="nil"/>
              <w:left w:val="nil"/>
              <w:bottom w:val="single" w:sz="4" w:space="0" w:color="auto"/>
              <w:right w:val="single" w:sz="4" w:space="0" w:color="auto"/>
            </w:tcBorders>
            <w:shd w:val="clear" w:color="auto" w:fill="auto"/>
            <w:vAlign w:val="center"/>
            <w:hideMark/>
          </w:tcPr>
          <w:p w14:paraId="4F3EBBFD" w14:textId="77777777" w:rsidR="002B7995" w:rsidRPr="00A00E4F" w:rsidRDefault="002B7995" w:rsidP="00335A70">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nuo 0 iki 24 val.</w:t>
            </w:r>
          </w:p>
        </w:tc>
        <w:tc>
          <w:tcPr>
            <w:tcW w:w="1276" w:type="dxa"/>
            <w:tcBorders>
              <w:top w:val="nil"/>
              <w:left w:val="nil"/>
              <w:bottom w:val="single" w:sz="4" w:space="0" w:color="auto"/>
              <w:right w:val="single" w:sz="4" w:space="0" w:color="auto"/>
            </w:tcBorders>
            <w:shd w:val="clear" w:color="auto" w:fill="auto"/>
            <w:vAlign w:val="center"/>
            <w:hideMark/>
          </w:tcPr>
          <w:p w14:paraId="34BEA7A9" w14:textId="0881670A" w:rsidR="002B7995" w:rsidRPr="00A00E4F" w:rsidRDefault="002B7995" w:rsidP="00335A70">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nuo 0 iki 24 val.</w:t>
            </w:r>
          </w:p>
        </w:tc>
        <w:tc>
          <w:tcPr>
            <w:tcW w:w="1276" w:type="dxa"/>
            <w:tcBorders>
              <w:top w:val="nil"/>
              <w:left w:val="nil"/>
              <w:bottom w:val="single" w:sz="4" w:space="0" w:color="auto"/>
              <w:right w:val="single" w:sz="4" w:space="0" w:color="auto"/>
            </w:tcBorders>
            <w:shd w:val="clear" w:color="auto" w:fill="auto"/>
            <w:vAlign w:val="center"/>
            <w:hideMark/>
          </w:tcPr>
          <w:p w14:paraId="1132D491" w14:textId="046004BD" w:rsidR="002B7995" w:rsidRPr="00A00E4F" w:rsidRDefault="002B7995" w:rsidP="00FF4835">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nuo 0 iki 24 val.</w:t>
            </w:r>
          </w:p>
        </w:tc>
        <w:tc>
          <w:tcPr>
            <w:tcW w:w="1276" w:type="dxa"/>
            <w:tcBorders>
              <w:top w:val="nil"/>
              <w:left w:val="nil"/>
              <w:bottom w:val="single" w:sz="4" w:space="0" w:color="auto"/>
              <w:right w:val="single" w:sz="4" w:space="0" w:color="auto"/>
            </w:tcBorders>
            <w:vAlign w:val="center"/>
            <w:hideMark/>
          </w:tcPr>
          <w:p w14:paraId="66116DCE" w14:textId="02866D60" w:rsidR="002B7995" w:rsidRPr="00A00E4F" w:rsidRDefault="002B7995" w:rsidP="006D432D">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nuo 0 iki 24 val.</w:t>
            </w:r>
          </w:p>
        </w:tc>
        <w:tc>
          <w:tcPr>
            <w:tcW w:w="1276" w:type="dxa"/>
            <w:tcBorders>
              <w:top w:val="nil"/>
              <w:left w:val="nil"/>
              <w:bottom w:val="single" w:sz="4" w:space="0" w:color="auto"/>
              <w:right w:val="single" w:sz="4" w:space="0" w:color="auto"/>
            </w:tcBorders>
          </w:tcPr>
          <w:p w14:paraId="26308353" w14:textId="7A708ABB" w:rsidR="002B7995" w:rsidRPr="00A00E4F" w:rsidRDefault="00182FCC" w:rsidP="006D432D">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nuo 0 iki 24 val.</w:t>
            </w:r>
          </w:p>
        </w:tc>
      </w:tr>
      <w:tr w:rsidR="002B7995" w:rsidRPr="00A00E4F" w14:paraId="3AD766AE" w14:textId="2E2ACE09" w:rsidTr="7C41E78D">
        <w:trPr>
          <w:trHeight w:val="127"/>
        </w:trPr>
        <w:tc>
          <w:tcPr>
            <w:tcW w:w="1843" w:type="dxa"/>
            <w:vMerge/>
            <w:vAlign w:val="center"/>
          </w:tcPr>
          <w:p w14:paraId="4CF2FAD6" w14:textId="77777777" w:rsidR="002B7995" w:rsidRPr="00A00E4F" w:rsidRDefault="002B7995" w:rsidP="00C5436D">
            <w:pPr>
              <w:keepNext/>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vAlign w:val="center"/>
          </w:tcPr>
          <w:p w14:paraId="208DC29B" w14:textId="47A5D662" w:rsidR="002B7995" w:rsidRPr="00A00E4F" w:rsidRDefault="002B7995" w:rsidP="00C5436D">
            <w:pPr>
              <w:keepNext/>
              <w:spacing w:after="0" w:line="276" w:lineRule="auto"/>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2. Prieš susidarant bet kokiam nepageidaujamam reiškiniui (</w:t>
            </w:r>
            <w:proofErr w:type="spellStart"/>
            <w:r w:rsidRPr="00A00E4F">
              <w:rPr>
                <w:rFonts w:ascii="Times New Roman" w:eastAsia="Times New Roman" w:hAnsi="Times New Roman" w:cs="Times New Roman"/>
                <w:lang w:eastAsia="lt-LT"/>
              </w:rPr>
              <w:t>snygiui</w:t>
            </w:r>
            <w:proofErr w:type="spellEnd"/>
            <w:r w:rsidRPr="00A00E4F">
              <w:rPr>
                <w:rFonts w:ascii="Times New Roman" w:eastAsia="Times New Roman" w:hAnsi="Times New Roman" w:cs="Times New Roman"/>
                <w:lang w:eastAsia="lt-LT"/>
              </w:rPr>
              <w:t>, plikledžiui) taikoma pasyvioji ir aktyvioji prevencija</w:t>
            </w:r>
          </w:p>
        </w:tc>
        <w:tc>
          <w:tcPr>
            <w:tcW w:w="1275" w:type="dxa"/>
            <w:tcBorders>
              <w:top w:val="nil"/>
              <w:left w:val="nil"/>
              <w:bottom w:val="single" w:sz="4" w:space="0" w:color="auto"/>
              <w:right w:val="single" w:sz="4" w:space="0" w:color="auto"/>
            </w:tcBorders>
            <w:shd w:val="clear" w:color="auto" w:fill="auto"/>
            <w:vAlign w:val="center"/>
          </w:tcPr>
          <w:p w14:paraId="796F6622" w14:textId="77777777" w:rsidR="002B7995" w:rsidRPr="00A00E4F" w:rsidRDefault="002B7995" w:rsidP="00C5436D">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taip</w:t>
            </w:r>
          </w:p>
        </w:tc>
        <w:tc>
          <w:tcPr>
            <w:tcW w:w="1276" w:type="dxa"/>
            <w:tcBorders>
              <w:top w:val="nil"/>
              <w:left w:val="nil"/>
              <w:bottom w:val="single" w:sz="4" w:space="0" w:color="auto"/>
              <w:right w:val="single" w:sz="4" w:space="0" w:color="auto"/>
            </w:tcBorders>
            <w:shd w:val="clear" w:color="auto" w:fill="auto"/>
            <w:vAlign w:val="center"/>
          </w:tcPr>
          <w:p w14:paraId="41AE1E89" w14:textId="77777777" w:rsidR="002B7995" w:rsidRPr="00A00E4F" w:rsidRDefault="002B7995" w:rsidP="00C5436D">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taip</w:t>
            </w:r>
          </w:p>
        </w:tc>
        <w:tc>
          <w:tcPr>
            <w:tcW w:w="1276" w:type="dxa"/>
            <w:tcBorders>
              <w:top w:val="nil"/>
              <w:left w:val="nil"/>
              <w:bottom w:val="single" w:sz="4" w:space="0" w:color="auto"/>
              <w:right w:val="single" w:sz="4" w:space="0" w:color="auto"/>
            </w:tcBorders>
            <w:shd w:val="clear" w:color="auto" w:fill="auto"/>
            <w:vAlign w:val="center"/>
          </w:tcPr>
          <w:p w14:paraId="4FD65518" w14:textId="16BFC656" w:rsidR="002B7995" w:rsidRPr="00A00E4F" w:rsidRDefault="002B7995" w:rsidP="00C5436D">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esant galimybei</w:t>
            </w:r>
          </w:p>
        </w:tc>
        <w:tc>
          <w:tcPr>
            <w:tcW w:w="1276" w:type="dxa"/>
            <w:tcBorders>
              <w:top w:val="nil"/>
              <w:left w:val="nil"/>
              <w:bottom w:val="single" w:sz="4" w:space="0" w:color="auto"/>
              <w:right w:val="single" w:sz="4" w:space="0" w:color="auto"/>
            </w:tcBorders>
            <w:vAlign w:val="center"/>
          </w:tcPr>
          <w:p w14:paraId="6C8B6610" w14:textId="7B6B6177" w:rsidR="002B7995" w:rsidRPr="00A00E4F" w:rsidRDefault="002B7995" w:rsidP="00C5436D">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esant galimybei</w:t>
            </w:r>
          </w:p>
        </w:tc>
        <w:tc>
          <w:tcPr>
            <w:tcW w:w="1276" w:type="dxa"/>
            <w:tcBorders>
              <w:top w:val="nil"/>
              <w:left w:val="nil"/>
              <w:bottom w:val="single" w:sz="4" w:space="0" w:color="auto"/>
              <w:right w:val="single" w:sz="4" w:space="0" w:color="auto"/>
            </w:tcBorders>
            <w:vAlign w:val="center"/>
          </w:tcPr>
          <w:p w14:paraId="3B2F02AA" w14:textId="5D203EB1" w:rsidR="002B7995" w:rsidRDefault="00286ECF" w:rsidP="00C5436D">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ne</w:t>
            </w:r>
          </w:p>
        </w:tc>
      </w:tr>
      <w:tr w:rsidR="00C52829" w:rsidRPr="00A00E4F" w14:paraId="5EE6F276" w14:textId="73A757B5" w:rsidTr="7C41E78D">
        <w:tc>
          <w:tcPr>
            <w:tcW w:w="1843" w:type="dxa"/>
            <w:vMerge/>
            <w:vAlign w:val="center"/>
            <w:hideMark/>
          </w:tcPr>
          <w:p w14:paraId="6549FFD9" w14:textId="77777777" w:rsidR="00C52829" w:rsidRPr="00A00E4F" w:rsidRDefault="00C52829" w:rsidP="00ED2034">
            <w:pPr>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vAlign w:val="center"/>
            <w:hideMark/>
          </w:tcPr>
          <w:p w14:paraId="62E913CD" w14:textId="493B8110" w:rsidR="00C52829" w:rsidRPr="00B05FFD" w:rsidRDefault="00F467EB" w:rsidP="00ED2034">
            <w:pPr>
              <w:keepNext/>
              <w:spacing w:after="0" w:line="276" w:lineRule="auto"/>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C52829" w:rsidRPr="00B05FFD">
              <w:rPr>
                <w:rFonts w:ascii="Times New Roman" w:eastAsia="Times New Roman" w:hAnsi="Times New Roman" w:cs="Times New Roman"/>
                <w:lang w:eastAsia="lt-LT"/>
              </w:rPr>
              <w:t>. Esant normalioms oro sąlygoms:</w:t>
            </w:r>
          </w:p>
        </w:tc>
        <w:tc>
          <w:tcPr>
            <w:tcW w:w="637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DCA8D2" w14:textId="77777777" w:rsidR="00C52829" w:rsidRPr="00A00E4F" w:rsidRDefault="00C52829" w:rsidP="00ED2034">
            <w:pPr>
              <w:keepNext/>
              <w:spacing w:after="0" w:line="276" w:lineRule="auto"/>
              <w:jc w:val="center"/>
              <w:rPr>
                <w:rFonts w:ascii="Times New Roman" w:eastAsia="Times New Roman" w:hAnsi="Times New Roman" w:cs="Times New Roman"/>
                <w:lang w:eastAsia="lt-LT"/>
              </w:rPr>
            </w:pPr>
          </w:p>
        </w:tc>
      </w:tr>
      <w:tr w:rsidR="002B7995" w:rsidRPr="00A00E4F" w14:paraId="58135073" w14:textId="2D457A0D" w:rsidTr="7C41E78D">
        <w:tc>
          <w:tcPr>
            <w:tcW w:w="1843" w:type="dxa"/>
            <w:vMerge/>
            <w:vAlign w:val="center"/>
            <w:hideMark/>
          </w:tcPr>
          <w:p w14:paraId="5CF07507" w14:textId="77777777" w:rsidR="002B7995" w:rsidRPr="00A00E4F" w:rsidRDefault="002B7995" w:rsidP="00ED2034">
            <w:pPr>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vAlign w:val="center"/>
            <w:hideMark/>
          </w:tcPr>
          <w:p w14:paraId="0FC6776B" w14:textId="7CBD257E" w:rsidR="002B7995" w:rsidRPr="00B05FFD" w:rsidRDefault="006B7FC8" w:rsidP="00ED2034">
            <w:pPr>
              <w:keepNext/>
              <w:spacing w:after="0" w:line="276" w:lineRule="auto"/>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2B7995" w:rsidRPr="00B05FFD">
              <w:rPr>
                <w:rFonts w:ascii="Times New Roman" w:eastAsia="Times New Roman" w:hAnsi="Times New Roman" w:cs="Times New Roman"/>
                <w:lang w:eastAsia="lt-LT"/>
              </w:rPr>
              <w:t xml:space="preserve">.1. ant dangos gali būti </w:t>
            </w:r>
            <w:r w:rsidR="002B7995" w:rsidRPr="00B05FFD">
              <w:rPr>
                <w:rFonts w:ascii="Times New Roman" w:eastAsia="Times New Roman" w:hAnsi="Times New Roman" w:cs="Times New Roman"/>
                <w:bCs/>
                <w:lang w:eastAsia="lt-LT"/>
              </w:rPr>
              <w:t>puraus</w:t>
            </w:r>
            <w:r w:rsidR="002B7995" w:rsidRPr="00B05FFD">
              <w:rPr>
                <w:rFonts w:ascii="Times New Roman" w:eastAsia="Times New Roman" w:hAnsi="Times New Roman" w:cs="Times New Roman"/>
                <w:lang w:eastAsia="lt-LT"/>
              </w:rPr>
              <w:t xml:space="preserve"> sniego sluoksnis, ne storesnis kaip</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01099" w14:textId="47049490" w:rsidR="002B7995" w:rsidRPr="00A00E4F" w:rsidRDefault="006C3CD2" w:rsidP="00ED2034">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0 cm</w:t>
            </w:r>
            <w:r w:rsidR="002B7995" w:rsidRPr="00A00E4F">
              <w:rPr>
                <w:rFonts w:ascii="Times New Roman" w:eastAsia="Times New Roman" w:hAnsi="Times New Roman" w:cs="Times New Roman"/>
                <w:lang w:eastAsia="lt-LT"/>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9976B" w14:textId="77777777" w:rsidR="002B7995" w:rsidRPr="00B05FFD" w:rsidRDefault="002B7995" w:rsidP="00ED2034">
            <w:pPr>
              <w:keepNext/>
              <w:spacing w:after="0" w:line="276" w:lineRule="auto"/>
              <w:jc w:val="center"/>
              <w:rPr>
                <w:rFonts w:ascii="Times New Roman" w:eastAsia="Times New Roman" w:hAnsi="Times New Roman" w:cs="Times New Roman"/>
                <w:lang w:eastAsia="lt-LT"/>
              </w:rPr>
            </w:pPr>
            <w:r w:rsidRPr="00B05FFD">
              <w:rPr>
                <w:rFonts w:ascii="Times New Roman" w:eastAsia="Times New Roman" w:hAnsi="Times New Roman" w:cs="Times New Roman"/>
                <w:lang w:eastAsia="lt-LT"/>
              </w:rPr>
              <w:t>3,0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2DBE8" w14:textId="77777777" w:rsidR="002B7995" w:rsidRPr="00A00E4F" w:rsidRDefault="002B7995" w:rsidP="00FF4835">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6,0 cm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9B2CD2" w14:textId="77777777"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10,0 cm</w:t>
            </w:r>
          </w:p>
        </w:tc>
        <w:tc>
          <w:tcPr>
            <w:tcW w:w="1276" w:type="dxa"/>
            <w:tcBorders>
              <w:top w:val="single" w:sz="4" w:space="0" w:color="auto"/>
              <w:left w:val="single" w:sz="4" w:space="0" w:color="auto"/>
              <w:bottom w:val="single" w:sz="4" w:space="0" w:color="auto"/>
              <w:right w:val="single" w:sz="4" w:space="0" w:color="auto"/>
            </w:tcBorders>
          </w:tcPr>
          <w:p w14:paraId="5D67FEA4" w14:textId="771E7131" w:rsidR="002B7995" w:rsidRPr="00A00E4F" w:rsidRDefault="3394C06A" w:rsidP="00ED2034">
            <w:pPr>
              <w:keepNext/>
              <w:spacing w:after="0" w:line="276" w:lineRule="auto"/>
              <w:jc w:val="center"/>
              <w:rPr>
                <w:rFonts w:ascii="Times New Roman" w:eastAsia="Times New Roman" w:hAnsi="Times New Roman" w:cs="Times New Roman"/>
                <w:lang w:eastAsia="lt-LT"/>
              </w:rPr>
            </w:pPr>
            <w:r w:rsidRPr="032E52FA">
              <w:rPr>
                <w:rFonts w:ascii="Times New Roman" w:eastAsia="Times New Roman" w:hAnsi="Times New Roman" w:cs="Times New Roman"/>
                <w:lang w:eastAsia="lt-LT"/>
              </w:rPr>
              <w:t>10,0 cm</w:t>
            </w:r>
          </w:p>
        </w:tc>
      </w:tr>
      <w:tr w:rsidR="002B7995" w:rsidRPr="00A00E4F" w14:paraId="55948982" w14:textId="79A0C313" w:rsidTr="7C41E78D">
        <w:tc>
          <w:tcPr>
            <w:tcW w:w="1843" w:type="dxa"/>
            <w:vMerge/>
            <w:vAlign w:val="center"/>
            <w:hideMark/>
          </w:tcPr>
          <w:p w14:paraId="780235A6" w14:textId="77777777" w:rsidR="002B7995" w:rsidRPr="00A00E4F" w:rsidRDefault="002B7995" w:rsidP="00ED2034">
            <w:pPr>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vAlign w:val="center"/>
            <w:hideMark/>
          </w:tcPr>
          <w:p w14:paraId="07D11466" w14:textId="608D17BD" w:rsidR="002B7995" w:rsidRPr="00B05FFD" w:rsidRDefault="006B7FC8" w:rsidP="00372B48">
            <w:pPr>
              <w:keepNext/>
              <w:spacing w:after="0" w:line="276" w:lineRule="auto"/>
              <w:rPr>
                <w:rFonts w:ascii="Times New Roman" w:eastAsia="Times New Roman" w:hAnsi="Times New Roman" w:cs="Times New Roman"/>
                <w:spacing w:val="-4"/>
                <w:lang w:eastAsia="lt-LT"/>
              </w:rPr>
            </w:pPr>
            <w:r>
              <w:rPr>
                <w:rFonts w:ascii="Times New Roman" w:eastAsia="Times New Roman" w:hAnsi="Times New Roman" w:cs="Times New Roman"/>
                <w:spacing w:val="-4"/>
                <w:lang w:eastAsia="lt-LT"/>
              </w:rPr>
              <w:t>3</w:t>
            </w:r>
            <w:r w:rsidR="002B7995" w:rsidRPr="00B05FFD">
              <w:rPr>
                <w:rFonts w:ascii="Times New Roman" w:eastAsia="Times New Roman" w:hAnsi="Times New Roman" w:cs="Times New Roman"/>
                <w:spacing w:val="-4"/>
                <w:lang w:eastAsia="lt-LT"/>
              </w:rPr>
              <w:t xml:space="preserve">.2. ant dangos gali būti </w:t>
            </w:r>
            <w:r w:rsidR="002B7995" w:rsidRPr="00B05FFD">
              <w:rPr>
                <w:rFonts w:ascii="Times New Roman" w:eastAsia="Times New Roman" w:hAnsi="Times New Roman" w:cs="Times New Roman"/>
                <w:bCs/>
                <w:spacing w:val="-4"/>
                <w:lang w:eastAsia="lt-LT"/>
              </w:rPr>
              <w:t>prispaustas</w:t>
            </w:r>
            <w:r w:rsidR="002B7995" w:rsidRPr="00B05FFD">
              <w:rPr>
                <w:rFonts w:ascii="Times New Roman" w:eastAsia="Times New Roman" w:hAnsi="Times New Roman" w:cs="Times New Roman"/>
                <w:spacing w:val="-4"/>
                <w:lang w:eastAsia="lt-LT"/>
              </w:rPr>
              <w:t xml:space="preserve"> sniego sluoksnis, ne storesnis kaip</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84087" w14:textId="1308E611" w:rsidR="002B7995" w:rsidRPr="00A00E4F" w:rsidRDefault="006C3CD2" w:rsidP="00ED2034">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07315" w14:textId="77777777" w:rsidR="002B7995" w:rsidRPr="00B05FFD" w:rsidRDefault="002B7995" w:rsidP="00ED2034">
            <w:pPr>
              <w:keepNext/>
              <w:spacing w:after="0" w:line="276" w:lineRule="auto"/>
              <w:jc w:val="center"/>
              <w:rPr>
                <w:rFonts w:ascii="Times New Roman" w:eastAsia="Times New Roman" w:hAnsi="Times New Roman" w:cs="Times New Roman"/>
                <w:lang w:eastAsia="lt-LT"/>
              </w:rPr>
            </w:pPr>
            <w:r w:rsidRPr="00B05FFD">
              <w:rPr>
                <w:rFonts w:ascii="Times New Roman" w:eastAsia="Times New Roman" w:hAnsi="Times New Roman" w:cs="Times New Roman"/>
                <w:lang w:eastAsia="lt-LT"/>
              </w:rPr>
              <w:t>1,0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B9FCE" w14:textId="77777777" w:rsidR="002B7995" w:rsidRPr="00A00E4F" w:rsidRDefault="002B7995" w:rsidP="00FF4835">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 xml:space="preserve">3,0 cm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DE7E00" w14:textId="77777777"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5,0 cm</w:t>
            </w:r>
          </w:p>
        </w:tc>
        <w:tc>
          <w:tcPr>
            <w:tcW w:w="1276" w:type="dxa"/>
            <w:tcBorders>
              <w:top w:val="single" w:sz="4" w:space="0" w:color="auto"/>
              <w:left w:val="single" w:sz="4" w:space="0" w:color="auto"/>
              <w:bottom w:val="single" w:sz="4" w:space="0" w:color="auto"/>
              <w:right w:val="single" w:sz="4" w:space="0" w:color="auto"/>
            </w:tcBorders>
          </w:tcPr>
          <w:p w14:paraId="2768A684" w14:textId="0B6E2F79" w:rsidR="002B7995" w:rsidRPr="00A00E4F" w:rsidRDefault="494FD07F" w:rsidP="00ED2034">
            <w:pPr>
              <w:keepNext/>
              <w:spacing w:after="0" w:line="276" w:lineRule="auto"/>
              <w:jc w:val="center"/>
              <w:rPr>
                <w:rFonts w:ascii="Times New Roman" w:eastAsia="Times New Roman" w:hAnsi="Times New Roman" w:cs="Times New Roman"/>
                <w:lang w:eastAsia="lt-LT"/>
              </w:rPr>
            </w:pPr>
            <w:r w:rsidRPr="032E52FA">
              <w:rPr>
                <w:rFonts w:ascii="Times New Roman" w:eastAsia="Times New Roman" w:hAnsi="Times New Roman" w:cs="Times New Roman"/>
                <w:lang w:eastAsia="lt-LT"/>
              </w:rPr>
              <w:t>5,0 cm</w:t>
            </w:r>
          </w:p>
        </w:tc>
      </w:tr>
      <w:tr w:rsidR="002B7995" w:rsidRPr="00A00E4F" w14:paraId="36B557F5" w14:textId="74C8DE1B" w:rsidTr="7C41E78D">
        <w:trPr>
          <w:trHeight w:val="232"/>
        </w:trPr>
        <w:tc>
          <w:tcPr>
            <w:tcW w:w="1843" w:type="dxa"/>
            <w:vMerge/>
            <w:vAlign w:val="center"/>
            <w:hideMark/>
          </w:tcPr>
          <w:p w14:paraId="3E6C3351" w14:textId="77777777" w:rsidR="002B7995" w:rsidRPr="00A00E4F" w:rsidRDefault="002B7995" w:rsidP="00ED2034">
            <w:pPr>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vAlign w:val="center"/>
            <w:hideMark/>
          </w:tcPr>
          <w:p w14:paraId="57F98443" w14:textId="3A10EC22" w:rsidR="002B7995" w:rsidRPr="00B05FFD" w:rsidRDefault="006B7FC8" w:rsidP="007370FA">
            <w:pPr>
              <w:keepNext/>
              <w:spacing w:after="0" w:line="276" w:lineRule="auto"/>
              <w:rPr>
                <w:rFonts w:ascii="Times New Roman" w:eastAsia="Times New Roman" w:hAnsi="Times New Roman" w:cs="Times New Roman"/>
                <w:spacing w:val="-4"/>
                <w:lang w:eastAsia="lt-LT"/>
              </w:rPr>
            </w:pPr>
            <w:r>
              <w:rPr>
                <w:rFonts w:ascii="Times New Roman" w:eastAsia="Times New Roman" w:hAnsi="Times New Roman" w:cs="Times New Roman"/>
                <w:spacing w:val="-4"/>
                <w:lang w:eastAsia="lt-LT"/>
              </w:rPr>
              <w:t>3</w:t>
            </w:r>
            <w:r w:rsidR="002B7995" w:rsidRPr="00B05FFD">
              <w:rPr>
                <w:rFonts w:ascii="Times New Roman" w:eastAsia="Times New Roman" w:hAnsi="Times New Roman" w:cs="Times New Roman"/>
                <w:spacing w:val="-4"/>
                <w:lang w:eastAsia="lt-LT"/>
              </w:rPr>
              <w:t xml:space="preserve">.3. ant dangos esančiame likusiame sniego sluoksnyje </w:t>
            </w:r>
            <w:r w:rsidR="002B7995" w:rsidRPr="00B05FFD">
              <w:rPr>
                <w:rFonts w:ascii="Times New Roman" w:eastAsia="Times New Roman" w:hAnsi="Times New Roman" w:cs="Times New Roman"/>
                <w:bCs/>
                <w:spacing w:val="-4"/>
                <w:lang w:eastAsia="lt-LT"/>
              </w:rPr>
              <w:t>provėžų</w:t>
            </w:r>
            <w:r w:rsidR="002B7995" w:rsidRPr="00B05FFD">
              <w:rPr>
                <w:rFonts w:ascii="Times New Roman" w:eastAsia="Times New Roman" w:hAnsi="Times New Roman" w:cs="Times New Roman"/>
                <w:spacing w:val="-4"/>
                <w:lang w:eastAsia="lt-LT"/>
              </w:rPr>
              <w:t xml:space="preserve"> </w:t>
            </w:r>
            <w:r w:rsidR="002B7995">
              <w:rPr>
                <w:rFonts w:ascii="Times New Roman" w:eastAsia="Times New Roman" w:hAnsi="Times New Roman" w:cs="Times New Roman"/>
                <w:spacing w:val="-4"/>
                <w:lang w:eastAsia="lt-LT"/>
              </w:rPr>
              <w:t>ne</w:t>
            </w:r>
            <w:r w:rsidR="002B7995" w:rsidRPr="00B05FFD">
              <w:rPr>
                <w:rFonts w:ascii="Times New Roman" w:eastAsia="Times New Roman" w:hAnsi="Times New Roman" w:cs="Times New Roman"/>
                <w:spacing w:val="-4"/>
                <w:lang w:eastAsia="lt-LT"/>
              </w:rPr>
              <w:t>gali būti gilesnių kaip</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3F661" w14:textId="62BE24B8" w:rsidR="002B7995" w:rsidRPr="00A00E4F" w:rsidRDefault="006C3CD2" w:rsidP="00ED2034">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F9A44" w14:textId="5A9513EA" w:rsidR="002B7995" w:rsidRPr="00A00E4F" w:rsidRDefault="006C3CD2" w:rsidP="00ED2034">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DF0EE" w14:textId="77777777" w:rsidR="002B7995" w:rsidRPr="00A00E4F" w:rsidRDefault="002B7995" w:rsidP="00CB4547">
            <w:pPr>
              <w:keepNext/>
              <w:spacing w:after="0" w:line="276" w:lineRule="auto"/>
              <w:jc w:val="center"/>
              <w:rPr>
                <w:rFonts w:ascii="Times New Roman" w:eastAsia="Times New Roman" w:hAnsi="Times New Roman" w:cs="Times New Roman"/>
                <w:lang w:val="en-US" w:eastAsia="lt-LT"/>
              </w:rPr>
            </w:pPr>
            <w:r w:rsidRPr="00A00E4F">
              <w:rPr>
                <w:rFonts w:ascii="Times New Roman" w:eastAsia="Times New Roman" w:hAnsi="Times New Roman" w:cs="Times New Roman"/>
                <w:lang w:eastAsia="lt-LT"/>
              </w:rPr>
              <w:t>2,0 cm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C0A636" w14:textId="77777777" w:rsidR="002B7995" w:rsidRPr="00A00E4F" w:rsidRDefault="002B7995" w:rsidP="00CB4547">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4,0 cm</w:t>
            </w:r>
          </w:p>
        </w:tc>
        <w:tc>
          <w:tcPr>
            <w:tcW w:w="1276" w:type="dxa"/>
            <w:tcBorders>
              <w:top w:val="single" w:sz="4" w:space="0" w:color="auto"/>
              <w:left w:val="single" w:sz="4" w:space="0" w:color="auto"/>
              <w:bottom w:val="single" w:sz="4" w:space="0" w:color="auto"/>
              <w:right w:val="single" w:sz="4" w:space="0" w:color="auto"/>
            </w:tcBorders>
            <w:vAlign w:val="center"/>
          </w:tcPr>
          <w:p w14:paraId="58FDAEF0" w14:textId="59B39656" w:rsidR="002B7995" w:rsidRPr="00A00E4F" w:rsidRDefault="4F6C65A9" w:rsidP="00CB4547">
            <w:pPr>
              <w:keepNext/>
              <w:spacing w:after="0" w:line="276" w:lineRule="auto"/>
              <w:jc w:val="center"/>
              <w:rPr>
                <w:rFonts w:ascii="Times New Roman" w:eastAsia="Times New Roman" w:hAnsi="Times New Roman" w:cs="Times New Roman"/>
                <w:lang w:eastAsia="lt-LT"/>
              </w:rPr>
            </w:pPr>
            <w:r w:rsidRPr="032E52FA">
              <w:rPr>
                <w:rFonts w:ascii="Times New Roman" w:eastAsia="Times New Roman" w:hAnsi="Times New Roman" w:cs="Times New Roman"/>
                <w:lang w:eastAsia="lt-LT"/>
              </w:rPr>
              <w:t>5,0 cm</w:t>
            </w:r>
          </w:p>
        </w:tc>
      </w:tr>
      <w:tr w:rsidR="002B7995" w:rsidRPr="00A00E4F" w14:paraId="79E3BC58" w14:textId="78010920" w:rsidTr="7C41E78D">
        <w:trPr>
          <w:trHeight w:val="28"/>
        </w:trPr>
        <w:tc>
          <w:tcPr>
            <w:tcW w:w="1843" w:type="dxa"/>
            <w:vMerge/>
            <w:vAlign w:val="center"/>
          </w:tcPr>
          <w:p w14:paraId="569F8B6E" w14:textId="77777777" w:rsidR="002B7995" w:rsidRPr="00A00E4F" w:rsidRDefault="002B7995" w:rsidP="00ED2034">
            <w:pPr>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1B4E177" w14:textId="453B11C4" w:rsidR="002B7995" w:rsidRPr="00A00E4F" w:rsidRDefault="006B7FC8" w:rsidP="008D4C0A">
            <w:pPr>
              <w:keepNext/>
              <w:spacing w:after="0" w:line="276" w:lineRule="auto"/>
              <w:rPr>
                <w:rFonts w:ascii="Times New Roman" w:eastAsia="Times New Roman" w:hAnsi="Times New Roman" w:cs="Times New Roman"/>
                <w:lang w:eastAsia="lt-LT"/>
              </w:rPr>
            </w:pPr>
            <w:r>
              <w:rPr>
                <w:rFonts w:ascii="Times New Roman" w:eastAsia="Times New Roman" w:hAnsi="Times New Roman" w:cs="Times New Roman"/>
                <w:lang w:eastAsia="lt-LT"/>
              </w:rPr>
              <w:t>4</w:t>
            </w:r>
            <w:r w:rsidR="16C20456" w:rsidRPr="48CB683D">
              <w:rPr>
                <w:rFonts w:ascii="Times New Roman" w:eastAsia="Times New Roman" w:hAnsi="Times New Roman" w:cs="Times New Roman"/>
                <w:lang w:eastAsia="lt-LT"/>
              </w:rPr>
              <w:t>.</w:t>
            </w:r>
            <w:r w:rsidR="61FB1C2E" w:rsidRPr="48CB683D">
              <w:rPr>
                <w:rFonts w:ascii="Times New Roman" w:eastAsia="Times New Roman" w:hAnsi="Times New Roman" w:cs="Times New Roman"/>
                <w:lang w:eastAsia="lt-LT"/>
              </w:rPr>
              <w:t xml:space="preserve"> Sningant ir (arba) pustant turi būti nuolat valomas sniegas (ledas) ir barstomos slidumą mažinančios medžiagos</w:t>
            </w:r>
            <w:r w:rsidR="00F44911">
              <w:rPr>
                <w:rFonts w:ascii="Times New Roman" w:eastAsia="Times New Roman" w:hAnsi="Times New Roman" w:cs="Times New Roman"/>
                <w:lang w:eastAsia="lt-LT"/>
              </w:rPr>
              <w:t>,</w:t>
            </w:r>
            <w:r w:rsidR="00F44911" w:rsidRPr="00F44911">
              <w:rPr>
                <w:rFonts w:ascii="Times New Roman" w:eastAsia="Times New Roman" w:hAnsi="Times New Roman" w:cs="Times New Roman"/>
                <w:lang w:eastAsia="lt-LT"/>
              </w:rPr>
              <w:t xml:space="preserve"> nuo gamtos reiškinio pradžios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3A584A" w14:textId="1416201C"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taip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59E25B" w14:textId="678B5530"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taip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4D7DE0" w14:textId="26DFC337"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taip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E2B26D" w14:textId="29D10DEF" w:rsidR="002B7995" w:rsidRPr="00A00E4F" w:rsidRDefault="105B6DF2" w:rsidP="00ED2034">
            <w:pPr>
              <w:keepNext/>
              <w:spacing w:after="0" w:line="276" w:lineRule="auto"/>
              <w:jc w:val="center"/>
              <w:rPr>
                <w:rFonts w:ascii="Times New Roman" w:eastAsia="Times New Roman" w:hAnsi="Times New Roman" w:cs="Times New Roman"/>
                <w:lang w:eastAsia="lt-LT"/>
              </w:rPr>
            </w:pPr>
            <w:r w:rsidRPr="48CB683D">
              <w:rPr>
                <w:rFonts w:ascii="Times New Roman" w:eastAsia="Times New Roman" w:hAnsi="Times New Roman" w:cs="Times New Roman"/>
                <w:lang w:eastAsia="lt-LT"/>
              </w:rPr>
              <w:t>ne</w:t>
            </w:r>
          </w:p>
        </w:tc>
        <w:tc>
          <w:tcPr>
            <w:tcW w:w="1276" w:type="dxa"/>
            <w:tcBorders>
              <w:top w:val="single" w:sz="4" w:space="0" w:color="auto"/>
              <w:left w:val="single" w:sz="4" w:space="0" w:color="auto"/>
              <w:bottom w:val="single" w:sz="4" w:space="0" w:color="auto"/>
              <w:right w:val="single" w:sz="4" w:space="0" w:color="auto"/>
            </w:tcBorders>
            <w:vAlign w:val="center"/>
          </w:tcPr>
          <w:p w14:paraId="5AC7FA6C" w14:textId="22BBC667" w:rsidR="002B7995" w:rsidRPr="00A00E4F" w:rsidRDefault="009D79CF" w:rsidP="00ED2034">
            <w:pPr>
              <w:keepNext/>
              <w:spacing w:after="0" w:line="276"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ne</w:t>
            </w:r>
          </w:p>
        </w:tc>
      </w:tr>
      <w:tr w:rsidR="002B7995" w:rsidRPr="00A00E4F" w14:paraId="335B78BA" w14:textId="44DEED5B" w:rsidTr="7C41E78D">
        <w:tc>
          <w:tcPr>
            <w:tcW w:w="1843" w:type="dxa"/>
            <w:vMerge/>
            <w:vAlign w:val="center"/>
            <w:hideMark/>
          </w:tcPr>
          <w:p w14:paraId="3CDAD63D" w14:textId="77777777" w:rsidR="002B7995" w:rsidRPr="00A00E4F" w:rsidRDefault="002B7995" w:rsidP="00ED2034">
            <w:pPr>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vAlign w:val="center"/>
            <w:hideMark/>
          </w:tcPr>
          <w:p w14:paraId="3259B389" w14:textId="617E200C" w:rsidR="002B7995" w:rsidRPr="00A00E4F" w:rsidRDefault="006B7FC8">
            <w:pPr>
              <w:keepNext/>
              <w:spacing w:after="0" w:line="276" w:lineRule="auto"/>
              <w:rPr>
                <w:rFonts w:ascii="Times New Roman" w:eastAsia="Times New Roman" w:hAnsi="Times New Roman" w:cs="Times New Roman"/>
                <w:lang w:eastAsia="lt-LT"/>
              </w:rPr>
            </w:pPr>
            <w:r>
              <w:rPr>
                <w:rFonts w:ascii="Times New Roman" w:eastAsia="Times New Roman" w:hAnsi="Times New Roman" w:cs="Times New Roman"/>
                <w:lang w:eastAsia="lt-LT"/>
              </w:rPr>
              <w:t>5</w:t>
            </w:r>
            <w:r w:rsidR="61FB1C2E" w:rsidRPr="48CB683D">
              <w:rPr>
                <w:rFonts w:ascii="Times New Roman" w:eastAsia="Times New Roman" w:hAnsi="Times New Roman" w:cs="Times New Roman"/>
                <w:lang w:eastAsia="lt-LT"/>
              </w:rPr>
              <w:t>. Nustojus snigti ir (arba) pustyti sniegas turi būti baigtas valyti, danga pabarstyta ne ilgiau kaip per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94C49" w14:textId="3B83263F"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3 val.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06B3B" w14:textId="1665A4BC"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4 val.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E80AF" w14:textId="323B56EE"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5 val.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3BBA00" w14:textId="66B9A050" w:rsidR="002B7995" w:rsidRPr="00A00E4F" w:rsidRDefault="0053083C" w:rsidP="00C0566B">
            <w:pPr>
              <w:keepNext/>
              <w:spacing w:after="0" w:line="36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10</w:t>
            </w:r>
            <w:r w:rsidR="002B7995" w:rsidRPr="00A00E4F">
              <w:rPr>
                <w:rFonts w:ascii="Times New Roman" w:eastAsia="Times New Roman" w:hAnsi="Times New Roman" w:cs="Times New Roman"/>
                <w:lang w:eastAsia="lt-LT"/>
              </w:rPr>
              <w:t xml:space="preserve"> val. </w:t>
            </w:r>
          </w:p>
        </w:tc>
        <w:tc>
          <w:tcPr>
            <w:tcW w:w="1276" w:type="dxa"/>
            <w:tcBorders>
              <w:top w:val="single" w:sz="4" w:space="0" w:color="auto"/>
              <w:left w:val="single" w:sz="4" w:space="0" w:color="auto"/>
              <w:bottom w:val="single" w:sz="4" w:space="0" w:color="auto"/>
              <w:right w:val="single" w:sz="4" w:space="0" w:color="auto"/>
            </w:tcBorders>
            <w:vAlign w:val="center"/>
          </w:tcPr>
          <w:p w14:paraId="37449A05" w14:textId="26135C80" w:rsidR="002B7995" w:rsidRDefault="7F231218" w:rsidP="032E52FA">
            <w:pPr>
              <w:keepNext/>
              <w:spacing w:after="0" w:line="360" w:lineRule="auto"/>
              <w:jc w:val="center"/>
              <w:rPr>
                <w:rFonts w:ascii="Times New Roman" w:eastAsia="Times New Roman" w:hAnsi="Times New Roman" w:cs="Times New Roman"/>
                <w:lang w:eastAsia="lt-LT"/>
              </w:rPr>
            </w:pPr>
            <w:r w:rsidRPr="032E52FA">
              <w:rPr>
                <w:rFonts w:ascii="Times New Roman" w:eastAsia="Times New Roman" w:hAnsi="Times New Roman" w:cs="Times New Roman"/>
                <w:lang w:eastAsia="lt-LT"/>
              </w:rPr>
              <w:t>48 val.</w:t>
            </w:r>
          </w:p>
        </w:tc>
      </w:tr>
      <w:tr w:rsidR="002B7995" w:rsidRPr="00A00E4F" w14:paraId="69A2EA02" w14:textId="09971440" w:rsidTr="7C41E78D">
        <w:tc>
          <w:tcPr>
            <w:tcW w:w="1843" w:type="dxa"/>
            <w:vMerge/>
            <w:vAlign w:val="center"/>
          </w:tcPr>
          <w:p w14:paraId="45FCB412" w14:textId="77777777" w:rsidR="002B7995" w:rsidRPr="00A00E4F" w:rsidRDefault="002B7995" w:rsidP="00ED2034">
            <w:pPr>
              <w:spacing w:after="0" w:line="276" w:lineRule="auto"/>
              <w:rPr>
                <w:rFonts w:ascii="Times New Roman" w:eastAsia="Times New Roman" w:hAnsi="Times New Roman" w:cs="Times New Roman"/>
                <w:b/>
                <w:bCs/>
                <w:lang w:eastAsia="lt-LT"/>
              </w:rPr>
            </w:pPr>
          </w:p>
        </w:tc>
        <w:tc>
          <w:tcPr>
            <w:tcW w:w="7650" w:type="dxa"/>
            <w:tcBorders>
              <w:top w:val="single" w:sz="4" w:space="0" w:color="auto"/>
              <w:left w:val="single" w:sz="4" w:space="0" w:color="auto"/>
              <w:bottom w:val="single" w:sz="4" w:space="0" w:color="auto"/>
              <w:right w:val="single" w:sz="4" w:space="0" w:color="auto"/>
            </w:tcBorders>
            <w:vAlign w:val="center"/>
          </w:tcPr>
          <w:p w14:paraId="0A94DDCD" w14:textId="049A1DA6" w:rsidR="002B7995" w:rsidRPr="00A00E4F" w:rsidRDefault="00BA599E" w:rsidP="00ED2034">
            <w:pPr>
              <w:keepNext/>
              <w:spacing w:after="0" w:line="276" w:lineRule="auto"/>
              <w:rPr>
                <w:rFonts w:ascii="Times New Roman" w:eastAsia="Times New Roman" w:hAnsi="Times New Roman" w:cs="Times New Roman"/>
                <w:lang w:eastAsia="lt-LT"/>
              </w:rPr>
            </w:pPr>
            <w:r>
              <w:rPr>
                <w:rFonts w:ascii="Times New Roman" w:eastAsia="Times New Roman" w:hAnsi="Times New Roman" w:cs="Times New Roman"/>
                <w:lang w:eastAsia="lt-LT"/>
              </w:rPr>
              <w:t>6</w:t>
            </w:r>
            <w:r w:rsidR="61FB1C2E" w:rsidRPr="48CB683D">
              <w:rPr>
                <w:rFonts w:ascii="Times New Roman" w:eastAsia="Times New Roman" w:hAnsi="Times New Roman" w:cs="Times New Roman"/>
                <w:lang w:eastAsia="lt-LT"/>
              </w:rPr>
              <w:t>. Esant ypač sudėtingoms meteorologinėms</w:t>
            </w:r>
            <w:r w:rsidR="61FB1C2E" w:rsidRPr="48CB683D">
              <w:rPr>
                <w:rFonts w:ascii="Times New Roman" w:eastAsia="Times New Roman" w:hAnsi="Times New Roman" w:cs="Times New Roman"/>
              </w:rPr>
              <w:t xml:space="preserve"> </w:t>
            </w:r>
            <w:r w:rsidR="61FB1C2E" w:rsidRPr="48CB683D">
              <w:rPr>
                <w:rFonts w:ascii="Times New Roman" w:eastAsia="Times New Roman" w:hAnsi="Times New Roman" w:cs="Times New Roman"/>
                <w:lang w:eastAsia="lt-LT"/>
              </w:rPr>
              <w:t>sąlygoms valymo ir barstymo terminų, darbo trukmės, dangos būklės rodiklių reikalavimai gali būti neišpildomi, tačiau eismas gali nutrūkti ne ilgiau k</w:t>
            </w:r>
            <w:r w:rsidR="00741853">
              <w:rPr>
                <w:rFonts w:ascii="Times New Roman" w:eastAsia="Times New Roman" w:hAnsi="Times New Roman" w:cs="Times New Roman"/>
                <w:lang w:eastAsia="lt-LT"/>
              </w:rPr>
              <w:t>aip</w:t>
            </w:r>
          </w:p>
        </w:tc>
        <w:tc>
          <w:tcPr>
            <w:tcW w:w="1275" w:type="dxa"/>
            <w:tcBorders>
              <w:top w:val="single" w:sz="4" w:space="0" w:color="auto"/>
              <w:left w:val="single" w:sz="4" w:space="0" w:color="auto"/>
              <w:bottom w:val="single" w:sz="4" w:space="0" w:color="auto"/>
              <w:right w:val="single" w:sz="4" w:space="0" w:color="auto"/>
            </w:tcBorders>
            <w:vAlign w:val="center"/>
          </w:tcPr>
          <w:p w14:paraId="0C0DAAFD" w14:textId="77777777"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negali nutrūkti</w:t>
            </w:r>
          </w:p>
        </w:tc>
        <w:tc>
          <w:tcPr>
            <w:tcW w:w="1276" w:type="dxa"/>
            <w:tcBorders>
              <w:top w:val="single" w:sz="4" w:space="0" w:color="auto"/>
              <w:left w:val="single" w:sz="4" w:space="0" w:color="auto"/>
              <w:bottom w:val="single" w:sz="4" w:space="0" w:color="auto"/>
              <w:right w:val="single" w:sz="4" w:space="0" w:color="auto"/>
            </w:tcBorders>
            <w:vAlign w:val="center"/>
          </w:tcPr>
          <w:p w14:paraId="03655127" w14:textId="77777777"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2 val.</w:t>
            </w:r>
          </w:p>
        </w:tc>
        <w:tc>
          <w:tcPr>
            <w:tcW w:w="1276" w:type="dxa"/>
            <w:tcBorders>
              <w:top w:val="single" w:sz="4" w:space="0" w:color="auto"/>
              <w:left w:val="single" w:sz="4" w:space="0" w:color="auto"/>
              <w:bottom w:val="single" w:sz="4" w:space="0" w:color="auto"/>
              <w:right w:val="single" w:sz="4" w:space="0" w:color="auto"/>
            </w:tcBorders>
            <w:vAlign w:val="center"/>
          </w:tcPr>
          <w:p w14:paraId="60E70335" w14:textId="77777777" w:rsidR="002B7995" w:rsidRPr="00A00E4F" w:rsidRDefault="002B7995" w:rsidP="00ED2034">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4 val.</w:t>
            </w:r>
          </w:p>
        </w:tc>
        <w:tc>
          <w:tcPr>
            <w:tcW w:w="1276" w:type="dxa"/>
            <w:tcBorders>
              <w:top w:val="single" w:sz="4" w:space="0" w:color="auto"/>
              <w:left w:val="single" w:sz="4" w:space="0" w:color="auto"/>
              <w:bottom w:val="single" w:sz="4" w:space="0" w:color="auto"/>
              <w:right w:val="single" w:sz="4" w:space="0" w:color="auto"/>
            </w:tcBorders>
            <w:vAlign w:val="center"/>
          </w:tcPr>
          <w:p w14:paraId="1972F162" w14:textId="77777777" w:rsidR="002B7995" w:rsidRPr="00A00E4F" w:rsidRDefault="002B7995" w:rsidP="00406FA1">
            <w:pPr>
              <w:keepNext/>
              <w:spacing w:after="0" w:line="276" w:lineRule="auto"/>
              <w:jc w:val="center"/>
              <w:rPr>
                <w:rFonts w:ascii="Times New Roman" w:eastAsia="Times New Roman" w:hAnsi="Times New Roman" w:cs="Times New Roman"/>
                <w:lang w:eastAsia="lt-LT"/>
              </w:rPr>
            </w:pPr>
            <w:r w:rsidRPr="00A00E4F">
              <w:rPr>
                <w:rFonts w:ascii="Times New Roman" w:eastAsia="Times New Roman" w:hAnsi="Times New Roman" w:cs="Times New Roman"/>
                <w:lang w:eastAsia="lt-LT"/>
              </w:rPr>
              <w:t>12 val.</w:t>
            </w:r>
          </w:p>
        </w:tc>
        <w:tc>
          <w:tcPr>
            <w:tcW w:w="1276" w:type="dxa"/>
            <w:tcBorders>
              <w:top w:val="single" w:sz="4" w:space="0" w:color="auto"/>
              <w:left w:val="single" w:sz="4" w:space="0" w:color="auto"/>
              <w:bottom w:val="single" w:sz="4" w:space="0" w:color="auto"/>
              <w:right w:val="single" w:sz="4" w:space="0" w:color="auto"/>
            </w:tcBorders>
            <w:vAlign w:val="center"/>
          </w:tcPr>
          <w:p w14:paraId="03F07EC5" w14:textId="4CA728C6" w:rsidR="002B7995" w:rsidRPr="00A00E4F" w:rsidRDefault="716697C4" w:rsidP="00406FA1">
            <w:pPr>
              <w:keepNext/>
              <w:spacing w:after="0" w:line="276" w:lineRule="auto"/>
              <w:jc w:val="center"/>
              <w:rPr>
                <w:rFonts w:ascii="Times New Roman" w:eastAsia="Times New Roman" w:hAnsi="Times New Roman" w:cs="Times New Roman"/>
                <w:lang w:eastAsia="lt-LT"/>
              </w:rPr>
            </w:pPr>
            <w:r w:rsidRPr="032E52FA">
              <w:rPr>
                <w:rFonts w:ascii="Times New Roman" w:eastAsia="Times New Roman" w:hAnsi="Times New Roman" w:cs="Times New Roman"/>
                <w:lang w:eastAsia="lt-LT"/>
              </w:rPr>
              <w:t>24 val.</w:t>
            </w:r>
          </w:p>
        </w:tc>
      </w:tr>
    </w:tbl>
    <w:p w14:paraId="09A823E4" w14:textId="77777777" w:rsidR="48CB683D" w:rsidRDefault="48CB683D" w:rsidP="48CB683D">
      <w:pPr>
        <w:keepNext/>
        <w:tabs>
          <w:tab w:val="left" w:pos="227"/>
          <w:tab w:val="left" w:pos="1134"/>
        </w:tabs>
        <w:spacing w:after="0" w:line="276" w:lineRule="auto"/>
        <w:jc w:val="both"/>
        <w:rPr>
          <w:rFonts w:ascii="Times New Roman" w:eastAsia="Times New Roman" w:hAnsi="Times New Roman" w:cs="Times New Roman"/>
          <w:b/>
          <w:bCs/>
        </w:rPr>
      </w:pPr>
    </w:p>
    <w:p w14:paraId="006954ED" w14:textId="77777777" w:rsidR="0088375B" w:rsidRPr="0088375B" w:rsidRDefault="0088375B" w:rsidP="0088375B">
      <w:pPr>
        <w:rPr>
          <w:rFonts w:ascii="Times New Roman" w:eastAsia="Times New Roman" w:hAnsi="Times New Roman" w:cs="Times New Roman"/>
        </w:rPr>
      </w:pPr>
    </w:p>
    <w:p w14:paraId="63B05D49" w14:textId="77777777" w:rsidR="0088375B" w:rsidRDefault="0088375B" w:rsidP="0088375B">
      <w:pPr>
        <w:rPr>
          <w:rFonts w:ascii="Times New Roman" w:eastAsia="Times New Roman" w:hAnsi="Times New Roman" w:cs="Times New Roman"/>
          <w:b/>
          <w:bCs/>
        </w:rPr>
      </w:pPr>
    </w:p>
    <w:p w14:paraId="56244BC6" w14:textId="624D8679" w:rsidR="48CB683D" w:rsidRDefault="0088375B" w:rsidP="0088375B">
      <w:pPr>
        <w:tabs>
          <w:tab w:val="left" w:pos="1905"/>
        </w:tabs>
        <w:rPr>
          <w:rFonts w:ascii="Times New Roman" w:hAnsi="Times New Roman" w:cs="Times New Roman"/>
          <w:sz w:val="24"/>
          <w:szCs w:val="24"/>
        </w:rPr>
      </w:pPr>
      <w:r>
        <w:rPr>
          <w:rFonts w:ascii="Times New Roman" w:eastAsia="Times New Roman" w:hAnsi="Times New Roman" w:cs="Times New Roman"/>
          <w:b/>
          <w:bCs/>
        </w:rPr>
        <w:tab/>
      </w:r>
    </w:p>
    <w:sectPr w:rsidR="48CB683D" w:rsidSect="0088375B">
      <w:pgSz w:w="16838" w:h="11906" w:orient="landscape"/>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C7523" w14:textId="77777777" w:rsidR="007077F9" w:rsidRDefault="007077F9" w:rsidP="004562AF">
      <w:pPr>
        <w:spacing w:after="0" w:line="240" w:lineRule="auto"/>
      </w:pPr>
      <w:r>
        <w:separator/>
      </w:r>
    </w:p>
  </w:endnote>
  <w:endnote w:type="continuationSeparator" w:id="0">
    <w:p w14:paraId="60307D93" w14:textId="77777777" w:rsidR="007077F9" w:rsidRDefault="007077F9" w:rsidP="004562AF">
      <w:pPr>
        <w:spacing w:after="0" w:line="240" w:lineRule="auto"/>
      </w:pPr>
      <w:r>
        <w:continuationSeparator/>
      </w:r>
    </w:p>
  </w:endnote>
  <w:endnote w:type="continuationNotice" w:id="1">
    <w:p w14:paraId="3A467567" w14:textId="77777777" w:rsidR="007077F9" w:rsidRDefault="007077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T1D1t00">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83CC3" w14:textId="77777777" w:rsidR="007077F9" w:rsidRDefault="007077F9" w:rsidP="004562AF">
      <w:pPr>
        <w:spacing w:after="0" w:line="240" w:lineRule="auto"/>
      </w:pPr>
      <w:r>
        <w:separator/>
      </w:r>
    </w:p>
  </w:footnote>
  <w:footnote w:type="continuationSeparator" w:id="0">
    <w:p w14:paraId="2D39B359" w14:textId="77777777" w:rsidR="007077F9" w:rsidRDefault="007077F9" w:rsidP="004562AF">
      <w:pPr>
        <w:spacing w:after="0" w:line="240" w:lineRule="auto"/>
      </w:pPr>
      <w:r>
        <w:continuationSeparator/>
      </w:r>
    </w:p>
  </w:footnote>
  <w:footnote w:type="continuationNotice" w:id="1">
    <w:p w14:paraId="7BEF89E6" w14:textId="77777777" w:rsidR="007077F9" w:rsidRDefault="007077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1F3B8B"/>
    <w:multiLevelType w:val="hybridMultilevel"/>
    <w:tmpl w:val="3354982A"/>
    <w:lvl w:ilvl="0" w:tplc="04270001">
      <w:start w:val="4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51F1D8A"/>
    <w:multiLevelType w:val="hybridMultilevel"/>
    <w:tmpl w:val="F0A80F7E"/>
    <w:lvl w:ilvl="0" w:tplc="D818AF3A">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D06664"/>
    <w:multiLevelType w:val="hybridMultilevel"/>
    <w:tmpl w:val="5FF2536C"/>
    <w:lvl w:ilvl="0" w:tplc="CA9C47A2">
      <w:start w:val="1"/>
      <w:numFmt w:val="bullet"/>
      <w:lvlText w:val=""/>
      <w:lvlJc w:val="left"/>
      <w:pPr>
        <w:ind w:left="389" w:hanging="360"/>
      </w:pPr>
      <w:rPr>
        <w:rFonts w:ascii="Wingdings" w:eastAsiaTheme="minorHAnsi" w:hAnsi="Wingdings" w:cs="Times New Roman"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num w:numId="1" w16cid:durableId="1407996615">
    <w:abstractNumId w:val="1"/>
  </w:num>
  <w:num w:numId="2" w16cid:durableId="2097170181">
    <w:abstractNumId w:val="2"/>
  </w:num>
  <w:num w:numId="3" w16cid:durableId="1399742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F0"/>
    <w:rsid w:val="00000985"/>
    <w:rsid w:val="000015BE"/>
    <w:rsid w:val="000015FC"/>
    <w:rsid w:val="000053FD"/>
    <w:rsid w:val="00010151"/>
    <w:rsid w:val="00010758"/>
    <w:rsid w:val="00010AAF"/>
    <w:rsid w:val="00014380"/>
    <w:rsid w:val="0001496F"/>
    <w:rsid w:val="00015528"/>
    <w:rsid w:val="000278FE"/>
    <w:rsid w:val="00030129"/>
    <w:rsid w:val="000368BE"/>
    <w:rsid w:val="0004017A"/>
    <w:rsid w:val="000419CB"/>
    <w:rsid w:val="00054F5F"/>
    <w:rsid w:val="000557F8"/>
    <w:rsid w:val="00060B9E"/>
    <w:rsid w:val="00061635"/>
    <w:rsid w:val="00063DCA"/>
    <w:rsid w:val="0006545B"/>
    <w:rsid w:val="00065598"/>
    <w:rsid w:val="00066F7F"/>
    <w:rsid w:val="00067C7E"/>
    <w:rsid w:val="00071225"/>
    <w:rsid w:val="0007123D"/>
    <w:rsid w:val="000736FE"/>
    <w:rsid w:val="0007620B"/>
    <w:rsid w:val="0007752B"/>
    <w:rsid w:val="000846F5"/>
    <w:rsid w:val="000A1029"/>
    <w:rsid w:val="000A2BE9"/>
    <w:rsid w:val="000A4494"/>
    <w:rsid w:val="000B0019"/>
    <w:rsid w:val="000B41DE"/>
    <w:rsid w:val="000C4189"/>
    <w:rsid w:val="000C4360"/>
    <w:rsid w:val="000C4BE1"/>
    <w:rsid w:val="000D2377"/>
    <w:rsid w:val="000D44C3"/>
    <w:rsid w:val="000D7A0E"/>
    <w:rsid w:val="000E6D45"/>
    <w:rsid w:val="000F2383"/>
    <w:rsid w:val="000F360F"/>
    <w:rsid w:val="000F47E6"/>
    <w:rsid w:val="0010185D"/>
    <w:rsid w:val="0010264A"/>
    <w:rsid w:val="00104444"/>
    <w:rsid w:val="00112814"/>
    <w:rsid w:val="00112F55"/>
    <w:rsid w:val="00114225"/>
    <w:rsid w:val="001171E3"/>
    <w:rsid w:val="00117EC4"/>
    <w:rsid w:val="00131BC3"/>
    <w:rsid w:val="00133A39"/>
    <w:rsid w:val="00134393"/>
    <w:rsid w:val="001354D3"/>
    <w:rsid w:val="00136B78"/>
    <w:rsid w:val="001448E0"/>
    <w:rsid w:val="001457DF"/>
    <w:rsid w:val="0014714B"/>
    <w:rsid w:val="00154641"/>
    <w:rsid w:val="001641E0"/>
    <w:rsid w:val="00165D6B"/>
    <w:rsid w:val="0016700C"/>
    <w:rsid w:val="00171AD0"/>
    <w:rsid w:val="00172516"/>
    <w:rsid w:val="00173A20"/>
    <w:rsid w:val="00177D35"/>
    <w:rsid w:val="00180CE4"/>
    <w:rsid w:val="00182FCC"/>
    <w:rsid w:val="0018316E"/>
    <w:rsid w:val="001852AF"/>
    <w:rsid w:val="001854BE"/>
    <w:rsid w:val="00185AA7"/>
    <w:rsid w:val="00186EBA"/>
    <w:rsid w:val="00187AEB"/>
    <w:rsid w:val="0019179C"/>
    <w:rsid w:val="001935E5"/>
    <w:rsid w:val="00195799"/>
    <w:rsid w:val="001A39E4"/>
    <w:rsid w:val="001A728E"/>
    <w:rsid w:val="001B1E21"/>
    <w:rsid w:val="001B49FC"/>
    <w:rsid w:val="001C12BF"/>
    <w:rsid w:val="001C1657"/>
    <w:rsid w:val="001C46C8"/>
    <w:rsid w:val="001D1B79"/>
    <w:rsid w:val="001E1BA4"/>
    <w:rsid w:val="001E7AA8"/>
    <w:rsid w:val="001F05C1"/>
    <w:rsid w:val="001F24AE"/>
    <w:rsid w:val="001F4D68"/>
    <w:rsid w:val="00204FED"/>
    <w:rsid w:val="002138B7"/>
    <w:rsid w:val="002156B1"/>
    <w:rsid w:val="00220247"/>
    <w:rsid w:val="0022093B"/>
    <w:rsid w:val="00230DEA"/>
    <w:rsid w:val="00233EEE"/>
    <w:rsid w:val="00234716"/>
    <w:rsid w:val="00234AD8"/>
    <w:rsid w:val="0023508C"/>
    <w:rsid w:val="00235EFC"/>
    <w:rsid w:val="00257FF7"/>
    <w:rsid w:val="00265F32"/>
    <w:rsid w:val="002665CB"/>
    <w:rsid w:val="002673AE"/>
    <w:rsid w:val="00267F52"/>
    <w:rsid w:val="00275439"/>
    <w:rsid w:val="00280468"/>
    <w:rsid w:val="00283592"/>
    <w:rsid w:val="00283829"/>
    <w:rsid w:val="002838FA"/>
    <w:rsid w:val="00286ECF"/>
    <w:rsid w:val="00291300"/>
    <w:rsid w:val="002915BD"/>
    <w:rsid w:val="0029382F"/>
    <w:rsid w:val="00295ECC"/>
    <w:rsid w:val="00297B29"/>
    <w:rsid w:val="002A1033"/>
    <w:rsid w:val="002A305B"/>
    <w:rsid w:val="002A5E81"/>
    <w:rsid w:val="002B4723"/>
    <w:rsid w:val="002B4E64"/>
    <w:rsid w:val="002B5AAA"/>
    <w:rsid w:val="002B7995"/>
    <w:rsid w:val="002C7A16"/>
    <w:rsid w:val="002E015A"/>
    <w:rsid w:val="002E3F22"/>
    <w:rsid w:val="002E7734"/>
    <w:rsid w:val="002F025D"/>
    <w:rsid w:val="002F204B"/>
    <w:rsid w:val="002F2165"/>
    <w:rsid w:val="002F4DF1"/>
    <w:rsid w:val="002F625E"/>
    <w:rsid w:val="002F79CB"/>
    <w:rsid w:val="00310A97"/>
    <w:rsid w:val="003147F8"/>
    <w:rsid w:val="00315987"/>
    <w:rsid w:val="00321933"/>
    <w:rsid w:val="003221BF"/>
    <w:rsid w:val="0032618B"/>
    <w:rsid w:val="00331098"/>
    <w:rsid w:val="00331961"/>
    <w:rsid w:val="003345CC"/>
    <w:rsid w:val="00335A70"/>
    <w:rsid w:val="0034159F"/>
    <w:rsid w:val="0035025B"/>
    <w:rsid w:val="0035066C"/>
    <w:rsid w:val="00355413"/>
    <w:rsid w:val="00363845"/>
    <w:rsid w:val="00372B48"/>
    <w:rsid w:val="0037427E"/>
    <w:rsid w:val="00375994"/>
    <w:rsid w:val="003763A3"/>
    <w:rsid w:val="00380DD3"/>
    <w:rsid w:val="003928F2"/>
    <w:rsid w:val="003941B8"/>
    <w:rsid w:val="003A783D"/>
    <w:rsid w:val="003B4121"/>
    <w:rsid w:val="003B439E"/>
    <w:rsid w:val="003B7358"/>
    <w:rsid w:val="003C0B45"/>
    <w:rsid w:val="003D01AD"/>
    <w:rsid w:val="003D031C"/>
    <w:rsid w:val="003D3757"/>
    <w:rsid w:val="003D4296"/>
    <w:rsid w:val="003D4601"/>
    <w:rsid w:val="003D75B3"/>
    <w:rsid w:val="003E49CB"/>
    <w:rsid w:val="003E70CC"/>
    <w:rsid w:val="003F2E6C"/>
    <w:rsid w:val="003F7594"/>
    <w:rsid w:val="004018E0"/>
    <w:rsid w:val="00405A42"/>
    <w:rsid w:val="00406FA1"/>
    <w:rsid w:val="00412B64"/>
    <w:rsid w:val="00423805"/>
    <w:rsid w:val="00426DF7"/>
    <w:rsid w:val="0043426A"/>
    <w:rsid w:val="00436F25"/>
    <w:rsid w:val="00440588"/>
    <w:rsid w:val="00440A7D"/>
    <w:rsid w:val="00441A9E"/>
    <w:rsid w:val="00446BBC"/>
    <w:rsid w:val="00451D17"/>
    <w:rsid w:val="004562AF"/>
    <w:rsid w:val="0046130A"/>
    <w:rsid w:val="00474B67"/>
    <w:rsid w:val="00484859"/>
    <w:rsid w:val="00487025"/>
    <w:rsid w:val="004949FB"/>
    <w:rsid w:val="00494E96"/>
    <w:rsid w:val="004970C7"/>
    <w:rsid w:val="004A051D"/>
    <w:rsid w:val="004A2294"/>
    <w:rsid w:val="004B2E32"/>
    <w:rsid w:val="004B50DA"/>
    <w:rsid w:val="004B6B42"/>
    <w:rsid w:val="004C25A4"/>
    <w:rsid w:val="004C27C7"/>
    <w:rsid w:val="004C45BB"/>
    <w:rsid w:val="004D51DE"/>
    <w:rsid w:val="004D6690"/>
    <w:rsid w:val="004D6E9C"/>
    <w:rsid w:val="004E53BE"/>
    <w:rsid w:val="004E615C"/>
    <w:rsid w:val="004F576D"/>
    <w:rsid w:val="0050035C"/>
    <w:rsid w:val="00502D18"/>
    <w:rsid w:val="00503758"/>
    <w:rsid w:val="0051126F"/>
    <w:rsid w:val="00511FC2"/>
    <w:rsid w:val="0051328B"/>
    <w:rsid w:val="00514041"/>
    <w:rsid w:val="00520FFA"/>
    <w:rsid w:val="005231C3"/>
    <w:rsid w:val="00530826"/>
    <w:rsid w:val="0053083C"/>
    <w:rsid w:val="0053403A"/>
    <w:rsid w:val="00534C87"/>
    <w:rsid w:val="0054022E"/>
    <w:rsid w:val="0054063F"/>
    <w:rsid w:val="00541757"/>
    <w:rsid w:val="005422B5"/>
    <w:rsid w:val="005469A1"/>
    <w:rsid w:val="00547E36"/>
    <w:rsid w:val="0055304A"/>
    <w:rsid w:val="00554C15"/>
    <w:rsid w:val="00563F59"/>
    <w:rsid w:val="005663FF"/>
    <w:rsid w:val="00567CF7"/>
    <w:rsid w:val="00570BBA"/>
    <w:rsid w:val="00570D22"/>
    <w:rsid w:val="00572F32"/>
    <w:rsid w:val="00577F9B"/>
    <w:rsid w:val="00581B16"/>
    <w:rsid w:val="005827EF"/>
    <w:rsid w:val="005838E0"/>
    <w:rsid w:val="00583BBF"/>
    <w:rsid w:val="005932F9"/>
    <w:rsid w:val="005A79CC"/>
    <w:rsid w:val="005B08E0"/>
    <w:rsid w:val="005B2857"/>
    <w:rsid w:val="005B2E5E"/>
    <w:rsid w:val="005B2FC7"/>
    <w:rsid w:val="005C19C2"/>
    <w:rsid w:val="005C735E"/>
    <w:rsid w:val="005D4689"/>
    <w:rsid w:val="005D4B6D"/>
    <w:rsid w:val="005D5F80"/>
    <w:rsid w:val="005D60AD"/>
    <w:rsid w:val="005E57AF"/>
    <w:rsid w:val="005F726A"/>
    <w:rsid w:val="0060146D"/>
    <w:rsid w:val="00603725"/>
    <w:rsid w:val="00604EED"/>
    <w:rsid w:val="006052C9"/>
    <w:rsid w:val="006119FC"/>
    <w:rsid w:val="006122D0"/>
    <w:rsid w:val="00622BD9"/>
    <w:rsid w:val="006272B0"/>
    <w:rsid w:val="0063105F"/>
    <w:rsid w:val="00631894"/>
    <w:rsid w:val="006340E0"/>
    <w:rsid w:val="00634C74"/>
    <w:rsid w:val="00634CA5"/>
    <w:rsid w:val="00634EE9"/>
    <w:rsid w:val="00642AE9"/>
    <w:rsid w:val="006466DA"/>
    <w:rsid w:val="00647925"/>
    <w:rsid w:val="00653B41"/>
    <w:rsid w:val="00655AAD"/>
    <w:rsid w:val="00660803"/>
    <w:rsid w:val="00661C29"/>
    <w:rsid w:val="006625F6"/>
    <w:rsid w:val="0066351A"/>
    <w:rsid w:val="00666F4F"/>
    <w:rsid w:val="00667D62"/>
    <w:rsid w:val="00671B91"/>
    <w:rsid w:val="00673FC1"/>
    <w:rsid w:val="00674EF7"/>
    <w:rsid w:val="00680193"/>
    <w:rsid w:val="00682355"/>
    <w:rsid w:val="00687FDF"/>
    <w:rsid w:val="00693E71"/>
    <w:rsid w:val="00696DC2"/>
    <w:rsid w:val="00697245"/>
    <w:rsid w:val="006A0984"/>
    <w:rsid w:val="006A62C8"/>
    <w:rsid w:val="006A666D"/>
    <w:rsid w:val="006A7231"/>
    <w:rsid w:val="006B1220"/>
    <w:rsid w:val="006B20EB"/>
    <w:rsid w:val="006B43CA"/>
    <w:rsid w:val="006B54D7"/>
    <w:rsid w:val="006B7BF7"/>
    <w:rsid w:val="006B7FC8"/>
    <w:rsid w:val="006C3CD2"/>
    <w:rsid w:val="006C3F75"/>
    <w:rsid w:val="006C4194"/>
    <w:rsid w:val="006D2055"/>
    <w:rsid w:val="006D432D"/>
    <w:rsid w:val="006D4FA9"/>
    <w:rsid w:val="006D595B"/>
    <w:rsid w:val="006D6059"/>
    <w:rsid w:val="006E55C9"/>
    <w:rsid w:val="006F0B47"/>
    <w:rsid w:val="006F174F"/>
    <w:rsid w:val="006F314E"/>
    <w:rsid w:val="006F647D"/>
    <w:rsid w:val="007007E3"/>
    <w:rsid w:val="007077F9"/>
    <w:rsid w:val="00712995"/>
    <w:rsid w:val="00720221"/>
    <w:rsid w:val="007265B1"/>
    <w:rsid w:val="007269A8"/>
    <w:rsid w:val="00727BD0"/>
    <w:rsid w:val="007307BF"/>
    <w:rsid w:val="00730CAF"/>
    <w:rsid w:val="0073133B"/>
    <w:rsid w:val="00732F83"/>
    <w:rsid w:val="007370FA"/>
    <w:rsid w:val="007378BA"/>
    <w:rsid w:val="00737A66"/>
    <w:rsid w:val="00737FB9"/>
    <w:rsid w:val="00740AF6"/>
    <w:rsid w:val="00741853"/>
    <w:rsid w:val="00743FB1"/>
    <w:rsid w:val="00745A65"/>
    <w:rsid w:val="00750221"/>
    <w:rsid w:val="00751EFA"/>
    <w:rsid w:val="007602C2"/>
    <w:rsid w:val="00765042"/>
    <w:rsid w:val="00766DF7"/>
    <w:rsid w:val="007762A4"/>
    <w:rsid w:val="00781CAA"/>
    <w:rsid w:val="00782C23"/>
    <w:rsid w:val="007830F1"/>
    <w:rsid w:val="0078451B"/>
    <w:rsid w:val="00793552"/>
    <w:rsid w:val="007A037A"/>
    <w:rsid w:val="007A19D4"/>
    <w:rsid w:val="007A2B22"/>
    <w:rsid w:val="007A404B"/>
    <w:rsid w:val="007A5C26"/>
    <w:rsid w:val="007A61F5"/>
    <w:rsid w:val="007B2701"/>
    <w:rsid w:val="007B4CFF"/>
    <w:rsid w:val="007B71D1"/>
    <w:rsid w:val="007C2C52"/>
    <w:rsid w:val="007C336F"/>
    <w:rsid w:val="007C47CC"/>
    <w:rsid w:val="007D0571"/>
    <w:rsid w:val="007D16F3"/>
    <w:rsid w:val="007D3CE6"/>
    <w:rsid w:val="007D477F"/>
    <w:rsid w:val="007E775F"/>
    <w:rsid w:val="007F70C1"/>
    <w:rsid w:val="00802B78"/>
    <w:rsid w:val="008112E7"/>
    <w:rsid w:val="00811736"/>
    <w:rsid w:val="00814129"/>
    <w:rsid w:val="008238E1"/>
    <w:rsid w:val="008247D5"/>
    <w:rsid w:val="00826DB6"/>
    <w:rsid w:val="008310E8"/>
    <w:rsid w:val="00836E60"/>
    <w:rsid w:val="008423D0"/>
    <w:rsid w:val="0084321F"/>
    <w:rsid w:val="00851A23"/>
    <w:rsid w:val="0085683C"/>
    <w:rsid w:val="00861854"/>
    <w:rsid w:val="00863D82"/>
    <w:rsid w:val="008650EE"/>
    <w:rsid w:val="00865173"/>
    <w:rsid w:val="00865A83"/>
    <w:rsid w:val="008707F4"/>
    <w:rsid w:val="008713FF"/>
    <w:rsid w:val="00873F54"/>
    <w:rsid w:val="00874379"/>
    <w:rsid w:val="00880036"/>
    <w:rsid w:val="00881CD7"/>
    <w:rsid w:val="0088327F"/>
    <w:rsid w:val="0088375B"/>
    <w:rsid w:val="00884132"/>
    <w:rsid w:val="008865D9"/>
    <w:rsid w:val="00892997"/>
    <w:rsid w:val="00892E94"/>
    <w:rsid w:val="00897D84"/>
    <w:rsid w:val="008A2992"/>
    <w:rsid w:val="008B321C"/>
    <w:rsid w:val="008B5B6E"/>
    <w:rsid w:val="008B77C2"/>
    <w:rsid w:val="008D3ED2"/>
    <w:rsid w:val="008D4C0A"/>
    <w:rsid w:val="008E3286"/>
    <w:rsid w:val="008E56C5"/>
    <w:rsid w:val="008E6C5F"/>
    <w:rsid w:val="008E6CE3"/>
    <w:rsid w:val="008F08CE"/>
    <w:rsid w:val="008F42C2"/>
    <w:rsid w:val="008F5496"/>
    <w:rsid w:val="0090221F"/>
    <w:rsid w:val="009035AC"/>
    <w:rsid w:val="009045A3"/>
    <w:rsid w:val="00917568"/>
    <w:rsid w:val="00926993"/>
    <w:rsid w:val="00932DEF"/>
    <w:rsid w:val="0093370E"/>
    <w:rsid w:val="00937095"/>
    <w:rsid w:val="009418BE"/>
    <w:rsid w:val="00943657"/>
    <w:rsid w:val="00962248"/>
    <w:rsid w:val="0097030E"/>
    <w:rsid w:val="00970642"/>
    <w:rsid w:val="009727F4"/>
    <w:rsid w:val="00973BB0"/>
    <w:rsid w:val="00976B60"/>
    <w:rsid w:val="009774E6"/>
    <w:rsid w:val="00977F98"/>
    <w:rsid w:val="0098154C"/>
    <w:rsid w:val="00986655"/>
    <w:rsid w:val="00986779"/>
    <w:rsid w:val="00992257"/>
    <w:rsid w:val="00996922"/>
    <w:rsid w:val="00997412"/>
    <w:rsid w:val="009A18EA"/>
    <w:rsid w:val="009B1AE9"/>
    <w:rsid w:val="009B6972"/>
    <w:rsid w:val="009B7169"/>
    <w:rsid w:val="009B7EA3"/>
    <w:rsid w:val="009C17BC"/>
    <w:rsid w:val="009C183C"/>
    <w:rsid w:val="009C4B9C"/>
    <w:rsid w:val="009C6799"/>
    <w:rsid w:val="009C6C7D"/>
    <w:rsid w:val="009D0E3A"/>
    <w:rsid w:val="009D6512"/>
    <w:rsid w:val="009D79CF"/>
    <w:rsid w:val="009E70BC"/>
    <w:rsid w:val="009F6B22"/>
    <w:rsid w:val="009F6F27"/>
    <w:rsid w:val="00A00E4F"/>
    <w:rsid w:val="00A02549"/>
    <w:rsid w:val="00A03229"/>
    <w:rsid w:val="00A034DF"/>
    <w:rsid w:val="00A0625C"/>
    <w:rsid w:val="00A10C70"/>
    <w:rsid w:val="00A116B7"/>
    <w:rsid w:val="00A13D3A"/>
    <w:rsid w:val="00A15705"/>
    <w:rsid w:val="00A15B3B"/>
    <w:rsid w:val="00A15E24"/>
    <w:rsid w:val="00A16823"/>
    <w:rsid w:val="00A2514C"/>
    <w:rsid w:val="00A317DA"/>
    <w:rsid w:val="00A3327C"/>
    <w:rsid w:val="00A35102"/>
    <w:rsid w:val="00A35606"/>
    <w:rsid w:val="00A364D6"/>
    <w:rsid w:val="00A3758D"/>
    <w:rsid w:val="00A517C8"/>
    <w:rsid w:val="00A51DD8"/>
    <w:rsid w:val="00A553D4"/>
    <w:rsid w:val="00A56A0A"/>
    <w:rsid w:val="00A579D6"/>
    <w:rsid w:val="00A62267"/>
    <w:rsid w:val="00A62D3C"/>
    <w:rsid w:val="00A651B4"/>
    <w:rsid w:val="00A66D5C"/>
    <w:rsid w:val="00A70E75"/>
    <w:rsid w:val="00A74B64"/>
    <w:rsid w:val="00A752F0"/>
    <w:rsid w:val="00A763AA"/>
    <w:rsid w:val="00A82CE5"/>
    <w:rsid w:val="00A82D2C"/>
    <w:rsid w:val="00A85426"/>
    <w:rsid w:val="00A85A8A"/>
    <w:rsid w:val="00A86068"/>
    <w:rsid w:val="00A9499F"/>
    <w:rsid w:val="00A95603"/>
    <w:rsid w:val="00AA14E3"/>
    <w:rsid w:val="00AA4CAB"/>
    <w:rsid w:val="00AA7A1F"/>
    <w:rsid w:val="00AB1B54"/>
    <w:rsid w:val="00AB7838"/>
    <w:rsid w:val="00AC2889"/>
    <w:rsid w:val="00AC7D3B"/>
    <w:rsid w:val="00AD0AB7"/>
    <w:rsid w:val="00AD34C5"/>
    <w:rsid w:val="00AD6D6C"/>
    <w:rsid w:val="00AE120A"/>
    <w:rsid w:val="00AE4376"/>
    <w:rsid w:val="00B021C6"/>
    <w:rsid w:val="00B02E76"/>
    <w:rsid w:val="00B05FFD"/>
    <w:rsid w:val="00B101D8"/>
    <w:rsid w:val="00B12498"/>
    <w:rsid w:val="00B128E3"/>
    <w:rsid w:val="00B14090"/>
    <w:rsid w:val="00B14EBE"/>
    <w:rsid w:val="00B20BDD"/>
    <w:rsid w:val="00B23C3D"/>
    <w:rsid w:val="00B307AB"/>
    <w:rsid w:val="00B3229F"/>
    <w:rsid w:val="00B32857"/>
    <w:rsid w:val="00B47910"/>
    <w:rsid w:val="00B554A4"/>
    <w:rsid w:val="00B579E1"/>
    <w:rsid w:val="00B60BC7"/>
    <w:rsid w:val="00B669CD"/>
    <w:rsid w:val="00B803E7"/>
    <w:rsid w:val="00B86796"/>
    <w:rsid w:val="00B915B9"/>
    <w:rsid w:val="00B9169C"/>
    <w:rsid w:val="00BA1046"/>
    <w:rsid w:val="00BA1CE5"/>
    <w:rsid w:val="00BA3142"/>
    <w:rsid w:val="00BA599E"/>
    <w:rsid w:val="00BA7194"/>
    <w:rsid w:val="00BB3439"/>
    <w:rsid w:val="00BB7E89"/>
    <w:rsid w:val="00BC0A4C"/>
    <w:rsid w:val="00BC1708"/>
    <w:rsid w:val="00BC374E"/>
    <w:rsid w:val="00BD37C5"/>
    <w:rsid w:val="00BD4293"/>
    <w:rsid w:val="00BD42AA"/>
    <w:rsid w:val="00BD6260"/>
    <w:rsid w:val="00BE188F"/>
    <w:rsid w:val="00BE2F3C"/>
    <w:rsid w:val="00BE4885"/>
    <w:rsid w:val="00BF0ABB"/>
    <w:rsid w:val="00C03C5A"/>
    <w:rsid w:val="00C04157"/>
    <w:rsid w:val="00C0566B"/>
    <w:rsid w:val="00C142FA"/>
    <w:rsid w:val="00C1546F"/>
    <w:rsid w:val="00C25545"/>
    <w:rsid w:val="00C3528A"/>
    <w:rsid w:val="00C3550F"/>
    <w:rsid w:val="00C358D6"/>
    <w:rsid w:val="00C42079"/>
    <w:rsid w:val="00C432FD"/>
    <w:rsid w:val="00C50955"/>
    <w:rsid w:val="00C52738"/>
    <w:rsid w:val="00C52829"/>
    <w:rsid w:val="00C5288A"/>
    <w:rsid w:val="00C5436D"/>
    <w:rsid w:val="00C56776"/>
    <w:rsid w:val="00C56F2E"/>
    <w:rsid w:val="00C57197"/>
    <w:rsid w:val="00C60FF8"/>
    <w:rsid w:val="00C62A64"/>
    <w:rsid w:val="00C959E3"/>
    <w:rsid w:val="00CB061D"/>
    <w:rsid w:val="00CB2647"/>
    <w:rsid w:val="00CB39F9"/>
    <w:rsid w:val="00CB4547"/>
    <w:rsid w:val="00CB6974"/>
    <w:rsid w:val="00CC065D"/>
    <w:rsid w:val="00CE450B"/>
    <w:rsid w:val="00CE56FE"/>
    <w:rsid w:val="00D03B2F"/>
    <w:rsid w:val="00D04AF6"/>
    <w:rsid w:val="00D11309"/>
    <w:rsid w:val="00D11DC5"/>
    <w:rsid w:val="00D1578A"/>
    <w:rsid w:val="00D171A0"/>
    <w:rsid w:val="00D2385D"/>
    <w:rsid w:val="00D23999"/>
    <w:rsid w:val="00D23EB3"/>
    <w:rsid w:val="00D26B97"/>
    <w:rsid w:val="00D331A8"/>
    <w:rsid w:val="00D3405C"/>
    <w:rsid w:val="00D41E12"/>
    <w:rsid w:val="00D4322B"/>
    <w:rsid w:val="00D435DC"/>
    <w:rsid w:val="00D43E90"/>
    <w:rsid w:val="00D47973"/>
    <w:rsid w:val="00D508A9"/>
    <w:rsid w:val="00D57838"/>
    <w:rsid w:val="00D60D88"/>
    <w:rsid w:val="00D619D2"/>
    <w:rsid w:val="00D63992"/>
    <w:rsid w:val="00D63B3E"/>
    <w:rsid w:val="00D721FE"/>
    <w:rsid w:val="00D76231"/>
    <w:rsid w:val="00D807F7"/>
    <w:rsid w:val="00D84C20"/>
    <w:rsid w:val="00D868F5"/>
    <w:rsid w:val="00D90CDC"/>
    <w:rsid w:val="00DA6ABA"/>
    <w:rsid w:val="00DB06BB"/>
    <w:rsid w:val="00DB73AF"/>
    <w:rsid w:val="00DC0FEA"/>
    <w:rsid w:val="00DC28C7"/>
    <w:rsid w:val="00DC45E9"/>
    <w:rsid w:val="00DC60A8"/>
    <w:rsid w:val="00DC6457"/>
    <w:rsid w:val="00DD20D3"/>
    <w:rsid w:val="00DE25E5"/>
    <w:rsid w:val="00DE2C43"/>
    <w:rsid w:val="00DE426A"/>
    <w:rsid w:val="00E07B9F"/>
    <w:rsid w:val="00E107FA"/>
    <w:rsid w:val="00E10883"/>
    <w:rsid w:val="00E11B1F"/>
    <w:rsid w:val="00E130CA"/>
    <w:rsid w:val="00E13E8B"/>
    <w:rsid w:val="00E20181"/>
    <w:rsid w:val="00E2039F"/>
    <w:rsid w:val="00E21FB9"/>
    <w:rsid w:val="00E22F22"/>
    <w:rsid w:val="00E31628"/>
    <w:rsid w:val="00E326E9"/>
    <w:rsid w:val="00E3508A"/>
    <w:rsid w:val="00E36B86"/>
    <w:rsid w:val="00E41D8E"/>
    <w:rsid w:val="00E4602D"/>
    <w:rsid w:val="00E5044C"/>
    <w:rsid w:val="00E56A42"/>
    <w:rsid w:val="00E57007"/>
    <w:rsid w:val="00E5786B"/>
    <w:rsid w:val="00E600E0"/>
    <w:rsid w:val="00E6147C"/>
    <w:rsid w:val="00E7226C"/>
    <w:rsid w:val="00E74592"/>
    <w:rsid w:val="00E7516B"/>
    <w:rsid w:val="00E83D65"/>
    <w:rsid w:val="00E9066B"/>
    <w:rsid w:val="00E9372E"/>
    <w:rsid w:val="00E94194"/>
    <w:rsid w:val="00E96C9F"/>
    <w:rsid w:val="00E96EA6"/>
    <w:rsid w:val="00E9741E"/>
    <w:rsid w:val="00EA106F"/>
    <w:rsid w:val="00EA333F"/>
    <w:rsid w:val="00EA57E7"/>
    <w:rsid w:val="00EA6CD9"/>
    <w:rsid w:val="00EA745A"/>
    <w:rsid w:val="00EB1605"/>
    <w:rsid w:val="00EB4601"/>
    <w:rsid w:val="00EB663D"/>
    <w:rsid w:val="00EB6FF9"/>
    <w:rsid w:val="00EC3228"/>
    <w:rsid w:val="00EC3F7A"/>
    <w:rsid w:val="00ED0B39"/>
    <w:rsid w:val="00ED2034"/>
    <w:rsid w:val="00EE4EA2"/>
    <w:rsid w:val="00EE6261"/>
    <w:rsid w:val="00EF58BE"/>
    <w:rsid w:val="00F05F69"/>
    <w:rsid w:val="00F06C8A"/>
    <w:rsid w:val="00F1454A"/>
    <w:rsid w:val="00F21B17"/>
    <w:rsid w:val="00F21C0E"/>
    <w:rsid w:val="00F22E61"/>
    <w:rsid w:val="00F2443E"/>
    <w:rsid w:val="00F26078"/>
    <w:rsid w:val="00F27F85"/>
    <w:rsid w:val="00F329EC"/>
    <w:rsid w:val="00F33973"/>
    <w:rsid w:val="00F42793"/>
    <w:rsid w:val="00F44911"/>
    <w:rsid w:val="00F44AD0"/>
    <w:rsid w:val="00F467EB"/>
    <w:rsid w:val="00F53802"/>
    <w:rsid w:val="00F576AC"/>
    <w:rsid w:val="00F60E24"/>
    <w:rsid w:val="00F63B25"/>
    <w:rsid w:val="00F66D29"/>
    <w:rsid w:val="00F71273"/>
    <w:rsid w:val="00F7156D"/>
    <w:rsid w:val="00F734F7"/>
    <w:rsid w:val="00F73C65"/>
    <w:rsid w:val="00F87AB5"/>
    <w:rsid w:val="00F90BA3"/>
    <w:rsid w:val="00FA030E"/>
    <w:rsid w:val="00FA0E4F"/>
    <w:rsid w:val="00FA4697"/>
    <w:rsid w:val="00FA4C0F"/>
    <w:rsid w:val="00FA6541"/>
    <w:rsid w:val="00FA76C6"/>
    <w:rsid w:val="00FB19F6"/>
    <w:rsid w:val="00FB1F2B"/>
    <w:rsid w:val="00FC348A"/>
    <w:rsid w:val="00FC6665"/>
    <w:rsid w:val="00FD166A"/>
    <w:rsid w:val="00FD4577"/>
    <w:rsid w:val="00FE36FD"/>
    <w:rsid w:val="00FE7B64"/>
    <w:rsid w:val="00FF34A9"/>
    <w:rsid w:val="00FF364B"/>
    <w:rsid w:val="00FF3B77"/>
    <w:rsid w:val="00FF4835"/>
    <w:rsid w:val="00FF6EA6"/>
    <w:rsid w:val="01562596"/>
    <w:rsid w:val="017E20CC"/>
    <w:rsid w:val="01C4F53C"/>
    <w:rsid w:val="022BD376"/>
    <w:rsid w:val="024EFA29"/>
    <w:rsid w:val="02AA3D7D"/>
    <w:rsid w:val="030135B2"/>
    <w:rsid w:val="032E52FA"/>
    <w:rsid w:val="03897FED"/>
    <w:rsid w:val="0397981E"/>
    <w:rsid w:val="03A49607"/>
    <w:rsid w:val="03CF6240"/>
    <w:rsid w:val="03D8ABF9"/>
    <w:rsid w:val="044113FE"/>
    <w:rsid w:val="0468D1FE"/>
    <w:rsid w:val="05AB7AB0"/>
    <w:rsid w:val="05E65DA3"/>
    <w:rsid w:val="0662C7C4"/>
    <w:rsid w:val="06B021EC"/>
    <w:rsid w:val="06E8AD93"/>
    <w:rsid w:val="083C2E1C"/>
    <w:rsid w:val="0880EE37"/>
    <w:rsid w:val="09345614"/>
    <w:rsid w:val="0939E687"/>
    <w:rsid w:val="09702148"/>
    <w:rsid w:val="09857880"/>
    <w:rsid w:val="09B3627F"/>
    <w:rsid w:val="09C619E2"/>
    <w:rsid w:val="09D748A4"/>
    <w:rsid w:val="09E909DE"/>
    <w:rsid w:val="09F4617D"/>
    <w:rsid w:val="09F653AC"/>
    <w:rsid w:val="0A8342C1"/>
    <w:rsid w:val="0AAB42C4"/>
    <w:rsid w:val="0AD48744"/>
    <w:rsid w:val="0B039B27"/>
    <w:rsid w:val="0BB7BC9F"/>
    <w:rsid w:val="0BD08A0F"/>
    <w:rsid w:val="0BECE144"/>
    <w:rsid w:val="0C5110DF"/>
    <w:rsid w:val="0C756455"/>
    <w:rsid w:val="0CA2B5EC"/>
    <w:rsid w:val="0D9F1764"/>
    <w:rsid w:val="0E46E6D5"/>
    <w:rsid w:val="0E4FDA8E"/>
    <w:rsid w:val="0E595883"/>
    <w:rsid w:val="0E86961B"/>
    <w:rsid w:val="0EFB4810"/>
    <w:rsid w:val="0F58C9CF"/>
    <w:rsid w:val="0F5CACD7"/>
    <w:rsid w:val="0F766131"/>
    <w:rsid w:val="0FE8DDD0"/>
    <w:rsid w:val="10109508"/>
    <w:rsid w:val="1059579E"/>
    <w:rsid w:val="105B6DF2"/>
    <w:rsid w:val="1060E292"/>
    <w:rsid w:val="10C361E1"/>
    <w:rsid w:val="10CB8D5D"/>
    <w:rsid w:val="10CB9545"/>
    <w:rsid w:val="10FA2E6A"/>
    <w:rsid w:val="111ABFE5"/>
    <w:rsid w:val="114802F4"/>
    <w:rsid w:val="11592AA9"/>
    <w:rsid w:val="11BEF3D0"/>
    <w:rsid w:val="1262AC99"/>
    <w:rsid w:val="12BA0F70"/>
    <w:rsid w:val="12D368CB"/>
    <w:rsid w:val="13492893"/>
    <w:rsid w:val="136D55B5"/>
    <w:rsid w:val="146ED401"/>
    <w:rsid w:val="149A7807"/>
    <w:rsid w:val="152F9F59"/>
    <w:rsid w:val="15811E44"/>
    <w:rsid w:val="1594418B"/>
    <w:rsid w:val="15E1800B"/>
    <w:rsid w:val="1649ABD0"/>
    <w:rsid w:val="169DD33A"/>
    <w:rsid w:val="16C20456"/>
    <w:rsid w:val="171AC649"/>
    <w:rsid w:val="174F29C1"/>
    <w:rsid w:val="179A43CB"/>
    <w:rsid w:val="17BC2F80"/>
    <w:rsid w:val="17DA402F"/>
    <w:rsid w:val="1839A39B"/>
    <w:rsid w:val="188C9727"/>
    <w:rsid w:val="189B96E3"/>
    <w:rsid w:val="190F448F"/>
    <w:rsid w:val="192B742C"/>
    <w:rsid w:val="192D7E72"/>
    <w:rsid w:val="192E7702"/>
    <w:rsid w:val="197C7FAF"/>
    <w:rsid w:val="1A90EC0E"/>
    <w:rsid w:val="1B69CEC1"/>
    <w:rsid w:val="1B72C4CD"/>
    <w:rsid w:val="1BC295DF"/>
    <w:rsid w:val="1BC6FEE6"/>
    <w:rsid w:val="1BE36E95"/>
    <w:rsid w:val="1C34584C"/>
    <w:rsid w:val="1C41C171"/>
    <w:rsid w:val="1C5D19CA"/>
    <w:rsid w:val="1C79DDF8"/>
    <w:rsid w:val="1CAB98F6"/>
    <w:rsid w:val="1D289ABA"/>
    <w:rsid w:val="1D922B77"/>
    <w:rsid w:val="1D94B04B"/>
    <w:rsid w:val="1D9F25CD"/>
    <w:rsid w:val="1DAD3040"/>
    <w:rsid w:val="1DE3ED5F"/>
    <w:rsid w:val="1DF78965"/>
    <w:rsid w:val="1E4F5950"/>
    <w:rsid w:val="1F2DD7A0"/>
    <w:rsid w:val="1F8EAA4A"/>
    <w:rsid w:val="1FA8AD52"/>
    <w:rsid w:val="207CDEA5"/>
    <w:rsid w:val="212C67A0"/>
    <w:rsid w:val="213DD581"/>
    <w:rsid w:val="214BE8F1"/>
    <w:rsid w:val="215070E5"/>
    <w:rsid w:val="21A8F767"/>
    <w:rsid w:val="21BB2092"/>
    <w:rsid w:val="222A10EC"/>
    <w:rsid w:val="22539714"/>
    <w:rsid w:val="22B5F8E3"/>
    <w:rsid w:val="232FFFBF"/>
    <w:rsid w:val="23486640"/>
    <w:rsid w:val="237BD52C"/>
    <w:rsid w:val="237DC75B"/>
    <w:rsid w:val="23A0B2CF"/>
    <w:rsid w:val="2490FCA4"/>
    <w:rsid w:val="251EE43E"/>
    <w:rsid w:val="2522BFFD"/>
    <w:rsid w:val="25BD801A"/>
    <w:rsid w:val="25F17D65"/>
    <w:rsid w:val="266A41C5"/>
    <w:rsid w:val="26843B0A"/>
    <w:rsid w:val="2751ECD8"/>
    <w:rsid w:val="277750A1"/>
    <w:rsid w:val="27DC8131"/>
    <w:rsid w:val="27F807E4"/>
    <w:rsid w:val="288D3116"/>
    <w:rsid w:val="288FDE10"/>
    <w:rsid w:val="28A0D5F1"/>
    <w:rsid w:val="29637050"/>
    <w:rsid w:val="298B91FB"/>
    <w:rsid w:val="29A5873B"/>
    <w:rsid w:val="29CBC6EE"/>
    <w:rsid w:val="29D86A8D"/>
    <w:rsid w:val="2AAABA6C"/>
    <w:rsid w:val="2AF3F25A"/>
    <w:rsid w:val="2B3CEEB7"/>
    <w:rsid w:val="2B609E75"/>
    <w:rsid w:val="2B77018D"/>
    <w:rsid w:val="2C7EE013"/>
    <w:rsid w:val="2CFC4654"/>
    <w:rsid w:val="2D2366D7"/>
    <w:rsid w:val="2D6A6A9C"/>
    <w:rsid w:val="2DF23444"/>
    <w:rsid w:val="2E146C8B"/>
    <w:rsid w:val="2E4BBE54"/>
    <w:rsid w:val="2F418292"/>
    <w:rsid w:val="2F782E21"/>
    <w:rsid w:val="30448B5E"/>
    <w:rsid w:val="308578EC"/>
    <w:rsid w:val="309FC5C5"/>
    <w:rsid w:val="30BB2EDA"/>
    <w:rsid w:val="30FEE640"/>
    <w:rsid w:val="31064382"/>
    <w:rsid w:val="3106E4A9"/>
    <w:rsid w:val="31A93A04"/>
    <w:rsid w:val="32477F7C"/>
    <w:rsid w:val="3394C06A"/>
    <w:rsid w:val="3425C443"/>
    <w:rsid w:val="3432759B"/>
    <w:rsid w:val="35127AC7"/>
    <w:rsid w:val="3520F0CD"/>
    <w:rsid w:val="3530A746"/>
    <w:rsid w:val="35F7CD06"/>
    <w:rsid w:val="361A1EA6"/>
    <w:rsid w:val="362A59DF"/>
    <w:rsid w:val="3689A41F"/>
    <w:rsid w:val="36B09D93"/>
    <w:rsid w:val="36C0A279"/>
    <w:rsid w:val="36C31116"/>
    <w:rsid w:val="36F57926"/>
    <w:rsid w:val="372940D1"/>
    <w:rsid w:val="37701517"/>
    <w:rsid w:val="37F44AD6"/>
    <w:rsid w:val="388CD97D"/>
    <w:rsid w:val="38B3F57C"/>
    <w:rsid w:val="39015469"/>
    <w:rsid w:val="39275D68"/>
    <w:rsid w:val="3941447B"/>
    <w:rsid w:val="39590235"/>
    <w:rsid w:val="39606BBD"/>
    <w:rsid w:val="396E2196"/>
    <w:rsid w:val="39B5E0A0"/>
    <w:rsid w:val="39D96C64"/>
    <w:rsid w:val="3AA847D6"/>
    <w:rsid w:val="3AD40670"/>
    <w:rsid w:val="3ADD14DC"/>
    <w:rsid w:val="3AFC3C1E"/>
    <w:rsid w:val="3B1A6AE7"/>
    <w:rsid w:val="3B64C71F"/>
    <w:rsid w:val="3BDC9F07"/>
    <w:rsid w:val="3BF915C3"/>
    <w:rsid w:val="3C3D8F47"/>
    <w:rsid w:val="3C73EE60"/>
    <w:rsid w:val="3C76C5C1"/>
    <w:rsid w:val="3D5FD8A7"/>
    <w:rsid w:val="3D7F59F8"/>
    <w:rsid w:val="3D8F1E5D"/>
    <w:rsid w:val="3E4C2129"/>
    <w:rsid w:val="3E67A64A"/>
    <w:rsid w:val="3ED1BC6F"/>
    <w:rsid w:val="3F1B2A59"/>
    <w:rsid w:val="3F62265C"/>
    <w:rsid w:val="3F9654FD"/>
    <w:rsid w:val="3F9DE0C9"/>
    <w:rsid w:val="3FB18A2B"/>
    <w:rsid w:val="3FD71866"/>
    <w:rsid w:val="3FF012E1"/>
    <w:rsid w:val="4020BEDB"/>
    <w:rsid w:val="406E1048"/>
    <w:rsid w:val="407459DE"/>
    <w:rsid w:val="408C2E2B"/>
    <w:rsid w:val="40E8A018"/>
    <w:rsid w:val="41309A19"/>
    <w:rsid w:val="4148416F"/>
    <w:rsid w:val="416018E5"/>
    <w:rsid w:val="41749F84"/>
    <w:rsid w:val="417D7ED7"/>
    <w:rsid w:val="4191FEDE"/>
    <w:rsid w:val="41B5ACA1"/>
    <w:rsid w:val="41BCFB7A"/>
    <w:rsid w:val="41FB0FDC"/>
    <w:rsid w:val="41FFFE57"/>
    <w:rsid w:val="42C0595C"/>
    <w:rsid w:val="42E876E7"/>
    <w:rsid w:val="4312D06D"/>
    <w:rsid w:val="43CD93E6"/>
    <w:rsid w:val="43D326B1"/>
    <w:rsid w:val="43F7F71A"/>
    <w:rsid w:val="44153945"/>
    <w:rsid w:val="44496F3B"/>
    <w:rsid w:val="44687714"/>
    <w:rsid w:val="44CD7E5A"/>
    <w:rsid w:val="452F6CED"/>
    <w:rsid w:val="45C4E4AC"/>
    <w:rsid w:val="45EB7949"/>
    <w:rsid w:val="469A4E55"/>
    <w:rsid w:val="46BECBF8"/>
    <w:rsid w:val="4712CBC0"/>
    <w:rsid w:val="47BAD0E3"/>
    <w:rsid w:val="4813BE3F"/>
    <w:rsid w:val="486CCC60"/>
    <w:rsid w:val="489FCF07"/>
    <w:rsid w:val="48CB683D"/>
    <w:rsid w:val="492895B6"/>
    <w:rsid w:val="493D0DD2"/>
    <w:rsid w:val="494FD07F"/>
    <w:rsid w:val="496B788B"/>
    <w:rsid w:val="49B849DC"/>
    <w:rsid w:val="49BE47A9"/>
    <w:rsid w:val="4A0640CA"/>
    <w:rsid w:val="4A4136C1"/>
    <w:rsid w:val="4B1A3C5B"/>
    <w:rsid w:val="4BBD7277"/>
    <w:rsid w:val="4BD148A2"/>
    <w:rsid w:val="4BD437C3"/>
    <w:rsid w:val="4BE63CE3"/>
    <w:rsid w:val="4BFDA271"/>
    <w:rsid w:val="4C39477B"/>
    <w:rsid w:val="4CCBE8DE"/>
    <w:rsid w:val="4CF6C6CC"/>
    <w:rsid w:val="4D82CBFA"/>
    <w:rsid w:val="4DCD2A57"/>
    <w:rsid w:val="4E3879C6"/>
    <w:rsid w:val="4E4FDF25"/>
    <w:rsid w:val="4E721308"/>
    <w:rsid w:val="4EA7D6D3"/>
    <w:rsid w:val="4ECC7E8E"/>
    <w:rsid w:val="4EDF275C"/>
    <w:rsid w:val="4F12ABA1"/>
    <w:rsid w:val="4F249B40"/>
    <w:rsid w:val="4F6C65A9"/>
    <w:rsid w:val="4FECD961"/>
    <w:rsid w:val="508324CF"/>
    <w:rsid w:val="50B58AB9"/>
    <w:rsid w:val="50BD51C5"/>
    <w:rsid w:val="50E58CB3"/>
    <w:rsid w:val="516A25D5"/>
    <w:rsid w:val="51A5D650"/>
    <w:rsid w:val="51AF8D34"/>
    <w:rsid w:val="51BA8D68"/>
    <w:rsid w:val="51D0FECC"/>
    <w:rsid w:val="521EF530"/>
    <w:rsid w:val="52592226"/>
    <w:rsid w:val="53B46E8D"/>
    <w:rsid w:val="5448F93E"/>
    <w:rsid w:val="54F47B92"/>
    <w:rsid w:val="5544795B"/>
    <w:rsid w:val="55641246"/>
    <w:rsid w:val="560C1D00"/>
    <w:rsid w:val="56661915"/>
    <w:rsid w:val="56F82802"/>
    <w:rsid w:val="57253E36"/>
    <w:rsid w:val="57F7EB46"/>
    <w:rsid w:val="5819DF2E"/>
    <w:rsid w:val="58345BE4"/>
    <w:rsid w:val="58A98C3C"/>
    <w:rsid w:val="58FC70F7"/>
    <w:rsid w:val="593AEF5B"/>
    <w:rsid w:val="597C5E17"/>
    <w:rsid w:val="59B0C36D"/>
    <w:rsid w:val="59C31914"/>
    <w:rsid w:val="59CCF652"/>
    <w:rsid w:val="59F8ADD9"/>
    <w:rsid w:val="5A43B69B"/>
    <w:rsid w:val="5AAEE5FB"/>
    <w:rsid w:val="5AE55DC3"/>
    <w:rsid w:val="5B03F976"/>
    <w:rsid w:val="5BE8FB4D"/>
    <w:rsid w:val="5C43CB04"/>
    <w:rsid w:val="5C812E24"/>
    <w:rsid w:val="5C8B73D3"/>
    <w:rsid w:val="5CCB5C69"/>
    <w:rsid w:val="5CF4019D"/>
    <w:rsid w:val="5D18CA11"/>
    <w:rsid w:val="5D2B4DF5"/>
    <w:rsid w:val="5D4B2735"/>
    <w:rsid w:val="5D7B575D"/>
    <w:rsid w:val="5DCCE552"/>
    <w:rsid w:val="5DFB4BD1"/>
    <w:rsid w:val="5E06B3C4"/>
    <w:rsid w:val="5E677A82"/>
    <w:rsid w:val="5E969E79"/>
    <w:rsid w:val="5EC97A6C"/>
    <w:rsid w:val="5F7C7B85"/>
    <w:rsid w:val="605D77E2"/>
    <w:rsid w:val="60D5F7F3"/>
    <w:rsid w:val="610FE87B"/>
    <w:rsid w:val="61FB1C2E"/>
    <w:rsid w:val="62113005"/>
    <w:rsid w:val="622BA3C2"/>
    <w:rsid w:val="625F0DD5"/>
    <w:rsid w:val="63E42EC0"/>
    <w:rsid w:val="6426CE39"/>
    <w:rsid w:val="646D4A28"/>
    <w:rsid w:val="64BBBED8"/>
    <w:rsid w:val="64F3AC5E"/>
    <w:rsid w:val="65572CC9"/>
    <w:rsid w:val="657C17C5"/>
    <w:rsid w:val="65B5959F"/>
    <w:rsid w:val="65CA3287"/>
    <w:rsid w:val="669FFD78"/>
    <w:rsid w:val="66BF0CFD"/>
    <w:rsid w:val="66DA0100"/>
    <w:rsid w:val="66FAE1F2"/>
    <w:rsid w:val="6717905F"/>
    <w:rsid w:val="67F346E9"/>
    <w:rsid w:val="680A101F"/>
    <w:rsid w:val="68250CE5"/>
    <w:rsid w:val="684F4ACE"/>
    <w:rsid w:val="686CDFC0"/>
    <w:rsid w:val="6896B253"/>
    <w:rsid w:val="68AA5F77"/>
    <w:rsid w:val="68B96228"/>
    <w:rsid w:val="68DE407F"/>
    <w:rsid w:val="69D0DC4F"/>
    <w:rsid w:val="69FE6494"/>
    <w:rsid w:val="6A8BFD77"/>
    <w:rsid w:val="6A8DD1B8"/>
    <w:rsid w:val="6A97B8F6"/>
    <w:rsid w:val="6B1A8B4B"/>
    <w:rsid w:val="6BA5E7FF"/>
    <w:rsid w:val="6C3B438A"/>
    <w:rsid w:val="6D30E70C"/>
    <w:rsid w:val="6D478CB4"/>
    <w:rsid w:val="6D83F1A4"/>
    <w:rsid w:val="6D85FA54"/>
    <w:rsid w:val="6DDD30AC"/>
    <w:rsid w:val="6E639615"/>
    <w:rsid w:val="6EC31E0C"/>
    <w:rsid w:val="6F1FC205"/>
    <w:rsid w:val="6F29B84C"/>
    <w:rsid w:val="6F7BAF81"/>
    <w:rsid w:val="6FA355F4"/>
    <w:rsid w:val="6FA3A1C8"/>
    <w:rsid w:val="6FBF7139"/>
    <w:rsid w:val="704EE248"/>
    <w:rsid w:val="70657532"/>
    <w:rsid w:val="70C6B30D"/>
    <w:rsid w:val="70FFEBA7"/>
    <w:rsid w:val="7124077D"/>
    <w:rsid w:val="7126EBD2"/>
    <w:rsid w:val="716697C4"/>
    <w:rsid w:val="7178F30A"/>
    <w:rsid w:val="71A571A0"/>
    <w:rsid w:val="72B1CAB0"/>
    <w:rsid w:val="72F16B3F"/>
    <w:rsid w:val="731FA4EF"/>
    <w:rsid w:val="7323926C"/>
    <w:rsid w:val="7381C737"/>
    <w:rsid w:val="738B7537"/>
    <w:rsid w:val="73C0454C"/>
    <w:rsid w:val="73CF557D"/>
    <w:rsid w:val="73DA9A2E"/>
    <w:rsid w:val="73F1D262"/>
    <w:rsid w:val="73F33328"/>
    <w:rsid w:val="7442CAA4"/>
    <w:rsid w:val="75512772"/>
    <w:rsid w:val="75B0F123"/>
    <w:rsid w:val="75BF70D5"/>
    <w:rsid w:val="75D4C4C7"/>
    <w:rsid w:val="76089D7D"/>
    <w:rsid w:val="765D5EE4"/>
    <w:rsid w:val="76F7E68C"/>
    <w:rsid w:val="771CC30C"/>
    <w:rsid w:val="772BD92B"/>
    <w:rsid w:val="77A5D501"/>
    <w:rsid w:val="77CBB767"/>
    <w:rsid w:val="781047A9"/>
    <w:rsid w:val="78721E06"/>
    <w:rsid w:val="7880BEEB"/>
    <w:rsid w:val="7883E5F2"/>
    <w:rsid w:val="791A4FC9"/>
    <w:rsid w:val="7949829E"/>
    <w:rsid w:val="79B69E9B"/>
    <w:rsid w:val="79CDD7BC"/>
    <w:rsid w:val="7A00765E"/>
    <w:rsid w:val="7A0B6762"/>
    <w:rsid w:val="7A953F5C"/>
    <w:rsid w:val="7B19717E"/>
    <w:rsid w:val="7B24EE03"/>
    <w:rsid w:val="7B3EE5F6"/>
    <w:rsid w:val="7BA000D7"/>
    <w:rsid w:val="7BA48F9C"/>
    <w:rsid w:val="7BE22853"/>
    <w:rsid w:val="7C2C1D36"/>
    <w:rsid w:val="7C3E5BB8"/>
    <w:rsid w:val="7C41E78D"/>
    <w:rsid w:val="7C42CBC2"/>
    <w:rsid w:val="7CE0A43A"/>
    <w:rsid w:val="7CFABCF2"/>
    <w:rsid w:val="7DEABF77"/>
    <w:rsid w:val="7DFDAB75"/>
    <w:rsid w:val="7E0FFA41"/>
    <w:rsid w:val="7E573A1F"/>
    <w:rsid w:val="7F111733"/>
    <w:rsid w:val="7F231218"/>
    <w:rsid w:val="7F28451B"/>
    <w:rsid w:val="7F9902DD"/>
    <w:rsid w:val="7F9993C6"/>
    <w:rsid w:val="7FFE0D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384CF"/>
  <w15:docId w15:val="{AFFDA668-BF13-43DE-BC48-7C26EEEB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68BE"/>
  </w:style>
  <w:style w:type="paragraph" w:styleId="Antrat1">
    <w:name w:val="heading 1"/>
    <w:basedOn w:val="prastasis"/>
    <w:next w:val="prastasis"/>
    <w:link w:val="Antrat1Diagrama"/>
    <w:uiPriority w:val="9"/>
    <w:qFormat/>
    <w:rsid w:val="004949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B8679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335A70"/>
  </w:style>
  <w:style w:type="character" w:styleId="Vietosrezervavimoenklotekstas">
    <w:name w:val="Placeholder Text"/>
    <w:basedOn w:val="Numatytasispastraiposriftas"/>
    <w:rsid w:val="00335A70"/>
    <w:rPr>
      <w:color w:val="808080"/>
    </w:rPr>
  </w:style>
  <w:style w:type="paragraph" w:styleId="Debesliotekstas">
    <w:name w:val="Balloon Text"/>
    <w:basedOn w:val="prastasis"/>
    <w:link w:val="DebesliotekstasDiagrama"/>
    <w:uiPriority w:val="99"/>
    <w:semiHidden/>
    <w:unhideWhenUsed/>
    <w:rsid w:val="00234A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4AD8"/>
    <w:rPr>
      <w:rFonts w:ascii="Segoe UI" w:hAnsi="Segoe UI" w:cs="Segoe UI"/>
      <w:sz w:val="18"/>
      <w:szCs w:val="18"/>
    </w:rPr>
  </w:style>
  <w:style w:type="paragraph" w:styleId="Sraopastraipa">
    <w:name w:val="List Paragraph"/>
    <w:basedOn w:val="prastasis"/>
    <w:uiPriority w:val="34"/>
    <w:qFormat/>
    <w:rsid w:val="00A651B4"/>
    <w:pPr>
      <w:ind w:left="720"/>
      <w:contextualSpacing/>
    </w:pPr>
  </w:style>
  <w:style w:type="paragraph" w:customStyle="1" w:styleId="Default">
    <w:name w:val="Default"/>
    <w:rsid w:val="00712995"/>
    <w:pPr>
      <w:autoSpaceDE w:val="0"/>
      <w:autoSpaceDN w:val="0"/>
      <w:adjustRightInd w:val="0"/>
      <w:spacing w:after="0" w:line="240" w:lineRule="auto"/>
    </w:pPr>
    <w:rPr>
      <w:rFonts w:ascii="Times New Roman" w:hAnsi="Times New Roman" w:cs="Times New Roman"/>
      <w:color w:val="000000"/>
      <w:sz w:val="24"/>
      <w:szCs w:val="24"/>
    </w:rPr>
  </w:style>
  <w:style w:type="paragraph" w:styleId="Betarp">
    <w:name w:val="No Spacing"/>
    <w:uiPriority w:val="1"/>
    <w:qFormat/>
    <w:rsid w:val="006272B0"/>
    <w:pPr>
      <w:spacing w:after="0" w:line="240" w:lineRule="auto"/>
    </w:pPr>
  </w:style>
  <w:style w:type="table" w:customStyle="1" w:styleId="TableGrid1">
    <w:name w:val="Table Grid1"/>
    <w:basedOn w:val="prastojilentel"/>
    <w:next w:val="Lentelstinklelis"/>
    <w:uiPriority w:val="59"/>
    <w:rsid w:val="001E1BA4"/>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E1BA4"/>
    <w:rPr>
      <w:color w:val="0000FF"/>
      <w:u w:val="single"/>
    </w:rPr>
  </w:style>
  <w:style w:type="table" w:styleId="Lentelstinklelis">
    <w:name w:val="Table Grid"/>
    <w:basedOn w:val="prastojilentel"/>
    <w:uiPriority w:val="39"/>
    <w:rsid w:val="001E1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562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562AF"/>
  </w:style>
  <w:style w:type="paragraph" w:styleId="Porat">
    <w:name w:val="footer"/>
    <w:basedOn w:val="prastasis"/>
    <w:link w:val="PoratDiagrama"/>
    <w:uiPriority w:val="99"/>
    <w:unhideWhenUsed/>
    <w:rsid w:val="004562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562AF"/>
  </w:style>
  <w:style w:type="character" w:styleId="Komentaronuoroda">
    <w:name w:val="annotation reference"/>
    <w:basedOn w:val="Numatytasispastraiposriftas"/>
    <w:uiPriority w:val="99"/>
    <w:semiHidden/>
    <w:unhideWhenUsed/>
    <w:rsid w:val="00257FF7"/>
    <w:rPr>
      <w:sz w:val="16"/>
      <w:szCs w:val="16"/>
    </w:rPr>
  </w:style>
  <w:style w:type="paragraph" w:styleId="Komentarotekstas">
    <w:name w:val="annotation text"/>
    <w:basedOn w:val="prastasis"/>
    <w:link w:val="KomentarotekstasDiagrama"/>
    <w:uiPriority w:val="99"/>
    <w:unhideWhenUsed/>
    <w:rsid w:val="00257F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57FF7"/>
    <w:rPr>
      <w:sz w:val="20"/>
      <w:szCs w:val="20"/>
    </w:rPr>
  </w:style>
  <w:style w:type="paragraph" w:styleId="Komentarotema">
    <w:name w:val="annotation subject"/>
    <w:basedOn w:val="Komentarotekstas"/>
    <w:next w:val="Komentarotekstas"/>
    <w:link w:val="KomentarotemaDiagrama"/>
    <w:uiPriority w:val="99"/>
    <w:semiHidden/>
    <w:unhideWhenUsed/>
    <w:rsid w:val="00257FF7"/>
    <w:rPr>
      <w:b/>
      <w:bCs/>
    </w:rPr>
  </w:style>
  <w:style w:type="character" w:customStyle="1" w:styleId="KomentarotemaDiagrama">
    <w:name w:val="Komentaro tema Diagrama"/>
    <w:basedOn w:val="KomentarotekstasDiagrama"/>
    <w:link w:val="Komentarotema"/>
    <w:uiPriority w:val="99"/>
    <w:semiHidden/>
    <w:rsid w:val="00257FF7"/>
    <w:rPr>
      <w:b/>
      <w:bCs/>
      <w:sz w:val="20"/>
      <w:szCs w:val="20"/>
    </w:rPr>
  </w:style>
  <w:style w:type="character" w:customStyle="1" w:styleId="Antrat1Diagrama">
    <w:name w:val="Antraštė 1 Diagrama"/>
    <w:basedOn w:val="Numatytasispastraiposriftas"/>
    <w:link w:val="Antrat1"/>
    <w:uiPriority w:val="9"/>
    <w:rsid w:val="004949FB"/>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4949FB"/>
    <w:pPr>
      <w:outlineLvl w:val="9"/>
    </w:pPr>
    <w:rPr>
      <w:lang w:val="en-US"/>
    </w:rPr>
  </w:style>
  <w:style w:type="paragraph" w:styleId="Turinys1">
    <w:name w:val="toc 1"/>
    <w:basedOn w:val="prastasis"/>
    <w:next w:val="prastasis"/>
    <w:autoRedefine/>
    <w:uiPriority w:val="39"/>
    <w:unhideWhenUsed/>
    <w:rsid w:val="007B4CFF"/>
    <w:pPr>
      <w:tabs>
        <w:tab w:val="right" w:leader="dot" w:pos="9637"/>
      </w:tabs>
      <w:spacing w:after="100"/>
    </w:pPr>
  </w:style>
  <w:style w:type="paragraph" w:styleId="Turinys2">
    <w:name w:val="toc 2"/>
    <w:basedOn w:val="prastasis"/>
    <w:next w:val="prastasis"/>
    <w:autoRedefine/>
    <w:uiPriority w:val="39"/>
    <w:unhideWhenUsed/>
    <w:rsid w:val="00997412"/>
    <w:pPr>
      <w:tabs>
        <w:tab w:val="right" w:leader="dot" w:pos="9627"/>
      </w:tabs>
      <w:spacing w:after="100"/>
      <w:ind w:left="220"/>
    </w:pPr>
    <w:rPr>
      <w:rFonts w:ascii="Times New Roman" w:eastAsiaTheme="minorEastAsia" w:hAnsi="Times New Roman" w:cs="Times New Roman"/>
      <w:noProof/>
      <w:lang w:eastAsia="lt-LT"/>
    </w:rPr>
  </w:style>
  <w:style w:type="paragraph" w:styleId="Turinys3">
    <w:name w:val="toc 3"/>
    <w:basedOn w:val="prastasis"/>
    <w:next w:val="prastasis"/>
    <w:autoRedefine/>
    <w:uiPriority w:val="39"/>
    <w:unhideWhenUsed/>
    <w:rsid w:val="00CC065D"/>
    <w:pPr>
      <w:spacing w:after="100"/>
      <w:ind w:left="440"/>
    </w:pPr>
    <w:rPr>
      <w:rFonts w:eastAsiaTheme="minorEastAsia" w:cs="Times New Roman"/>
      <w:lang w:eastAsia="lt-LT"/>
    </w:rPr>
  </w:style>
  <w:style w:type="table" w:customStyle="1" w:styleId="TableGrid2">
    <w:name w:val="Table Grid2"/>
    <w:basedOn w:val="prastojilentel"/>
    <w:next w:val="Lentelstinklelis"/>
    <w:uiPriority w:val="39"/>
    <w:rsid w:val="00B86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B86796"/>
    <w:rPr>
      <w:rFonts w:asciiTheme="majorHAnsi" w:eastAsiaTheme="majorEastAsia" w:hAnsiTheme="majorHAnsi" w:cstheme="majorBidi"/>
      <w:color w:val="2E74B5" w:themeColor="accent1" w:themeShade="BF"/>
      <w:sz w:val="26"/>
      <w:szCs w:val="26"/>
    </w:rPr>
  </w:style>
  <w:style w:type="paragraph" w:styleId="prastasiniatinklio">
    <w:name w:val="Normal (Web)"/>
    <w:basedOn w:val="prastasis"/>
    <w:uiPriority w:val="99"/>
    <w:semiHidden/>
    <w:unhideWhenUsed/>
    <w:rsid w:val="009B7EA3"/>
    <w:pPr>
      <w:spacing w:before="100" w:beforeAutospacing="1" w:after="100" w:afterAutospacing="1" w:line="240" w:lineRule="auto"/>
    </w:pPr>
    <w:rPr>
      <w:rFonts w:ascii="Times New Roman" w:eastAsia="Times New Roman" w:hAnsi="Times New Roman" w:cs="Times New Roman"/>
      <w:sz w:val="24"/>
      <w:szCs w:val="24"/>
      <w:lang w:eastAsia="lt-LT"/>
    </w:rPr>
  </w:style>
  <w:style w:type="table" w:styleId="5tinkleliolenteltamsi3parykinimas">
    <w:name w:val="Grid Table 5 Dark Accent 3"/>
    <w:basedOn w:val="prastojilentel"/>
    <w:uiPriority w:val="50"/>
    <w:rsid w:val="001B1E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tinkleliolentel3parykinimas">
    <w:name w:val="Grid Table 4 Accent 3"/>
    <w:basedOn w:val="prastojilentel"/>
    <w:uiPriority w:val="49"/>
    <w:rsid w:val="001B1E2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5tinkleliolenteltamsi">
    <w:name w:val="Grid Table 5 Dark"/>
    <w:basedOn w:val="prastojilentel"/>
    <w:uiPriority w:val="50"/>
    <w:rsid w:val="001B1E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Pataisymai">
    <w:name w:val="Revision"/>
    <w:hidden/>
    <w:uiPriority w:val="99"/>
    <w:semiHidden/>
    <w:rsid w:val="00A15705"/>
    <w:pPr>
      <w:spacing w:after="0" w:line="240" w:lineRule="auto"/>
    </w:pPr>
  </w:style>
  <w:style w:type="character" w:styleId="Neapdorotaspaminjimas">
    <w:name w:val="Unresolved Mention"/>
    <w:basedOn w:val="Numatytasispastraiposriftas"/>
    <w:uiPriority w:val="99"/>
    <w:semiHidden/>
    <w:unhideWhenUsed/>
    <w:rsid w:val="00F90BA3"/>
    <w:rPr>
      <w:color w:val="605E5C"/>
      <w:shd w:val="clear" w:color="auto" w:fill="E1DFDD"/>
    </w:rPr>
  </w:style>
  <w:style w:type="character" w:styleId="Perirtashipersaitas">
    <w:name w:val="FollowedHyperlink"/>
    <w:basedOn w:val="Numatytasispastraiposriftas"/>
    <w:uiPriority w:val="99"/>
    <w:semiHidden/>
    <w:unhideWhenUsed/>
    <w:rsid w:val="00F90B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46299">
      <w:bodyDiv w:val="1"/>
      <w:marLeft w:val="0"/>
      <w:marRight w:val="0"/>
      <w:marTop w:val="0"/>
      <w:marBottom w:val="0"/>
      <w:divBdr>
        <w:top w:val="none" w:sz="0" w:space="0" w:color="auto"/>
        <w:left w:val="none" w:sz="0" w:space="0" w:color="auto"/>
        <w:bottom w:val="none" w:sz="0" w:space="0" w:color="auto"/>
        <w:right w:val="none" w:sz="0" w:space="0" w:color="auto"/>
      </w:divBdr>
    </w:div>
    <w:div w:id="312761599">
      <w:bodyDiv w:val="1"/>
      <w:marLeft w:val="0"/>
      <w:marRight w:val="0"/>
      <w:marTop w:val="0"/>
      <w:marBottom w:val="0"/>
      <w:divBdr>
        <w:top w:val="none" w:sz="0" w:space="0" w:color="auto"/>
        <w:left w:val="none" w:sz="0" w:space="0" w:color="auto"/>
        <w:bottom w:val="none" w:sz="0" w:space="0" w:color="auto"/>
        <w:right w:val="none" w:sz="0" w:space="0" w:color="auto"/>
      </w:divBdr>
      <w:divsChild>
        <w:div w:id="78066922">
          <w:marLeft w:val="0"/>
          <w:marRight w:val="0"/>
          <w:marTop w:val="0"/>
          <w:marBottom w:val="0"/>
          <w:divBdr>
            <w:top w:val="none" w:sz="0" w:space="0" w:color="auto"/>
            <w:left w:val="none" w:sz="0" w:space="0" w:color="auto"/>
            <w:bottom w:val="none" w:sz="0" w:space="0" w:color="auto"/>
            <w:right w:val="none" w:sz="0" w:space="0" w:color="auto"/>
          </w:divBdr>
        </w:div>
        <w:div w:id="90318448">
          <w:marLeft w:val="0"/>
          <w:marRight w:val="0"/>
          <w:marTop w:val="0"/>
          <w:marBottom w:val="0"/>
          <w:divBdr>
            <w:top w:val="none" w:sz="0" w:space="0" w:color="auto"/>
            <w:left w:val="none" w:sz="0" w:space="0" w:color="auto"/>
            <w:bottom w:val="none" w:sz="0" w:space="0" w:color="auto"/>
            <w:right w:val="none" w:sz="0" w:space="0" w:color="auto"/>
          </w:divBdr>
        </w:div>
        <w:div w:id="161091052">
          <w:marLeft w:val="0"/>
          <w:marRight w:val="0"/>
          <w:marTop w:val="0"/>
          <w:marBottom w:val="0"/>
          <w:divBdr>
            <w:top w:val="none" w:sz="0" w:space="0" w:color="auto"/>
            <w:left w:val="none" w:sz="0" w:space="0" w:color="auto"/>
            <w:bottom w:val="none" w:sz="0" w:space="0" w:color="auto"/>
            <w:right w:val="none" w:sz="0" w:space="0" w:color="auto"/>
          </w:divBdr>
        </w:div>
        <w:div w:id="286668463">
          <w:marLeft w:val="0"/>
          <w:marRight w:val="0"/>
          <w:marTop w:val="0"/>
          <w:marBottom w:val="0"/>
          <w:divBdr>
            <w:top w:val="none" w:sz="0" w:space="0" w:color="auto"/>
            <w:left w:val="none" w:sz="0" w:space="0" w:color="auto"/>
            <w:bottom w:val="none" w:sz="0" w:space="0" w:color="auto"/>
            <w:right w:val="none" w:sz="0" w:space="0" w:color="auto"/>
          </w:divBdr>
        </w:div>
        <w:div w:id="542255171">
          <w:marLeft w:val="0"/>
          <w:marRight w:val="0"/>
          <w:marTop w:val="0"/>
          <w:marBottom w:val="0"/>
          <w:divBdr>
            <w:top w:val="none" w:sz="0" w:space="0" w:color="auto"/>
            <w:left w:val="none" w:sz="0" w:space="0" w:color="auto"/>
            <w:bottom w:val="none" w:sz="0" w:space="0" w:color="auto"/>
            <w:right w:val="none" w:sz="0" w:space="0" w:color="auto"/>
          </w:divBdr>
        </w:div>
        <w:div w:id="669648973">
          <w:marLeft w:val="0"/>
          <w:marRight w:val="0"/>
          <w:marTop w:val="0"/>
          <w:marBottom w:val="0"/>
          <w:divBdr>
            <w:top w:val="none" w:sz="0" w:space="0" w:color="auto"/>
            <w:left w:val="none" w:sz="0" w:space="0" w:color="auto"/>
            <w:bottom w:val="none" w:sz="0" w:space="0" w:color="auto"/>
            <w:right w:val="none" w:sz="0" w:space="0" w:color="auto"/>
          </w:divBdr>
        </w:div>
        <w:div w:id="838741062">
          <w:marLeft w:val="0"/>
          <w:marRight w:val="0"/>
          <w:marTop w:val="0"/>
          <w:marBottom w:val="0"/>
          <w:divBdr>
            <w:top w:val="none" w:sz="0" w:space="0" w:color="auto"/>
            <w:left w:val="none" w:sz="0" w:space="0" w:color="auto"/>
            <w:bottom w:val="none" w:sz="0" w:space="0" w:color="auto"/>
            <w:right w:val="none" w:sz="0" w:space="0" w:color="auto"/>
          </w:divBdr>
        </w:div>
        <w:div w:id="851339238">
          <w:marLeft w:val="0"/>
          <w:marRight w:val="0"/>
          <w:marTop w:val="0"/>
          <w:marBottom w:val="0"/>
          <w:divBdr>
            <w:top w:val="none" w:sz="0" w:space="0" w:color="auto"/>
            <w:left w:val="none" w:sz="0" w:space="0" w:color="auto"/>
            <w:bottom w:val="none" w:sz="0" w:space="0" w:color="auto"/>
            <w:right w:val="none" w:sz="0" w:space="0" w:color="auto"/>
          </w:divBdr>
        </w:div>
        <w:div w:id="1027633231">
          <w:marLeft w:val="0"/>
          <w:marRight w:val="0"/>
          <w:marTop w:val="0"/>
          <w:marBottom w:val="0"/>
          <w:divBdr>
            <w:top w:val="none" w:sz="0" w:space="0" w:color="auto"/>
            <w:left w:val="none" w:sz="0" w:space="0" w:color="auto"/>
            <w:bottom w:val="none" w:sz="0" w:space="0" w:color="auto"/>
            <w:right w:val="none" w:sz="0" w:space="0" w:color="auto"/>
          </w:divBdr>
        </w:div>
        <w:div w:id="2075002535">
          <w:marLeft w:val="0"/>
          <w:marRight w:val="0"/>
          <w:marTop w:val="0"/>
          <w:marBottom w:val="0"/>
          <w:divBdr>
            <w:top w:val="none" w:sz="0" w:space="0" w:color="auto"/>
            <w:left w:val="none" w:sz="0" w:space="0" w:color="auto"/>
            <w:bottom w:val="none" w:sz="0" w:space="0" w:color="auto"/>
            <w:right w:val="none" w:sz="0" w:space="0" w:color="auto"/>
          </w:divBdr>
        </w:div>
        <w:div w:id="2119987818">
          <w:marLeft w:val="0"/>
          <w:marRight w:val="0"/>
          <w:marTop w:val="0"/>
          <w:marBottom w:val="0"/>
          <w:divBdr>
            <w:top w:val="none" w:sz="0" w:space="0" w:color="auto"/>
            <w:left w:val="none" w:sz="0" w:space="0" w:color="auto"/>
            <w:bottom w:val="none" w:sz="0" w:space="0" w:color="auto"/>
            <w:right w:val="none" w:sz="0" w:space="0" w:color="auto"/>
          </w:divBdr>
        </w:div>
      </w:divsChild>
    </w:div>
    <w:div w:id="649865623">
      <w:bodyDiv w:val="1"/>
      <w:marLeft w:val="0"/>
      <w:marRight w:val="0"/>
      <w:marTop w:val="0"/>
      <w:marBottom w:val="0"/>
      <w:divBdr>
        <w:top w:val="none" w:sz="0" w:space="0" w:color="auto"/>
        <w:left w:val="none" w:sz="0" w:space="0" w:color="auto"/>
        <w:bottom w:val="none" w:sz="0" w:space="0" w:color="auto"/>
        <w:right w:val="none" w:sz="0" w:space="0" w:color="auto"/>
      </w:divBdr>
      <w:divsChild>
        <w:div w:id="725837440">
          <w:marLeft w:val="0"/>
          <w:marRight w:val="0"/>
          <w:marTop w:val="0"/>
          <w:marBottom w:val="0"/>
          <w:divBdr>
            <w:top w:val="none" w:sz="0" w:space="0" w:color="auto"/>
            <w:left w:val="none" w:sz="0" w:space="0" w:color="auto"/>
            <w:bottom w:val="none" w:sz="0" w:space="0" w:color="auto"/>
            <w:right w:val="none" w:sz="0" w:space="0" w:color="auto"/>
          </w:divBdr>
        </w:div>
        <w:div w:id="1084301712">
          <w:marLeft w:val="0"/>
          <w:marRight w:val="0"/>
          <w:marTop w:val="0"/>
          <w:marBottom w:val="0"/>
          <w:divBdr>
            <w:top w:val="none" w:sz="0" w:space="0" w:color="auto"/>
            <w:left w:val="none" w:sz="0" w:space="0" w:color="auto"/>
            <w:bottom w:val="none" w:sz="0" w:space="0" w:color="auto"/>
            <w:right w:val="none" w:sz="0" w:space="0" w:color="auto"/>
          </w:divBdr>
        </w:div>
        <w:div w:id="1599024691">
          <w:marLeft w:val="0"/>
          <w:marRight w:val="0"/>
          <w:marTop w:val="0"/>
          <w:marBottom w:val="0"/>
          <w:divBdr>
            <w:top w:val="none" w:sz="0" w:space="0" w:color="auto"/>
            <w:left w:val="none" w:sz="0" w:space="0" w:color="auto"/>
            <w:bottom w:val="none" w:sz="0" w:space="0" w:color="auto"/>
            <w:right w:val="none" w:sz="0" w:space="0" w:color="auto"/>
          </w:divBdr>
        </w:div>
        <w:div w:id="1941335927">
          <w:marLeft w:val="0"/>
          <w:marRight w:val="0"/>
          <w:marTop w:val="0"/>
          <w:marBottom w:val="0"/>
          <w:divBdr>
            <w:top w:val="none" w:sz="0" w:space="0" w:color="auto"/>
            <w:left w:val="none" w:sz="0" w:space="0" w:color="auto"/>
            <w:bottom w:val="none" w:sz="0" w:space="0" w:color="auto"/>
            <w:right w:val="none" w:sz="0" w:space="0" w:color="auto"/>
          </w:divBdr>
        </w:div>
      </w:divsChild>
    </w:div>
    <w:div w:id="1440878078">
      <w:bodyDiv w:val="1"/>
      <w:marLeft w:val="0"/>
      <w:marRight w:val="0"/>
      <w:marTop w:val="0"/>
      <w:marBottom w:val="0"/>
      <w:divBdr>
        <w:top w:val="none" w:sz="0" w:space="0" w:color="auto"/>
        <w:left w:val="none" w:sz="0" w:space="0" w:color="auto"/>
        <w:bottom w:val="none" w:sz="0" w:space="0" w:color="auto"/>
        <w:right w:val="none" w:sz="0" w:space="0" w:color="auto"/>
      </w:divBdr>
    </w:div>
    <w:div w:id="1532761600">
      <w:bodyDiv w:val="1"/>
      <w:marLeft w:val="0"/>
      <w:marRight w:val="0"/>
      <w:marTop w:val="0"/>
      <w:marBottom w:val="0"/>
      <w:divBdr>
        <w:top w:val="none" w:sz="0" w:space="0" w:color="auto"/>
        <w:left w:val="none" w:sz="0" w:space="0" w:color="auto"/>
        <w:bottom w:val="none" w:sz="0" w:space="0" w:color="auto"/>
        <w:right w:val="none" w:sz="0" w:space="0" w:color="auto"/>
      </w:divBdr>
    </w:div>
    <w:div w:id="1536041927">
      <w:bodyDiv w:val="1"/>
      <w:marLeft w:val="0"/>
      <w:marRight w:val="0"/>
      <w:marTop w:val="0"/>
      <w:marBottom w:val="0"/>
      <w:divBdr>
        <w:top w:val="none" w:sz="0" w:space="0" w:color="auto"/>
        <w:left w:val="none" w:sz="0" w:space="0" w:color="auto"/>
        <w:bottom w:val="none" w:sz="0" w:space="0" w:color="auto"/>
        <w:right w:val="none" w:sz="0" w:space="0" w:color="auto"/>
      </w:divBdr>
    </w:div>
    <w:div w:id="1866598832">
      <w:bodyDiv w:val="1"/>
      <w:marLeft w:val="0"/>
      <w:marRight w:val="0"/>
      <w:marTop w:val="0"/>
      <w:marBottom w:val="0"/>
      <w:divBdr>
        <w:top w:val="none" w:sz="0" w:space="0" w:color="auto"/>
        <w:left w:val="none" w:sz="0" w:space="0" w:color="auto"/>
        <w:bottom w:val="none" w:sz="0" w:space="0" w:color="auto"/>
        <w:right w:val="none" w:sz="0" w:space="0" w:color="auto"/>
      </w:divBdr>
      <w:divsChild>
        <w:div w:id="1182819725">
          <w:marLeft w:val="0"/>
          <w:marRight w:val="0"/>
          <w:marTop w:val="0"/>
          <w:marBottom w:val="0"/>
          <w:divBdr>
            <w:top w:val="none" w:sz="0" w:space="0" w:color="auto"/>
            <w:left w:val="none" w:sz="0" w:space="0" w:color="auto"/>
            <w:bottom w:val="none" w:sz="0" w:space="0" w:color="auto"/>
            <w:right w:val="none" w:sz="0" w:space="0" w:color="auto"/>
          </w:divBdr>
        </w:div>
        <w:div w:id="2062093949">
          <w:marLeft w:val="0"/>
          <w:marRight w:val="0"/>
          <w:marTop w:val="0"/>
          <w:marBottom w:val="0"/>
          <w:divBdr>
            <w:top w:val="none" w:sz="0" w:space="0" w:color="auto"/>
            <w:left w:val="none" w:sz="0" w:space="0" w:color="auto"/>
            <w:bottom w:val="none" w:sz="0" w:space="0" w:color="auto"/>
            <w:right w:val="none" w:sz="0" w:space="0" w:color="auto"/>
          </w:divBdr>
        </w:div>
      </w:divsChild>
    </w:div>
    <w:div w:id="1941326744">
      <w:bodyDiv w:val="1"/>
      <w:marLeft w:val="0"/>
      <w:marRight w:val="0"/>
      <w:marTop w:val="0"/>
      <w:marBottom w:val="0"/>
      <w:divBdr>
        <w:top w:val="none" w:sz="0" w:space="0" w:color="auto"/>
        <w:left w:val="none" w:sz="0" w:space="0" w:color="auto"/>
        <w:bottom w:val="none" w:sz="0" w:space="0" w:color="auto"/>
        <w:right w:val="none" w:sz="0" w:space="0" w:color="auto"/>
      </w:divBdr>
    </w:div>
    <w:div w:id="2008628028">
      <w:bodyDiv w:val="1"/>
      <w:marLeft w:val="0"/>
      <w:marRight w:val="0"/>
      <w:marTop w:val="0"/>
      <w:marBottom w:val="0"/>
      <w:divBdr>
        <w:top w:val="none" w:sz="0" w:space="0" w:color="auto"/>
        <w:left w:val="none" w:sz="0" w:space="0" w:color="auto"/>
        <w:bottom w:val="none" w:sz="0" w:space="0" w:color="auto"/>
        <w:right w:val="none" w:sz="0" w:space="0" w:color="auto"/>
      </w:divBdr>
      <w:divsChild>
        <w:div w:id="190918289">
          <w:marLeft w:val="0"/>
          <w:marRight w:val="0"/>
          <w:marTop w:val="0"/>
          <w:marBottom w:val="0"/>
          <w:divBdr>
            <w:top w:val="none" w:sz="0" w:space="0" w:color="auto"/>
            <w:left w:val="none" w:sz="0" w:space="0" w:color="auto"/>
            <w:bottom w:val="none" w:sz="0" w:space="0" w:color="auto"/>
            <w:right w:val="none" w:sz="0" w:space="0" w:color="auto"/>
          </w:divBdr>
        </w:div>
        <w:div w:id="298342741">
          <w:marLeft w:val="0"/>
          <w:marRight w:val="0"/>
          <w:marTop w:val="0"/>
          <w:marBottom w:val="0"/>
          <w:divBdr>
            <w:top w:val="none" w:sz="0" w:space="0" w:color="auto"/>
            <w:left w:val="none" w:sz="0" w:space="0" w:color="auto"/>
            <w:bottom w:val="none" w:sz="0" w:space="0" w:color="auto"/>
            <w:right w:val="none" w:sz="0" w:space="0" w:color="auto"/>
          </w:divBdr>
        </w:div>
        <w:div w:id="809903797">
          <w:marLeft w:val="0"/>
          <w:marRight w:val="0"/>
          <w:marTop w:val="0"/>
          <w:marBottom w:val="0"/>
          <w:divBdr>
            <w:top w:val="none" w:sz="0" w:space="0" w:color="auto"/>
            <w:left w:val="none" w:sz="0" w:space="0" w:color="auto"/>
            <w:bottom w:val="none" w:sz="0" w:space="0" w:color="auto"/>
            <w:right w:val="none" w:sz="0" w:space="0" w:color="auto"/>
          </w:divBdr>
        </w:div>
        <w:div w:id="1895506793">
          <w:marLeft w:val="0"/>
          <w:marRight w:val="0"/>
          <w:marTop w:val="0"/>
          <w:marBottom w:val="0"/>
          <w:divBdr>
            <w:top w:val="none" w:sz="0" w:space="0" w:color="auto"/>
            <w:left w:val="none" w:sz="0" w:space="0" w:color="auto"/>
            <w:bottom w:val="none" w:sz="0" w:space="0" w:color="auto"/>
            <w:right w:val="none" w:sz="0" w:space="0" w:color="auto"/>
          </w:divBdr>
        </w:div>
        <w:div w:id="1925724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inda.lt/gatviu-prieziura-ziem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3ccf0bc1bce428cb832dc4bf5b2bbf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0AB66D4EFE3E84E9739471955DC2893" ma:contentTypeVersion="8" ma:contentTypeDescription="Kurkite naują dokumentą." ma:contentTypeScope="" ma:versionID="b19deddb882ba26d0a804a28b1ee6908">
  <xsd:schema xmlns:xsd="http://www.w3.org/2001/XMLSchema" xmlns:xs="http://www.w3.org/2001/XMLSchema" xmlns:p="http://schemas.microsoft.com/office/2006/metadata/properties" xmlns:ns2="4264ef53-c6c7-4b4c-b4f2-f5db91f2c3fe" targetNamespace="http://schemas.microsoft.com/office/2006/metadata/properties" ma:root="true" ma:fieldsID="c393113cc05837594b4e90845c675bca" ns2:_="">
    <xsd:import namespace="4264ef53-c6c7-4b4c-b4f2-f5db91f2c3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64ef53-c6c7-4b4c-b4f2-f5db91f2c3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346527-DD59-41A2-B29E-DB04AFCE797C}">
  <ds:schemaRefs>
    <ds:schemaRef ds:uri="http://schemas.openxmlformats.org/officeDocument/2006/bibliography"/>
  </ds:schemaRefs>
</ds:datastoreItem>
</file>

<file path=customXml/itemProps2.xml><?xml version="1.0" encoding="utf-8"?>
<ds:datastoreItem xmlns:ds="http://schemas.openxmlformats.org/officeDocument/2006/customXml" ds:itemID="{67D84CC3-9535-4CC5-A207-22418F9B1A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41D0BB-B27B-4B79-840B-4E7F7CE92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64ef53-c6c7-4b4c-b4f2-f5db91f2c3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3A059-BEE0-4CB0-BBE4-3562CBB68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f3ccf0bc1bce428cb832dc4bf5b2bbfd</Template>
  <TotalTime>18</TotalTime>
  <Pages>4</Pages>
  <Words>4669</Words>
  <Characters>2662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DĖL VILNIAUS MIESTO GATVIŲ, PĖSČIŲJŲ IR DVIRAČIŲ TAKŲ PRIEŽIŪROS ŽIEMĄ REIKALAVIMŲ PATVIRTINIMO (PRIEDAS)</vt:lpstr>
    </vt:vector>
  </TitlesOfParts>
  <Manager>2021-01-28</Manager>
  <Company/>
  <LinksUpToDate>false</LinksUpToDate>
  <CharactersWithSpaces>7317</CharactersWithSpaces>
  <SharedDoc>false</SharedDoc>
  <HLinks>
    <vt:vector size="6" baseType="variant">
      <vt:variant>
        <vt:i4>1900546</vt:i4>
      </vt:variant>
      <vt:variant>
        <vt:i4>0</vt:i4>
      </vt:variant>
      <vt:variant>
        <vt:i4>0</vt:i4>
      </vt:variant>
      <vt:variant>
        <vt:i4>5</vt:i4>
      </vt:variant>
      <vt:variant>
        <vt:lpwstr>https://www.grinda.lt/gatviu-prieziura-ziema/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VILNIAUS MIESTO GATVIŲ, PĖSČIŲJŲ IR DVIRAČIŲ TAKŲ PRIEŽIŪROS ŽIEMĄ REIKALAVIMŲ PATVIRTINIMO (PRIEDAS)</dc:title>
  <dc:subject>30-173/21</dc:subject>
  <dc:creator>VILNIAUS MIESTO SAVIVALDYBĖS ADMINISTRACIJOS DIREKTORIUS</dc:creator>
  <cp:keywords/>
  <cp:lastModifiedBy>Anželita Pajaujienė</cp:lastModifiedBy>
  <cp:revision>14</cp:revision>
  <cp:lastPrinted>2020-09-30T01:01:00Z</cp:lastPrinted>
  <dcterms:created xsi:type="dcterms:W3CDTF">2023-07-31T19:58:00Z</dcterms:created>
  <dcterms:modified xsi:type="dcterms:W3CDTF">2024-08-12T04:23:00Z</dcterms:modified>
  <cp:category>PRIEDAS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0x01010010AB66D4EFE3E84E9739471955DC2893</vt:lpwstr>
  </property>
</Properties>
</file>