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7E55" w14:textId="77777777" w:rsidR="00E44788" w:rsidRPr="00BB633C" w:rsidRDefault="00E44788" w:rsidP="00160A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B2505" w14:textId="28069E6D" w:rsidR="00635F0F" w:rsidRPr="00635F0F" w:rsidRDefault="00635F0F" w:rsidP="00635F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35F0F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RINKOS KONSULTACIJA (pirkimo Nr. KP-3430)</w:t>
      </w:r>
    </w:p>
    <w:p w14:paraId="148819B8" w14:textId="77777777" w:rsidR="00635F0F" w:rsidRPr="00635F0F" w:rsidRDefault="00635F0F" w:rsidP="00635F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35F0F">
        <w:rPr>
          <w:rFonts w:ascii="Times New Roman" w:hAnsi="Times New Roman" w:cs="Times New Roman"/>
          <w:b/>
          <w:bCs/>
          <w:sz w:val="24"/>
          <w:szCs w:val="24"/>
          <w:lang w:val="lt-LT"/>
        </w:rPr>
        <w:t>FIZINĖS TERAPIJOS ĮRANGA</w:t>
      </w:r>
    </w:p>
    <w:p w14:paraId="6C5A794A" w14:textId="444F66B5" w:rsidR="00635F0F" w:rsidRDefault="00635F0F" w:rsidP="00635F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35F0F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Atsakymai į tiekėjų pastabas</w:t>
      </w:r>
    </w:p>
    <w:p w14:paraId="5764FA44" w14:textId="4CA83733" w:rsidR="008C2B0F" w:rsidRPr="00E75628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2 pirkimo dalis</w:t>
      </w:r>
    </w:p>
    <w:p w14:paraId="0D94C989" w14:textId="794A083B" w:rsidR="00E44788" w:rsidRPr="00E75628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Pasyvių judesių CPM aparata</w:t>
      </w:r>
      <w:r w:rsidR="008C2B0F"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i – 2 vnt.</w:t>
      </w:r>
    </w:p>
    <w:tbl>
      <w:tblPr>
        <w:tblW w:w="93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984"/>
        <w:gridCol w:w="2410"/>
        <w:gridCol w:w="2410"/>
      </w:tblGrid>
      <w:tr w:rsidR="00D817C3" w:rsidRPr="00160A95" w14:paraId="137A2440" w14:textId="4DD033FA" w:rsidTr="00E562A5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5048" w14:textId="5A1CBDFE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A6E2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05F0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C736" w14:textId="77777777" w:rsidR="00D817C3" w:rsidRPr="00E75628" w:rsidRDefault="00D817C3" w:rsidP="00BB633C">
            <w:pPr>
              <w:spacing w:line="240" w:lineRule="auto"/>
              <w:ind w:left="-108" w:right="-3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</w:pPr>
            <w:r w:rsidRPr="00E756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  <w:t>Tiekėjo siūlomos įrangos parametrų reikšmės</w:t>
            </w:r>
          </w:p>
          <w:p w14:paraId="722BC038" w14:textId="13AB1C51" w:rsidR="00D817C3" w:rsidRPr="00E75628" w:rsidRDefault="00D817C3" w:rsidP="00E7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(</w:t>
            </w:r>
            <w:r w:rsidRPr="00E75628">
              <w:rPr>
                <w:rFonts w:ascii="Times New Roman" w:eastAsia="Calibri" w:hAnsi="Times New Roman" w:cs="Times New Roman"/>
                <w:bCs/>
                <w:i/>
                <w:color w:val="000000"/>
                <w:kern w:val="2"/>
                <w:sz w:val="24"/>
                <w:szCs w:val="24"/>
                <w:lang w:val="lt-LT"/>
              </w:rPr>
              <w:t>tiekėjas privalo įrašyti siūlomos prekės atitikį reikalaujamiems parametrams, nurodant konkrečias reikšmes</w:t>
            </w: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00D" w14:textId="7EB9136C" w:rsidR="00D817C3" w:rsidRPr="00E75628" w:rsidRDefault="00D817C3" w:rsidP="00E7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  <w:lang w:val="lt-LT" w:eastAsia="zh-CN"/>
                <w14:ligatures w14:val="none"/>
              </w:rPr>
              <w:t>Atsakymas</w:t>
            </w:r>
          </w:p>
        </w:tc>
      </w:tr>
      <w:tr w:rsidR="00D817C3" w:rsidRPr="00E75628" w14:paraId="6076665B" w14:textId="3159909D" w:rsidTr="00E562A5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D611F" w14:textId="0859BAB5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D31B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Kelio ir klubo sąnarių CPM aparatas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67B6A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6BBA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D97FF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AC1FD6" w14:paraId="189B94B6" w14:textId="2E48ACA8" w:rsidTr="00E562A5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19C35" w14:textId="76594672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6D5B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Reguliuojamas judesio greitis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F634" w14:textId="7FC07313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nuo 40°/min  iki 380°/min.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700EE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48711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AC1FD6" w14:paraId="434F38CD" w14:textId="70508D62" w:rsidTr="00E562A5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4D353" w14:textId="7907AC63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DC64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Kelio ištiesimo kampas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9582" w14:textId="150B9D43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:  nuo -10° iki 120°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8A5F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DC4A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9B290F" w14:paraId="34A6C9C4" w14:textId="219065C4" w:rsidTr="00E562A5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2E597" w14:textId="18EDC4DA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B8E3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Kelio sulenkimo kampas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78693" w14:textId="0DDD591A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:  nuo -5° iki 120°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C8681" w14:textId="20CCE9CE" w:rsidR="00D817C3" w:rsidRPr="008278C8" w:rsidRDefault="00D817C3" w:rsidP="0082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>Rekomenduojame kelio sulenkimo ir ištiesimo kampo reikalavimus apjungti ir nurodyti intervalą „Ne siauresniame intervale:  nuo -10° iki 120°“</w:t>
            </w:r>
          </w:p>
          <w:p w14:paraId="7579A8B4" w14:textId="77777777" w:rsidR="00D817C3" w:rsidRPr="008278C8" w:rsidRDefault="00D817C3" w:rsidP="0082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827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>Tokia išraiška būtų tikslesnė, kadangi kai kurie gamintojai nenurodo atskirų kampų intervalo ištiesimui ir lenkimui</w:t>
            </w:r>
          </w:p>
          <w:p w14:paraId="37F7E155" w14:textId="3E746C11" w:rsidR="00D817C3" w:rsidRPr="008278C8" w:rsidRDefault="00D817C3" w:rsidP="0082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 xml:space="preserve">2. 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 xml:space="preserve">Be to, jeigu PO pageidauja (kaip nurodo „3.1 Pasiūlymas“ dokumente), kad įranga galėtų atlikti 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lastRenderedPageBreak/>
              <w:t>pasyvių judesių terapiją visiems trims kojų sąnariams, rekomenduojame kampų reikalavimus koreguoti taip:</w:t>
            </w:r>
          </w:p>
          <w:p w14:paraId="3B8C4B54" w14:textId="77777777" w:rsidR="00D817C3" w:rsidRPr="008278C8" w:rsidRDefault="00D817C3" w:rsidP="0082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t-LT"/>
              </w:rPr>
            </w:pP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Klubui: ne siauresniame intervale kaip: nuo 0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lt-LT"/>
              </w:rPr>
              <w:t>o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 xml:space="preserve"> iki 115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lt-LT"/>
              </w:rPr>
              <w:t>o</w:t>
            </w:r>
          </w:p>
          <w:p w14:paraId="10329A01" w14:textId="77777777" w:rsidR="00D817C3" w:rsidRPr="008278C8" w:rsidRDefault="00D817C3" w:rsidP="0082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t-LT"/>
              </w:rPr>
            </w:pP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Kelio sąnariui: ne siauresniame intervale kaip: nuo 0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lt-LT"/>
              </w:rPr>
              <w:t>o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 xml:space="preserve"> iki 110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lt-LT"/>
              </w:rPr>
              <w:t>o</w:t>
            </w:r>
          </w:p>
          <w:p w14:paraId="43B29263" w14:textId="004ACC98" w:rsidR="00D817C3" w:rsidRPr="00635F0F" w:rsidRDefault="00D817C3" w:rsidP="0082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827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 xml:space="preserve">Čiurnai: 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>ne siauresniame intervale kaip: nuo -20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lt-LT"/>
              </w:rPr>
              <w:t>o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lang w:val="lt-LT"/>
              </w:rPr>
              <w:t xml:space="preserve"> iki 25</w:t>
            </w:r>
            <w:r w:rsidRPr="008278C8">
              <w:rPr>
                <w:rFonts w:ascii="Times New Roman" w:eastAsia="Times New Roman" w:hAnsi="Times New Roman" w:cs="Times New Roman"/>
                <w:i/>
                <w:iCs/>
                <w:vertAlign w:val="superscript"/>
                <w:lang w:val="pt-BR"/>
              </w:rPr>
              <w:t>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D572D" w14:textId="1898174F" w:rsidR="00D817C3" w:rsidRPr="00E16B9E" w:rsidRDefault="00D817C3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  <w14:ligatures w14:val="none"/>
              </w:rPr>
            </w:pP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lastRenderedPageBreak/>
              <w:t>1. Tenkinam</w:t>
            </w:r>
            <w:r w:rsidR="00685B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tiekėjo </w:t>
            </w:r>
            <w:r w:rsidR="00202C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siūlymas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ir 4 p. išdėstom</w:t>
            </w:r>
            <w:r w:rsidR="00A563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A563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taip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: 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  <w14:ligatures w14:val="none"/>
              </w:rPr>
              <w:t>Ne siauresniame intervale:  nuo -10° iki 120°</w:t>
            </w:r>
          </w:p>
          <w:p w14:paraId="359AE10A" w14:textId="48F3429E" w:rsidR="00D817C3" w:rsidRPr="00E16B9E" w:rsidRDefault="00D817C3" w:rsidP="003A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</w:pP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2. </w:t>
            </w:r>
            <w:r w:rsidR="00202C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Tenkinamas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Tiekėjo </w:t>
            </w:r>
            <w:r w:rsidR="00202C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siūlymas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ir  Pasiūlymo formos 3.1 punkt</w:t>
            </w:r>
            <w:r w:rsidR="00000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išdėstom</w:t>
            </w:r>
            <w:r w:rsidR="000005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as</w:t>
            </w: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 taip: T1      Pasyvių judesių terapija visiems trims kojų sąnariams</w:t>
            </w:r>
          </w:p>
          <w:p w14:paraId="3B9CC241" w14:textId="766FEB95" w:rsidR="00D817C3" w:rsidRPr="009B290F" w:rsidRDefault="00D817C3" w:rsidP="00532B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</w:pP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(čiurnos sąnario modulis): </w:t>
            </w:r>
            <w:r w:rsidR="004164F1" w:rsidRPr="004164F1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  <w14:ligatures w14:val="none"/>
              </w:rPr>
              <w:t>k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>lubui ne siauresniame intervale kaip: nuo 0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vertAlign w:val="superscript"/>
                <w:lang w:val="lt-LT"/>
              </w:rPr>
              <w:t>o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 xml:space="preserve"> iki 115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vertAlign w:val="superscript"/>
                <w:lang w:val="lt-LT"/>
              </w:rPr>
              <w:t>o</w:t>
            </w:r>
            <w:r w:rsidR="00075C37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>, k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 xml:space="preserve">elio sąnariui ne siauresniame intervale 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lastRenderedPageBreak/>
              <w:t>kaip nuo 0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vertAlign w:val="superscript"/>
                <w:lang w:val="lt-LT"/>
              </w:rPr>
              <w:t>o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 xml:space="preserve"> iki 110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vertAlign w:val="superscript"/>
                <w:lang w:val="lt-LT"/>
              </w:rPr>
              <w:t>o</w:t>
            </w:r>
            <w:r w:rsidR="009B290F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>, č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  <w14:ligatures w14:val="none"/>
              </w:rPr>
              <w:t xml:space="preserve">iurnai 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>ne siauresniame intervale kaip nuo -20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vertAlign w:val="superscript"/>
                <w:lang w:val="lt-LT"/>
              </w:rPr>
              <w:t>o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lang w:val="lt-LT"/>
              </w:rPr>
              <w:t xml:space="preserve"> iki 25</w:t>
            </w:r>
            <w:r w:rsidRPr="00E16B9E">
              <w:rPr>
                <w:rFonts w:ascii="Times New Roman" w:eastAsia="Times New Roman" w:hAnsi="Times New Roman" w:cs="Times New Roman"/>
                <w:i/>
                <w:iCs/>
                <w:color w:val="FF0000"/>
                <w:vertAlign w:val="superscript"/>
                <w:lang w:val="pt-BR"/>
              </w:rPr>
              <w:t>o</w:t>
            </w:r>
          </w:p>
        </w:tc>
      </w:tr>
      <w:tr w:rsidR="00D817C3" w:rsidRPr="00AC1FD6" w14:paraId="3DCFBF92" w14:textId="2ADD0A26" w:rsidTr="00E562A5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729F5" w14:textId="138A8D86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A054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Klubo ištiesimo/sulenkimo kampai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87F7" w14:textId="7FAFF64F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nuo: 0°iki 115°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D338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B15BD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7F8C727B" w14:textId="4107F716" w:rsidTr="00E562A5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0EAA" w14:textId="2A19DB5C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08CAB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Apkrovos  reversas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127BB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DFFD5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E074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5EF7BAB2" w14:textId="40FF76BF" w:rsidTr="00E562A5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0CC4C" w14:textId="6D23BD5C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63F1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Automatinės programos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D058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97DD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B5AC0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355CB622" w14:textId="1B8BF944" w:rsidTr="00E562A5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2E75" w14:textId="041A7834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D18A5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Galimybė keisti nustatytus parametrus judesio metu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73920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4987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66564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5D4CEAF6" w14:textId="01D9FA8E" w:rsidTr="00E562A5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3F405" w14:textId="48393EF7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52A1A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Galimybė užrakinti nustatytus parametrus, kad išvengti netyčinio keitimo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CE976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0852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DC07A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AC1FD6" w14:paraId="3F632800" w14:textId="68149325" w:rsidTr="00E562A5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EC08C" w14:textId="1E77B62F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AB40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Maksimalus bendras paciento kojos  ilgis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A1C6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negu 100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F595" w14:textId="29CFF98B" w:rsidR="00D817C3" w:rsidRPr="00160A95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 xml:space="preserve">1. </w:t>
            </w:r>
            <w:r w:rsidRPr="00160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lt-LT"/>
                <w14:ligatures w14:val="none"/>
              </w:rPr>
              <w:t>Rekomenduojame parametro reikšmę papildyti nurodant: „arba šlaunikaulio ilgis ne siauresniame intervale, negu 32-49 cm.“, kadangi kai kurie gamintojai savo įrangos aprašymuose naudoja būtent tokį parametrą.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CF33" w14:textId="0FE6FFBE" w:rsidR="00D817C3" w:rsidRPr="008C6ADE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 w:rsidRPr="00E16B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Reikalavimas nekeičiamas, kadangi nustatytas reikalavimas užtikrina paprastesnę prietaiso adaptaciją pacientui. </w:t>
            </w:r>
          </w:p>
        </w:tc>
      </w:tr>
      <w:tr w:rsidR="00D817C3" w:rsidRPr="00E75628" w14:paraId="7A16424C" w14:textId="379590C9" w:rsidTr="00E562A5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25DCB" w14:textId="7B478C11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0DC3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"Apšilimo" programa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C396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31D9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046C2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796CC8A1" w14:textId="0F7B81F7" w:rsidTr="00E562A5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A502D" w14:textId="4EC4B1FC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9DD9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Pauzė tiesimo ir lenkimo režimuose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E5CF4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F5A6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593E9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271A0DE6" w14:textId="198047E7" w:rsidTr="00E562A5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9B4D5" w14:textId="218936DF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4265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Terapijos laiko rodymas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EF8F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3D1A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3235D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E75628" w14:paraId="00B3A6FE" w14:textId="6764D0DD" w:rsidTr="00E562A5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0959" w14:textId="3F3E5576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7582D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Rankinis valdymo pultas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E7CB5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F4BD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D8BB9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2E47A9" w14:paraId="243EBD48" w14:textId="6198EDF5" w:rsidTr="00E562A5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A17D3" w14:textId="150457B9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0A573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Integruota valdymo panelė su LED displėjumi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E2ED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956AC" w14:textId="13EEE355" w:rsidR="00D817C3" w:rsidRPr="00E369DC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EE0000"/>
                <w:sz w:val="24"/>
                <w:szCs w:val="24"/>
                <w:lang w:val="lt-LT"/>
                <w14:ligatures w14:val="none"/>
              </w:rPr>
            </w:pPr>
            <w:r w:rsidRPr="00E16B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  <w14:ligatures w14:val="none"/>
              </w:rPr>
              <w:t>1. Rekomenduojame parametrą papildyti žodžiais „arba lygiavertis“, kadangi tokia išraiška leistų dalyvauti didesniam tiekėjų skaičiui.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B289" w14:textId="26A7A554" w:rsidR="00D817C3" w:rsidRPr="00E369DC" w:rsidRDefault="002E47A9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Tenkinamas tiekėjo siūlymas ir </w:t>
            </w:r>
            <w:r w:rsidR="00124F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 xml:space="preserve">15 p. išdėstomas taip: </w:t>
            </w:r>
            <w:r w:rsidR="00AC1FD6" w:rsidRPr="00AC1F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/>
                <w14:ligatures w14:val="none"/>
              </w:rPr>
              <w:t>Integruota valdymo panelė su LED arba lygiaverčiu displėjumi</w:t>
            </w:r>
          </w:p>
        </w:tc>
      </w:tr>
      <w:tr w:rsidR="00D817C3" w:rsidRPr="00E75628" w14:paraId="0E157A1C" w14:textId="6D1EA456" w:rsidTr="00E562A5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40DC" w14:textId="16DD921C" w:rsidR="00D817C3" w:rsidRPr="00E75628" w:rsidRDefault="00D817C3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4F943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Svoris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41CE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daugiau 14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33BB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76D8" w14:textId="77777777" w:rsidR="00D817C3" w:rsidRPr="00E75628" w:rsidRDefault="00D817C3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817C3" w:rsidRPr="00AC1FD6" w14:paraId="3648F02C" w14:textId="2439893F" w:rsidTr="00E562A5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A2A3C" w14:textId="6C332081" w:rsidR="00D817C3" w:rsidRPr="00E75628" w:rsidRDefault="00D817C3" w:rsidP="004D04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0332420" w14:textId="77777777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Atitiktis medicinos direktyvai 93/42 EEB ar reglamentui </w:t>
            </w:r>
            <w:r w:rsidRPr="00BB633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>2017/745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24FDC1C8" w14:textId="59832D07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Būtina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FED8C" w14:textId="77777777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305D6" w14:textId="0B571EF4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Turi būti pateikta žymėjimą CE ženklu patvirtinančio dokumento kopija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anglų ir lietuvių kalba</w:t>
            </w:r>
          </w:p>
        </w:tc>
      </w:tr>
      <w:tr w:rsidR="00D817C3" w:rsidRPr="00E75628" w14:paraId="054817A3" w14:textId="3D0A7F78" w:rsidTr="00E562A5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2996F" w14:textId="536FF319" w:rsidR="00D817C3" w:rsidRPr="00E75628" w:rsidRDefault="00D817C3" w:rsidP="004D04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4FBCF" w14:textId="77777777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Garantija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D0ECA" w14:textId="77777777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24 mėn.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D2602" w14:textId="77777777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8EED7" w14:textId="51F8D72E" w:rsidR="00D817C3" w:rsidRPr="00E75628" w:rsidRDefault="00D817C3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Patvirtinančio dokumento nereikalaujama</w:t>
            </w:r>
          </w:p>
        </w:tc>
      </w:tr>
    </w:tbl>
    <w:p w14:paraId="39BF73E6" w14:textId="77777777" w:rsidR="00E44788" w:rsidRPr="00E75628" w:rsidRDefault="00E44788" w:rsidP="00BB633C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0B3F59" w14:textId="68D1231C" w:rsidR="004D04BD" w:rsidRDefault="004D04BD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4D04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_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E91"/>
    <w:multiLevelType w:val="hybridMultilevel"/>
    <w:tmpl w:val="A000AF0C"/>
    <w:lvl w:ilvl="0" w:tplc="53289F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11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3A7639"/>
    <w:multiLevelType w:val="hybridMultilevel"/>
    <w:tmpl w:val="3D4E3C50"/>
    <w:lvl w:ilvl="0" w:tplc="7F464124">
      <w:start w:val="1"/>
      <w:numFmt w:val="decimal"/>
      <w:lvlText w:val="%1."/>
      <w:lvlJc w:val="left"/>
      <w:pPr>
        <w:ind w:left="283" w:firstLine="0"/>
      </w:pPr>
    </w:lvl>
    <w:lvl w:ilvl="1" w:tplc="04270019">
      <w:start w:val="1"/>
      <w:numFmt w:val="lowerLetter"/>
      <w:lvlText w:val="%2."/>
      <w:lvlJc w:val="left"/>
      <w:pPr>
        <w:ind w:left="1723" w:hanging="360"/>
      </w:pPr>
    </w:lvl>
    <w:lvl w:ilvl="2" w:tplc="0427001B">
      <w:start w:val="1"/>
      <w:numFmt w:val="lowerRoman"/>
      <w:lvlText w:val="%3."/>
      <w:lvlJc w:val="right"/>
      <w:pPr>
        <w:ind w:left="2443" w:hanging="180"/>
      </w:pPr>
    </w:lvl>
    <w:lvl w:ilvl="3" w:tplc="0427000F">
      <w:start w:val="1"/>
      <w:numFmt w:val="decimal"/>
      <w:lvlText w:val="%4."/>
      <w:lvlJc w:val="left"/>
      <w:pPr>
        <w:ind w:left="3163" w:hanging="360"/>
      </w:pPr>
    </w:lvl>
    <w:lvl w:ilvl="4" w:tplc="04270019">
      <w:start w:val="1"/>
      <w:numFmt w:val="lowerLetter"/>
      <w:lvlText w:val="%5."/>
      <w:lvlJc w:val="left"/>
      <w:pPr>
        <w:ind w:left="3883" w:hanging="360"/>
      </w:pPr>
    </w:lvl>
    <w:lvl w:ilvl="5" w:tplc="0427001B">
      <w:start w:val="1"/>
      <w:numFmt w:val="lowerRoman"/>
      <w:lvlText w:val="%6."/>
      <w:lvlJc w:val="right"/>
      <w:pPr>
        <w:ind w:left="4603" w:hanging="180"/>
      </w:pPr>
    </w:lvl>
    <w:lvl w:ilvl="6" w:tplc="0427000F">
      <w:start w:val="1"/>
      <w:numFmt w:val="decimal"/>
      <w:lvlText w:val="%7."/>
      <w:lvlJc w:val="left"/>
      <w:pPr>
        <w:ind w:left="5323" w:hanging="360"/>
      </w:pPr>
    </w:lvl>
    <w:lvl w:ilvl="7" w:tplc="04270019">
      <w:start w:val="1"/>
      <w:numFmt w:val="lowerLetter"/>
      <w:lvlText w:val="%8."/>
      <w:lvlJc w:val="left"/>
      <w:pPr>
        <w:ind w:left="6043" w:hanging="360"/>
      </w:pPr>
    </w:lvl>
    <w:lvl w:ilvl="8" w:tplc="0427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FC73ED0"/>
    <w:multiLevelType w:val="hybridMultilevel"/>
    <w:tmpl w:val="DB98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4897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B7BE4"/>
    <w:multiLevelType w:val="hybridMultilevel"/>
    <w:tmpl w:val="57C238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3556">
    <w:abstractNumId w:val="4"/>
  </w:num>
  <w:num w:numId="2" w16cid:durableId="1550261583">
    <w:abstractNumId w:val="1"/>
  </w:num>
  <w:num w:numId="3" w16cid:durableId="855921102">
    <w:abstractNumId w:val="0"/>
  </w:num>
  <w:num w:numId="4" w16cid:durableId="1380667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738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88"/>
    <w:rsid w:val="00000508"/>
    <w:rsid w:val="000017F9"/>
    <w:rsid w:val="00075C37"/>
    <w:rsid w:val="000A2110"/>
    <w:rsid w:val="000B2E53"/>
    <w:rsid w:val="000F162B"/>
    <w:rsid w:val="00111162"/>
    <w:rsid w:val="00123D3E"/>
    <w:rsid w:val="00124FEF"/>
    <w:rsid w:val="00150407"/>
    <w:rsid w:val="00160A95"/>
    <w:rsid w:val="001936E8"/>
    <w:rsid w:val="001E2CC2"/>
    <w:rsid w:val="00200B24"/>
    <w:rsid w:val="00202C62"/>
    <w:rsid w:val="00237000"/>
    <w:rsid w:val="002C5CC0"/>
    <w:rsid w:val="002E47A9"/>
    <w:rsid w:val="00375E8C"/>
    <w:rsid w:val="003A1D1F"/>
    <w:rsid w:val="003A4F9B"/>
    <w:rsid w:val="003D31D8"/>
    <w:rsid w:val="004164F1"/>
    <w:rsid w:val="00431DF7"/>
    <w:rsid w:val="00437A85"/>
    <w:rsid w:val="004D04BD"/>
    <w:rsid w:val="004D23FD"/>
    <w:rsid w:val="004E3C84"/>
    <w:rsid w:val="004F46E9"/>
    <w:rsid w:val="004F5F04"/>
    <w:rsid w:val="00507287"/>
    <w:rsid w:val="00532B84"/>
    <w:rsid w:val="00561409"/>
    <w:rsid w:val="00581B73"/>
    <w:rsid w:val="00615AB2"/>
    <w:rsid w:val="00635F0F"/>
    <w:rsid w:val="00666085"/>
    <w:rsid w:val="00666E07"/>
    <w:rsid w:val="00685BE9"/>
    <w:rsid w:val="006B7FFB"/>
    <w:rsid w:val="006D4657"/>
    <w:rsid w:val="00746AAA"/>
    <w:rsid w:val="00750674"/>
    <w:rsid w:val="007533C4"/>
    <w:rsid w:val="00797FEA"/>
    <w:rsid w:val="007C493E"/>
    <w:rsid w:val="007D5A4A"/>
    <w:rsid w:val="007F1CBB"/>
    <w:rsid w:val="008278C8"/>
    <w:rsid w:val="00834CDB"/>
    <w:rsid w:val="00861E17"/>
    <w:rsid w:val="008C2B0F"/>
    <w:rsid w:val="008C6ADE"/>
    <w:rsid w:val="008E4D24"/>
    <w:rsid w:val="008F5F6A"/>
    <w:rsid w:val="00903C8F"/>
    <w:rsid w:val="009256D8"/>
    <w:rsid w:val="009B11BC"/>
    <w:rsid w:val="009B290F"/>
    <w:rsid w:val="009B61BA"/>
    <w:rsid w:val="009F4E8F"/>
    <w:rsid w:val="00A10D45"/>
    <w:rsid w:val="00A2132A"/>
    <w:rsid w:val="00A32186"/>
    <w:rsid w:val="00A334AA"/>
    <w:rsid w:val="00A4157E"/>
    <w:rsid w:val="00A563D3"/>
    <w:rsid w:val="00A56A24"/>
    <w:rsid w:val="00A80C9D"/>
    <w:rsid w:val="00A86B3E"/>
    <w:rsid w:val="00AC1FD6"/>
    <w:rsid w:val="00AC751C"/>
    <w:rsid w:val="00B1760F"/>
    <w:rsid w:val="00B36AF4"/>
    <w:rsid w:val="00BA7993"/>
    <w:rsid w:val="00BB633C"/>
    <w:rsid w:val="00C02155"/>
    <w:rsid w:val="00C069E9"/>
    <w:rsid w:val="00C21E11"/>
    <w:rsid w:val="00C43D8D"/>
    <w:rsid w:val="00C5151C"/>
    <w:rsid w:val="00C7474A"/>
    <w:rsid w:val="00C92EC1"/>
    <w:rsid w:val="00CE6BDF"/>
    <w:rsid w:val="00D14AAF"/>
    <w:rsid w:val="00D245C4"/>
    <w:rsid w:val="00D30DE9"/>
    <w:rsid w:val="00D52917"/>
    <w:rsid w:val="00D56A58"/>
    <w:rsid w:val="00D642FD"/>
    <w:rsid w:val="00D817C3"/>
    <w:rsid w:val="00D86F46"/>
    <w:rsid w:val="00D871CA"/>
    <w:rsid w:val="00D93C29"/>
    <w:rsid w:val="00DB4533"/>
    <w:rsid w:val="00DC2CC8"/>
    <w:rsid w:val="00DE11D2"/>
    <w:rsid w:val="00DF5BC6"/>
    <w:rsid w:val="00E16B9E"/>
    <w:rsid w:val="00E329BA"/>
    <w:rsid w:val="00E369DC"/>
    <w:rsid w:val="00E44788"/>
    <w:rsid w:val="00E52A63"/>
    <w:rsid w:val="00E562A5"/>
    <w:rsid w:val="00E75628"/>
    <w:rsid w:val="00EF0026"/>
    <w:rsid w:val="00EF07D0"/>
    <w:rsid w:val="00F03199"/>
    <w:rsid w:val="00F1503E"/>
    <w:rsid w:val="00F61084"/>
    <w:rsid w:val="00F81D57"/>
    <w:rsid w:val="00F900D8"/>
    <w:rsid w:val="00FB6028"/>
    <w:rsid w:val="00F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BD2"/>
  <w15:chartTrackingRefBased/>
  <w15:docId w15:val="{C7F7A892-0C69-42F0-A205-0084599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B84"/>
    <w:pPr>
      <w:spacing w:line="259" w:lineRule="auto"/>
    </w:pPr>
    <w:rPr>
      <w:kern w:val="0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478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478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47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47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47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47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4788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E447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47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478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478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E44788"/>
  </w:style>
  <w:style w:type="character" w:customStyle="1" w:styleId="fontstyle01">
    <w:name w:val="fontstyle01"/>
    <w:basedOn w:val="Numatytasispastraiposriftas"/>
    <w:rsid w:val="00E44788"/>
    <w:rPr>
      <w:rFonts w:ascii="Arial_Bold" w:hAnsi="Arial_Bold" w:hint="default"/>
      <w:b/>
      <w:bCs/>
      <w:i w:val="0"/>
      <w:iCs w:val="0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60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60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6028"/>
    <w:rPr>
      <w:kern w:val="0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60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6028"/>
    <w:rPr>
      <w:b/>
      <w:bCs/>
      <w:kern w:val="0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BA7993"/>
    <w:pPr>
      <w:spacing w:after="0" w:line="240" w:lineRule="auto"/>
    </w:pPr>
    <w:rPr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4DE7A-2650-42AC-9320-4E3BBAE37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39CF4-8394-45EC-A12A-FE49F25D1CB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64BE69C-F14B-46A0-81D2-81442918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Juškauskaitė-Bielevičienė</dc:creator>
  <cp:keywords/>
  <dc:description/>
  <cp:lastModifiedBy>Inga Sadukienė</cp:lastModifiedBy>
  <cp:revision>22</cp:revision>
  <dcterms:created xsi:type="dcterms:W3CDTF">2025-10-02T08:20:00Z</dcterms:created>
  <dcterms:modified xsi:type="dcterms:W3CDTF">2025-10-03T06:12:00Z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