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097FA004"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2A0793">
            <w:rPr>
              <w:rFonts w:cstheme="minorHAnsi"/>
              <w:sz w:val="24"/>
              <w:szCs w:val="24"/>
            </w:rPr>
            <w:t xml:space="preserve">    </w:t>
          </w:r>
          <w:r w:rsidR="00990C09">
            <w:rPr>
              <w:rFonts w:cstheme="minorHAnsi"/>
              <w:sz w:val="24"/>
              <w:szCs w:val="24"/>
            </w:rPr>
            <w:t xml:space="preserve">    </w:t>
          </w:r>
          <w:r w:rsidRPr="004C520C">
            <w:rPr>
              <w:rFonts w:cstheme="minorHAnsi"/>
              <w:sz w:val="24"/>
              <w:szCs w:val="24"/>
            </w:rPr>
            <w:t xml:space="preserve">2025 m. </w:t>
          </w:r>
          <w:r w:rsidR="008E2B84">
            <w:rPr>
              <w:rFonts w:cstheme="minorHAnsi"/>
              <w:sz w:val="24"/>
              <w:szCs w:val="24"/>
            </w:rPr>
            <w:t xml:space="preserve">spalio  </w:t>
          </w:r>
          <w:r w:rsidR="00990C09">
            <w:rPr>
              <w:rFonts w:cstheme="minorHAnsi"/>
              <w:sz w:val="24"/>
              <w:szCs w:val="24"/>
            </w:rPr>
            <w:t>3</w:t>
          </w:r>
          <w:r w:rsidR="008E2B84">
            <w:rPr>
              <w:rFonts w:cstheme="minorHAnsi"/>
              <w:sz w:val="24"/>
              <w:szCs w:val="24"/>
            </w:rPr>
            <w:t xml:space="preserve"> </w:t>
          </w:r>
          <w:r w:rsidR="00E24565">
            <w:rPr>
              <w:rFonts w:cstheme="minorHAnsi"/>
              <w:sz w:val="24"/>
              <w:szCs w:val="24"/>
            </w:rPr>
            <w:t xml:space="preserve"> </w:t>
          </w:r>
          <w:r w:rsidRPr="004C520C">
            <w:rPr>
              <w:rFonts w:cstheme="minorHAnsi"/>
              <w:sz w:val="24"/>
              <w:szCs w:val="24"/>
            </w:rPr>
            <w:t>d. protokolu Nr. VPN (C)-</w:t>
          </w:r>
          <w:r w:rsidR="00990C09">
            <w:rPr>
              <w:rFonts w:cstheme="minorHAnsi"/>
              <w:sz w:val="24"/>
              <w:szCs w:val="24"/>
            </w:rPr>
            <w:t>478</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146F9394" w:rsidR="00EC3FD3" w:rsidRPr="008E2B84" w:rsidRDefault="00EC3FD3" w:rsidP="008E2B84">
          <w:pPr>
            <w:ind w:left="567" w:firstLine="0"/>
            <w:contextualSpacing/>
            <w:jc w:val="center"/>
            <w:rPr>
              <w:rFonts w:cstheme="minorHAnsi"/>
              <w:b/>
              <w:bCs/>
              <w:caps/>
              <w:sz w:val="24"/>
              <w:szCs w:val="24"/>
            </w:rPr>
          </w:pPr>
          <w:r w:rsidRPr="004C520C">
            <w:rPr>
              <w:rFonts w:cstheme="minorHAnsi"/>
              <w:b/>
              <w:bCs/>
              <w:sz w:val="24"/>
              <w:szCs w:val="24"/>
            </w:rPr>
            <w:t>„</w:t>
          </w:r>
          <w:r w:rsidR="008E2B84" w:rsidRPr="008E2B84">
            <w:rPr>
              <w:rFonts w:cstheme="minorHAnsi"/>
              <w:b/>
              <w:bCs/>
              <w:caps/>
              <w:sz w:val="24"/>
              <w:szCs w:val="24"/>
            </w:rPr>
            <w:t>Kietųjų dangų remonto darbai (Mindaugo g. turgavietės, Sodų g. ir Josvainių g. aikštelių)</w:t>
          </w:r>
          <w:r w:rsidR="00FB49D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0D8AF29A"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6A5CF7">
              <w:rPr>
                <w:noProof/>
                <w:webHidden/>
              </w:rPr>
              <w:t>2</w:t>
            </w:r>
            <w:r>
              <w:rPr>
                <w:noProof/>
                <w:webHidden/>
              </w:rPr>
              <w:fldChar w:fldCharType="end"/>
            </w:r>
          </w:hyperlink>
        </w:p>
        <w:p w14:paraId="3D2047FC" w14:textId="00A84AF6"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6A5CF7">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BADD900"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w:t>
            </w:r>
            <w:r w:rsidR="002845F9">
              <w:rPr>
                <w:rFonts w:cs="Times New Roman"/>
                <w:color w:val="000000"/>
                <w:szCs w:val="24"/>
              </w:rPr>
              <w:t>s</w:t>
            </w:r>
            <w:r w:rsidRPr="0081744E">
              <w:rPr>
                <w:rFonts w:cs="Times New Roman"/>
                <w:color w:val="000000"/>
                <w:szCs w:val="24"/>
              </w:rPr>
              <w:t xml:space="preserve"> darbų kiekių žiniaraš</w:t>
            </w:r>
            <w:r w:rsidR="002845F9">
              <w:rPr>
                <w:rFonts w:cs="Times New Roman"/>
                <w:color w:val="000000"/>
                <w:szCs w:val="24"/>
              </w:rPr>
              <w:t>tis</w:t>
            </w:r>
            <w:r w:rsidRPr="0081744E">
              <w:rPr>
                <w:rStyle w:val="Hipersaitas"/>
                <w:rFonts w:eastAsia="Calibri" w:cstheme="minorHAnsi"/>
                <w:noProof/>
                <w:sz w:val="22"/>
                <w:szCs w:val="22"/>
              </w:rPr>
              <w:t xml:space="preserve">“ </w:t>
            </w:r>
            <w:r w:rsidRPr="00DF706A">
              <w:rPr>
                <w:rStyle w:val="Hipersaitas"/>
                <w:rFonts w:eastAsia="Calibri" w:cstheme="minorHAnsi"/>
                <w:noProof/>
                <w:sz w:val="22"/>
                <w:szCs w:val="22"/>
              </w:rPr>
              <w:t xml:space="preserve"> (pridedama)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2B58ADC7" w14:textId="77777777" w:rsidR="00B64BDE" w:rsidRDefault="008721F1" w:rsidP="00B64BDE">
          <w:pPr>
            <w:pStyle w:val="Betarp"/>
            <w:ind w:firstLine="567"/>
            <w:contextualSpacing/>
            <w:rPr>
              <w:rFonts w:cstheme="minorHAnsi"/>
            </w:rPr>
          </w:pPr>
          <w:r>
            <w:rPr>
              <w:rFonts w:cstheme="minorHAnsi"/>
            </w:rPr>
            <w:t xml:space="preserve">  </w:t>
          </w:r>
          <w:r w:rsidR="00A132CF">
            <w:rPr>
              <w:rFonts w:cstheme="minorHAnsi"/>
            </w:rPr>
            <w:t>kvalifikacijos reikalavimams“ (pridedama).</w:t>
          </w:r>
        </w:p>
        <w:p w14:paraId="3D96CF68" w14:textId="177D61DF" w:rsidR="00B64BDE" w:rsidRPr="00B64BDE" w:rsidRDefault="00B64BDE" w:rsidP="00B64BDE">
          <w:pPr>
            <w:pStyle w:val="Betarp"/>
            <w:ind w:firstLine="567"/>
            <w:contextualSpacing/>
            <w:rPr>
              <w:rFonts w:cstheme="minorHAnsi"/>
            </w:rPr>
          </w:pPr>
          <w:r>
            <w:rPr>
              <w:rFonts w:cstheme="minorHAnsi"/>
            </w:rPr>
            <w:t xml:space="preserve">  </w:t>
          </w:r>
        </w:p>
        <w:p w14:paraId="67104457" w14:textId="5D9F91E9" w:rsidR="00B64BDE" w:rsidRDefault="00B64BDE" w:rsidP="008721F1">
          <w:pPr>
            <w:pStyle w:val="Betarp"/>
            <w:spacing w:line="276" w:lineRule="auto"/>
            <w:ind w:firstLine="567"/>
            <w:contextualSpacing/>
            <w:rPr>
              <w:rFonts w:cstheme="minorHAnsi"/>
            </w:rPr>
          </w:pP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8345279"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BF1AB0">
        <w:rPr>
          <w:rFonts w:cstheme="minorHAnsi"/>
        </w:rPr>
        <w:t>),  4.</w:t>
      </w:r>
      <w:r w:rsidR="00F95E3D" w:rsidRPr="00BF1AB0">
        <w:rPr>
          <w:rFonts w:cstheme="minorHAnsi"/>
        </w:rPr>
        <w:t>3</w:t>
      </w:r>
      <w:r w:rsidR="00D64DDD" w:rsidRPr="00BF1AB0">
        <w:rPr>
          <w:rFonts w:cstheme="minorHAnsi"/>
        </w:rPr>
        <w:t xml:space="preserve"> </w:t>
      </w:r>
      <w:r w:rsidR="00EC4159" w:rsidRPr="00BF1AB0">
        <w:rPr>
          <w:rFonts w:cstheme="minorHAnsi"/>
        </w:rPr>
        <w:t>papunkčiu</w:t>
      </w:r>
      <w:r w:rsidR="001D5780" w:rsidRPr="00BF1AB0">
        <w:rPr>
          <w:rFonts w:cstheme="minorHAnsi"/>
        </w:rPr>
        <w:t>.</w:t>
      </w:r>
      <w:r w:rsidR="00EC4159" w:rsidRPr="00BF1AB0">
        <w:rPr>
          <w:rFonts w:cstheme="minorHAnsi"/>
        </w:rPr>
        <w:t xml:space="preserve"> </w:t>
      </w:r>
      <w:bookmarkStart w:id="10" w:name="_Hlk163547301"/>
      <w:r w:rsidR="00580047" w:rsidRPr="00BF1AB0">
        <w:rPr>
          <w:rFonts w:cstheme="minorHAnsi"/>
        </w:rPr>
        <w:t xml:space="preserve"> </w:t>
      </w:r>
      <w:r w:rsidR="00580047" w:rsidRPr="00BF1AB0">
        <w:t>Aplinkos apaugos kriterijai nustatyti</w:t>
      </w:r>
      <w:r w:rsidR="001D5780" w:rsidRPr="00BF1AB0">
        <w:t xml:space="preserve"> </w:t>
      </w:r>
      <w:r w:rsidR="001D5780" w:rsidRPr="00BF1AB0">
        <w:rPr>
          <w:rFonts w:cstheme="minorHAnsi"/>
        </w:rPr>
        <w:t xml:space="preserve">specialiųjų </w:t>
      </w:r>
      <w:r w:rsidR="001D5780" w:rsidRPr="00BF1AB0">
        <w:t xml:space="preserve">pirkimo sąlygų </w:t>
      </w:r>
      <w:r w:rsidR="005A7E2A" w:rsidRPr="00BF1AB0">
        <w:t>6</w:t>
      </w:r>
      <w:r w:rsidR="001D5780" w:rsidRPr="00BF1AB0">
        <w:t xml:space="preserve"> pried</w:t>
      </w:r>
      <w:r w:rsidR="00DC0922" w:rsidRPr="00BF1AB0">
        <w:t>o</w:t>
      </w:r>
      <w:r w:rsidR="001D5780" w:rsidRPr="00BF1AB0">
        <w:t xml:space="preserve"> „Sutarties projektas“</w:t>
      </w:r>
      <w:r w:rsidR="00DC0922" w:rsidRPr="00BF1AB0">
        <w:t xml:space="preserve"> 6.2.</w:t>
      </w:r>
      <w:r w:rsidR="00BF1AB0" w:rsidRPr="00BF1AB0">
        <w:t>20</w:t>
      </w:r>
      <w:r w:rsidR="0096301D" w:rsidRPr="00BF1AB0">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8E2B84">
      <w:pPr>
        <w:spacing w:line="240" w:lineRule="auto"/>
        <w:ind w:firstLine="0"/>
      </w:pPr>
    </w:p>
    <w:p w14:paraId="13001934" w14:textId="27756FC9" w:rsidR="008E2B84" w:rsidRPr="008E2B84" w:rsidRDefault="009220ED" w:rsidP="008E2B84">
      <w:pPr>
        <w:spacing w:line="240" w:lineRule="auto"/>
        <w:ind w:firstLine="360"/>
        <w:rPr>
          <w:color w:val="000000" w:themeColor="text1"/>
          <w:szCs w:val="24"/>
        </w:rPr>
      </w:pPr>
      <w:bookmarkStart w:id="12" w:name="_Hlk188368534"/>
      <w:bookmarkStart w:id="13" w:name="_Hlk188368470"/>
      <w:r>
        <w:rPr>
          <w:rFonts w:eastAsia="Calibri"/>
          <w:color w:val="000000" w:themeColor="text1"/>
        </w:rPr>
        <w:t>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840AEC">
        <w:rPr>
          <w:color w:val="000000" w:themeColor="text1"/>
          <w:szCs w:val="24"/>
        </w:rPr>
        <w:t>kietųjų dangų remonto</w:t>
      </w:r>
      <w:r w:rsidR="00840AEC" w:rsidRPr="000F401F">
        <w:rPr>
          <w:color w:val="000000" w:themeColor="text1"/>
          <w:szCs w:val="24"/>
        </w:rPr>
        <w:t xml:space="preserve"> darbus</w:t>
      </w:r>
      <w:r w:rsidR="00840AEC">
        <w:rPr>
          <w:rFonts w:eastAsia="Calibri" w:cstheme="minorHAnsi"/>
          <w:color w:val="000000" w:themeColor="text1"/>
        </w:rPr>
        <w:t xml:space="preserve"> (</w:t>
      </w:r>
      <w:r w:rsidR="008E2B84">
        <w:rPr>
          <w:color w:val="000000" w:themeColor="text1"/>
          <w:szCs w:val="24"/>
        </w:rPr>
        <w:t>Mindaugo g. turgavietės, Sodų g. ir Josvainių g.</w:t>
      </w:r>
      <w:r w:rsidR="00065546">
        <w:rPr>
          <w:color w:val="000000" w:themeColor="text1"/>
          <w:szCs w:val="24"/>
        </w:rPr>
        <w:t xml:space="preserve"> </w:t>
      </w:r>
      <w:r w:rsidR="00840AEC">
        <w:rPr>
          <w:rFonts w:eastAsia="Calibri" w:cstheme="minorHAnsi"/>
          <w:color w:val="000000" w:themeColor="text1"/>
        </w:rPr>
        <w:t>aikštelių)</w:t>
      </w:r>
      <w:r w:rsidR="00065546">
        <w:rPr>
          <w:color w:val="000000" w:themeColor="text1"/>
          <w:szCs w:val="24"/>
        </w:rPr>
        <w:t>.</w:t>
      </w:r>
      <w:r w:rsidR="00CA6C09">
        <w:rPr>
          <w:color w:val="000000" w:themeColor="text1"/>
          <w:szCs w:val="24"/>
        </w:rPr>
        <w:t xml:space="preserve"> </w:t>
      </w:r>
      <w:r w:rsidR="001E4A7F" w:rsidRPr="005154F2">
        <w:rPr>
          <w:rFonts w:eastAsia="Calibri" w:cstheme="minorHAnsi"/>
          <w:color w:val="000000" w:themeColor="text1"/>
        </w:rPr>
        <w:t>Orientacini</w:t>
      </w:r>
      <w:r w:rsidR="0020420D">
        <w:rPr>
          <w:rFonts w:eastAsia="Calibri" w:cstheme="minorHAnsi"/>
          <w:color w:val="000000" w:themeColor="text1"/>
        </w:rPr>
        <w:t>s</w:t>
      </w:r>
      <w:r w:rsidR="001E4A7F" w:rsidRPr="005154F2">
        <w:rPr>
          <w:rFonts w:eastAsia="Calibri" w:cstheme="minorHAnsi"/>
          <w:color w:val="000000" w:themeColor="text1"/>
        </w:rPr>
        <w:t xml:space="preserve"> </w:t>
      </w:r>
      <w:r w:rsidR="001E4A7F">
        <w:rPr>
          <w:rFonts w:eastAsia="Calibri" w:cstheme="minorHAnsi"/>
          <w:color w:val="000000" w:themeColor="text1"/>
        </w:rPr>
        <w:t>d</w:t>
      </w:r>
      <w:r w:rsidR="001E4A7F" w:rsidRPr="005154F2">
        <w:rPr>
          <w:rFonts w:eastAsia="Calibri" w:cstheme="minorHAnsi"/>
          <w:color w:val="000000" w:themeColor="text1"/>
        </w:rPr>
        <w:t>arbų kieki</w:t>
      </w:r>
      <w:r w:rsidR="0020420D">
        <w:rPr>
          <w:rFonts w:eastAsia="Calibri" w:cstheme="minorHAnsi"/>
          <w:color w:val="000000" w:themeColor="text1"/>
        </w:rPr>
        <w:t>s</w:t>
      </w:r>
      <w:r w:rsidR="001E4A7F" w:rsidRPr="005154F2">
        <w:rPr>
          <w:rFonts w:eastAsia="Calibri" w:cstheme="minorHAnsi"/>
          <w:color w:val="000000" w:themeColor="text1"/>
        </w:rPr>
        <w:t xml:space="preserve"> per </w:t>
      </w:r>
      <w:r w:rsidR="001E4A7F">
        <w:rPr>
          <w:rFonts w:eastAsia="Calibri" w:cstheme="minorHAnsi"/>
          <w:color w:val="000000" w:themeColor="text1"/>
        </w:rPr>
        <w:t>s</w:t>
      </w:r>
      <w:r w:rsidR="001E4A7F" w:rsidRPr="005154F2">
        <w:rPr>
          <w:rFonts w:eastAsia="Calibri" w:cstheme="minorHAnsi"/>
          <w:color w:val="000000" w:themeColor="text1"/>
        </w:rPr>
        <w:t>utarties vykdymo laikotarpį</w:t>
      </w:r>
      <w:r w:rsidR="008E2B84">
        <w:rPr>
          <w:rFonts w:eastAsia="Calibri" w:cstheme="minorHAnsi"/>
          <w:color w:val="000000" w:themeColor="text1"/>
        </w:rPr>
        <w:t>,</w:t>
      </w:r>
      <w:r w:rsidR="001E4A7F" w:rsidRPr="005154F2">
        <w:rPr>
          <w:rFonts w:eastAsia="Calibri" w:cstheme="minorHAnsi"/>
          <w:color w:val="000000" w:themeColor="text1"/>
        </w:rPr>
        <w:t xml:space="preserve"> </w:t>
      </w:r>
      <w:r w:rsidR="008E2B84">
        <w:rPr>
          <w:color w:val="000000" w:themeColor="text1"/>
          <w:szCs w:val="24"/>
        </w:rPr>
        <w:t>kietųjų dangų remontas</w:t>
      </w:r>
      <w:r w:rsidR="008E2B84" w:rsidRPr="000F401F">
        <w:rPr>
          <w:color w:val="000000" w:themeColor="text1"/>
          <w:szCs w:val="24"/>
        </w:rPr>
        <w:t xml:space="preserve"> </w:t>
      </w:r>
      <w:r w:rsidR="008E2B84">
        <w:rPr>
          <w:color w:val="000000" w:themeColor="text1"/>
          <w:szCs w:val="24"/>
        </w:rPr>
        <w:t>1 021</w:t>
      </w:r>
      <w:r w:rsidR="008E2B84" w:rsidRPr="000F401F">
        <w:rPr>
          <w:color w:val="000000" w:themeColor="text1"/>
          <w:szCs w:val="24"/>
        </w:rPr>
        <w:t xml:space="preserve"> kv. m.</w:t>
      </w:r>
      <w:r w:rsidR="00CA6C09">
        <w:rPr>
          <w:color w:val="000000" w:themeColor="text1"/>
          <w:szCs w:val="24"/>
        </w:rPr>
        <w:t xml:space="preserve">   </w:t>
      </w:r>
    </w:p>
    <w:p w14:paraId="682304C2" w14:textId="10120FC0" w:rsidR="00F95E3D" w:rsidRDefault="00F95E3D" w:rsidP="008E2B84">
      <w:pPr>
        <w:pStyle w:val="Betarp"/>
        <w:tabs>
          <w:tab w:val="left" w:pos="1134"/>
        </w:tabs>
        <w:ind w:firstLine="0"/>
        <w:contextualSpacing/>
        <w:rPr>
          <w:rFonts w:cstheme="minorHAnsi"/>
        </w:rPr>
      </w:pPr>
      <w:r>
        <w:rPr>
          <w:rFonts w:cstheme="minorHAnsi"/>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1776DF">
        <w:rPr>
          <w:rFonts w:cstheme="minorHAnsi"/>
        </w:rPr>
        <w:t xml:space="preserve"> </w:t>
      </w:r>
      <w:r w:rsidR="001D254F" w:rsidRPr="008B259B">
        <w:rPr>
          <w:rFonts w:cstheme="minorHAnsi"/>
        </w:rPr>
        <w:t>prieduose.</w:t>
      </w:r>
      <w:r w:rsidR="009220ED" w:rsidRPr="009220ED">
        <w:rPr>
          <w:rFonts w:cstheme="minorHAnsi"/>
        </w:rPr>
        <w:t xml:space="preserve">    </w:t>
      </w:r>
    </w:p>
    <w:p w14:paraId="62C59D7E" w14:textId="7C0C942F" w:rsidR="004079E2" w:rsidRPr="001776DF" w:rsidRDefault="00F95E3D" w:rsidP="008E2B84">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2EDE8C" w14:textId="03290AF2" w:rsidR="001776DF" w:rsidRDefault="001D254F" w:rsidP="004079E2">
      <w:pPr>
        <w:pStyle w:val="Betarp"/>
        <w:ind w:firstLine="357"/>
        <w:contextualSpacing/>
        <w:rPr>
          <w:rFonts w:cstheme="minorHAnsi"/>
        </w:rPr>
      </w:pPr>
      <w:r w:rsidRPr="009220ED">
        <w:rPr>
          <w:rFonts w:cstheme="minorHAnsi"/>
        </w:rPr>
        <w:t>2.</w:t>
      </w:r>
      <w:r w:rsidR="001776DF">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5F8063D6" w:rsidR="00BE5853" w:rsidRPr="008E2B84" w:rsidRDefault="001776DF" w:rsidP="008E2B84">
      <w:pPr>
        <w:spacing w:line="240" w:lineRule="auto"/>
        <w:ind w:firstLine="567"/>
        <w:rPr>
          <w:color w:val="000000" w:themeColor="text1"/>
          <w:szCs w:val="24"/>
        </w:rPr>
      </w:pPr>
      <w:r w:rsidRPr="00A24987">
        <w:rPr>
          <w:rFonts w:cstheme="minorHAnsi"/>
          <w:b/>
          <w:bCs/>
        </w:rPr>
        <w:t xml:space="preserve">2.5. Pirkimui skirtos lėšos, perkančiosios organizacijos nustatytos prieš pradedant pirkimo procedūrą, yra         </w:t>
      </w:r>
      <w:r w:rsidR="008E2B84" w:rsidRPr="008E2B84">
        <w:rPr>
          <w:rFonts w:cs="Times New Roman"/>
          <w:b/>
          <w:bCs/>
          <w:color w:val="000000" w:themeColor="text1"/>
          <w:szCs w:val="24"/>
          <w:lang w:eastAsia="en-US" w:bidi="en-US"/>
        </w:rPr>
        <w:t xml:space="preserve">61 065,92 </w:t>
      </w:r>
      <w:r w:rsidRPr="008E2B84">
        <w:rPr>
          <w:rFonts w:cstheme="minorHAnsi"/>
          <w:b/>
          <w:bCs/>
        </w:rPr>
        <w:t>Eur</w:t>
      </w:r>
      <w:r w:rsidRPr="007C0B36">
        <w:rPr>
          <w:rFonts w:cstheme="minorHAnsi"/>
          <w:b/>
          <w:bCs/>
        </w:rPr>
        <w:t xml:space="preserve"> be PVM</w:t>
      </w:r>
      <w:r w:rsidRPr="00A24987">
        <w:rPr>
          <w:rFonts w:cstheme="minorHAnsi"/>
          <w:b/>
          <w:bCs/>
        </w:rPr>
        <w:t>.  Jei pasiūlymas viršys pirkimui skirtas lėšas, perkančiosios organizacijos nustatytas prieš pradedant pirkimo procedūrą, vadovaujantis šių pirkimo sąlygų 7.5 punktu, pasiūlymas bus atmestas.</w:t>
      </w: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35FB2149" w14:textId="631D16A1" w:rsidR="00F43A1D" w:rsidRDefault="00316FE1" w:rsidP="005E4C3F">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6180D365" w14:textId="4447767C" w:rsidR="00F66B99" w:rsidRPr="00F66B99" w:rsidRDefault="00F66B99" w:rsidP="00F66B99">
      <w:pPr>
        <w:spacing w:line="240" w:lineRule="auto"/>
        <w:ind w:firstLine="709"/>
        <w:rPr>
          <w:rFonts w:cstheme="minorHAnsi"/>
        </w:rPr>
      </w:pPr>
      <w:r>
        <w:rPr>
          <w:rFonts w:cs="Times New Roman"/>
          <w:szCs w:val="24"/>
        </w:rPr>
        <w:t xml:space="preserve">3.5. </w:t>
      </w:r>
      <w:r w:rsidR="00A525CF" w:rsidRPr="00817AB9">
        <w:rPr>
          <w:rFonts w:cstheme="minorHAnsi"/>
        </w:rPr>
        <w:t xml:space="preserve">Tiekėjams nustatomi reikalavimai dėl aplinkos apsaugos vadybos sistemos standartų laikymosi ir jų atitiktį patvirtinantys dokumentai nurodyti </w:t>
      </w:r>
      <w:r w:rsidR="00A525CF">
        <w:rPr>
          <w:rFonts w:cstheme="minorHAnsi"/>
        </w:rPr>
        <w:t>s</w:t>
      </w:r>
      <w:r w:rsidR="00A525CF" w:rsidRPr="00817AB9">
        <w:rPr>
          <w:rFonts w:cstheme="minorHAnsi"/>
        </w:rPr>
        <w:t xml:space="preserve">pecialiųjų pirkimo sąlygų </w:t>
      </w:r>
      <w:r w:rsidR="00A525CF" w:rsidRPr="00A525CF">
        <w:rPr>
          <w:rFonts w:cstheme="minorHAnsi"/>
        </w:rPr>
        <w:t>6</w:t>
      </w:r>
      <w:r w:rsidR="00A525CF">
        <w:rPr>
          <w:rFonts w:cstheme="minorHAnsi"/>
          <w:color w:val="00B050"/>
        </w:rPr>
        <w:t xml:space="preserve"> </w:t>
      </w:r>
      <w:r w:rsidR="00A525CF" w:rsidRPr="00817AB9">
        <w:rPr>
          <w:rFonts w:cstheme="minorHAnsi"/>
        </w:rPr>
        <w:t>priede.</w:t>
      </w: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6867F9B" w14:textId="63B2F72E" w:rsidR="00A132CF" w:rsidRPr="005E4C3F" w:rsidRDefault="00A132CF" w:rsidP="005E4C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7E0FF06A" w14:textId="1D128706" w:rsidR="00A132CF" w:rsidRPr="00A84437" w:rsidRDefault="007B4583" w:rsidP="00A132CF">
      <w:pPr>
        <w:pStyle w:val="Sraopastraipa"/>
        <w:spacing w:line="240" w:lineRule="auto"/>
        <w:ind w:left="0"/>
        <w:rPr>
          <w:rFonts w:cstheme="minorHAnsi"/>
        </w:rPr>
      </w:pPr>
      <w:r w:rsidRPr="00240D35">
        <w:rPr>
          <w:rFonts w:cstheme="minorHAnsi"/>
        </w:rPr>
        <w:t>7.3. Specialiųjų pirkimo sąlygų 3</w:t>
      </w:r>
      <w:r w:rsidRPr="00240D35">
        <w:rPr>
          <w:rFonts w:eastAsia="Times New Roman"/>
          <w:bCs/>
          <w:color w:val="000000"/>
          <w:szCs w:val="24"/>
        </w:rPr>
        <w:t xml:space="preserve"> priede </w:t>
      </w:r>
      <w:r w:rsidRPr="00240D35">
        <w:rPr>
          <w:rFonts w:eastAsia="Times New Roman" w:cs="Times New Roman"/>
          <w:bCs/>
          <w:color w:val="000000"/>
          <w:szCs w:val="24"/>
        </w:rPr>
        <w:t>‒</w:t>
      </w:r>
      <w:r w:rsidRPr="00240D35">
        <w:rPr>
          <w:rFonts w:eastAsia="Times New Roman"/>
          <w:bCs/>
          <w:color w:val="000000"/>
          <w:szCs w:val="24"/>
        </w:rPr>
        <w:t xml:space="preserve"> orientaciniame darbų kiekių žiniaraštyje (orientacinėje lokalinėje sąmatoje) </w:t>
      </w:r>
      <w:r w:rsidRPr="00240D35">
        <w:rPr>
          <w:rFonts w:eastAsia="Times New Roman" w:cs="Times New Roman"/>
          <w:bCs/>
          <w:color w:val="000000"/>
          <w:szCs w:val="24"/>
        </w:rPr>
        <w:t>‒</w:t>
      </w:r>
      <w:r w:rsidRPr="00240D35">
        <w:rPr>
          <w:rFonts w:eastAsia="Times New Roman"/>
          <w:bCs/>
          <w:color w:val="000000"/>
          <w:szCs w:val="24"/>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4487193B" w14:textId="30792D63"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240D35">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41F4BB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64EDD438"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sidR="00BE0C6B">
        <w:rPr>
          <w:rFonts w:eastAsia="Times New Roman"/>
          <w:bCs/>
          <w:color w:val="000000"/>
          <w:szCs w:val="24"/>
        </w:rPr>
        <w:t>.</w:t>
      </w:r>
    </w:p>
    <w:p w14:paraId="5F8192D2" w14:textId="091F2E51" w:rsidR="00BE0C6B" w:rsidRPr="00DC739F" w:rsidRDefault="00BE0C6B" w:rsidP="00BE0C6B">
      <w:pPr>
        <w:pStyle w:val="Betarp"/>
        <w:ind w:firstLine="709"/>
        <w:contextualSpacing/>
        <w:rPr>
          <w:rFonts w:cstheme="minorHAnsi"/>
        </w:rPr>
      </w:pPr>
      <w:r w:rsidRPr="00A24987">
        <w:rPr>
          <w:rFonts w:eastAsia="Times New Roman"/>
          <w:bCs/>
          <w:color w:val="000000"/>
          <w:szCs w:val="24"/>
        </w:rPr>
        <w:t>7.</w:t>
      </w:r>
      <w:r w:rsidR="00145672" w:rsidRPr="00A24987">
        <w:rPr>
          <w:rFonts w:eastAsia="Times New Roman"/>
          <w:bCs/>
          <w:color w:val="000000"/>
          <w:szCs w:val="24"/>
        </w:rPr>
        <w:t>5</w:t>
      </w:r>
      <w:r w:rsidRPr="00A24987">
        <w:rPr>
          <w:rFonts w:eastAsia="Times New Roman"/>
          <w:bCs/>
          <w:color w:val="000000"/>
          <w:szCs w:val="24"/>
        </w:rPr>
        <w:t xml:space="preserve">. </w:t>
      </w:r>
      <w:r w:rsidRPr="00A24987">
        <w:rPr>
          <w:rStyle w:val="cf01"/>
          <w:rFonts w:asciiTheme="minorHAnsi" w:hAnsiTheme="minorHAnsi" w:cstheme="minorHAnsi"/>
          <w:sz w:val="21"/>
          <w:szCs w:val="21"/>
        </w:rPr>
        <w:t xml:space="preserve"> Perkančioji organizacija </w:t>
      </w:r>
      <w:r w:rsidRPr="00DB3C89">
        <w:rPr>
          <w:rStyle w:val="cf01"/>
          <w:rFonts w:asciiTheme="minorHAnsi" w:hAnsiTheme="minorHAnsi" w:cstheme="minorHAnsi"/>
          <w:sz w:val="21"/>
          <w:szCs w:val="21"/>
        </w:rPr>
        <w:t>atmes</w:t>
      </w:r>
      <w:r w:rsidRPr="00A24987">
        <w:rPr>
          <w:rStyle w:val="cf01"/>
          <w:rFonts w:asciiTheme="minorHAnsi" w:hAnsiTheme="minorHAnsi" w:cstheme="minorHAnsi"/>
          <w:sz w:val="21"/>
          <w:szCs w:val="21"/>
        </w:rPr>
        <w:t xml:space="preserve"> tiekėjo pasiūlymą,</w:t>
      </w:r>
      <w:r w:rsidRPr="00A24987">
        <w:rPr>
          <w:rFonts w:cstheme="minorHAnsi"/>
          <w:b/>
          <w:bCs/>
        </w:rPr>
        <w:t xml:space="preserve"> </w:t>
      </w:r>
      <w:r w:rsidRPr="00A24987">
        <w:rPr>
          <w:rFonts w:cstheme="minorHAnsi"/>
        </w:rPr>
        <w:t>jei pasiūlymas viršys pirkimui skirtas lėšas, nurodytas 2.</w:t>
      </w:r>
      <w:r w:rsidR="00DB3C89">
        <w:rPr>
          <w:rFonts w:cstheme="minorHAnsi"/>
        </w:rPr>
        <w:t>5</w:t>
      </w:r>
      <w:r w:rsidRPr="00A24987">
        <w:rPr>
          <w:rFonts w:cstheme="minorHAnsi"/>
        </w:rPr>
        <w:t xml:space="preserve"> punkte.</w:t>
      </w:r>
      <w:r w:rsidRPr="00776437">
        <w:rPr>
          <w:rFonts w:cstheme="minorHAnsi"/>
        </w:rPr>
        <w:t xml:space="preserve">  </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302C1F61"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9.1.1. užpildytas ir pasirašy</w:t>
      </w:r>
      <w:r w:rsidR="005E4C3F">
        <w:rPr>
          <w:rFonts w:eastAsiaTheme="minorHAnsi" w:cstheme="minorHAnsi"/>
        </w:rPr>
        <w:t>t</w:t>
      </w:r>
      <w:r w:rsidR="00A132CF">
        <w:rPr>
          <w:rFonts w:eastAsiaTheme="minorHAnsi" w:cstheme="minorHAnsi"/>
        </w:rPr>
        <w:t xml:space="preserve">as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lastRenderedPageBreak/>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64AD754C" w:rsidR="00A132CF" w:rsidRPr="000F23F3" w:rsidRDefault="00A132CF" w:rsidP="000F23F3">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491F0733" w:rsidR="00A132CF" w:rsidRDefault="00A132CF" w:rsidP="00A132CF">
      <w:pPr>
        <w:pStyle w:val="Betarp"/>
        <w:ind w:firstLine="397"/>
        <w:contextualSpacing/>
      </w:pPr>
      <w:r>
        <w:t>9.2. Tiekėjas iki pirkimo pasiūlymų pateikimo termino, nurodyto skelbime apie pirkimą,  pabaigos nepateikęs 7.</w:t>
      </w:r>
      <w:r w:rsidR="007B4583">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4124271A" w14:textId="77777777" w:rsidR="007C22DC" w:rsidRDefault="007C22DC" w:rsidP="00A132CF">
      <w:pPr>
        <w:pStyle w:val="Betarp"/>
        <w:ind w:firstLine="397"/>
        <w:contextualSpacing/>
        <w:rPr>
          <w:rFonts w:cs="Times New Roman"/>
          <w:bCs/>
          <w:szCs w:val="24"/>
        </w:rPr>
      </w:pPr>
    </w:p>
    <w:p w14:paraId="589B67E2" w14:textId="77777777" w:rsidR="007C22DC" w:rsidRDefault="007C22DC" w:rsidP="00A132CF">
      <w:pPr>
        <w:pStyle w:val="Betarp"/>
        <w:ind w:firstLine="397"/>
        <w:contextualSpacing/>
        <w:rPr>
          <w:rFonts w:cs="Times New Roman"/>
          <w:bCs/>
          <w:szCs w:val="24"/>
        </w:rPr>
      </w:pP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16"/>
        <w:gridCol w:w="3148"/>
        <w:gridCol w:w="3119"/>
        <w:gridCol w:w="2879"/>
      </w:tblGrid>
      <w:tr w:rsidR="00704C67" w14:paraId="5ECFE2EE" w14:textId="77777777" w:rsidTr="007E0900">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148"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1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879"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7E0900">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148"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1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879"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7E0900">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148"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1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879"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7E0900">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148"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1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879"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8E2B84" w14:paraId="12B0346A" w14:textId="77777777" w:rsidTr="007E0900">
        <w:trPr>
          <w:trHeight w:val="605"/>
        </w:trPr>
        <w:tc>
          <w:tcPr>
            <w:tcW w:w="816" w:type="dxa"/>
          </w:tcPr>
          <w:p w14:paraId="5F29AE22" w14:textId="154A2EB8" w:rsidR="008E2B84" w:rsidRPr="00AF2159" w:rsidRDefault="008E2B84" w:rsidP="008E2B84">
            <w:pPr>
              <w:tabs>
                <w:tab w:val="left" w:pos="720"/>
              </w:tabs>
              <w:ind w:firstLine="0"/>
              <w:jc w:val="right"/>
              <w:rPr>
                <w:rFonts w:eastAsia="Calibri" w:cstheme="minorHAnsi"/>
                <w:b/>
                <w:bCs/>
              </w:rPr>
            </w:pPr>
            <w:r>
              <w:rPr>
                <w:rFonts w:eastAsia="Calibri" w:cstheme="minorHAnsi"/>
                <w:b/>
                <w:bCs/>
              </w:rPr>
              <w:t>3.1.</w:t>
            </w:r>
          </w:p>
        </w:tc>
        <w:tc>
          <w:tcPr>
            <w:tcW w:w="3148" w:type="dxa"/>
          </w:tcPr>
          <w:p w14:paraId="1ED383CA" w14:textId="77777777" w:rsidR="008E2B84" w:rsidRPr="008E2B84" w:rsidRDefault="008E2B84" w:rsidP="008E2B84">
            <w:pPr>
              <w:tabs>
                <w:tab w:val="left" w:pos="720"/>
              </w:tabs>
              <w:ind w:firstLine="0"/>
              <w:rPr>
                <w:rFonts w:asciiTheme="minorHAnsi" w:eastAsia="Calibri" w:cstheme="minorHAnsi"/>
                <w:sz w:val="21"/>
                <w:szCs w:val="21"/>
              </w:rPr>
            </w:pPr>
            <w:r w:rsidRPr="008E2B84">
              <w:rPr>
                <w:rFonts w:asciiTheme="minorHAnsi" w:eastAsia="Calibri" w:cstheme="minorHAnsi"/>
                <w:sz w:val="21"/>
                <w:szCs w:val="21"/>
              </w:rPr>
              <w:t>Tiekėjas turi kvalifikuotą neypatingojo statinio (inžinerinių statinių grupė - susisiekimo komunikacijos; pogrupis – gatvės), statybos vadovą.</w:t>
            </w:r>
          </w:p>
          <w:p w14:paraId="33739927" w14:textId="77777777" w:rsidR="008E2B84" w:rsidRPr="008E2B84" w:rsidRDefault="008E2B84" w:rsidP="008E2B84">
            <w:pPr>
              <w:tabs>
                <w:tab w:val="left" w:pos="720"/>
              </w:tabs>
              <w:ind w:firstLine="0"/>
              <w:rPr>
                <w:rFonts w:asciiTheme="minorHAnsi" w:eastAsia="Calibri" w:cstheme="minorHAnsi"/>
                <w:sz w:val="21"/>
                <w:szCs w:val="21"/>
              </w:rPr>
            </w:pPr>
            <w:r w:rsidRPr="008E2B84">
              <w:rPr>
                <w:rFonts w:asciiTheme="minorHAnsi" w:eastAsia="Calibri" w:cstheme="minorHAnsi"/>
                <w:sz w:val="21"/>
                <w:szCs w:val="21"/>
              </w:rPr>
              <w:t>(teisinis pagrindas: STR 1.01.03:2017 „Statinių klasifikavimas“).</w:t>
            </w:r>
          </w:p>
          <w:p w14:paraId="5D0A42B7" w14:textId="54BD8946" w:rsidR="008E2B84" w:rsidRPr="008E2B84" w:rsidRDefault="008E2B84" w:rsidP="008E2B84">
            <w:pPr>
              <w:tabs>
                <w:tab w:val="left" w:pos="720"/>
              </w:tabs>
              <w:ind w:firstLine="0"/>
              <w:rPr>
                <w:rFonts w:asciiTheme="minorHAnsi" w:eastAsia="Calibri" w:cstheme="minorHAnsi"/>
                <w:sz w:val="21"/>
                <w:szCs w:val="21"/>
              </w:rPr>
            </w:pPr>
          </w:p>
        </w:tc>
        <w:tc>
          <w:tcPr>
            <w:tcW w:w="3119" w:type="dxa"/>
          </w:tcPr>
          <w:p w14:paraId="44435728" w14:textId="34DC2A7B" w:rsidR="008E2B84" w:rsidRPr="008E2B84" w:rsidRDefault="008E2B84" w:rsidP="008E2B84">
            <w:pPr>
              <w:ind w:firstLine="0"/>
              <w:rPr>
                <w:rFonts w:asciiTheme="minorHAnsi" w:eastAsia="Arial" w:cstheme="minorHAnsi"/>
                <w:sz w:val="21"/>
                <w:szCs w:val="21"/>
              </w:rPr>
            </w:pPr>
            <w:r w:rsidRPr="008E2B84">
              <w:rPr>
                <w:rFonts w:asciiTheme="minorHAnsi" w:eastAsia="Arial" w:cstheme="minorHAnsi"/>
                <w:sz w:val="21"/>
                <w:szCs w:val="21"/>
              </w:rPr>
              <w:t>Vadovo (-ų) vardas pavardė ir galiojančio kvalifikacijos atestato numeris</w:t>
            </w:r>
            <w:r w:rsidR="00BE1E2B">
              <w:rPr>
                <w:rFonts w:asciiTheme="minorHAnsi" w:eastAsia="Arial" w:cstheme="minorHAnsi"/>
                <w:sz w:val="21"/>
                <w:szCs w:val="21"/>
              </w:rPr>
              <w:t>.</w:t>
            </w:r>
            <w:r w:rsidRPr="008E2B84">
              <w:rPr>
                <w:rFonts w:asciiTheme="minorHAnsi" w:eastAsia="Arial" w:cstheme="minorHAnsi"/>
                <w:sz w:val="21"/>
                <w:szCs w:val="21"/>
              </w:rPr>
              <w:t xml:space="preserve"> </w:t>
            </w:r>
            <w:r w:rsidR="00BE1E2B">
              <w:rPr>
                <w:rFonts w:asciiTheme="minorHAnsi" w:eastAsia="Arial" w:cstheme="minorHAnsi"/>
                <w:sz w:val="21"/>
                <w:szCs w:val="21"/>
              </w:rPr>
              <w:t>D</w:t>
            </w:r>
            <w:r w:rsidRPr="008E2B84">
              <w:rPr>
                <w:rFonts w:asciiTheme="minorHAnsi" w:eastAsia="Arial" w:cstheme="minorHAnsi"/>
                <w:sz w:val="21"/>
                <w:szCs w:val="21"/>
              </w:rPr>
              <w:t xml:space="preserve">okumento (ų) pateikti nereikalaujama, duomenys bus patikrinti VĮ Statybos sektoriaus vystymo agentūros interneto svetainėje </w:t>
            </w:r>
            <w:hyperlink r:id="rId12" w:history="1">
              <w:r w:rsidRPr="008E2B84">
                <w:rPr>
                  <w:rStyle w:val="Hipersaitas"/>
                  <w:rFonts w:asciiTheme="minorHAnsi" w:eastAsia="Arial" w:cstheme="minorHAnsi"/>
                  <w:sz w:val="21"/>
                  <w:szCs w:val="21"/>
                </w:rPr>
                <w:t>https://www.ssva.lt</w:t>
              </w:r>
            </w:hyperlink>
            <w:r w:rsidRPr="008E2B84">
              <w:rPr>
                <w:rFonts w:asciiTheme="minorHAnsi" w:eastAsia="Arial" w:cstheme="minorHAnsi"/>
                <w:sz w:val="21"/>
                <w:szCs w:val="21"/>
              </w:rPr>
              <w:t>).</w:t>
            </w:r>
          </w:p>
          <w:p w14:paraId="6DAE43B0" w14:textId="406DF0D9" w:rsidR="008E2B84" w:rsidRPr="007E0900" w:rsidRDefault="008E2B84" w:rsidP="008E2B84">
            <w:pPr>
              <w:ind w:firstLine="0"/>
              <w:rPr>
                <w:rFonts w:asciiTheme="minorHAnsi" w:eastAsia="Arial" w:cstheme="minorHAnsi"/>
                <w:sz w:val="21"/>
                <w:szCs w:val="21"/>
              </w:rPr>
            </w:pPr>
          </w:p>
        </w:tc>
        <w:tc>
          <w:tcPr>
            <w:tcW w:w="2879" w:type="dxa"/>
          </w:tcPr>
          <w:p w14:paraId="170EFB40" w14:textId="77777777" w:rsidR="008E2B84" w:rsidRDefault="008E2B84" w:rsidP="008E2B84">
            <w:pPr>
              <w:pStyle w:val="Default"/>
              <w:jc w:val="both"/>
              <w:rPr>
                <w:rFonts w:asciiTheme="minorHAnsi" w:hAnsiTheme="minorHAnsi" w:cstheme="minorHAnsi"/>
                <w:sz w:val="21"/>
                <w:szCs w:val="21"/>
              </w:rPr>
            </w:pPr>
            <w:r w:rsidRPr="008E2B84">
              <w:rPr>
                <w:rFonts w:asciiTheme="minorHAnsi" w:hAnsiTheme="minorHAnsi" w:cstheme="minorHAnsi"/>
                <w:sz w:val="21"/>
                <w:szCs w:val="21"/>
              </w:rPr>
              <w:t>Jeigu pasiūlymą teikia ūkio subjektų grupė – reikalavimą turi atitikti ūkio subjektų grupės nario (-</w:t>
            </w:r>
            <w:proofErr w:type="spellStart"/>
            <w:r w:rsidRPr="008E2B84">
              <w:rPr>
                <w:rFonts w:asciiTheme="minorHAnsi" w:hAnsiTheme="minorHAnsi" w:cstheme="minorHAnsi"/>
                <w:sz w:val="21"/>
                <w:szCs w:val="21"/>
              </w:rPr>
              <w:t>ių</w:t>
            </w:r>
            <w:proofErr w:type="spellEnd"/>
            <w:r w:rsidRPr="008E2B84">
              <w:rPr>
                <w:rFonts w:asciiTheme="minorHAnsi" w:hAnsiTheme="minorHAnsi" w:cstheme="minorHAnsi"/>
                <w:sz w:val="21"/>
                <w:szCs w:val="21"/>
              </w:rPr>
              <w:t xml:space="preserve">) specialistai, atsižvelgiant į jų prisiimamus įsipareigojimus pirkimo sutarčiai vykdyti; </w:t>
            </w:r>
          </w:p>
          <w:p w14:paraId="6B7FB504" w14:textId="77777777" w:rsidR="007E0900" w:rsidRPr="008E2B84" w:rsidRDefault="007E0900" w:rsidP="008E2B84">
            <w:pPr>
              <w:pStyle w:val="Default"/>
              <w:jc w:val="both"/>
              <w:rPr>
                <w:rFonts w:asciiTheme="minorHAnsi" w:hAnsiTheme="minorHAnsi" w:cstheme="minorHAnsi"/>
                <w:sz w:val="21"/>
                <w:szCs w:val="21"/>
              </w:rPr>
            </w:pPr>
          </w:p>
          <w:p w14:paraId="34C98B09" w14:textId="77777777" w:rsidR="008E2B84" w:rsidRDefault="008E2B84" w:rsidP="008E2B84">
            <w:pPr>
              <w:pStyle w:val="Default"/>
              <w:jc w:val="both"/>
              <w:rPr>
                <w:rFonts w:asciiTheme="minorHAnsi" w:hAnsiTheme="minorHAnsi" w:cstheme="minorHAnsi"/>
                <w:sz w:val="21"/>
                <w:szCs w:val="21"/>
              </w:rPr>
            </w:pPr>
            <w:r w:rsidRPr="008E2B84">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2C2ECDC0" w14:textId="77777777" w:rsidR="007E0900" w:rsidRPr="008E2B84" w:rsidRDefault="007E0900" w:rsidP="008E2B84">
            <w:pPr>
              <w:pStyle w:val="Default"/>
              <w:jc w:val="both"/>
              <w:rPr>
                <w:rFonts w:asciiTheme="minorHAnsi" w:hAnsiTheme="minorHAnsi" w:cstheme="minorHAnsi"/>
                <w:sz w:val="21"/>
                <w:szCs w:val="21"/>
              </w:rPr>
            </w:pPr>
          </w:p>
          <w:p w14:paraId="5167B5A4" w14:textId="32E7A85E" w:rsidR="008E2B84" w:rsidRPr="008E2B84" w:rsidRDefault="008E2B84" w:rsidP="008E2B84">
            <w:pPr>
              <w:pStyle w:val="Default"/>
              <w:rPr>
                <w:rFonts w:asciiTheme="minorHAnsi" w:hAnsiTheme="minorHAnsi" w:cstheme="minorHAnsi"/>
                <w:sz w:val="21"/>
                <w:szCs w:val="21"/>
              </w:rPr>
            </w:pPr>
            <w:r w:rsidRPr="008E2B84">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43718888" w14:textId="77777777" w:rsidR="002F4126" w:rsidRDefault="002F4126" w:rsidP="00E5670A">
      <w:pPr>
        <w:tabs>
          <w:tab w:val="left" w:pos="568"/>
        </w:tabs>
        <w:spacing w:line="276" w:lineRule="auto"/>
        <w:ind w:firstLine="0"/>
        <w:rPr>
          <w:rFonts w:cstheme="minorHAnsi"/>
        </w:rPr>
      </w:pPr>
    </w:p>
    <w:p w14:paraId="765DB8BB" w14:textId="77777777" w:rsidR="002F4126" w:rsidRDefault="002F4126"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E78F" w14:textId="77777777" w:rsidR="000D1B4F" w:rsidRDefault="000D1B4F" w:rsidP="00D05666">
      <w:r>
        <w:separator/>
      </w:r>
    </w:p>
  </w:endnote>
  <w:endnote w:type="continuationSeparator" w:id="0">
    <w:p w14:paraId="46FEEC4B" w14:textId="77777777" w:rsidR="000D1B4F" w:rsidRDefault="000D1B4F" w:rsidP="00D05666">
      <w:r>
        <w:continuationSeparator/>
      </w:r>
    </w:p>
  </w:endnote>
  <w:endnote w:type="continuationNotice" w:id="1">
    <w:p w14:paraId="0AE5F874" w14:textId="77777777" w:rsidR="000D1B4F" w:rsidRDefault="000D1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C8D4" w14:textId="77777777" w:rsidR="000D1B4F" w:rsidRDefault="000D1B4F" w:rsidP="00D05666">
      <w:r>
        <w:separator/>
      </w:r>
    </w:p>
  </w:footnote>
  <w:footnote w:type="continuationSeparator" w:id="0">
    <w:p w14:paraId="0C1CD0FA" w14:textId="77777777" w:rsidR="000D1B4F" w:rsidRDefault="000D1B4F" w:rsidP="00D05666">
      <w:r>
        <w:continuationSeparator/>
      </w:r>
    </w:p>
  </w:footnote>
  <w:footnote w:type="continuationNotice" w:id="1">
    <w:p w14:paraId="656F5648" w14:textId="77777777" w:rsidR="000D1B4F" w:rsidRDefault="000D1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42B"/>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546"/>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C7ADE"/>
    <w:rsid w:val="000D0B55"/>
    <w:rsid w:val="000D13D6"/>
    <w:rsid w:val="000D18E9"/>
    <w:rsid w:val="000D1B4F"/>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5785E"/>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6DF"/>
    <w:rsid w:val="00177AFE"/>
    <w:rsid w:val="00177BAC"/>
    <w:rsid w:val="001801B7"/>
    <w:rsid w:val="00180340"/>
    <w:rsid w:val="00180466"/>
    <w:rsid w:val="0018055F"/>
    <w:rsid w:val="00181168"/>
    <w:rsid w:val="00181511"/>
    <w:rsid w:val="001816D6"/>
    <w:rsid w:val="00182E25"/>
    <w:rsid w:val="00184C13"/>
    <w:rsid w:val="001851D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3726"/>
    <w:rsid w:val="001D4D41"/>
    <w:rsid w:val="001D567F"/>
    <w:rsid w:val="001D5780"/>
    <w:rsid w:val="001D5DDC"/>
    <w:rsid w:val="001D65F8"/>
    <w:rsid w:val="001D7492"/>
    <w:rsid w:val="001E0107"/>
    <w:rsid w:val="001E03FB"/>
    <w:rsid w:val="001E250F"/>
    <w:rsid w:val="001E2705"/>
    <w:rsid w:val="001E2BC5"/>
    <w:rsid w:val="001E2D34"/>
    <w:rsid w:val="001E362B"/>
    <w:rsid w:val="001E4A7F"/>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20D"/>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5802"/>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D35"/>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97F8C"/>
    <w:rsid w:val="002A00F7"/>
    <w:rsid w:val="002A0793"/>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126"/>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4D3D"/>
    <w:rsid w:val="00325A84"/>
    <w:rsid w:val="00326357"/>
    <w:rsid w:val="00326CB7"/>
    <w:rsid w:val="00326F19"/>
    <w:rsid w:val="00326F9E"/>
    <w:rsid w:val="00327114"/>
    <w:rsid w:val="00327AC1"/>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B6F"/>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0DA"/>
    <w:rsid w:val="003E61B0"/>
    <w:rsid w:val="003E6FE5"/>
    <w:rsid w:val="003E713F"/>
    <w:rsid w:val="003F01D8"/>
    <w:rsid w:val="003F092C"/>
    <w:rsid w:val="003F0DA7"/>
    <w:rsid w:val="003F139A"/>
    <w:rsid w:val="003F1531"/>
    <w:rsid w:val="003F18FD"/>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07B6A"/>
    <w:rsid w:val="00410CE7"/>
    <w:rsid w:val="00411BD7"/>
    <w:rsid w:val="0041208A"/>
    <w:rsid w:val="0041359A"/>
    <w:rsid w:val="00413BD0"/>
    <w:rsid w:val="00413D2E"/>
    <w:rsid w:val="004147BD"/>
    <w:rsid w:val="004157B6"/>
    <w:rsid w:val="004159FF"/>
    <w:rsid w:val="00415A37"/>
    <w:rsid w:val="00415B05"/>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7409"/>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0B0"/>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C3F"/>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7E4"/>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CF7"/>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C67"/>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66AEB"/>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0B36"/>
    <w:rsid w:val="007C1FE3"/>
    <w:rsid w:val="007C22DC"/>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900"/>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AEC"/>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2B84"/>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3B3E"/>
    <w:rsid w:val="009841CD"/>
    <w:rsid w:val="00984F6B"/>
    <w:rsid w:val="009855D4"/>
    <w:rsid w:val="00985A84"/>
    <w:rsid w:val="00985BB8"/>
    <w:rsid w:val="00985F55"/>
    <w:rsid w:val="009861F7"/>
    <w:rsid w:val="00986CE1"/>
    <w:rsid w:val="00986FE3"/>
    <w:rsid w:val="00987609"/>
    <w:rsid w:val="00987DE7"/>
    <w:rsid w:val="009905AD"/>
    <w:rsid w:val="00990A2D"/>
    <w:rsid w:val="00990C09"/>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6BC"/>
    <w:rsid w:val="009E4CDE"/>
    <w:rsid w:val="009E5B79"/>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987"/>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5C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173"/>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E5D"/>
    <w:rsid w:val="00AB7367"/>
    <w:rsid w:val="00AB7432"/>
    <w:rsid w:val="00AB76FA"/>
    <w:rsid w:val="00AB7730"/>
    <w:rsid w:val="00AC0300"/>
    <w:rsid w:val="00AC0420"/>
    <w:rsid w:val="00AC086D"/>
    <w:rsid w:val="00AC1757"/>
    <w:rsid w:val="00AC2788"/>
    <w:rsid w:val="00AC2A50"/>
    <w:rsid w:val="00AC32A3"/>
    <w:rsid w:val="00AC484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8F9"/>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4BDE"/>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1E2B"/>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AB0"/>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A6C09"/>
    <w:rsid w:val="00CB07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5CE"/>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89"/>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6F7A"/>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B2D"/>
    <w:rsid w:val="00DF6C8C"/>
    <w:rsid w:val="00DF706A"/>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128"/>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760"/>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4D47"/>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8E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B99"/>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81"/>
    <w:rsid w:val="00FB3C75"/>
    <w:rsid w:val="00FB3D71"/>
    <w:rsid w:val="00FB3D84"/>
    <w:rsid w:val="00FB458B"/>
    <w:rsid w:val="00FB49DC"/>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36368"/>
    <w:rsid w:val="00063E7F"/>
    <w:rsid w:val="00065D1D"/>
    <w:rsid w:val="000855FF"/>
    <w:rsid w:val="000C7ADE"/>
    <w:rsid w:val="000D704B"/>
    <w:rsid w:val="000E3D5E"/>
    <w:rsid w:val="000E4058"/>
    <w:rsid w:val="000E62D1"/>
    <w:rsid w:val="001001C2"/>
    <w:rsid w:val="0010389D"/>
    <w:rsid w:val="00103D72"/>
    <w:rsid w:val="00112FD0"/>
    <w:rsid w:val="001251FC"/>
    <w:rsid w:val="00127A9E"/>
    <w:rsid w:val="00133EA1"/>
    <w:rsid w:val="00144DDC"/>
    <w:rsid w:val="00146FE9"/>
    <w:rsid w:val="0015572D"/>
    <w:rsid w:val="001758B2"/>
    <w:rsid w:val="001A0790"/>
    <w:rsid w:val="001A6EE0"/>
    <w:rsid w:val="001C1A47"/>
    <w:rsid w:val="001E3B26"/>
    <w:rsid w:val="001F341A"/>
    <w:rsid w:val="00215802"/>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A78E9"/>
    <w:rsid w:val="003A7DFD"/>
    <w:rsid w:val="003B4975"/>
    <w:rsid w:val="003D49C3"/>
    <w:rsid w:val="003D6906"/>
    <w:rsid w:val="003F01D8"/>
    <w:rsid w:val="00415B05"/>
    <w:rsid w:val="004161F4"/>
    <w:rsid w:val="00430113"/>
    <w:rsid w:val="004459FB"/>
    <w:rsid w:val="0045226E"/>
    <w:rsid w:val="00460C76"/>
    <w:rsid w:val="0046126A"/>
    <w:rsid w:val="0047670C"/>
    <w:rsid w:val="00492A2F"/>
    <w:rsid w:val="004950F7"/>
    <w:rsid w:val="004A1251"/>
    <w:rsid w:val="004A7409"/>
    <w:rsid w:val="004B5B1A"/>
    <w:rsid w:val="004C214A"/>
    <w:rsid w:val="004D38E9"/>
    <w:rsid w:val="004F0768"/>
    <w:rsid w:val="00506C09"/>
    <w:rsid w:val="005146C7"/>
    <w:rsid w:val="00515E63"/>
    <w:rsid w:val="00565992"/>
    <w:rsid w:val="005A4E4A"/>
    <w:rsid w:val="005B2F69"/>
    <w:rsid w:val="005B6A93"/>
    <w:rsid w:val="005F3D17"/>
    <w:rsid w:val="0062584C"/>
    <w:rsid w:val="00652F79"/>
    <w:rsid w:val="00653E56"/>
    <w:rsid w:val="00657B40"/>
    <w:rsid w:val="00666C24"/>
    <w:rsid w:val="006727E4"/>
    <w:rsid w:val="00672C99"/>
    <w:rsid w:val="006748DB"/>
    <w:rsid w:val="00685665"/>
    <w:rsid w:val="006D77F5"/>
    <w:rsid w:val="006E25C7"/>
    <w:rsid w:val="006E3CE5"/>
    <w:rsid w:val="006E4C2F"/>
    <w:rsid w:val="006F6495"/>
    <w:rsid w:val="007034FE"/>
    <w:rsid w:val="00712B3D"/>
    <w:rsid w:val="00720C2B"/>
    <w:rsid w:val="00720CE5"/>
    <w:rsid w:val="007260B3"/>
    <w:rsid w:val="00731487"/>
    <w:rsid w:val="00737C4C"/>
    <w:rsid w:val="0075441D"/>
    <w:rsid w:val="0077372D"/>
    <w:rsid w:val="007741E6"/>
    <w:rsid w:val="0078514A"/>
    <w:rsid w:val="00785562"/>
    <w:rsid w:val="007A623A"/>
    <w:rsid w:val="007B101C"/>
    <w:rsid w:val="007B7DA0"/>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644F4"/>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6774"/>
    <w:rsid w:val="00A87851"/>
    <w:rsid w:val="00AB6E5D"/>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43C7"/>
    <w:rsid w:val="00B86A23"/>
    <w:rsid w:val="00B91609"/>
    <w:rsid w:val="00B962D1"/>
    <w:rsid w:val="00B971E7"/>
    <w:rsid w:val="00BA7EB8"/>
    <w:rsid w:val="00BD563D"/>
    <w:rsid w:val="00C06436"/>
    <w:rsid w:val="00C121D3"/>
    <w:rsid w:val="00C1236E"/>
    <w:rsid w:val="00C12416"/>
    <w:rsid w:val="00C13521"/>
    <w:rsid w:val="00C24D1B"/>
    <w:rsid w:val="00C3238D"/>
    <w:rsid w:val="00C34385"/>
    <w:rsid w:val="00C43F93"/>
    <w:rsid w:val="00C47FA0"/>
    <w:rsid w:val="00C64F5A"/>
    <w:rsid w:val="00CB07CC"/>
    <w:rsid w:val="00CC0E95"/>
    <w:rsid w:val="00CC609A"/>
    <w:rsid w:val="00CC67A3"/>
    <w:rsid w:val="00CD27B6"/>
    <w:rsid w:val="00CF271C"/>
    <w:rsid w:val="00CF4CEB"/>
    <w:rsid w:val="00D1288B"/>
    <w:rsid w:val="00D4481D"/>
    <w:rsid w:val="00D4515B"/>
    <w:rsid w:val="00D662D5"/>
    <w:rsid w:val="00DA327C"/>
    <w:rsid w:val="00DA39B0"/>
    <w:rsid w:val="00DB1ED3"/>
    <w:rsid w:val="00DE1313"/>
    <w:rsid w:val="00DE23D8"/>
    <w:rsid w:val="00E464CE"/>
    <w:rsid w:val="00E60128"/>
    <w:rsid w:val="00E67807"/>
    <w:rsid w:val="00E706A7"/>
    <w:rsid w:val="00EA58EC"/>
    <w:rsid w:val="00EA6199"/>
    <w:rsid w:val="00EC562C"/>
    <w:rsid w:val="00ED21DE"/>
    <w:rsid w:val="00ED48E0"/>
    <w:rsid w:val="00EF6792"/>
    <w:rsid w:val="00F01B2F"/>
    <w:rsid w:val="00F42C3D"/>
    <w:rsid w:val="00F43D05"/>
    <w:rsid w:val="00F81DB5"/>
    <w:rsid w:val="00FB2B9B"/>
    <w:rsid w:val="00FD323D"/>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13887</Words>
  <Characters>7916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21760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121</cp:revision>
  <cp:lastPrinted>2025-09-23T06:59:00Z</cp:lastPrinted>
  <dcterms:created xsi:type="dcterms:W3CDTF">2025-07-23T05:45:00Z</dcterms:created>
  <dcterms:modified xsi:type="dcterms:W3CDTF">2025-10-03T08:39:00Z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