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9117" w14:textId="77777777" w:rsidR="009122B4" w:rsidRPr="007A307C" w:rsidRDefault="009122B4" w:rsidP="009122B4">
      <w:pPr>
        <w:ind w:firstLine="0"/>
        <w:jc w:val="center"/>
        <w:rPr>
          <w:rFonts w:ascii="Arial" w:hAnsi="Arial" w:cs="Arial"/>
          <w:b/>
          <w:bCs/>
          <w:sz w:val="22"/>
        </w:rPr>
      </w:pPr>
      <w:r w:rsidRPr="007A307C">
        <w:rPr>
          <w:rFonts w:ascii="Arial" w:hAnsi="Arial" w:cs="Arial"/>
          <w:b/>
          <w:bCs/>
          <w:sz w:val="22"/>
        </w:rPr>
        <w:t>PIRKIMO SUTARTIS</w:t>
      </w:r>
    </w:p>
    <w:p w14:paraId="7FA4EFBF" w14:textId="18EB45BE" w:rsidR="009122B4" w:rsidRPr="00463098" w:rsidRDefault="009122B4" w:rsidP="009122B4">
      <w:pPr>
        <w:suppressAutoHyphens/>
        <w:jc w:val="center"/>
        <w:rPr>
          <w:rFonts w:ascii="Arial" w:hAnsi="Arial" w:cs="Arial"/>
          <w:sz w:val="22"/>
        </w:rPr>
      </w:pPr>
    </w:p>
    <w:p w14:paraId="5C0BDDC6" w14:textId="77777777" w:rsidR="009122B4" w:rsidRPr="00463098" w:rsidRDefault="009122B4" w:rsidP="009122B4">
      <w:pPr>
        <w:suppressAutoHyphens/>
        <w:jc w:val="center"/>
        <w:rPr>
          <w:rFonts w:ascii="Arial" w:hAnsi="Arial" w:cs="Arial"/>
          <w:sz w:val="22"/>
        </w:rPr>
      </w:pPr>
    </w:p>
    <w:p w14:paraId="29BCD703" w14:textId="46EA36CD" w:rsidR="00DC32B8" w:rsidRPr="00463098" w:rsidRDefault="00733A05" w:rsidP="00DB6B85">
      <w:pPr>
        <w:suppressAutoHyphens/>
        <w:rPr>
          <w:rFonts w:ascii="Arial" w:hAnsi="Arial" w:cs="Arial"/>
          <w:sz w:val="22"/>
        </w:rPr>
      </w:pPr>
      <w:r w:rsidRPr="00463098">
        <w:rPr>
          <w:rFonts w:ascii="Arial" w:hAnsi="Arial" w:cs="Arial"/>
          <w:sz w:val="22"/>
        </w:rPr>
        <w:t xml:space="preserve">Akcinė bendrovė Via Lietuva, juridinio asmens kodas 188710638, buveinės adresas Kauno g. </w:t>
      </w:r>
      <w:r w:rsidRPr="00463098">
        <w:rPr>
          <w:rFonts w:ascii="Arial" w:hAnsi="Arial" w:cs="Arial"/>
          <w:sz w:val="22"/>
          <w:lang w:val="en-US"/>
        </w:rPr>
        <w:t>22-202</w:t>
      </w:r>
      <w:r w:rsidRPr="00463098">
        <w:rPr>
          <w:rFonts w:ascii="Arial" w:hAnsi="Arial" w:cs="Arial"/>
          <w:sz w:val="22"/>
        </w:rPr>
        <w:t xml:space="preserve">, Vilnius, </w:t>
      </w:r>
      <w:r w:rsidRPr="00463098">
        <w:rPr>
          <w:rFonts w:ascii="Arial" w:eastAsia="Times New Roman" w:hAnsi="Arial" w:cs="Arial"/>
          <w:color w:val="000000" w:themeColor="text1"/>
          <w:sz w:val="22"/>
        </w:rPr>
        <w:t xml:space="preserve">duomenys apie bendrovę kaupiami ir saugomi </w:t>
      </w:r>
      <w:bookmarkStart w:id="0" w:name="_Hlk145939520"/>
      <w:r w:rsidRPr="00463098">
        <w:rPr>
          <w:rFonts w:ascii="Arial" w:eastAsia="Times New Roman" w:hAnsi="Arial" w:cs="Arial"/>
          <w:color w:val="000000" w:themeColor="text1"/>
          <w:sz w:val="22"/>
        </w:rPr>
        <w:t>Lietuvos Respublikos juridinių asmenų registre</w:t>
      </w:r>
      <w:bookmarkEnd w:id="0"/>
      <w:r w:rsidR="00A65EF8">
        <w:rPr>
          <w:rFonts w:ascii="Arial" w:eastAsia="Times New Roman" w:hAnsi="Arial" w:cs="Arial"/>
          <w:color w:val="000000" w:themeColor="text1"/>
          <w:sz w:val="22"/>
        </w:rPr>
        <w:t>,</w:t>
      </w:r>
      <w:r w:rsidR="009122B4" w:rsidRPr="00463098">
        <w:rPr>
          <w:rFonts w:ascii="Arial" w:hAnsi="Arial" w:cs="Arial"/>
          <w:kern w:val="28"/>
          <w:position w:val="-16"/>
          <w:sz w:val="22"/>
        </w:rPr>
        <w:t xml:space="preserve"> </w:t>
      </w:r>
      <w:r w:rsidR="009122B4" w:rsidRPr="00463098">
        <w:rPr>
          <w:rFonts w:ascii="Arial" w:hAnsi="Arial" w:cs="Arial"/>
          <w:sz w:val="22"/>
        </w:rPr>
        <w:t>atstovaujama įgalioto darbuotojo</w:t>
      </w:r>
      <w:r w:rsidR="009122B4" w:rsidRPr="00463098">
        <w:rPr>
          <w:rFonts w:ascii="Arial" w:eastAsia="Times New Roman" w:hAnsi="Arial" w:cs="Arial"/>
          <w:sz w:val="22"/>
        </w:rPr>
        <w:t xml:space="preserve">, toliau vadinama </w:t>
      </w:r>
      <w:r w:rsidR="009122B4" w:rsidRPr="00463098">
        <w:rPr>
          <w:rFonts w:ascii="Arial" w:eastAsia="Times New Roman" w:hAnsi="Arial" w:cs="Arial"/>
          <w:b/>
          <w:bCs/>
          <w:color w:val="000000" w:themeColor="text1"/>
          <w:sz w:val="22"/>
        </w:rPr>
        <w:t>Užsakovu</w:t>
      </w:r>
      <w:r w:rsidR="009122B4" w:rsidRPr="00463098">
        <w:rPr>
          <w:rFonts w:ascii="Arial" w:eastAsia="Times New Roman" w:hAnsi="Arial" w:cs="Arial"/>
          <w:sz w:val="22"/>
        </w:rPr>
        <w:t>,</w:t>
      </w:r>
    </w:p>
    <w:p w14:paraId="33D0A47F" w14:textId="77777777" w:rsidR="00DB6B85" w:rsidRPr="00463098" w:rsidRDefault="00DB6B85" w:rsidP="00DB6B85">
      <w:pPr>
        <w:autoSpaceDE w:val="0"/>
        <w:autoSpaceDN w:val="0"/>
        <w:adjustRightInd w:val="0"/>
        <w:rPr>
          <w:rFonts w:ascii="Arial" w:eastAsia="Times New Roman" w:hAnsi="Arial" w:cs="Arial"/>
          <w:sz w:val="22"/>
        </w:rPr>
      </w:pPr>
      <w:r w:rsidRPr="00463098">
        <w:rPr>
          <w:rFonts w:ascii="Arial" w:eastAsia="Times New Roman" w:hAnsi="Arial" w:cs="Arial"/>
          <w:sz w:val="22"/>
        </w:rPr>
        <w:t>ir</w:t>
      </w:r>
    </w:p>
    <w:p w14:paraId="66437826" w14:textId="4E6F4D68" w:rsidR="00DB6B85" w:rsidRPr="00463098" w:rsidRDefault="00DB6B85" w:rsidP="00DB6B85">
      <w:pPr>
        <w:autoSpaceDE w:val="0"/>
        <w:autoSpaceDN w:val="0"/>
        <w:adjustRightInd w:val="0"/>
        <w:rPr>
          <w:rFonts w:ascii="Arial" w:eastAsia="Times New Roman" w:hAnsi="Arial" w:cs="Arial"/>
          <w:sz w:val="22"/>
        </w:rPr>
      </w:pPr>
      <w:r w:rsidRPr="00463098">
        <w:rPr>
          <w:rFonts w:ascii="Arial" w:eastAsia="Times New Roman" w:hAnsi="Arial" w:cs="Arial"/>
          <w:b/>
          <w:bCs/>
          <w:color w:val="FF0000"/>
          <w:sz w:val="22"/>
        </w:rPr>
        <w:t>[įrašyti pavadinimą]</w:t>
      </w:r>
      <w:r w:rsidRPr="00463098">
        <w:rPr>
          <w:rFonts w:ascii="Arial" w:eastAsia="Times New Roman" w:hAnsi="Arial" w:cs="Arial"/>
          <w:sz w:val="22"/>
        </w:rPr>
        <w:t xml:space="preserve">, juridinio asmens kodas </w:t>
      </w:r>
      <w:r w:rsidRPr="00463098">
        <w:rPr>
          <w:rFonts w:ascii="Arial" w:eastAsia="Times New Roman" w:hAnsi="Arial" w:cs="Arial"/>
          <w:b/>
          <w:bCs/>
          <w:color w:val="FF0000"/>
          <w:sz w:val="22"/>
        </w:rPr>
        <w:t>[įrašyti]</w:t>
      </w:r>
      <w:r w:rsidRPr="00463098">
        <w:rPr>
          <w:rFonts w:ascii="Arial" w:eastAsia="Times New Roman" w:hAnsi="Arial" w:cs="Arial"/>
          <w:color w:val="000000" w:themeColor="text1"/>
          <w:sz w:val="22"/>
        </w:rPr>
        <w:t xml:space="preserve">, </w:t>
      </w:r>
      <w:r w:rsidR="00A65EF8">
        <w:rPr>
          <w:rFonts w:ascii="Arial" w:eastAsia="Times New Roman" w:hAnsi="Arial" w:cs="Arial"/>
          <w:color w:val="000000" w:themeColor="text1"/>
          <w:sz w:val="22"/>
        </w:rPr>
        <w:t xml:space="preserve">kurios registruota buveinė yra </w:t>
      </w:r>
      <w:r w:rsidR="00A65EF8" w:rsidRPr="00216815">
        <w:rPr>
          <w:rFonts w:ascii="Arial" w:eastAsia="Times New Roman" w:hAnsi="Arial" w:cs="Arial"/>
          <w:color w:val="000000" w:themeColor="text1"/>
          <w:sz w:val="22"/>
        </w:rPr>
        <w:t xml:space="preserve">[įrašyti adresą], </w:t>
      </w:r>
      <w:r w:rsidRPr="00463098">
        <w:rPr>
          <w:rFonts w:ascii="Arial" w:eastAsia="Times New Roman" w:hAnsi="Arial" w:cs="Arial"/>
          <w:sz w:val="22"/>
        </w:rPr>
        <w:t xml:space="preserve">duomenys apie bendrovę kaupiami ir saugomi Lietuvos Respublikos juridinių asmenų registre, atstovaujama  </w:t>
      </w:r>
      <w:r w:rsidRPr="00463098">
        <w:rPr>
          <w:rFonts w:ascii="Arial" w:eastAsia="Times New Roman" w:hAnsi="Arial" w:cs="Arial"/>
          <w:b/>
          <w:bCs/>
          <w:color w:val="FF0000"/>
          <w:sz w:val="22"/>
        </w:rPr>
        <w:t>[įrašyti]</w:t>
      </w:r>
      <w:r w:rsidRPr="00463098">
        <w:rPr>
          <w:rFonts w:ascii="Arial" w:eastAsia="Times New Roman" w:hAnsi="Arial" w:cs="Arial"/>
          <w:color w:val="000000" w:themeColor="text1"/>
          <w:sz w:val="22"/>
        </w:rPr>
        <w:t>,</w:t>
      </w:r>
      <w:r w:rsidRPr="00463098">
        <w:rPr>
          <w:rFonts w:ascii="Arial" w:eastAsia="Times New Roman" w:hAnsi="Arial" w:cs="Arial"/>
          <w:b/>
          <w:bCs/>
          <w:color w:val="FF0000"/>
          <w:sz w:val="22"/>
        </w:rPr>
        <w:t xml:space="preserve"> </w:t>
      </w:r>
      <w:r w:rsidRPr="00463098">
        <w:rPr>
          <w:rFonts w:ascii="Arial" w:eastAsia="Times New Roman" w:hAnsi="Arial" w:cs="Arial"/>
          <w:sz w:val="22"/>
        </w:rPr>
        <w:t xml:space="preserve">veikiančio pagal bendrovės įstatus, toliau vadinama </w:t>
      </w:r>
      <w:r w:rsidR="000A09F5" w:rsidRPr="00463098">
        <w:rPr>
          <w:rFonts w:ascii="Arial" w:eastAsia="Times New Roman" w:hAnsi="Arial" w:cs="Arial"/>
          <w:b/>
          <w:bCs/>
          <w:sz w:val="22"/>
        </w:rPr>
        <w:t>Rangovu</w:t>
      </w:r>
      <w:r w:rsidRPr="00463098">
        <w:rPr>
          <w:rFonts w:ascii="Arial" w:eastAsia="Times New Roman" w:hAnsi="Arial" w:cs="Arial"/>
          <w:sz w:val="22"/>
        </w:rPr>
        <w:t>,</w:t>
      </w:r>
    </w:p>
    <w:p w14:paraId="20ED25F4" w14:textId="77777777" w:rsidR="00A65EF8" w:rsidRDefault="00DB6B85" w:rsidP="00DB6B85">
      <w:pPr>
        <w:autoSpaceDE w:val="0"/>
        <w:autoSpaceDN w:val="0"/>
        <w:adjustRightInd w:val="0"/>
        <w:rPr>
          <w:rFonts w:ascii="Arial" w:eastAsia="Times New Roman" w:hAnsi="Arial" w:cs="Arial"/>
          <w:color w:val="000000" w:themeColor="text1"/>
          <w:sz w:val="22"/>
        </w:rPr>
      </w:pPr>
      <w:r w:rsidRPr="00463098">
        <w:rPr>
          <w:rFonts w:ascii="Arial" w:eastAsia="Times New Roman" w:hAnsi="Arial" w:cs="Arial"/>
          <w:sz w:val="22"/>
        </w:rPr>
        <w:t xml:space="preserve">toliau kartu sutartyje </w:t>
      </w:r>
      <w:r w:rsidRPr="00463098">
        <w:rPr>
          <w:rFonts w:ascii="Arial" w:eastAsia="Times New Roman" w:hAnsi="Arial" w:cs="Arial"/>
          <w:color w:val="000000" w:themeColor="text1"/>
          <w:sz w:val="22"/>
        </w:rPr>
        <w:t xml:space="preserve">vadinamos Šalimis, o kiekviena atskirai – Šalimi, </w:t>
      </w:r>
    </w:p>
    <w:p w14:paraId="62C3B0C9" w14:textId="77777777" w:rsidR="00A65EF8" w:rsidRDefault="00A65EF8" w:rsidP="00DB6B85">
      <w:pPr>
        <w:autoSpaceDE w:val="0"/>
        <w:autoSpaceDN w:val="0"/>
        <w:adjustRightInd w:val="0"/>
        <w:rPr>
          <w:rFonts w:ascii="Arial" w:eastAsia="Times New Roman" w:hAnsi="Arial" w:cs="Arial"/>
          <w:color w:val="000000" w:themeColor="text1"/>
          <w:sz w:val="22"/>
        </w:rPr>
      </w:pPr>
    </w:p>
    <w:p w14:paraId="3C514311" w14:textId="637315F3" w:rsidR="00A65EF8" w:rsidRDefault="00A65EF8" w:rsidP="00DB6B85">
      <w:pPr>
        <w:autoSpaceDE w:val="0"/>
        <w:autoSpaceDN w:val="0"/>
        <w:adjustRightInd w:val="0"/>
        <w:rPr>
          <w:rFonts w:ascii="Arial" w:eastAsia="Times New Roman" w:hAnsi="Arial" w:cs="Arial"/>
          <w:color w:val="000000" w:themeColor="text1"/>
          <w:sz w:val="22"/>
        </w:rPr>
      </w:pPr>
      <w:r w:rsidRPr="00A65EF8">
        <w:rPr>
          <w:rFonts w:ascii="Arial" w:eastAsia="Times New Roman" w:hAnsi="Arial" w:cs="Arial"/>
          <w:color w:val="000000" w:themeColor="text1"/>
          <w:sz w:val="22"/>
        </w:rPr>
        <w:t xml:space="preserve">vadovaudamiesi </w:t>
      </w:r>
      <w:permStart w:id="321531947" w:edGrp="everyone"/>
      <w:r w:rsidRPr="00A65EF8">
        <w:rPr>
          <w:rFonts w:ascii="Arial" w:eastAsia="Times New Roman" w:hAnsi="Arial" w:cs="Arial"/>
          <w:color w:val="000000" w:themeColor="text1"/>
          <w:sz w:val="22"/>
        </w:rPr>
        <w:t xml:space="preserve">[pirkimo pavadinimas] CVP IS pirkimo numeris </w:t>
      </w:r>
      <w:permEnd w:id="321531947"/>
      <w:r w:rsidRPr="00A65EF8">
        <w:rPr>
          <w:rFonts w:ascii="Arial" w:eastAsia="Times New Roman" w:hAnsi="Arial" w:cs="Arial"/>
          <w:color w:val="000000" w:themeColor="text1"/>
          <w:sz w:val="22"/>
        </w:rPr>
        <w:t>viešojo pirkimo rezultatais,</w:t>
      </w:r>
    </w:p>
    <w:p w14:paraId="18E6CF5B" w14:textId="77777777" w:rsidR="002E21CC" w:rsidRDefault="002E21CC" w:rsidP="00DB6B85">
      <w:pPr>
        <w:autoSpaceDE w:val="0"/>
        <w:autoSpaceDN w:val="0"/>
        <w:adjustRightInd w:val="0"/>
        <w:rPr>
          <w:rFonts w:ascii="Arial" w:eastAsia="Times New Roman" w:hAnsi="Arial" w:cs="Arial"/>
          <w:color w:val="000000" w:themeColor="text1"/>
          <w:sz w:val="22"/>
        </w:rPr>
      </w:pPr>
    </w:p>
    <w:p w14:paraId="456525BE" w14:textId="16582415" w:rsidR="00DB6B85" w:rsidRPr="00463098" w:rsidRDefault="00DB6B85" w:rsidP="00DB6B85">
      <w:pPr>
        <w:autoSpaceDE w:val="0"/>
        <w:autoSpaceDN w:val="0"/>
        <w:adjustRightInd w:val="0"/>
        <w:rPr>
          <w:rFonts w:ascii="Arial" w:eastAsia="Times New Roman" w:hAnsi="Arial" w:cs="Arial"/>
          <w:sz w:val="22"/>
        </w:rPr>
      </w:pPr>
      <w:r w:rsidRPr="00463098">
        <w:rPr>
          <w:rFonts w:ascii="Arial" w:eastAsia="Times New Roman" w:hAnsi="Arial" w:cs="Arial"/>
          <w:color w:val="000000" w:themeColor="text1"/>
          <w:sz w:val="22"/>
        </w:rPr>
        <w:t>sudarė šią pirkimo sutartį, toliau vadinamą Sutartimi</w:t>
      </w:r>
      <w:r w:rsidRPr="00463098">
        <w:rPr>
          <w:rFonts w:ascii="Arial" w:eastAsia="Times New Roman" w:hAnsi="Arial" w:cs="Arial"/>
          <w:sz w:val="22"/>
        </w:rPr>
        <w:t>:</w:t>
      </w:r>
    </w:p>
    <w:p w14:paraId="777836BC" w14:textId="720B06CE" w:rsidR="00C00190" w:rsidRPr="00463098" w:rsidRDefault="00C00190" w:rsidP="00841D0C">
      <w:pPr>
        <w:suppressAutoHyphens/>
        <w:jc w:val="center"/>
        <w:rPr>
          <w:rFonts w:ascii="Arial" w:hAnsi="Arial" w:cs="Arial"/>
          <w:kern w:val="28"/>
          <w:position w:val="-16"/>
          <w:sz w:val="22"/>
          <w:u w:val="single"/>
        </w:rPr>
      </w:pPr>
    </w:p>
    <w:p w14:paraId="241E0412" w14:textId="77777777" w:rsidR="000A60F6" w:rsidRPr="00463098" w:rsidRDefault="000A60F6" w:rsidP="000A60F6">
      <w:pPr>
        <w:keepNext/>
        <w:numPr>
          <w:ilvl w:val="0"/>
          <w:numId w:val="19"/>
        </w:numPr>
        <w:spacing w:before="240" w:after="240"/>
        <w:ind w:left="142" w:hanging="142"/>
        <w:jc w:val="center"/>
        <w:rPr>
          <w:rFonts w:ascii="Arial" w:eastAsia="Times New Roman" w:hAnsi="Arial" w:cs="Arial"/>
          <w:b/>
          <w:sz w:val="22"/>
        </w:rPr>
      </w:pPr>
      <w:r w:rsidRPr="00463098">
        <w:rPr>
          <w:rFonts w:ascii="Arial" w:eastAsia="Times New Roman" w:hAnsi="Arial" w:cs="Arial"/>
          <w:b/>
          <w:sz w:val="22"/>
        </w:rPr>
        <w:t>BENDROSIOS NUOSTATOS</w:t>
      </w:r>
    </w:p>
    <w:p w14:paraId="2E8EEFAC" w14:textId="24D54B4F" w:rsidR="000A60F6" w:rsidRPr="00463098" w:rsidRDefault="000A60F6" w:rsidP="000A60F6">
      <w:pPr>
        <w:pStyle w:val="Sraopastraipa"/>
        <w:numPr>
          <w:ilvl w:val="1"/>
          <w:numId w:val="20"/>
        </w:numPr>
        <w:tabs>
          <w:tab w:val="left" w:pos="993"/>
        </w:tabs>
        <w:ind w:left="0" w:firstLine="567"/>
        <w:jc w:val="both"/>
        <w:rPr>
          <w:rFonts w:ascii="Arial" w:hAnsi="Arial" w:cs="Arial"/>
          <w:b/>
          <w:bCs/>
          <w:caps/>
          <w:color w:val="000000"/>
          <w:sz w:val="22"/>
          <w:szCs w:val="22"/>
        </w:rPr>
      </w:pPr>
      <w:r w:rsidRPr="00463098">
        <w:rPr>
          <w:rFonts w:ascii="Arial" w:hAnsi="Arial" w:cs="Arial"/>
          <w:bCs/>
          <w:sz w:val="22"/>
          <w:szCs w:val="22"/>
        </w:rPr>
        <w:t>Ši Sutartis susideda iš toliau nurodytų dokumentų, kurie apima „Sutarties“ sąvoką ir kurie</w:t>
      </w:r>
      <w:r w:rsidR="002E21CC">
        <w:rPr>
          <w:rFonts w:ascii="Arial" w:hAnsi="Arial" w:cs="Arial"/>
          <w:bCs/>
          <w:sz w:val="22"/>
          <w:szCs w:val="22"/>
        </w:rPr>
        <w:t>,</w:t>
      </w:r>
      <w:r w:rsidRPr="00463098">
        <w:rPr>
          <w:rFonts w:ascii="Arial" w:hAnsi="Arial" w:cs="Arial"/>
          <w:bCs/>
          <w:sz w:val="22"/>
          <w:szCs w:val="22"/>
        </w:rPr>
        <w:t xml:space="preserve"> </w:t>
      </w:r>
      <w:r w:rsidR="002E21CC" w:rsidRPr="002E21CC">
        <w:rPr>
          <w:rFonts w:ascii="Arial" w:hAnsi="Arial" w:cs="Arial"/>
          <w:bCs/>
          <w:sz w:val="22"/>
          <w:szCs w:val="22"/>
        </w:rPr>
        <w:t>esant tarpusavio prieštaravimams</w:t>
      </w:r>
      <w:r w:rsidRPr="00463098">
        <w:rPr>
          <w:rFonts w:ascii="Arial" w:hAnsi="Arial" w:cs="Arial"/>
          <w:bCs/>
          <w:sz w:val="22"/>
          <w:szCs w:val="22"/>
        </w:rPr>
        <w:t>, taikomi tokia prioriteto tvarka:</w:t>
      </w:r>
    </w:p>
    <w:p w14:paraId="3C8D57C0" w14:textId="77777777" w:rsidR="000A60F6" w:rsidRPr="00463098" w:rsidRDefault="000A60F6" w:rsidP="000A60F6">
      <w:pPr>
        <w:pStyle w:val="Sraopastraipa"/>
        <w:numPr>
          <w:ilvl w:val="2"/>
          <w:numId w:val="20"/>
        </w:numPr>
        <w:tabs>
          <w:tab w:val="left" w:pos="1134"/>
        </w:tabs>
        <w:ind w:left="0" w:firstLine="567"/>
        <w:jc w:val="both"/>
        <w:rPr>
          <w:rFonts w:ascii="Arial" w:hAnsi="Arial" w:cs="Arial"/>
          <w:b/>
          <w:bCs/>
          <w:caps/>
          <w:color w:val="000000"/>
          <w:sz w:val="22"/>
          <w:szCs w:val="22"/>
        </w:rPr>
      </w:pPr>
      <w:r w:rsidRPr="00463098">
        <w:rPr>
          <w:rFonts w:ascii="Arial" w:hAnsi="Arial" w:cs="Arial"/>
          <w:bCs/>
          <w:sz w:val="22"/>
          <w:szCs w:val="22"/>
        </w:rPr>
        <w:t>Sutartis;</w:t>
      </w:r>
    </w:p>
    <w:p w14:paraId="156C386B" w14:textId="77777777" w:rsidR="000A60F6" w:rsidRPr="00463098" w:rsidRDefault="000A60F6" w:rsidP="000A60F6">
      <w:pPr>
        <w:pStyle w:val="Sraopastraipa"/>
        <w:numPr>
          <w:ilvl w:val="2"/>
          <w:numId w:val="20"/>
        </w:numPr>
        <w:tabs>
          <w:tab w:val="left" w:pos="1134"/>
        </w:tabs>
        <w:ind w:left="0" w:firstLine="567"/>
        <w:jc w:val="both"/>
        <w:rPr>
          <w:rFonts w:ascii="Arial" w:hAnsi="Arial" w:cs="Arial"/>
          <w:b/>
          <w:bCs/>
          <w:caps/>
          <w:color w:val="000000"/>
          <w:sz w:val="22"/>
          <w:szCs w:val="22"/>
        </w:rPr>
      </w:pPr>
      <w:r w:rsidRPr="00463098">
        <w:rPr>
          <w:rFonts w:ascii="Arial" w:hAnsi="Arial" w:cs="Arial"/>
          <w:bCs/>
          <w:sz w:val="22"/>
          <w:szCs w:val="22"/>
        </w:rPr>
        <w:t>Pirkimo dokumentai;</w:t>
      </w:r>
    </w:p>
    <w:p w14:paraId="73BD2846" w14:textId="77777777" w:rsidR="000A60F6" w:rsidRPr="00463098" w:rsidRDefault="000A60F6" w:rsidP="000A60F6">
      <w:pPr>
        <w:pStyle w:val="Sraopastraipa"/>
        <w:numPr>
          <w:ilvl w:val="2"/>
          <w:numId w:val="20"/>
        </w:numPr>
        <w:tabs>
          <w:tab w:val="left" w:pos="1134"/>
        </w:tabs>
        <w:ind w:left="0" w:firstLine="567"/>
        <w:jc w:val="both"/>
        <w:rPr>
          <w:rFonts w:ascii="Arial" w:hAnsi="Arial" w:cs="Arial"/>
          <w:b/>
          <w:bCs/>
          <w:caps/>
          <w:color w:val="000000"/>
          <w:sz w:val="22"/>
          <w:szCs w:val="22"/>
        </w:rPr>
      </w:pPr>
      <w:r w:rsidRPr="00463098">
        <w:rPr>
          <w:rFonts w:ascii="Arial" w:hAnsi="Arial" w:cs="Arial"/>
          <w:bCs/>
          <w:sz w:val="22"/>
          <w:szCs w:val="22"/>
        </w:rPr>
        <w:t>Sutarties pakeitimai;</w:t>
      </w:r>
    </w:p>
    <w:p w14:paraId="3ABF099B" w14:textId="77777777" w:rsidR="000A60F6" w:rsidRPr="00463098" w:rsidRDefault="000A60F6" w:rsidP="000A60F6">
      <w:pPr>
        <w:pStyle w:val="Sraopastraipa"/>
        <w:numPr>
          <w:ilvl w:val="2"/>
          <w:numId w:val="20"/>
        </w:numPr>
        <w:tabs>
          <w:tab w:val="left" w:pos="1134"/>
        </w:tabs>
        <w:ind w:left="0" w:firstLine="567"/>
        <w:jc w:val="both"/>
        <w:rPr>
          <w:rFonts w:ascii="Arial" w:hAnsi="Arial" w:cs="Arial"/>
          <w:b/>
          <w:bCs/>
          <w:caps/>
          <w:color w:val="000000"/>
          <w:sz w:val="22"/>
          <w:szCs w:val="22"/>
        </w:rPr>
      </w:pPr>
      <w:r w:rsidRPr="00463098">
        <w:rPr>
          <w:rFonts w:ascii="Arial" w:hAnsi="Arial" w:cs="Arial"/>
          <w:bCs/>
          <w:sz w:val="22"/>
          <w:szCs w:val="22"/>
        </w:rPr>
        <w:t>Pasiūlymas.</w:t>
      </w:r>
    </w:p>
    <w:p w14:paraId="4DE042AB" w14:textId="67F7751E" w:rsidR="000A60F6" w:rsidRPr="00463098" w:rsidRDefault="000A60F6" w:rsidP="000A60F6">
      <w:pPr>
        <w:pStyle w:val="Sraopastraipa"/>
        <w:numPr>
          <w:ilvl w:val="1"/>
          <w:numId w:val="20"/>
        </w:numPr>
        <w:tabs>
          <w:tab w:val="left" w:pos="993"/>
        </w:tabs>
        <w:ind w:left="0" w:firstLine="567"/>
        <w:jc w:val="both"/>
        <w:rPr>
          <w:rFonts w:ascii="Arial" w:hAnsi="Arial" w:cs="Arial"/>
          <w:b/>
          <w:bCs/>
          <w:caps/>
          <w:color w:val="000000"/>
          <w:sz w:val="22"/>
          <w:szCs w:val="22"/>
        </w:rPr>
      </w:pPr>
      <w:r w:rsidRPr="00463098">
        <w:rPr>
          <w:rFonts w:ascii="Arial" w:hAnsi="Arial" w:cs="Arial"/>
          <w:bCs/>
          <w:sz w:val="22"/>
          <w:szCs w:val="22"/>
        </w:rPr>
        <w:t xml:space="preserve">Jeigu Sutartyje nenurodyta kitaip, Sutartyje vartojamos sąvokos atitinka Pirkimo dokumentuose ir </w:t>
      </w:r>
      <w:r w:rsidR="002E21CC">
        <w:rPr>
          <w:rFonts w:ascii="Arial" w:hAnsi="Arial" w:cs="Arial"/>
          <w:bCs/>
          <w:sz w:val="22"/>
          <w:szCs w:val="22"/>
        </w:rPr>
        <w:t xml:space="preserve">LR </w:t>
      </w:r>
      <w:r w:rsidRPr="00463098">
        <w:rPr>
          <w:rFonts w:ascii="Arial" w:hAnsi="Arial" w:cs="Arial"/>
          <w:bCs/>
          <w:sz w:val="22"/>
          <w:szCs w:val="22"/>
        </w:rPr>
        <w:t>Viešųjų pirkimų įstatyme vartojamas sąvokas. Sutarties skyrių pavadinimai naudojami tik nuorodų tikslu ir negali būti naudojami aiškinant Sutartį.</w:t>
      </w:r>
    </w:p>
    <w:p w14:paraId="2F6A7F47" w14:textId="77777777" w:rsidR="000A60F6" w:rsidRPr="00463098" w:rsidRDefault="000A60F6" w:rsidP="000A60F6">
      <w:pPr>
        <w:pStyle w:val="Sraopastraipa"/>
        <w:numPr>
          <w:ilvl w:val="1"/>
          <w:numId w:val="20"/>
        </w:numPr>
        <w:tabs>
          <w:tab w:val="left" w:pos="993"/>
        </w:tabs>
        <w:ind w:left="0" w:firstLine="567"/>
        <w:jc w:val="both"/>
        <w:rPr>
          <w:rFonts w:ascii="Arial" w:hAnsi="Arial" w:cs="Arial"/>
          <w:b/>
          <w:bCs/>
          <w:caps/>
          <w:color w:val="000000"/>
          <w:sz w:val="22"/>
          <w:szCs w:val="22"/>
        </w:rPr>
      </w:pPr>
      <w:r w:rsidRPr="00463098">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3A18283" w14:textId="77777777" w:rsidR="000A60F6" w:rsidRPr="00463098" w:rsidRDefault="000A60F6" w:rsidP="000A60F6">
      <w:pPr>
        <w:pStyle w:val="Sraopastraipa"/>
        <w:numPr>
          <w:ilvl w:val="1"/>
          <w:numId w:val="20"/>
        </w:numPr>
        <w:tabs>
          <w:tab w:val="left" w:pos="993"/>
        </w:tabs>
        <w:ind w:left="0" w:firstLine="567"/>
        <w:jc w:val="both"/>
        <w:rPr>
          <w:rFonts w:ascii="Arial" w:hAnsi="Arial" w:cs="Arial"/>
          <w:b/>
          <w:bCs/>
          <w:caps/>
          <w:color w:val="000000"/>
          <w:sz w:val="22"/>
          <w:szCs w:val="22"/>
        </w:rPr>
      </w:pPr>
      <w:r w:rsidRPr="00463098">
        <w:rPr>
          <w:rFonts w:ascii="Arial" w:hAnsi="Arial" w:cs="Arial"/>
          <w:bCs/>
          <w:sz w:val="22"/>
          <w:szCs w:val="22"/>
        </w:rPr>
        <w:t>Jeigu Sutartyje nurodyta reikšmė skaičiais ir žodžiais skiriasi, vadovaujamasi žodžiu nurodyta reikšme.</w:t>
      </w:r>
    </w:p>
    <w:p w14:paraId="0618AC84" w14:textId="77777777" w:rsidR="000A60F6" w:rsidRPr="00463098" w:rsidRDefault="000A60F6" w:rsidP="000A60F6">
      <w:pPr>
        <w:pStyle w:val="Sraopastraipa"/>
        <w:numPr>
          <w:ilvl w:val="1"/>
          <w:numId w:val="20"/>
        </w:numPr>
        <w:tabs>
          <w:tab w:val="left" w:pos="993"/>
        </w:tabs>
        <w:ind w:left="0" w:firstLine="567"/>
        <w:jc w:val="both"/>
        <w:rPr>
          <w:rFonts w:ascii="Arial" w:hAnsi="Arial" w:cs="Arial"/>
          <w:b/>
          <w:bCs/>
          <w:caps/>
          <w:color w:val="000000"/>
          <w:sz w:val="22"/>
          <w:szCs w:val="22"/>
        </w:rPr>
      </w:pPr>
      <w:r w:rsidRPr="00463098">
        <w:rPr>
          <w:rFonts w:ascii="Arial" w:hAnsi="Arial" w:cs="Arial"/>
          <w:bCs/>
          <w:sz w:val="22"/>
          <w:szCs w:val="22"/>
        </w:rPr>
        <w:t>Jeigu Sutartyje nenurodyta kitaip, trukmė ir terminai skaičiuojami kalendorinėmis dienomis.</w:t>
      </w:r>
    </w:p>
    <w:p w14:paraId="7B9EFE05" w14:textId="77777777" w:rsidR="000A60F6" w:rsidRPr="00463098" w:rsidRDefault="000A60F6" w:rsidP="000A60F6">
      <w:pPr>
        <w:pStyle w:val="Sraopastraipa"/>
        <w:numPr>
          <w:ilvl w:val="1"/>
          <w:numId w:val="20"/>
        </w:numPr>
        <w:tabs>
          <w:tab w:val="left" w:pos="993"/>
        </w:tabs>
        <w:ind w:left="0" w:firstLine="567"/>
        <w:jc w:val="both"/>
        <w:rPr>
          <w:rFonts w:ascii="Arial" w:hAnsi="Arial" w:cs="Arial"/>
          <w:b/>
          <w:bCs/>
          <w:caps/>
          <w:color w:val="000000"/>
          <w:sz w:val="22"/>
          <w:szCs w:val="22"/>
        </w:rPr>
      </w:pPr>
      <w:r w:rsidRPr="00463098">
        <w:rPr>
          <w:rFonts w:ascii="Arial" w:hAnsi="Arial" w:cs="Arial"/>
          <w:sz w:val="22"/>
          <w:szCs w:val="22"/>
        </w:rPr>
        <w:t>Jei pateikiamos nuorodos į teisės aktus, turi būti taikomos aktualios teisės aktų redakcijos, jeigu nenurodyta kitaip.</w:t>
      </w:r>
    </w:p>
    <w:p w14:paraId="0711E5B8" w14:textId="77777777" w:rsidR="00DC32B8" w:rsidRPr="00463098" w:rsidRDefault="00DC32B8" w:rsidP="00841D0C">
      <w:pPr>
        <w:suppressAutoHyphens/>
        <w:jc w:val="center"/>
        <w:rPr>
          <w:rFonts w:ascii="Arial" w:hAnsi="Arial" w:cs="Arial"/>
          <w:kern w:val="28"/>
          <w:position w:val="-16"/>
          <w:sz w:val="22"/>
          <w:u w:val="single"/>
        </w:rPr>
      </w:pPr>
    </w:p>
    <w:p w14:paraId="54A67226" w14:textId="77777777" w:rsidR="00DC32B8" w:rsidRPr="00463098" w:rsidRDefault="00DC32B8" w:rsidP="007A307C">
      <w:pPr>
        <w:pStyle w:val="Sraopastraipa"/>
        <w:numPr>
          <w:ilvl w:val="0"/>
          <w:numId w:val="15"/>
        </w:numPr>
        <w:tabs>
          <w:tab w:val="left" w:pos="284"/>
        </w:tabs>
        <w:ind w:left="0" w:firstLine="0"/>
        <w:jc w:val="center"/>
        <w:rPr>
          <w:rFonts w:ascii="Arial" w:hAnsi="Arial" w:cs="Arial"/>
          <w:b/>
          <w:sz w:val="22"/>
          <w:szCs w:val="22"/>
        </w:rPr>
      </w:pPr>
      <w:r w:rsidRPr="00463098">
        <w:rPr>
          <w:rFonts w:ascii="Arial" w:hAnsi="Arial" w:cs="Arial"/>
          <w:b/>
          <w:sz w:val="22"/>
          <w:szCs w:val="22"/>
        </w:rPr>
        <w:t>SUTARTIES OBJEKTAS</w:t>
      </w:r>
    </w:p>
    <w:p w14:paraId="1075FF63" w14:textId="77777777" w:rsidR="00DC32B8" w:rsidRPr="00463098" w:rsidRDefault="00DC32B8" w:rsidP="00841D0C">
      <w:pPr>
        <w:contextualSpacing/>
        <w:jc w:val="center"/>
        <w:rPr>
          <w:rFonts w:ascii="Arial" w:hAnsi="Arial" w:cs="Arial"/>
          <w:sz w:val="22"/>
        </w:rPr>
      </w:pPr>
    </w:p>
    <w:p w14:paraId="19D33BCE" w14:textId="47F916F9" w:rsidR="00DC32B8" w:rsidRPr="00463098" w:rsidRDefault="00DC32B8" w:rsidP="008A7E05">
      <w:pPr>
        <w:pStyle w:val="Sraopastraipa"/>
        <w:numPr>
          <w:ilvl w:val="1"/>
          <w:numId w:val="15"/>
        </w:numPr>
        <w:tabs>
          <w:tab w:val="left" w:pos="993"/>
        </w:tabs>
        <w:ind w:left="0" w:firstLine="567"/>
        <w:jc w:val="both"/>
        <w:rPr>
          <w:rFonts w:ascii="Arial" w:hAnsi="Arial" w:cs="Arial"/>
          <w:sz w:val="22"/>
          <w:szCs w:val="22"/>
        </w:rPr>
      </w:pPr>
      <w:r w:rsidRPr="00463098">
        <w:rPr>
          <w:rFonts w:ascii="Arial" w:hAnsi="Arial" w:cs="Arial"/>
          <w:sz w:val="22"/>
          <w:szCs w:val="22"/>
        </w:rPr>
        <w:t>Vadovaudamasis šioje Sutartyje nustatytomis sąlygomis ir tvarka, Rangovas įsipareigoja:</w:t>
      </w:r>
    </w:p>
    <w:p w14:paraId="52AF985A" w14:textId="647CAA53" w:rsidR="003840F5" w:rsidRPr="00463098" w:rsidRDefault="008C54BE" w:rsidP="008A7E05">
      <w:pPr>
        <w:pStyle w:val="Sraopastraipa"/>
        <w:numPr>
          <w:ilvl w:val="2"/>
          <w:numId w:val="23"/>
        </w:numPr>
        <w:tabs>
          <w:tab w:val="left" w:pos="993"/>
        </w:tabs>
        <w:ind w:left="0" w:firstLine="567"/>
        <w:jc w:val="both"/>
        <w:rPr>
          <w:rFonts w:ascii="Arial" w:hAnsi="Arial" w:cs="Arial"/>
          <w:sz w:val="22"/>
          <w:szCs w:val="22"/>
        </w:rPr>
      </w:pPr>
      <w:bookmarkStart w:id="1" w:name="_Ref207714308"/>
      <w:r w:rsidRPr="00463098">
        <w:rPr>
          <w:rFonts w:ascii="Arial" w:hAnsi="Arial" w:cs="Arial"/>
          <w:sz w:val="22"/>
          <w:szCs w:val="22"/>
        </w:rPr>
        <w:t>P</w:t>
      </w:r>
      <w:r w:rsidR="00DC32B8" w:rsidRPr="00463098">
        <w:rPr>
          <w:rFonts w:ascii="Arial" w:hAnsi="Arial" w:cs="Arial"/>
          <w:sz w:val="22"/>
          <w:szCs w:val="22"/>
        </w:rPr>
        <w:t xml:space="preserve">agal Užsakovo pateiktą </w:t>
      </w:r>
      <w:r w:rsidR="00D41372">
        <w:rPr>
          <w:rFonts w:ascii="Arial" w:hAnsi="Arial" w:cs="Arial"/>
          <w:sz w:val="22"/>
          <w:szCs w:val="22"/>
        </w:rPr>
        <w:t>T</w:t>
      </w:r>
      <w:r w:rsidR="00DC32B8" w:rsidRPr="00463098">
        <w:rPr>
          <w:rFonts w:ascii="Arial" w:hAnsi="Arial" w:cs="Arial"/>
          <w:sz w:val="22"/>
          <w:szCs w:val="22"/>
        </w:rPr>
        <w:t xml:space="preserve">echninę specifikaciją (techninę užduotį) </w:t>
      </w:r>
      <w:r w:rsidR="0063774B" w:rsidRPr="00463098">
        <w:rPr>
          <w:rFonts w:ascii="Arial" w:hAnsi="Arial" w:cs="Arial"/>
          <w:sz w:val="22"/>
          <w:szCs w:val="22"/>
        </w:rPr>
        <w:t>atlikti horizontaliojo ženklinimo darbus</w:t>
      </w:r>
      <w:r w:rsidR="002E21CC">
        <w:rPr>
          <w:rFonts w:ascii="Arial" w:hAnsi="Arial" w:cs="Arial"/>
          <w:sz w:val="22"/>
          <w:szCs w:val="22"/>
        </w:rPr>
        <w:t>,</w:t>
      </w:r>
      <w:r w:rsidR="0063774B" w:rsidRPr="00463098">
        <w:rPr>
          <w:rFonts w:ascii="Arial" w:hAnsi="Arial" w:cs="Arial"/>
          <w:sz w:val="22"/>
          <w:szCs w:val="22"/>
        </w:rPr>
        <w:t xml:space="preserve"> numatytus </w:t>
      </w:r>
      <w:r w:rsidR="0063774B" w:rsidRPr="00463098">
        <w:rPr>
          <w:rFonts w:ascii="Arial" w:hAnsi="Arial" w:cs="Arial"/>
          <w:b/>
          <w:bCs/>
          <w:color w:val="FF0000"/>
          <w:sz w:val="22"/>
          <w:szCs w:val="22"/>
        </w:rPr>
        <w:t>[įrašyti pirkimo dalį]</w:t>
      </w:r>
      <w:r w:rsidR="0063774B" w:rsidRPr="00463098">
        <w:rPr>
          <w:rFonts w:ascii="Arial" w:hAnsi="Arial" w:cs="Arial"/>
          <w:sz w:val="22"/>
          <w:szCs w:val="22"/>
        </w:rPr>
        <w:t xml:space="preserve"> (toliau – ženklinimo darbai);</w:t>
      </w:r>
      <w:bookmarkEnd w:id="1"/>
    </w:p>
    <w:p w14:paraId="3023AA2F" w14:textId="1D7E3E52" w:rsidR="00DC32B8" w:rsidRPr="00463098" w:rsidRDefault="008C54BE" w:rsidP="008A7E05">
      <w:pPr>
        <w:pStyle w:val="Sraopastraipa"/>
        <w:numPr>
          <w:ilvl w:val="2"/>
          <w:numId w:val="23"/>
        </w:numPr>
        <w:tabs>
          <w:tab w:val="left" w:pos="993"/>
        </w:tabs>
        <w:ind w:left="0" w:firstLine="567"/>
        <w:jc w:val="both"/>
        <w:rPr>
          <w:rFonts w:ascii="Arial" w:hAnsi="Arial" w:cs="Arial"/>
          <w:sz w:val="22"/>
          <w:szCs w:val="22"/>
        </w:rPr>
      </w:pPr>
      <w:bookmarkStart w:id="2" w:name="_Ref207714314"/>
      <w:r w:rsidRPr="00463098">
        <w:rPr>
          <w:rFonts w:ascii="Arial" w:hAnsi="Arial" w:cs="Arial"/>
          <w:sz w:val="22"/>
          <w:szCs w:val="22"/>
        </w:rPr>
        <w:t>P</w:t>
      </w:r>
      <w:r w:rsidR="00DC32B8" w:rsidRPr="00463098">
        <w:rPr>
          <w:rFonts w:ascii="Arial" w:hAnsi="Arial" w:cs="Arial"/>
          <w:sz w:val="22"/>
          <w:szCs w:val="22"/>
        </w:rPr>
        <w:t>arengti ir perduoti Užsakovui išpildomąją dokumentaciją</w:t>
      </w:r>
      <w:r w:rsidR="00B22426">
        <w:rPr>
          <w:rFonts w:ascii="Arial" w:hAnsi="Arial" w:cs="Arial"/>
          <w:sz w:val="22"/>
          <w:szCs w:val="22"/>
        </w:rPr>
        <w:t xml:space="preserve"> </w:t>
      </w:r>
      <w:r w:rsidR="00B22426" w:rsidRPr="00B22426">
        <w:rPr>
          <w:rFonts w:ascii="Arial" w:hAnsi="Arial" w:cs="Arial"/>
          <w:sz w:val="22"/>
          <w:szCs w:val="22"/>
        </w:rPr>
        <w:t>(taip pat skaitmeninę jos kopiją),</w:t>
      </w:r>
      <w:r w:rsidR="00DC32B8" w:rsidRPr="00463098">
        <w:rPr>
          <w:rFonts w:ascii="Arial" w:hAnsi="Arial" w:cs="Arial"/>
          <w:sz w:val="22"/>
          <w:szCs w:val="22"/>
        </w:rPr>
        <w:t xml:space="preserve"> kaip numatyta </w:t>
      </w:r>
      <w:r w:rsidR="00ED1039" w:rsidRPr="00463098">
        <w:rPr>
          <w:rFonts w:ascii="Arial" w:hAnsi="Arial" w:cs="Arial"/>
          <w:sz w:val="22"/>
          <w:szCs w:val="22"/>
        </w:rPr>
        <w:t>T</w:t>
      </w:r>
      <w:r w:rsidR="00DC32B8" w:rsidRPr="00463098">
        <w:rPr>
          <w:rFonts w:ascii="Arial" w:hAnsi="Arial" w:cs="Arial"/>
          <w:sz w:val="22"/>
          <w:szCs w:val="22"/>
        </w:rPr>
        <w:t xml:space="preserve">echninėje specifikacijoje ir </w:t>
      </w:r>
      <w:r w:rsidR="00B22426">
        <w:rPr>
          <w:rFonts w:ascii="Arial" w:hAnsi="Arial" w:cs="Arial"/>
          <w:sz w:val="22"/>
          <w:szCs w:val="22"/>
        </w:rPr>
        <w:t xml:space="preserve">šioje </w:t>
      </w:r>
      <w:r w:rsidR="00DC32B8" w:rsidRPr="00463098">
        <w:rPr>
          <w:rFonts w:ascii="Arial" w:hAnsi="Arial" w:cs="Arial"/>
          <w:sz w:val="22"/>
          <w:szCs w:val="22"/>
        </w:rPr>
        <w:t>Sutartyje</w:t>
      </w:r>
      <w:r w:rsidR="00B22426">
        <w:rPr>
          <w:rFonts w:ascii="Arial" w:hAnsi="Arial" w:cs="Arial"/>
          <w:sz w:val="22"/>
          <w:szCs w:val="22"/>
        </w:rPr>
        <w:t>;</w:t>
      </w:r>
      <w:bookmarkEnd w:id="2"/>
    </w:p>
    <w:p w14:paraId="63449B5F" w14:textId="5F9FD9A3" w:rsidR="00DC32B8" w:rsidRPr="00463098" w:rsidRDefault="00DC32B8" w:rsidP="008A7E05">
      <w:pPr>
        <w:pStyle w:val="Sraopastraipa"/>
        <w:numPr>
          <w:ilvl w:val="2"/>
          <w:numId w:val="23"/>
        </w:numPr>
        <w:tabs>
          <w:tab w:val="left" w:pos="993"/>
        </w:tabs>
        <w:ind w:left="0" w:firstLine="567"/>
        <w:jc w:val="both"/>
        <w:rPr>
          <w:rFonts w:ascii="Arial" w:hAnsi="Arial" w:cs="Arial"/>
          <w:sz w:val="22"/>
          <w:szCs w:val="22"/>
        </w:rPr>
      </w:pPr>
      <w:r w:rsidRPr="00463098">
        <w:rPr>
          <w:rFonts w:ascii="Arial" w:hAnsi="Arial" w:cs="Arial"/>
          <w:sz w:val="22"/>
          <w:szCs w:val="22"/>
        </w:rPr>
        <w:t>Rangovo įsipareigojimai, apibrėžti Sutarties</w:t>
      </w:r>
      <w:r w:rsidR="002E4252" w:rsidRPr="00463098">
        <w:rPr>
          <w:rFonts w:ascii="Arial" w:hAnsi="Arial" w:cs="Arial"/>
          <w:sz w:val="22"/>
          <w:szCs w:val="22"/>
        </w:rPr>
        <w:t xml:space="preserve"> </w:t>
      </w:r>
      <w:r w:rsidR="009E4B42">
        <w:rPr>
          <w:rFonts w:ascii="Arial" w:hAnsi="Arial" w:cs="Arial"/>
          <w:sz w:val="22"/>
          <w:szCs w:val="22"/>
        </w:rPr>
        <w:fldChar w:fldCharType="begin"/>
      </w:r>
      <w:r w:rsidR="009E4B42">
        <w:rPr>
          <w:rFonts w:ascii="Arial" w:hAnsi="Arial" w:cs="Arial"/>
          <w:sz w:val="22"/>
          <w:szCs w:val="22"/>
        </w:rPr>
        <w:instrText xml:space="preserve"> REF _Ref207714308 \r \h </w:instrText>
      </w:r>
      <w:r w:rsidR="009E4B42">
        <w:rPr>
          <w:rFonts w:ascii="Arial" w:hAnsi="Arial" w:cs="Arial"/>
          <w:sz w:val="22"/>
          <w:szCs w:val="22"/>
        </w:rPr>
      </w:r>
      <w:r w:rsidR="009E4B42">
        <w:rPr>
          <w:rFonts w:ascii="Arial" w:hAnsi="Arial" w:cs="Arial"/>
          <w:sz w:val="22"/>
          <w:szCs w:val="22"/>
        </w:rPr>
        <w:fldChar w:fldCharType="separate"/>
      </w:r>
      <w:r w:rsidR="008203CF">
        <w:rPr>
          <w:rFonts w:ascii="Arial" w:hAnsi="Arial" w:cs="Arial"/>
          <w:sz w:val="22"/>
          <w:szCs w:val="22"/>
        </w:rPr>
        <w:t>2.1.1</w:t>
      </w:r>
      <w:r w:rsidR="009E4B42">
        <w:rPr>
          <w:rFonts w:ascii="Arial" w:hAnsi="Arial" w:cs="Arial"/>
          <w:sz w:val="22"/>
          <w:szCs w:val="22"/>
        </w:rPr>
        <w:fldChar w:fldCharType="end"/>
      </w:r>
      <w:r w:rsidR="00F233C9" w:rsidRPr="00463098">
        <w:rPr>
          <w:rFonts w:ascii="Arial" w:hAnsi="Arial" w:cs="Arial"/>
          <w:sz w:val="22"/>
          <w:szCs w:val="22"/>
        </w:rPr>
        <w:t>–</w:t>
      </w:r>
      <w:r w:rsidR="009E4B42">
        <w:rPr>
          <w:rFonts w:ascii="Arial" w:hAnsi="Arial" w:cs="Arial"/>
          <w:sz w:val="22"/>
          <w:szCs w:val="22"/>
        </w:rPr>
        <w:fldChar w:fldCharType="begin"/>
      </w:r>
      <w:r w:rsidR="009E4B42">
        <w:rPr>
          <w:rFonts w:ascii="Arial" w:hAnsi="Arial" w:cs="Arial"/>
          <w:sz w:val="22"/>
          <w:szCs w:val="22"/>
        </w:rPr>
        <w:instrText xml:space="preserve"> REF _Ref207714314 \r \h </w:instrText>
      </w:r>
      <w:r w:rsidR="009E4B42">
        <w:rPr>
          <w:rFonts w:ascii="Arial" w:hAnsi="Arial" w:cs="Arial"/>
          <w:sz w:val="22"/>
          <w:szCs w:val="22"/>
        </w:rPr>
      </w:r>
      <w:r w:rsidR="009E4B42">
        <w:rPr>
          <w:rFonts w:ascii="Arial" w:hAnsi="Arial" w:cs="Arial"/>
          <w:sz w:val="22"/>
          <w:szCs w:val="22"/>
        </w:rPr>
        <w:fldChar w:fldCharType="separate"/>
      </w:r>
      <w:r w:rsidR="008203CF">
        <w:rPr>
          <w:rFonts w:ascii="Arial" w:hAnsi="Arial" w:cs="Arial"/>
          <w:sz w:val="22"/>
          <w:szCs w:val="22"/>
        </w:rPr>
        <w:t>2.1.2</w:t>
      </w:r>
      <w:r w:rsidR="009E4B42">
        <w:rPr>
          <w:rFonts w:ascii="Arial" w:hAnsi="Arial" w:cs="Arial"/>
          <w:sz w:val="22"/>
          <w:szCs w:val="22"/>
        </w:rPr>
        <w:fldChar w:fldCharType="end"/>
      </w:r>
      <w:r w:rsidR="002E4252" w:rsidRPr="00463098">
        <w:rPr>
          <w:rFonts w:ascii="Arial" w:hAnsi="Arial" w:cs="Arial"/>
          <w:sz w:val="22"/>
          <w:szCs w:val="22"/>
        </w:rPr>
        <w:t xml:space="preserve"> </w:t>
      </w:r>
      <w:r w:rsidR="00B22426">
        <w:rPr>
          <w:rFonts w:ascii="Arial" w:hAnsi="Arial" w:cs="Arial"/>
          <w:sz w:val="22"/>
          <w:szCs w:val="22"/>
        </w:rPr>
        <w:t>papunkčiuose</w:t>
      </w:r>
      <w:r w:rsidRPr="00463098">
        <w:rPr>
          <w:rFonts w:ascii="Arial" w:hAnsi="Arial" w:cs="Arial"/>
          <w:sz w:val="22"/>
          <w:szCs w:val="22"/>
        </w:rPr>
        <w:t>, Sutartyje kartu vadinami Darbais.</w:t>
      </w:r>
    </w:p>
    <w:p w14:paraId="5A098498" w14:textId="77777777" w:rsidR="00DC32B8" w:rsidRPr="00463098" w:rsidRDefault="00DC32B8" w:rsidP="008A7E05">
      <w:pPr>
        <w:pStyle w:val="Sraopastraipa"/>
        <w:numPr>
          <w:ilvl w:val="1"/>
          <w:numId w:val="23"/>
        </w:numPr>
        <w:tabs>
          <w:tab w:val="left" w:pos="993"/>
        </w:tabs>
        <w:ind w:left="0" w:firstLine="567"/>
        <w:jc w:val="both"/>
        <w:rPr>
          <w:rFonts w:ascii="Arial" w:hAnsi="Arial" w:cs="Arial"/>
          <w:sz w:val="22"/>
          <w:szCs w:val="22"/>
        </w:rPr>
      </w:pPr>
      <w:r w:rsidRPr="00463098">
        <w:rPr>
          <w:rFonts w:ascii="Arial" w:hAnsi="Arial" w:cs="Arial"/>
          <w:sz w:val="22"/>
          <w:szCs w:val="22"/>
        </w:rPr>
        <w:t>Užsakovas įsipareigoja sudaryti Rangovui būtinas sąlygas Darbams atlikti, priimti tinkamai (kokybiškai) atliktų Darbų rezultatą ir sumokėti Rangovui už Darbus Sutartyje numatytomis sąlygomis ir terminais.</w:t>
      </w:r>
    </w:p>
    <w:p w14:paraId="19FD936F" w14:textId="03CDBDBB" w:rsidR="008A7E05" w:rsidRPr="00463098" w:rsidRDefault="00B22426" w:rsidP="008A7E05">
      <w:pPr>
        <w:pStyle w:val="Sraopastraipa"/>
        <w:numPr>
          <w:ilvl w:val="1"/>
          <w:numId w:val="23"/>
        </w:numPr>
        <w:tabs>
          <w:tab w:val="left" w:pos="993"/>
        </w:tabs>
        <w:ind w:left="0" w:firstLine="567"/>
        <w:jc w:val="both"/>
        <w:rPr>
          <w:rFonts w:ascii="Arial" w:hAnsi="Arial" w:cs="Arial"/>
          <w:sz w:val="22"/>
          <w:szCs w:val="22"/>
        </w:rPr>
      </w:pPr>
      <w:r>
        <w:rPr>
          <w:rFonts w:ascii="Arial" w:hAnsi="Arial" w:cs="Arial"/>
          <w:sz w:val="22"/>
          <w:szCs w:val="22"/>
        </w:rPr>
        <w:t>Darbai</w:t>
      </w:r>
      <w:r w:rsidRPr="00463098">
        <w:rPr>
          <w:rFonts w:ascii="Arial" w:hAnsi="Arial" w:cs="Arial"/>
          <w:sz w:val="22"/>
          <w:szCs w:val="22"/>
        </w:rPr>
        <w:t xml:space="preserve"> </w:t>
      </w:r>
      <w:r w:rsidR="008A7E05" w:rsidRPr="00463098">
        <w:rPr>
          <w:rFonts w:ascii="Arial" w:hAnsi="Arial" w:cs="Arial"/>
          <w:sz w:val="22"/>
          <w:szCs w:val="22"/>
        </w:rPr>
        <w:t>bus įsigyjam</w:t>
      </w:r>
      <w:r>
        <w:rPr>
          <w:rFonts w:ascii="Arial" w:hAnsi="Arial" w:cs="Arial"/>
          <w:sz w:val="22"/>
          <w:szCs w:val="22"/>
        </w:rPr>
        <w:t>i</w:t>
      </w:r>
      <w:r w:rsidR="008A7E05" w:rsidRPr="00463098">
        <w:rPr>
          <w:rFonts w:ascii="Arial" w:hAnsi="Arial" w:cs="Arial"/>
          <w:sz w:val="22"/>
          <w:szCs w:val="22"/>
        </w:rPr>
        <w:t xml:space="preserve"> pagal </w:t>
      </w:r>
      <w:r w:rsidR="008A7E05" w:rsidRPr="00463098">
        <w:rPr>
          <w:rFonts w:ascii="Arial" w:hAnsi="Arial" w:cs="Arial"/>
          <w:color w:val="000000" w:themeColor="text1"/>
          <w:sz w:val="22"/>
          <w:szCs w:val="22"/>
        </w:rPr>
        <w:t>Užsakov</w:t>
      </w:r>
      <w:r w:rsidR="008A7E05" w:rsidRPr="00463098">
        <w:rPr>
          <w:rFonts w:ascii="Arial" w:hAnsi="Arial" w:cs="Arial"/>
          <w:sz w:val="22"/>
          <w:szCs w:val="22"/>
        </w:rPr>
        <w:t xml:space="preserve">o poreikį ir ne už didesnę kainą, nei nurodyta Sutarties </w:t>
      </w:r>
      <w:r w:rsidR="009E4B42">
        <w:rPr>
          <w:rFonts w:ascii="Arial" w:hAnsi="Arial" w:cs="Arial"/>
          <w:sz w:val="22"/>
          <w:szCs w:val="22"/>
        </w:rPr>
        <w:fldChar w:fldCharType="begin"/>
      </w:r>
      <w:r w:rsidR="009E4B42">
        <w:rPr>
          <w:rFonts w:ascii="Arial" w:hAnsi="Arial" w:cs="Arial"/>
          <w:sz w:val="22"/>
          <w:szCs w:val="22"/>
        </w:rPr>
        <w:instrText xml:space="preserve"> REF _Ref207714341 \r \h </w:instrText>
      </w:r>
      <w:r w:rsidR="009E4B42">
        <w:rPr>
          <w:rFonts w:ascii="Arial" w:hAnsi="Arial" w:cs="Arial"/>
          <w:sz w:val="22"/>
          <w:szCs w:val="22"/>
        </w:rPr>
      </w:r>
      <w:r w:rsidR="009E4B42">
        <w:rPr>
          <w:rFonts w:ascii="Arial" w:hAnsi="Arial" w:cs="Arial"/>
          <w:sz w:val="22"/>
          <w:szCs w:val="22"/>
        </w:rPr>
        <w:fldChar w:fldCharType="separate"/>
      </w:r>
      <w:r w:rsidR="008203CF">
        <w:rPr>
          <w:rFonts w:ascii="Arial" w:hAnsi="Arial" w:cs="Arial"/>
          <w:sz w:val="22"/>
          <w:szCs w:val="22"/>
        </w:rPr>
        <w:t>3.2</w:t>
      </w:r>
      <w:r w:rsidR="009E4B42">
        <w:rPr>
          <w:rFonts w:ascii="Arial" w:hAnsi="Arial" w:cs="Arial"/>
          <w:sz w:val="22"/>
          <w:szCs w:val="22"/>
        </w:rPr>
        <w:fldChar w:fldCharType="end"/>
      </w:r>
      <w:r w:rsidR="008A7E05" w:rsidRPr="00463098">
        <w:rPr>
          <w:rFonts w:ascii="Arial" w:hAnsi="Arial" w:cs="Arial"/>
          <w:sz w:val="22"/>
          <w:szCs w:val="22"/>
        </w:rPr>
        <w:t> punkte.</w:t>
      </w:r>
    </w:p>
    <w:p w14:paraId="7F4F22F8" w14:textId="77777777" w:rsidR="008A7E05" w:rsidRPr="00463098" w:rsidRDefault="008A7E05" w:rsidP="008A7E05">
      <w:pPr>
        <w:pStyle w:val="Sraopastraipa"/>
        <w:tabs>
          <w:tab w:val="left" w:pos="993"/>
        </w:tabs>
        <w:ind w:left="567"/>
        <w:jc w:val="both"/>
        <w:rPr>
          <w:rFonts w:ascii="Arial" w:hAnsi="Arial" w:cs="Arial"/>
          <w:sz w:val="22"/>
          <w:szCs w:val="22"/>
        </w:rPr>
      </w:pPr>
    </w:p>
    <w:p w14:paraId="174981C2" w14:textId="77777777" w:rsidR="00B51E85" w:rsidRPr="00463098" w:rsidRDefault="00B51E85" w:rsidP="007A307C">
      <w:pPr>
        <w:pStyle w:val="Sraopastraipa"/>
        <w:numPr>
          <w:ilvl w:val="0"/>
          <w:numId w:val="15"/>
        </w:numPr>
        <w:tabs>
          <w:tab w:val="left" w:pos="284"/>
        </w:tabs>
        <w:ind w:left="0" w:firstLine="0"/>
        <w:jc w:val="center"/>
        <w:rPr>
          <w:rFonts w:ascii="Arial" w:hAnsi="Arial" w:cs="Arial"/>
          <w:b/>
          <w:sz w:val="22"/>
          <w:szCs w:val="22"/>
        </w:rPr>
      </w:pPr>
      <w:r w:rsidRPr="00463098">
        <w:rPr>
          <w:rFonts w:ascii="Arial" w:hAnsi="Arial" w:cs="Arial"/>
          <w:b/>
          <w:sz w:val="22"/>
          <w:szCs w:val="22"/>
        </w:rPr>
        <w:t>SUTARTIES KAINODARA</w:t>
      </w:r>
    </w:p>
    <w:p w14:paraId="7A03AE0A" w14:textId="77777777" w:rsidR="00B51E85" w:rsidRPr="00463098" w:rsidRDefault="00B51E85" w:rsidP="00841D0C">
      <w:pPr>
        <w:tabs>
          <w:tab w:val="left" w:pos="567"/>
        </w:tabs>
        <w:suppressAutoHyphens/>
        <w:autoSpaceDE w:val="0"/>
        <w:autoSpaceDN w:val="0"/>
        <w:adjustRightInd w:val="0"/>
        <w:jc w:val="center"/>
        <w:rPr>
          <w:rFonts w:ascii="Arial" w:hAnsi="Arial" w:cs="Arial"/>
          <w:sz w:val="22"/>
        </w:rPr>
      </w:pPr>
    </w:p>
    <w:p w14:paraId="09B8C460" w14:textId="188E1D6F" w:rsidR="00EE0F16" w:rsidRPr="00463098" w:rsidRDefault="00EE0F16" w:rsidP="00EE0F16">
      <w:pPr>
        <w:pStyle w:val="Sraopastraipa"/>
        <w:numPr>
          <w:ilvl w:val="1"/>
          <w:numId w:val="15"/>
        </w:numPr>
        <w:tabs>
          <w:tab w:val="left" w:pos="993"/>
        </w:tabs>
        <w:ind w:left="0" w:firstLine="567"/>
        <w:jc w:val="both"/>
        <w:rPr>
          <w:rFonts w:ascii="Arial" w:hAnsi="Arial" w:cs="Arial"/>
          <w:sz w:val="22"/>
          <w:szCs w:val="22"/>
        </w:rPr>
      </w:pPr>
      <w:r w:rsidRPr="00463098">
        <w:rPr>
          <w:rFonts w:ascii="Arial" w:hAnsi="Arial" w:cs="Arial"/>
          <w:sz w:val="22"/>
          <w:szCs w:val="22"/>
        </w:rPr>
        <w:t xml:space="preserve">Sutartyje yra pasirinktas šis kainos apskaičiavimo būdas: </w:t>
      </w:r>
      <w:r w:rsidRPr="00463098">
        <w:rPr>
          <w:rFonts w:ascii="Arial" w:hAnsi="Arial" w:cs="Arial"/>
          <w:b/>
          <w:bCs/>
          <w:sz w:val="22"/>
          <w:szCs w:val="22"/>
        </w:rPr>
        <w:t>fiksuoto įkainio</w:t>
      </w:r>
      <w:r w:rsidRPr="00463098">
        <w:rPr>
          <w:rFonts w:ascii="Arial" w:hAnsi="Arial" w:cs="Arial"/>
          <w:sz w:val="22"/>
          <w:szCs w:val="22"/>
        </w:rPr>
        <w:t>.</w:t>
      </w:r>
      <w:bookmarkStart w:id="3" w:name="_Hlk503867684"/>
      <w:bookmarkStart w:id="4" w:name="_Ref528324994"/>
      <w:bookmarkStart w:id="5" w:name="_Ref94098647"/>
    </w:p>
    <w:p w14:paraId="07E3DA07" w14:textId="499A6B97" w:rsidR="00007A80" w:rsidRDefault="00EE0F16" w:rsidP="00EE0F16">
      <w:pPr>
        <w:pStyle w:val="Sraopastraipa"/>
        <w:numPr>
          <w:ilvl w:val="1"/>
          <w:numId w:val="15"/>
        </w:numPr>
        <w:tabs>
          <w:tab w:val="left" w:pos="993"/>
        </w:tabs>
        <w:ind w:left="0" w:firstLine="567"/>
        <w:jc w:val="both"/>
        <w:rPr>
          <w:rFonts w:ascii="Arial" w:hAnsi="Arial" w:cs="Arial"/>
          <w:sz w:val="22"/>
          <w:szCs w:val="22"/>
        </w:rPr>
      </w:pPr>
      <w:bookmarkStart w:id="6" w:name="_Ref148705435"/>
      <w:bookmarkStart w:id="7" w:name="_Ref207714341"/>
      <w:bookmarkEnd w:id="3"/>
      <w:bookmarkEnd w:id="4"/>
      <w:bookmarkEnd w:id="5"/>
      <w:r w:rsidRPr="00463098">
        <w:rPr>
          <w:rFonts w:ascii="Arial" w:hAnsi="Arial" w:cs="Arial"/>
          <w:sz w:val="22"/>
          <w:szCs w:val="22"/>
        </w:rPr>
        <w:lastRenderedPageBreak/>
        <w:t xml:space="preserve">Pradinė Sutarties vertė  yra </w:t>
      </w:r>
      <w:r w:rsidRPr="00463098">
        <w:rPr>
          <w:rFonts w:ascii="Arial" w:hAnsi="Arial" w:cs="Arial"/>
          <w:b/>
          <w:bCs/>
          <w:color w:val="FF0000"/>
          <w:sz w:val="22"/>
          <w:szCs w:val="22"/>
        </w:rPr>
        <w:t>00,00 Eur (įrašyti žodžiais, 00 ct)</w:t>
      </w:r>
      <w:r w:rsidRPr="00463098">
        <w:rPr>
          <w:rFonts w:ascii="Arial" w:hAnsi="Arial" w:cs="Arial"/>
          <w:color w:val="FF0000"/>
          <w:sz w:val="22"/>
          <w:szCs w:val="22"/>
        </w:rPr>
        <w:t xml:space="preserve"> </w:t>
      </w:r>
      <w:r w:rsidR="00007A80">
        <w:rPr>
          <w:rFonts w:ascii="Arial" w:hAnsi="Arial" w:cs="Arial"/>
          <w:sz w:val="22"/>
          <w:szCs w:val="22"/>
        </w:rPr>
        <w:t>be</w:t>
      </w:r>
      <w:r w:rsidR="00007A80" w:rsidRPr="00463098">
        <w:rPr>
          <w:rFonts w:ascii="Arial" w:hAnsi="Arial" w:cs="Arial"/>
          <w:sz w:val="22"/>
          <w:szCs w:val="22"/>
        </w:rPr>
        <w:t xml:space="preserve"> </w:t>
      </w:r>
      <w:r w:rsidRPr="00463098">
        <w:rPr>
          <w:rFonts w:ascii="Arial" w:hAnsi="Arial" w:cs="Arial"/>
          <w:sz w:val="22"/>
          <w:szCs w:val="22"/>
        </w:rPr>
        <w:t xml:space="preserve">PVM, 21 proc. PVM yra </w:t>
      </w:r>
      <w:r w:rsidRPr="00463098">
        <w:rPr>
          <w:rFonts w:ascii="Arial" w:hAnsi="Arial" w:cs="Arial"/>
          <w:b/>
          <w:bCs/>
          <w:color w:val="FF0000"/>
          <w:sz w:val="22"/>
          <w:szCs w:val="22"/>
        </w:rPr>
        <w:t>00,00 Eur (įrašyti žodžiais, 00 ct)</w:t>
      </w:r>
      <w:r w:rsidRPr="00463098">
        <w:rPr>
          <w:rFonts w:ascii="Arial" w:hAnsi="Arial" w:cs="Arial"/>
          <w:sz w:val="22"/>
          <w:szCs w:val="22"/>
        </w:rPr>
        <w:t>.</w:t>
      </w:r>
      <w:bookmarkStart w:id="8" w:name="_Ref148705415"/>
      <w:bookmarkEnd w:id="6"/>
    </w:p>
    <w:p w14:paraId="175AFFD3" w14:textId="559CCEBA" w:rsidR="009702A6" w:rsidRPr="00007A80" w:rsidRDefault="00007A80" w:rsidP="00007A80">
      <w:pPr>
        <w:tabs>
          <w:tab w:val="left" w:pos="993"/>
        </w:tabs>
        <w:ind w:firstLine="0"/>
        <w:rPr>
          <w:rFonts w:ascii="Arial" w:hAnsi="Arial" w:cs="Arial"/>
          <w:sz w:val="22"/>
        </w:rPr>
      </w:pPr>
      <w:r w:rsidRPr="00007A80">
        <w:rPr>
          <w:rFonts w:ascii="Arial" w:hAnsi="Arial" w:cs="Arial"/>
          <w:sz w:val="22"/>
        </w:rPr>
        <w:t xml:space="preserve">Sutarties kaina yra </w:t>
      </w:r>
      <w:r w:rsidRPr="004223ED">
        <w:rPr>
          <w:rFonts w:ascii="Arial" w:hAnsi="Arial" w:cs="Arial"/>
          <w:color w:val="EE0000"/>
          <w:sz w:val="22"/>
        </w:rPr>
        <w:t>(nurodyti sumą skaičiais)</w:t>
      </w:r>
      <w:r w:rsidRPr="00007A80">
        <w:rPr>
          <w:rFonts w:ascii="Arial" w:hAnsi="Arial" w:cs="Arial"/>
          <w:sz w:val="22"/>
        </w:rPr>
        <w:t xml:space="preserve"> Eur </w:t>
      </w:r>
      <w:r w:rsidRPr="004223ED">
        <w:rPr>
          <w:rFonts w:ascii="Arial" w:hAnsi="Arial" w:cs="Arial"/>
          <w:color w:val="EE0000"/>
          <w:sz w:val="22"/>
        </w:rPr>
        <w:t>(nurodyti sumą žodžiais)</w:t>
      </w:r>
      <w:r w:rsidRPr="00007A80">
        <w:rPr>
          <w:rFonts w:ascii="Arial" w:hAnsi="Arial" w:cs="Arial"/>
          <w:sz w:val="22"/>
        </w:rPr>
        <w:t xml:space="preserve"> Eur su PVM.</w:t>
      </w:r>
      <w:r w:rsidR="00D94842" w:rsidRPr="00007A80">
        <w:rPr>
          <w:rFonts w:ascii="Arial" w:hAnsi="Arial" w:cs="Arial"/>
          <w:sz w:val="22"/>
        </w:rPr>
        <w:t xml:space="preserve"> </w:t>
      </w:r>
    </w:p>
    <w:p w14:paraId="46C726F4" w14:textId="340AE4DE" w:rsidR="00EE0F16" w:rsidRPr="001D0B69" w:rsidRDefault="006247D1" w:rsidP="00EE0F16">
      <w:pPr>
        <w:pStyle w:val="Sraopastraipa"/>
        <w:numPr>
          <w:ilvl w:val="1"/>
          <w:numId w:val="15"/>
        </w:numPr>
        <w:tabs>
          <w:tab w:val="left" w:pos="993"/>
        </w:tabs>
        <w:ind w:left="0" w:firstLine="567"/>
        <w:jc w:val="both"/>
        <w:rPr>
          <w:rFonts w:ascii="Arial" w:hAnsi="Arial" w:cs="Arial"/>
          <w:sz w:val="22"/>
          <w:szCs w:val="22"/>
        </w:rPr>
      </w:pPr>
      <w:r w:rsidRPr="001D0B69">
        <w:rPr>
          <w:rFonts w:ascii="Arial" w:hAnsi="Arial" w:cs="Arial"/>
          <w:sz w:val="22"/>
          <w:szCs w:val="22"/>
        </w:rPr>
        <w:t xml:space="preserve">Šioje Sutartyje Pradinės Sutarties vertė yra lygi </w:t>
      </w:r>
      <w:r w:rsidRPr="001D0B69">
        <w:rPr>
          <w:rFonts w:ascii="Arial" w:hAnsi="Arial" w:cs="Arial"/>
          <w:b/>
          <w:sz w:val="22"/>
          <w:szCs w:val="22"/>
        </w:rPr>
        <w:t xml:space="preserve">maksimaliai pirkimui skirtai lėšų sumai be PVM </w:t>
      </w:r>
      <w:r w:rsidRPr="001D0B69">
        <w:rPr>
          <w:rFonts w:ascii="Arial" w:hAnsi="Arial" w:cs="Arial"/>
          <w:sz w:val="22"/>
          <w:szCs w:val="22"/>
        </w:rPr>
        <w:t xml:space="preserve">pirkimo dokumentuose ir Sutartyje nurodytų </w:t>
      </w:r>
      <w:r w:rsidR="009E4B42" w:rsidRPr="001D0B69">
        <w:rPr>
          <w:rFonts w:ascii="Arial" w:hAnsi="Arial" w:cs="Arial"/>
          <w:sz w:val="22"/>
          <w:szCs w:val="22"/>
        </w:rPr>
        <w:t>Darbų</w:t>
      </w:r>
      <w:r w:rsidRPr="001D0B69">
        <w:rPr>
          <w:rFonts w:ascii="Arial" w:hAnsi="Arial" w:cs="Arial"/>
          <w:sz w:val="22"/>
          <w:szCs w:val="22"/>
        </w:rPr>
        <w:t xml:space="preserve"> įsigijimui </w:t>
      </w:r>
      <w:r w:rsidR="009E4B42" w:rsidRPr="001D0B69">
        <w:rPr>
          <w:rFonts w:ascii="Arial" w:hAnsi="Arial" w:cs="Arial"/>
          <w:sz w:val="22"/>
          <w:szCs w:val="22"/>
        </w:rPr>
        <w:t>Rangovo</w:t>
      </w:r>
      <w:r w:rsidRPr="001D0B69">
        <w:rPr>
          <w:rFonts w:ascii="Arial" w:hAnsi="Arial" w:cs="Arial"/>
          <w:sz w:val="22"/>
          <w:szCs w:val="22"/>
        </w:rPr>
        <w:t xml:space="preserve"> pasiūlyme</w:t>
      </w:r>
      <w:r w:rsidR="009E4B42" w:rsidRPr="001D0B69">
        <w:rPr>
          <w:rFonts w:ascii="Arial" w:hAnsi="Arial" w:cs="Arial"/>
          <w:sz w:val="22"/>
          <w:szCs w:val="22"/>
        </w:rPr>
        <w:t xml:space="preserve"> bei Sutartyje</w:t>
      </w:r>
      <w:r w:rsidRPr="001D0B69">
        <w:rPr>
          <w:rFonts w:ascii="Arial" w:hAnsi="Arial" w:cs="Arial"/>
          <w:sz w:val="22"/>
          <w:szCs w:val="22"/>
        </w:rPr>
        <w:t xml:space="preserve"> nurodytais įkainiais be PVM. </w:t>
      </w:r>
      <w:r w:rsidR="009E4B42" w:rsidRPr="001D0B69">
        <w:rPr>
          <w:rFonts w:ascii="Arial" w:hAnsi="Arial" w:cs="Arial"/>
          <w:sz w:val="22"/>
          <w:szCs w:val="22"/>
        </w:rPr>
        <w:t>Užsakovas</w:t>
      </w:r>
      <w:r w:rsidRPr="001D0B69">
        <w:rPr>
          <w:rFonts w:ascii="Arial" w:hAnsi="Arial" w:cs="Arial"/>
          <w:sz w:val="22"/>
          <w:szCs w:val="22"/>
        </w:rPr>
        <w:t xml:space="preserve"> perka </w:t>
      </w:r>
      <w:r w:rsidR="009702A6" w:rsidRPr="001D0B69">
        <w:rPr>
          <w:rFonts w:ascii="Arial" w:hAnsi="Arial" w:cs="Arial"/>
          <w:sz w:val="22"/>
          <w:szCs w:val="22"/>
        </w:rPr>
        <w:t>Darbus</w:t>
      </w:r>
      <w:r w:rsidRPr="001D0B69">
        <w:rPr>
          <w:rFonts w:ascii="Arial" w:hAnsi="Arial" w:cs="Arial"/>
          <w:sz w:val="22"/>
          <w:szCs w:val="22"/>
        </w:rPr>
        <w:t xml:space="preserve"> pagal poreikį Sutartyje arba jos priede </w:t>
      </w:r>
      <w:r w:rsidRPr="004223ED">
        <w:rPr>
          <w:rFonts w:ascii="Arial" w:hAnsi="Arial" w:cs="Arial"/>
          <w:color w:val="EE0000"/>
          <w:sz w:val="22"/>
          <w:szCs w:val="22"/>
        </w:rPr>
        <w:t>Nr. [...]</w:t>
      </w:r>
      <w:r w:rsidRPr="001D0B69">
        <w:rPr>
          <w:rFonts w:ascii="Arial" w:hAnsi="Arial" w:cs="Arial"/>
          <w:sz w:val="22"/>
          <w:szCs w:val="22"/>
        </w:rPr>
        <w:t xml:space="preserve"> nurodytais įkainiais, neviršijant Sutarties kainos.</w:t>
      </w:r>
      <w:r w:rsidR="001D0B69" w:rsidRPr="001D0B69">
        <w:rPr>
          <w:rFonts w:ascii="Arial" w:hAnsi="Arial" w:cs="Arial"/>
          <w:sz w:val="22"/>
          <w:szCs w:val="22"/>
        </w:rPr>
        <w:t xml:space="preserve"> </w:t>
      </w:r>
      <w:bookmarkEnd w:id="7"/>
      <w:r w:rsidR="00DC6A8A">
        <w:rPr>
          <w:rFonts w:ascii="Arial" w:hAnsi="Arial" w:cs="Arial"/>
          <w:sz w:val="22"/>
          <w:szCs w:val="22"/>
        </w:rPr>
        <w:t>Užsakovas</w:t>
      </w:r>
      <w:r w:rsidR="001D0B69" w:rsidRPr="001D0B69">
        <w:rPr>
          <w:rFonts w:ascii="Arial" w:hAnsi="Arial" w:cs="Arial"/>
          <w:sz w:val="22"/>
          <w:szCs w:val="22"/>
        </w:rPr>
        <w:t xml:space="preserve"> neįsipareigoja išpirkti preliminaraus </w:t>
      </w:r>
      <w:r w:rsidR="00DC6A8A">
        <w:rPr>
          <w:rFonts w:ascii="Arial" w:hAnsi="Arial" w:cs="Arial"/>
          <w:sz w:val="22"/>
          <w:szCs w:val="22"/>
        </w:rPr>
        <w:t>Darbų</w:t>
      </w:r>
      <w:r w:rsidR="001D0B69" w:rsidRPr="001D0B69">
        <w:rPr>
          <w:rFonts w:ascii="Arial" w:hAnsi="Arial" w:cs="Arial"/>
          <w:sz w:val="22"/>
          <w:szCs w:val="22"/>
        </w:rPr>
        <w:t xml:space="preserve"> kiekio ar bet kokios j</w:t>
      </w:r>
      <w:r w:rsidR="00DC6A8A">
        <w:rPr>
          <w:rFonts w:ascii="Arial" w:hAnsi="Arial" w:cs="Arial"/>
          <w:sz w:val="22"/>
          <w:szCs w:val="22"/>
        </w:rPr>
        <w:t>o</w:t>
      </w:r>
      <w:r w:rsidR="001D0B69" w:rsidRPr="001D0B69">
        <w:rPr>
          <w:rFonts w:ascii="Arial" w:hAnsi="Arial" w:cs="Arial"/>
          <w:sz w:val="22"/>
          <w:szCs w:val="22"/>
        </w:rPr>
        <w:t xml:space="preserve"> dalies ir (ar) įsigyti </w:t>
      </w:r>
      <w:r w:rsidR="00DC6A8A">
        <w:rPr>
          <w:rFonts w:ascii="Arial" w:hAnsi="Arial" w:cs="Arial"/>
          <w:sz w:val="22"/>
          <w:szCs w:val="22"/>
        </w:rPr>
        <w:t>Darbų</w:t>
      </w:r>
      <w:r w:rsidR="001D0B69" w:rsidRPr="001D0B69">
        <w:rPr>
          <w:rFonts w:ascii="Arial" w:hAnsi="Arial" w:cs="Arial"/>
          <w:sz w:val="22"/>
          <w:szCs w:val="22"/>
        </w:rPr>
        <w:t xml:space="preserve"> už visą Sutarties </w:t>
      </w:r>
      <w:r w:rsidR="00DC6A8A">
        <w:rPr>
          <w:rFonts w:ascii="Arial" w:hAnsi="Arial" w:cs="Arial"/>
          <w:sz w:val="22"/>
          <w:szCs w:val="22"/>
        </w:rPr>
        <w:fldChar w:fldCharType="begin"/>
      </w:r>
      <w:r w:rsidR="00DC6A8A">
        <w:rPr>
          <w:rFonts w:ascii="Arial" w:hAnsi="Arial" w:cs="Arial"/>
          <w:sz w:val="22"/>
          <w:szCs w:val="22"/>
        </w:rPr>
        <w:instrText xml:space="preserve"> REF _Ref148705435 \r \h </w:instrText>
      </w:r>
      <w:r w:rsidR="00DC6A8A">
        <w:rPr>
          <w:rFonts w:ascii="Arial" w:hAnsi="Arial" w:cs="Arial"/>
          <w:sz w:val="22"/>
          <w:szCs w:val="22"/>
        </w:rPr>
      </w:r>
      <w:r w:rsidR="00DC6A8A">
        <w:rPr>
          <w:rFonts w:ascii="Arial" w:hAnsi="Arial" w:cs="Arial"/>
          <w:sz w:val="22"/>
          <w:szCs w:val="22"/>
        </w:rPr>
        <w:fldChar w:fldCharType="separate"/>
      </w:r>
      <w:r w:rsidR="008203CF">
        <w:rPr>
          <w:rFonts w:ascii="Arial" w:hAnsi="Arial" w:cs="Arial"/>
          <w:sz w:val="22"/>
          <w:szCs w:val="22"/>
        </w:rPr>
        <w:t>3.2</w:t>
      </w:r>
      <w:r w:rsidR="00DC6A8A">
        <w:rPr>
          <w:rFonts w:ascii="Arial" w:hAnsi="Arial" w:cs="Arial"/>
          <w:sz w:val="22"/>
          <w:szCs w:val="22"/>
        </w:rPr>
        <w:fldChar w:fldCharType="end"/>
      </w:r>
      <w:r w:rsidR="001D0B69" w:rsidRPr="001D0B69">
        <w:rPr>
          <w:rFonts w:ascii="Arial" w:hAnsi="Arial" w:cs="Arial"/>
          <w:sz w:val="22"/>
          <w:szCs w:val="22"/>
        </w:rPr>
        <w:t xml:space="preserve"> punkte nurodytą sumą ar bet kokią jos dalį.</w:t>
      </w:r>
    </w:p>
    <w:p w14:paraId="753C44C0" w14:textId="2D5D4326" w:rsidR="00B51E85" w:rsidRPr="00463098" w:rsidRDefault="00EE0F16" w:rsidP="00EE0F16">
      <w:pPr>
        <w:pStyle w:val="Sraopastraipa"/>
        <w:numPr>
          <w:ilvl w:val="1"/>
          <w:numId w:val="15"/>
        </w:numPr>
        <w:tabs>
          <w:tab w:val="left" w:pos="993"/>
        </w:tabs>
        <w:ind w:left="0" w:firstLine="567"/>
        <w:jc w:val="both"/>
        <w:rPr>
          <w:rFonts w:ascii="Arial" w:hAnsi="Arial" w:cs="Arial"/>
          <w:sz w:val="22"/>
          <w:szCs w:val="22"/>
        </w:rPr>
      </w:pPr>
      <w:r w:rsidRPr="00463098">
        <w:rPr>
          <w:rFonts w:ascii="Arial" w:hAnsi="Arial" w:cs="Arial"/>
          <w:sz w:val="22"/>
          <w:szCs w:val="22"/>
        </w:rPr>
        <w:t>Horizontaliojo ženklinimo darbų įkainiai yra:</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6162"/>
        <w:gridCol w:w="944"/>
        <w:gridCol w:w="2000"/>
      </w:tblGrid>
      <w:tr w:rsidR="00DD038B" w:rsidRPr="00463098" w14:paraId="7E7DC42C" w14:textId="67D2F451" w:rsidTr="005A0F89">
        <w:trPr>
          <w:trHeight w:val="594"/>
          <w:tblHeader/>
        </w:trPr>
        <w:tc>
          <w:tcPr>
            <w:tcW w:w="0" w:type="auto"/>
            <w:vAlign w:val="center"/>
          </w:tcPr>
          <w:p w14:paraId="563A5ADA" w14:textId="77777777" w:rsidR="00DD038B" w:rsidRPr="00C07514" w:rsidRDefault="00DD038B" w:rsidP="00841D0C">
            <w:pPr>
              <w:suppressAutoHyphens/>
              <w:ind w:firstLine="0"/>
              <w:jc w:val="center"/>
              <w:rPr>
                <w:rFonts w:ascii="Arial" w:hAnsi="Arial" w:cs="Arial"/>
                <w:b/>
                <w:sz w:val="22"/>
              </w:rPr>
            </w:pPr>
            <w:r w:rsidRPr="00C07514">
              <w:rPr>
                <w:rFonts w:ascii="Arial" w:hAnsi="Arial" w:cs="Arial"/>
                <w:b/>
                <w:sz w:val="22"/>
              </w:rPr>
              <w:t>Nr.</w:t>
            </w:r>
          </w:p>
        </w:tc>
        <w:tc>
          <w:tcPr>
            <w:tcW w:w="0" w:type="auto"/>
            <w:vAlign w:val="center"/>
          </w:tcPr>
          <w:p w14:paraId="17BC41E7" w14:textId="77777777" w:rsidR="00DD038B" w:rsidRPr="00C07514" w:rsidRDefault="00DD038B" w:rsidP="00841D0C">
            <w:pPr>
              <w:suppressAutoHyphens/>
              <w:ind w:firstLine="0"/>
              <w:jc w:val="center"/>
              <w:rPr>
                <w:rFonts w:ascii="Arial" w:hAnsi="Arial" w:cs="Arial"/>
                <w:b/>
                <w:sz w:val="22"/>
              </w:rPr>
            </w:pPr>
            <w:r w:rsidRPr="00C07514">
              <w:rPr>
                <w:rFonts w:ascii="Arial" w:hAnsi="Arial" w:cs="Arial"/>
                <w:b/>
                <w:sz w:val="22"/>
              </w:rPr>
              <w:t>Darbų pavadinimas</w:t>
            </w:r>
          </w:p>
        </w:tc>
        <w:tc>
          <w:tcPr>
            <w:tcW w:w="0" w:type="auto"/>
            <w:vAlign w:val="center"/>
          </w:tcPr>
          <w:p w14:paraId="2C38F331" w14:textId="77777777" w:rsidR="00DD038B" w:rsidRPr="00C07514" w:rsidRDefault="00DD038B" w:rsidP="00EB0DC4">
            <w:pPr>
              <w:suppressAutoHyphens/>
              <w:ind w:firstLine="0"/>
              <w:jc w:val="center"/>
              <w:rPr>
                <w:rFonts w:ascii="Arial" w:hAnsi="Arial" w:cs="Arial"/>
                <w:b/>
                <w:sz w:val="22"/>
              </w:rPr>
            </w:pPr>
            <w:r w:rsidRPr="00C07514">
              <w:rPr>
                <w:rFonts w:ascii="Arial" w:hAnsi="Arial" w:cs="Arial"/>
                <w:b/>
                <w:sz w:val="22"/>
              </w:rPr>
              <w:t>Mato vnt.</w:t>
            </w:r>
          </w:p>
        </w:tc>
        <w:tc>
          <w:tcPr>
            <w:tcW w:w="0" w:type="auto"/>
            <w:vAlign w:val="center"/>
          </w:tcPr>
          <w:p w14:paraId="1FD66217" w14:textId="77777777" w:rsidR="00DD038B" w:rsidRPr="00C07514" w:rsidRDefault="00DD038B" w:rsidP="00841D0C">
            <w:pPr>
              <w:ind w:firstLine="0"/>
              <w:jc w:val="center"/>
              <w:rPr>
                <w:rFonts w:ascii="Arial" w:hAnsi="Arial" w:cs="Arial"/>
                <w:b/>
                <w:sz w:val="22"/>
                <w:lang w:eastAsia="lt-LT"/>
              </w:rPr>
            </w:pPr>
            <w:r w:rsidRPr="00C07514">
              <w:rPr>
                <w:rFonts w:ascii="Arial" w:hAnsi="Arial" w:cs="Arial"/>
                <w:b/>
                <w:sz w:val="22"/>
              </w:rPr>
              <w:t>Vieneto įkainis, Eur be PVM</w:t>
            </w:r>
          </w:p>
        </w:tc>
      </w:tr>
      <w:tr w:rsidR="00DD038B" w:rsidRPr="00463098" w14:paraId="2F9821C5" w14:textId="711550BB" w:rsidTr="00B340AC">
        <w:trPr>
          <w:trHeight w:val="208"/>
        </w:trPr>
        <w:tc>
          <w:tcPr>
            <w:tcW w:w="0" w:type="auto"/>
          </w:tcPr>
          <w:p w14:paraId="39DBD88D" w14:textId="77777777" w:rsidR="00DD038B" w:rsidRPr="00463098" w:rsidRDefault="00DD038B" w:rsidP="00841D0C">
            <w:pPr>
              <w:suppressAutoHyphens/>
              <w:ind w:firstLine="0"/>
              <w:jc w:val="center"/>
              <w:rPr>
                <w:rFonts w:ascii="Arial" w:hAnsi="Arial" w:cs="Arial"/>
                <w:sz w:val="22"/>
              </w:rPr>
            </w:pPr>
            <w:r w:rsidRPr="00463098">
              <w:rPr>
                <w:rFonts w:ascii="Arial" w:hAnsi="Arial" w:cs="Arial"/>
                <w:sz w:val="22"/>
              </w:rPr>
              <w:t>1.</w:t>
            </w:r>
          </w:p>
        </w:tc>
        <w:tc>
          <w:tcPr>
            <w:tcW w:w="0" w:type="auto"/>
          </w:tcPr>
          <w:p w14:paraId="420F69C5" w14:textId="740A8C79" w:rsidR="00DD038B" w:rsidRPr="00463098" w:rsidRDefault="00DD038B" w:rsidP="00EB0DC4">
            <w:pPr>
              <w:suppressAutoHyphens/>
              <w:ind w:firstLine="0"/>
              <w:jc w:val="left"/>
              <w:rPr>
                <w:rFonts w:ascii="Arial" w:hAnsi="Arial" w:cs="Arial"/>
                <w:sz w:val="22"/>
              </w:rPr>
            </w:pPr>
            <w:r w:rsidRPr="00463098">
              <w:rPr>
                <w:rFonts w:ascii="Arial" w:hAnsi="Arial" w:cs="Arial"/>
                <w:sz w:val="22"/>
              </w:rPr>
              <w:t>Ženklinimas kelio dažais (mechanizuotas)</w:t>
            </w:r>
          </w:p>
        </w:tc>
        <w:tc>
          <w:tcPr>
            <w:tcW w:w="0" w:type="auto"/>
            <w:vAlign w:val="center"/>
          </w:tcPr>
          <w:p w14:paraId="64598E85" w14:textId="77777777" w:rsidR="00DD038B" w:rsidRPr="00463098" w:rsidRDefault="00DD038B" w:rsidP="00B340AC">
            <w:pPr>
              <w:suppressAutoHyphens/>
              <w:ind w:firstLine="0"/>
              <w:jc w:val="center"/>
              <w:rPr>
                <w:rFonts w:ascii="Arial" w:hAnsi="Arial" w:cs="Arial"/>
                <w:sz w:val="22"/>
                <w:highlight w:val="yellow"/>
              </w:rPr>
            </w:pPr>
            <w:r w:rsidRPr="00463098">
              <w:rPr>
                <w:rFonts w:ascii="Arial" w:hAnsi="Arial" w:cs="Arial"/>
                <w:sz w:val="22"/>
              </w:rPr>
              <w:t>m²</w:t>
            </w:r>
          </w:p>
        </w:tc>
        <w:tc>
          <w:tcPr>
            <w:tcW w:w="0" w:type="auto"/>
            <w:vAlign w:val="center"/>
          </w:tcPr>
          <w:p w14:paraId="5ABD69FE" w14:textId="77777777" w:rsidR="00DD038B" w:rsidRPr="00463098" w:rsidRDefault="00DD038B" w:rsidP="00B340AC">
            <w:pPr>
              <w:ind w:firstLine="0"/>
              <w:jc w:val="center"/>
              <w:rPr>
                <w:rFonts w:ascii="Arial" w:hAnsi="Arial" w:cs="Arial"/>
                <w:sz w:val="22"/>
                <w:highlight w:val="yellow"/>
              </w:rPr>
            </w:pPr>
          </w:p>
        </w:tc>
      </w:tr>
      <w:tr w:rsidR="00DD038B" w:rsidRPr="00463098" w14:paraId="02F52657" w14:textId="706A9FBD" w:rsidTr="00B340AC">
        <w:tc>
          <w:tcPr>
            <w:tcW w:w="0" w:type="auto"/>
          </w:tcPr>
          <w:p w14:paraId="7A545D00" w14:textId="77777777" w:rsidR="00DD038B" w:rsidRPr="00463098" w:rsidRDefault="00DD038B" w:rsidP="00841D0C">
            <w:pPr>
              <w:ind w:firstLine="0"/>
              <w:jc w:val="center"/>
              <w:rPr>
                <w:rFonts w:ascii="Arial" w:hAnsi="Arial" w:cs="Arial"/>
                <w:sz w:val="22"/>
              </w:rPr>
            </w:pPr>
            <w:r w:rsidRPr="00463098">
              <w:rPr>
                <w:rFonts w:ascii="Arial" w:hAnsi="Arial" w:cs="Arial"/>
                <w:sz w:val="22"/>
              </w:rPr>
              <w:t>2.</w:t>
            </w:r>
          </w:p>
        </w:tc>
        <w:tc>
          <w:tcPr>
            <w:tcW w:w="0" w:type="auto"/>
          </w:tcPr>
          <w:p w14:paraId="1180D26C" w14:textId="34EDD2F4" w:rsidR="00DD038B" w:rsidRPr="00463098" w:rsidRDefault="00DD038B" w:rsidP="00EB0DC4">
            <w:pPr>
              <w:ind w:firstLine="0"/>
              <w:jc w:val="left"/>
              <w:rPr>
                <w:rFonts w:ascii="Arial" w:hAnsi="Arial" w:cs="Arial"/>
                <w:sz w:val="22"/>
              </w:rPr>
            </w:pPr>
            <w:r w:rsidRPr="00463098">
              <w:rPr>
                <w:rFonts w:ascii="Arial" w:hAnsi="Arial" w:cs="Arial"/>
                <w:sz w:val="22"/>
              </w:rPr>
              <w:t>Ženklinimas kelio dažais (rankinis)</w:t>
            </w:r>
          </w:p>
        </w:tc>
        <w:tc>
          <w:tcPr>
            <w:tcW w:w="0" w:type="auto"/>
            <w:vAlign w:val="center"/>
          </w:tcPr>
          <w:p w14:paraId="161531CF" w14:textId="77777777" w:rsidR="00DD038B" w:rsidRPr="00463098" w:rsidRDefault="00DD038B" w:rsidP="00B340AC">
            <w:pPr>
              <w:suppressAutoHyphens/>
              <w:ind w:firstLine="0"/>
              <w:jc w:val="center"/>
              <w:rPr>
                <w:rFonts w:ascii="Arial" w:hAnsi="Arial" w:cs="Arial"/>
                <w:i/>
                <w:sz w:val="22"/>
              </w:rPr>
            </w:pPr>
            <w:r w:rsidRPr="00463098">
              <w:rPr>
                <w:rFonts w:ascii="Arial" w:hAnsi="Arial" w:cs="Arial"/>
                <w:sz w:val="22"/>
              </w:rPr>
              <w:t>m²</w:t>
            </w:r>
          </w:p>
        </w:tc>
        <w:tc>
          <w:tcPr>
            <w:tcW w:w="0" w:type="auto"/>
            <w:vAlign w:val="center"/>
          </w:tcPr>
          <w:p w14:paraId="46248AFF"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6216CD69" w14:textId="5F30A11E" w:rsidTr="00B340AC">
        <w:tc>
          <w:tcPr>
            <w:tcW w:w="0" w:type="auto"/>
          </w:tcPr>
          <w:p w14:paraId="11CC98F2" w14:textId="77777777" w:rsidR="00DD038B" w:rsidRPr="005D4CB2" w:rsidRDefault="00DD038B" w:rsidP="00841D0C">
            <w:pPr>
              <w:ind w:firstLine="0"/>
              <w:jc w:val="center"/>
              <w:rPr>
                <w:rFonts w:ascii="Arial" w:hAnsi="Arial" w:cs="Arial"/>
                <w:sz w:val="22"/>
              </w:rPr>
            </w:pPr>
            <w:r w:rsidRPr="005D4CB2">
              <w:rPr>
                <w:rFonts w:ascii="Arial" w:hAnsi="Arial" w:cs="Arial"/>
                <w:sz w:val="22"/>
              </w:rPr>
              <w:t>3.</w:t>
            </w:r>
          </w:p>
        </w:tc>
        <w:tc>
          <w:tcPr>
            <w:tcW w:w="0" w:type="auto"/>
          </w:tcPr>
          <w:p w14:paraId="71143E60" w14:textId="3D8901CC" w:rsidR="00DD038B" w:rsidRPr="005D4CB2" w:rsidRDefault="00DD038B" w:rsidP="00EB0DC4">
            <w:pPr>
              <w:ind w:firstLine="0"/>
              <w:jc w:val="left"/>
              <w:rPr>
                <w:rFonts w:ascii="Arial" w:hAnsi="Arial" w:cs="Arial"/>
                <w:sz w:val="22"/>
              </w:rPr>
            </w:pPr>
            <w:r w:rsidRPr="005D4CB2">
              <w:rPr>
                <w:rFonts w:ascii="Arial" w:hAnsi="Arial" w:cs="Arial"/>
                <w:sz w:val="22"/>
              </w:rPr>
              <w:t>Ženklinimas purškiamomis polimerinėmis medžiagomis (mechanizuotas)</w:t>
            </w:r>
          </w:p>
        </w:tc>
        <w:tc>
          <w:tcPr>
            <w:tcW w:w="0" w:type="auto"/>
            <w:vAlign w:val="center"/>
          </w:tcPr>
          <w:p w14:paraId="30A9DE24" w14:textId="77777777" w:rsidR="00DD038B" w:rsidRPr="005D4CB2" w:rsidRDefault="00DD038B" w:rsidP="00B340AC">
            <w:pPr>
              <w:suppressAutoHyphens/>
              <w:ind w:firstLine="0"/>
              <w:jc w:val="center"/>
              <w:rPr>
                <w:rFonts w:ascii="Arial" w:hAnsi="Arial" w:cs="Arial"/>
                <w:i/>
                <w:sz w:val="22"/>
              </w:rPr>
            </w:pPr>
            <w:r w:rsidRPr="005D4CB2">
              <w:rPr>
                <w:rFonts w:ascii="Arial" w:hAnsi="Arial" w:cs="Arial"/>
                <w:sz w:val="22"/>
              </w:rPr>
              <w:t>m²</w:t>
            </w:r>
          </w:p>
        </w:tc>
        <w:tc>
          <w:tcPr>
            <w:tcW w:w="0" w:type="auto"/>
            <w:vAlign w:val="center"/>
          </w:tcPr>
          <w:p w14:paraId="7FBBC8E4"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606157E7" w14:textId="77777777" w:rsidTr="00B340AC">
        <w:tc>
          <w:tcPr>
            <w:tcW w:w="0" w:type="auto"/>
            <w:vAlign w:val="center"/>
          </w:tcPr>
          <w:p w14:paraId="634E69D7" w14:textId="33F30BE6" w:rsidR="00DD038B" w:rsidRPr="005D4CB2" w:rsidRDefault="00DD038B" w:rsidP="00EB0DC4">
            <w:pPr>
              <w:ind w:firstLine="0"/>
              <w:jc w:val="center"/>
              <w:rPr>
                <w:rFonts w:ascii="Arial" w:hAnsi="Arial" w:cs="Arial"/>
                <w:sz w:val="22"/>
              </w:rPr>
            </w:pPr>
            <w:r w:rsidRPr="005D4CB2">
              <w:rPr>
                <w:rFonts w:ascii="Arial" w:hAnsi="Arial" w:cs="Arial"/>
                <w:sz w:val="22"/>
              </w:rPr>
              <w:t>4.</w:t>
            </w:r>
          </w:p>
        </w:tc>
        <w:tc>
          <w:tcPr>
            <w:tcW w:w="0" w:type="auto"/>
            <w:vAlign w:val="center"/>
          </w:tcPr>
          <w:p w14:paraId="523F3E96" w14:textId="4B128544" w:rsidR="00DD038B" w:rsidRPr="005D4CB2" w:rsidRDefault="00DD038B" w:rsidP="00EB0DC4">
            <w:pPr>
              <w:ind w:firstLine="0"/>
              <w:jc w:val="left"/>
              <w:rPr>
                <w:rFonts w:ascii="Arial" w:hAnsi="Arial" w:cs="Arial"/>
                <w:sz w:val="22"/>
              </w:rPr>
            </w:pPr>
            <w:r w:rsidRPr="005D4CB2">
              <w:rPr>
                <w:rFonts w:ascii="Arial" w:hAnsi="Arial" w:cs="Arial"/>
                <w:sz w:val="22"/>
              </w:rPr>
              <w:t>Ženklinimas reaktyviosiomis medžiagomis (šaltu plastiku) (spalvotas)</w:t>
            </w:r>
          </w:p>
        </w:tc>
        <w:tc>
          <w:tcPr>
            <w:tcW w:w="0" w:type="auto"/>
            <w:vAlign w:val="center"/>
          </w:tcPr>
          <w:p w14:paraId="5F50E665" w14:textId="6BD56BEF" w:rsidR="00DD038B" w:rsidRPr="005D4CB2" w:rsidRDefault="00DD038B" w:rsidP="00B340AC">
            <w:pPr>
              <w:suppressAutoHyphens/>
              <w:ind w:firstLine="0"/>
              <w:jc w:val="center"/>
              <w:rPr>
                <w:rFonts w:ascii="Arial" w:hAnsi="Arial" w:cs="Arial"/>
                <w:sz w:val="22"/>
              </w:rPr>
            </w:pPr>
            <w:r w:rsidRPr="005D4CB2">
              <w:rPr>
                <w:rFonts w:ascii="Arial" w:hAnsi="Arial" w:cs="Arial"/>
                <w:sz w:val="22"/>
              </w:rPr>
              <w:t>m²</w:t>
            </w:r>
          </w:p>
        </w:tc>
        <w:tc>
          <w:tcPr>
            <w:tcW w:w="0" w:type="auto"/>
            <w:vAlign w:val="center"/>
          </w:tcPr>
          <w:p w14:paraId="3DA38BBB"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30F47960" w14:textId="63ABD875" w:rsidTr="00B340AC">
        <w:tc>
          <w:tcPr>
            <w:tcW w:w="0" w:type="auto"/>
          </w:tcPr>
          <w:p w14:paraId="1FD31548" w14:textId="44C77A72" w:rsidR="00DD038B" w:rsidRPr="005D4CB2" w:rsidRDefault="00DD038B" w:rsidP="00EB0DC4">
            <w:pPr>
              <w:ind w:firstLine="0"/>
              <w:jc w:val="center"/>
              <w:rPr>
                <w:rFonts w:ascii="Arial" w:hAnsi="Arial" w:cs="Arial"/>
                <w:sz w:val="22"/>
              </w:rPr>
            </w:pPr>
            <w:r w:rsidRPr="005D4CB2">
              <w:rPr>
                <w:rFonts w:ascii="Arial" w:hAnsi="Arial" w:cs="Arial"/>
                <w:sz w:val="22"/>
              </w:rPr>
              <w:t>5.</w:t>
            </w:r>
          </w:p>
        </w:tc>
        <w:tc>
          <w:tcPr>
            <w:tcW w:w="0" w:type="auto"/>
          </w:tcPr>
          <w:p w14:paraId="7FE4205A" w14:textId="1FDE8B08" w:rsidR="00DD038B" w:rsidRPr="005D4CB2" w:rsidRDefault="00DD038B" w:rsidP="00EB0DC4">
            <w:pPr>
              <w:ind w:firstLine="0"/>
              <w:jc w:val="left"/>
              <w:rPr>
                <w:rFonts w:ascii="Arial" w:hAnsi="Arial" w:cs="Arial"/>
                <w:sz w:val="22"/>
              </w:rPr>
            </w:pPr>
            <w:r w:rsidRPr="005D4CB2">
              <w:rPr>
                <w:rFonts w:ascii="Arial" w:hAnsi="Arial" w:cs="Arial"/>
                <w:sz w:val="22"/>
              </w:rPr>
              <w:t>Ženklinimas polimerinėmis (termoplastinėmis) medžiagomis (mechanizuotas)</w:t>
            </w:r>
          </w:p>
        </w:tc>
        <w:tc>
          <w:tcPr>
            <w:tcW w:w="0" w:type="auto"/>
            <w:vAlign w:val="center"/>
          </w:tcPr>
          <w:p w14:paraId="6DBA1B8C" w14:textId="77777777" w:rsidR="00DD038B" w:rsidRPr="005D4CB2" w:rsidRDefault="00DD038B" w:rsidP="00B340AC">
            <w:pPr>
              <w:suppressAutoHyphens/>
              <w:ind w:firstLine="0"/>
              <w:jc w:val="center"/>
              <w:rPr>
                <w:rFonts w:ascii="Arial" w:hAnsi="Arial" w:cs="Arial"/>
                <w:i/>
                <w:sz w:val="22"/>
              </w:rPr>
            </w:pPr>
            <w:r w:rsidRPr="005D4CB2">
              <w:rPr>
                <w:rFonts w:ascii="Arial" w:hAnsi="Arial" w:cs="Arial"/>
                <w:sz w:val="22"/>
              </w:rPr>
              <w:t>m²</w:t>
            </w:r>
          </w:p>
        </w:tc>
        <w:tc>
          <w:tcPr>
            <w:tcW w:w="0" w:type="auto"/>
            <w:vAlign w:val="center"/>
          </w:tcPr>
          <w:p w14:paraId="17BFB7A2"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0E8060B9" w14:textId="26A2249C" w:rsidTr="00B340AC">
        <w:tc>
          <w:tcPr>
            <w:tcW w:w="0" w:type="auto"/>
          </w:tcPr>
          <w:p w14:paraId="2DE12235" w14:textId="2F91C9C6" w:rsidR="00DD038B" w:rsidRPr="005D4CB2" w:rsidRDefault="00DD038B" w:rsidP="00EB0DC4">
            <w:pPr>
              <w:ind w:firstLine="0"/>
              <w:jc w:val="center"/>
              <w:rPr>
                <w:rFonts w:ascii="Arial" w:hAnsi="Arial" w:cs="Arial"/>
                <w:sz w:val="22"/>
              </w:rPr>
            </w:pPr>
            <w:r w:rsidRPr="005D4CB2">
              <w:rPr>
                <w:rFonts w:ascii="Arial" w:hAnsi="Arial" w:cs="Arial"/>
                <w:sz w:val="22"/>
              </w:rPr>
              <w:t>6.</w:t>
            </w:r>
          </w:p>
        </w:tc>
        <w:tc>
          <w:tcPr>
            <w:tcW w:w="0" w:type="auto"/>
          </w:tcPr>
          <w:p w14:paraId="30EA05ED" w14:textId="19AD7E8B" w:rsidR="00DD038B" w:rsidRPr="005D4CB2" w:rsidRDefault="00DD038B" w:rsidP="00EB0DC4">
            <w:pPr>
              <w:ind w:firstLine="0"/>
              <w:jc w:val="left"/>
              <w:rPr>
                <w:rFonts w:ascii="Arial" w:hAnsi="Arial" w:cs="Arial"/>
                <w:sz w:val="22"/>
              </w:rPr>
            </w:pPr>
            <w:r w:rsidRPr="005D4CB2">
              <w:rPr>
                <w:rFonts w:ascii="Arial" w:hAnsi="Arial" w:cs="Arial"/>
                <w:sz w:val="22"/>
              </w:rPr>
              <w:t>Ženklinimas polimerinėmis (termoplastinėmis) medžiagomis (rankinis)</w:t>
            </w:r>
          </w:p>
        </w:tc>
        <w:tc>
          <w:tcPr>
            <w:tcW w:w="0" w:type="auto"/>
            <w:vAlign w:val="center"/>
          </w:tcPr>
          <w:p w14:paraId="1CF21131" w14:textId="77777777" w:rsidR="00DD038B" w:rsidRPr="005D4CB2" w:rsidRDefault="00DD038B" w:rsidP="00B340AC">
            <w:pPr>
              <w:suppressAutoHyphens/>
              <w:ind w:firstLine="0"/>
              <w:jc w:val="center"/>
              <w:rPr>
                <w:rFonts w:ascii="Arial" w:hAnsi="Arial" w:cs="Arial"/>
                <w:i/>
                <w:sz w:val="22"/>
              </w:rPr>
            </w:pPr>
            <w:r w:rsidRPr="005D4CB2">
              <w:rPr>
                <w:rFonts w:ascii="Arial" w:hAnsi="Arial" w:cs="Arial"/>
                <w:sz w:val="22"/>
              </w:rPr>
              <w:t>m²</w:t>
            </w:r>
          </w:p>
        </w:tc>
        <w:tc>
          <w:tcPr>
            <w:tcW w:w="0" w:type="auto"/>
            <w:vAlign w:val="center"/>
          </w:tcPr>
          <w:p w14:paraId="0D8A5235"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7A146449" w14:textId="77777777" w:rsidTr="00B340AC">
        <w:tc>
          <w:tcPr>
            <w:tcW w:w="0" w:type="auto"/>
          </w:tcPr>
          <w:p w14:paraId="44D18274" w14:textId="3839DBA4" w:rsidR="00DD038B" w:rsidRPr="005D4CB2" w:rsidRDefault="00DD038B" w:rsidP="00EB0DC4">
            <w:pPr>
              <w:ind w:firstLine="0"/>
              <w:jc w:val="center"/>
              <w:rPr>
                <w:rFonts w:ascii="Arial" w:hAnsi="Arial" w:cs="Arial"/>
                <w:sz w:val="22"/>
              </w:rPr>
            </w:pPr>
            <w:r w:rsidRPr="005D4CB2">
              <w:rPr>
                <w:rFonts w:ascii="Arial" w:hAnsi="Arial" w:cs="Arial"/>
                <w:sz w:val="22"/>
              </w:rPr>
              <w:t>7.</w:t>
            </w:r>
          </w:p>
        </w:tc>
        <w:tc>
          <w:tcPr>
            <w:tcW w:w="0" w:type="auto"/>
          </w:tcPr>
          <w:p w14:paraId="34866D97" w14:textId="7B583CED" w:rsidR="00DD038B" w:rsidRPr="005D4CB2" w:rsidRDefault="00DD038B" w:rsidP="00EB0DC4">
            <w:pPr>
              <w:ind w:firstLine="0"/>
              <w:jc w:val="left"/>
              <w:rPr>
                <w:rFonts w:ascii="Arial" w:hAnsi="Arial" w:cs="Arial"/>
                <w:sz w:val="22"/>
              </w:rPr>
            </w:pPr>
            <w:r w:rsidRPr="005D4CB2">
              <w:rPr>
                <w:rFonts w:ascii="Arial" w:hAnsi="Arial" w:cs="Arial"/>
                <w:sz w:val="22"/>
              </w:rPr>
              <w:t>Struktūrinis ženklinimas („šukos“, „dot line“) polimerinėmis (termoplastinėmis) medžiagomis (mechanizuotas)</w:t>
            </w:r>
          </w:p>
        </w:tc>
        <w:tc>
          <w:tcPr>
            <w:tcW w:w="0" w:type="auto"/>
            <w:vAlign w:val="center"/>
          </w:tcPr>
          <w:p w14:paraId="2426FE58" w14:textId="08793B3C" w:rsidR="00DD038B" w:rsidRPr="005D4CB2" w:rsidRDefault="00DD038B" w:rsidP="00B340AC">
            <w:pPr>
              <w:suppressAutoHyphens/>
              <w:ind w:firstLine="0"/>
              <w:jc w:val="center"/>
              <w:rPr>
                <w:rFonts w:ascii="Arial" w:hAnsi="Arial" w:cs="Arial"/>
                <w:sz w:val="22"/>
              </w:rPr>
            </w:pPr>
            <w:r w:rsidRPr="005D4CB2">
              <w:rPr>
                <w:rFonts w:ascii="Arial" w:hAnsi="Arial" w:cs="Arial"/>
                <w:sz w:val="22"/>
              </w:rPr>
              <w:t>m²</w:t>
            </w:r>
          </w:p>
        </w:tc>
        <w:tc>
          <w:tcPr>
            <w:tcW w:w="0" w:type="auto"/>
            <w:vAlign w:val="center"/>
          </w:tcPr>
          <w:p w14:paraId="06F82A33"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5387C067" w14:textId="46882B8D" w:rsidTr="00B340AC">
        <w:tc>
          <w:tcPr>
            <w:tcW w:w="0" w:type="auto"/>
          </w:tcPr>
          <w:p w14:paraId="6E0B45C9" w14:textId="447B8383" w:rsidR="00DD038B" w:rsidRPr="00463098" w:rsidRDefault="00DD038B" w:rsidP="00EB0DC4">
            <w:pPr>
              <w:ind w:firstLine="0"/>
              <w:jc w:val="center"/>
              <w:rPr>
                <w:rFonts w:ascii="Arial" w:hAnsi="Arial" w:cs="Arial"/>
                <w:sz w:val="22"/>
              </w:rPr>
            </w:pPr>
            <w:r w:rsidRPr="00463098">
              <w:rPr>
                <w:rFonts w:ascii="Arial" w:hAnsi="Arial" w:cs="Arial"/>
                <w:sz w:val="22"/>
              </w:rPr>
              <w:t>8.</w:t>
            </w:r>
          </w:p>
        </w:tc>
        <w:tc>
          <w:tcPr>
            <w:tcW w:w="0" w:type="auto"/>
          </w:tcPr>
          <w:p w14:paraId="41813325" w14:textId="77777777" w:rsidR="00DD038B" w:rsidRPr="00463098" w:rsidRDefault="00DD038B" w:rsidP="00EB0DC4">
            <w:pPr>
              <w:ind w:firstLine="0"/>
              <w:jc w:val="left"/>
              <w:rPr>
                <w:rFonts w:ascii="Arial" w:hAnsi="Arial" w:cs="Arial"/>
                <w:sz w:val="22"/>
              </w:rPr>
            </w:pPr>
            <w:r w:rsidRPr="00463098">
              <w:rPr>
                <w:rFonts w:ascii="Arial" w:hAnsi="Arial" w:cs="Arial"/>
                <w:sz w:val="22"/>
              </w:rPr>
              <w:t>Ženklinimas kelio dažais (spalvotas)</w:t>
            </w:r>
          </w:p>
        </w:tc>
        <w:tc>
          <w:tcPr>
            <w:tcW w:w="0" w:type="auto"/>
            <w:vAlign w:val="center"/>
          </w:tcPr>
          <w:p w14:paraId="1493E77D" w14:textId="77777777" w:rsidR="00DD038B" w:rsidRPr="00463098" w:rsidRDefault="00DD038B" w:rsidP="00B340AC">
            <w:pPr>
              <w:suppressAutoHyphens/>
              <w:ind w:firstLine="0"/>
              <w:jc w:val="center"/>
              <w:rPr>
                <w:rFonts w:ascii="Arial" w:hAnsi="Arial" w:cs="Arial"/>
                <w:i/>
                <w:sz w:val="22"/>
              </w:rPr>
            </w:pPr>
            <w:r w:rsidRPr="00463098">
              <w:rPr>
                <w:rFonts w:ascii="Arial" w:hAnsi="Arial" w:cs="Arial"/>
                <w:sz w:val="22"/>
              </w:rPr>
              <w:t>m²</w:t>
            </w:r>
          </w:p>
        </w:tc>
        <w:tc>
          <w:tcPr>
            <w:tcW w:w="0" w:type="auto"/>
            <w:vAlign w:val="center"/>
          </w:tcPr>
          <w:p w14:paraId="0924601C"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18118C3C" w14:textId="3BA3E454" w:rsidTr="00B340AC">
        <w:tc>
          <w:tcPr>
            <w:tcW w:w="0" w:type="auto"/>
          </w:tcPr>
          <w:p w14:paraId="19ED0C08" w14:textId="7A279444" w:rsidR="00DD038B" w:rsidRPr="00463098" w:rsidRDefault="00DD038B" w:rsidP="00EB0DC4">
            <w:pPr>
              <w:ind w:firstLine="0"/>
              <w:jc w:val="center"/>
              <w:rPr>
                <w:rFonts w:ascii="Arial" w:hAnsi="Arial" w:cs="Arial"/>
                <w:sz w:val="22"/>
              </w:rPr>
            </w:pPr>
            <w:r w:rsidRPr="00463098">
              <w:rPr>
                <w:rFonts w:ascii="Arial" w:hAnsi="Arial" w:cs="Arial"/>
                <w:sz w:val="22"/>
              </w:rPr>
              <w:t>9.</w:t>
            </w:r>
          </w:p>
        </w:tc>
        <w:tc>
          <w:tcPr>
            <w:tcW w:w="0" w:type="auto"/>
          </w:tcPr>
          <w:p w14:paraId="35F355DD" w14:textId="77777777" w:rsidR="00DD038B" w:rsidRPr="00463098" w:rsidRDefault="00DD038B" w:rsidP="00EB0DC4">
            <w:pPr>
              <w:ind w:firstLine="0"/>
              <w:jc w:val="left"/>
              <w:rPr>
                <w:rFonts w:ascii="Arial" w:hAnsi="Arial" w:cs="Arial"/>
                <w:sz w:val="22"/>
              </w:rPr>
            </w:pPr>
            <w:r w:rsidRPr="00463098">
              <w:rPr>
                <w:rFonts w:ascii="Arial" w:hAnsi="Arial" w:cs="Arial"/>
                <w:sz w:val="22"/>
              </w:rPr>
              <w:t>Ženklinimas antislydiminiu plastiku (šiurkšti danga)</w:t>
            </w:r>
          </w:p>
        </w:tc>
        <w:tc>
          <w:tcPr>
            <w:tcW w:w="0" w:type="auto"/>
            <w:vAlign w:val="center"/>
          </w:tcPr>
          <w:p w14:paraId="5331D9A6" w14:textId="77777777" w:rsidR="00DD038B" w:rsidRPr="00463098" w:rsidRDefault="00DD038B" w:rsidP="00B340AC">
            <w:pPr>
              <w:suppressAutoHyphens/>
              <w:ind w:firstLine="0"/>
              <w:jc w:val="center"/>
              <w:rPr>
                <w:rFonts w:ascii="Arial" w:hAnsi="Arial" w:cs="Arial"/>
                <w:sz w:val="22"/>
              </w:rPr>
            </w:pPr>
            <w:r w:rsidRPr="00463098">
              <w:rPr>
                <w:rFonts w:ascii="Arial" w:hAnsi="Arial" w:cs="Arial"/>
                <w:sz w:val="22"/>
              </w:rPr>
              <w:t>m²</w:t>
            </w:r>
          </w:p>
        </w:tc>
        <w:tc>
          <w:tcPr>
            <w:tcW w:w="0" w:type="auto"/>
            <w:vAlign w:val="center"/>
          </w:tcPr>
          <w:p w14:paraId="3A779164"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29054B25" w14:textId="62451B9B" w:rsidTr="00B340AC">
        <w:tc>
          <w:tcPr>
            <w:tcW w:w="0" w:type="auto"/>
          </w:tcPr>
          <w:p w14:paraId="743DAAA4" w14:textId="106065AA" w:rsidR="00DD038B" w:rsidRPr="00463098" w:rsidRDefault="00DD038B" w:rsidP="00EB0DC4">
            <w:pPr>
              <w:ind w:firstLine="0"/>
              <w:jc w:val="center"/>
              <w:rPr>
                <w:rFonts w:ascii="Arial" w:hAnsi="Arial" w:cs="Arial"/>
                <w:sz w:val="22"/>
              </w:rPr>
            </w:pPr>
            <w:r w:rsidRPr="00463098">
              <w:rPr>
                <w:rFonts w:ascii="Arial" w:hAnsi="Arial" w:cs="Arial"/>
                <w:sz w:val="22"/>
              </w:rPr>
              <w:t>10.</w:t>
            </w:r>
          </w:p>
        </w:tc>
        <w:tc>
          <w:tcPr>
            <w:tcW w:w="0" w:type="auto"/>
          </w:tcPr>
          <w:p w14:paraId="7CC85567" w14:textId="77777777" w:rsidR="00DD038B" w:rsidRPr="00463098" w:rsidRDefault="00DD038B" w:rsidP="00EB0DC4">
            <w:pPr>
              <w:ind w:firstLine="0"/>
              <w:jc w:val="left"/>
              <w:rPr>
                <w:rFonts w:ascii="Arial" w:hAnsi="Arial" w:cs="Arial"/>
                <w:sz w:val="22"/>
              </w:rPr>
            </w:pPr>
            <w:r w:rsidRPr="00463098">
              <w:rPr>
                <w:rFonts w:ascii="Arial" w:hAnsi="Arial" w:cs="Arial"/>
                <w:sz w:val="22"/>
              </w:rPr>
              <w:t>Ženklinimo naikinimas</w:t>
            </w:r>
          </w:p>
        </w:tc>
        <w:tc>
          <w:tcPr>
            <w:tcW w:w="0" w:type="auto"/>
            <w:vAlign w:val="center"/>
          </w:tcPr>
          <w:p w14:paraId="2C814C20" w14:textId="77777777" w:rsidR="00DD038B" w:rsidRPr="00463098" w:rsidRDefault="00DD038B" w:rsidP="00B340AC">
            <w:pPr>
              <w:suppressAutoHyphens/>
              <w:ind w:firstLine="0"/>
              <w:jc w:val="center"/>
              <w:rPr>
                <w:rFonts w:ascii="Arial" w:hAnsi="Arial" w:cs="Arial"/>
                <w:sz w:val="22"/>
              </w:rPr>
            </w:pPr>
            <w:r w:rsidRPr="00463098">
              <w:rPr>
                <w:rFonts w:ascii="Arial" w:hAnsi="Arial" w:cs="Arial"/>
                <w:sz w:val="22"/>
              </w:rPr>
              <w:t>m²</w:t>
            </w:r>
          </w:p>
        </w:tc>
        <w:tc>
          <w:tcPr>
            <w:tcW w:w="0" w:type="auto"/>
            <w:vAlign w:val="center"/>
          </w:tcPr>
          <w:p w14:paraId="77523D44"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5AB09934" w14:textId="77777777" w:rsidTr="00B340AC">
        <w:tc>
          <w:tcPr>
            <w:tcW w:w="0" w:type="auto"/>
          </w:tcPr>
          <w:p w14:paraId="1F03AF34" w14:textId="0BE9A578" w:rsidR="00DD038B" w:rsidRPr="00463098" w:rsidRDefault="00DD038B" w:rsidP="009D4C84">
            <w:pPr>
              <w:ind w:firstLine="0"/>
              <w:jc w:val="center"/>
              <w:rPr>
                <w:rFonts w:ascii="Arial" w:hAnsi="Arial" w:cs="Arial"/>
                <w:sz w:val="22"/>
              </w:rPr>
            </w:pPr>
            <w:r w:rsidRPr="00463098">
              <w:rPr>
                <w:rFonts w:ascii="Arial" w:hAnsi="Arial" w:cs="Arial"/>
                <w:sz w:val="22"/>
              </w:rPr>
              <w:t>11.</w:t>
            </w:r>
          </w:p>
        </w:tc>
        <w:tc>
          <w:tcPr>
            <w:tcW w:w="0" w:type="auto"/>
          </w:tcPr>
          <w:p w14:paraId="6B653062" w14:textId="44A15252" w:rsidR="00DD038B" w:rsidRPr="00463098" w:rsidRDefault="00DD038B" w:rsidP="009D4C84">
            <w:pPr>
              <w:ind w:firstLine="0"/>
              <w:jc w:val="left"/>
              <w:rPr>
                <w:rFonts w:ascii="Arial" w:hAnsi="Arial" w:cs="Arial"/>
                <w:sz w:val="22"/>
              </w:rPr>
            </w:pPr>
            <w:r w:rsidRPr="00463098">
              <w:rPr>
                <w:rFonts w:ascii="Arial" w:hAnsi="Arial" w:cs="Arial"/>
                <w:sz w:val="22"/>
              </w:rPr>
              <w:t>Esamo ženklinimo būklės nustatymas</w:t>
            </w:r>
          </w:p>
        </w:tc>
        <w:tc>
          <w:tcPr>
            <w:tcW w:w="0" w:type="auto"/>
            <w:vAlign w:val="center"/>
          </w:tcPr>
          <w:p w14:paraId="23FE1F48" w14:textId="7BDFF87D" w:rsidR="00DD038B" w:rsidRPr="00463098" w:rsidRDefault="00DD038B" w:rsidP="00B340AC">
            <w:pPr>
              <w:suppressAutoHyphens/>
              <w:ind w:firstLine="0"/>
              <w:jc w:val="center"/>
              <w:rPr>
                <w:rFonts w:ascii="Arial" w:hAnsi="Arial" w:cs="Arial"/>
                <w:sz w:val="22"/>
              </w:rPr>
            </w:pPr>
            <w:r w:rsidRPr="00463098">
              <w:rPr>
                <w:rFonts w:ascii="Arial" w:hAnsi="Arial" w:cs="Arial"/>
                <w:sz w:val="22"/>
              </w:rPr>
              <w:t>km</w:t>
            </w:r>
          </w:p>
        </w:tc>
        <w:tc>
          <w:tcPr>
            <w:tcW w:w="0" w:type="auto"/>
            <w:vAlign w:val="center"/>
          </w:tcPr>
          <w:p w14:paraId="6702D469"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5B754BF6" w14:textId="75514C06" w:rsidTr="00B340AC">
        <w:tc>
          <w:tcPr>
            <w:tcW w:w="0" w:type="auto"/>
          </w:tcPr>
          <w:p w14:paraId="43A936B2" w14:textId="7D480B43" w:rsidR="00DD038B" w:rsidRPr="00463098" w:rsidRDefault="00DD038B" w:rsidP="009D4C84">
            <w:pPr>
              <w:ind w:firstLine="0"/>
              <w:jc w:val="center"/>
              <w:rPr>
                <w:rFonts w:ascii="Arial" w:hAnsi="Arial" w:cs="Arial"/>
                <w:sz w:val="22"/>
              </w:rPr>
            </w:pPr>
            <w:r w:rsidRPr="00463098">
              <w:rPr>
                <w:rFonts w:ascii="Arial" w:hAnsi="Arial" w:cs="Arial"/>
                <w:sz w:val="22"/>
              </w:rPr>
              <w:t>1</w:t>
            </w:r>
            <w:r>
              <w:rPr>
                <w:rFonts w:ascii="Arial" w:hAnsi="Arial" w:cs="Arial"/>
                <w:sz w:val="22"/>
              </w:rPr>
              <w:t>2</w:t>
            </w:r>
            <w:r w:rsidRPr="00463098">
              <w:rPr>
                <w:rFonts w:ascii="Arial" w:hAnsi="Arial" w:cs="Arial"/>
                <w:sz w:val="22"/>
              </w:rPr>
              <w:t>.</w:t>
            </w:r>
          </w:p>
        </w:tc>
        <w:tc>
          <w:tcPr>
            <w:tcW w:w="0" w:type="auto"/>
          </w:tcPr>
          <w:p w14:paraId="4DA42B19" w14:textId="688EBA62" w:rsidR="00DD038B" w:rsidRPr="00463098" w:rsidRDefault="00DD038B" w:rsidP="009D4C84">
            <w:pPr>
              <w:ind w:firstLine="0"/>
              <w:jc w:val="left"/>
              <w:rPr>
                <w:rFonts w:ascii="Arial" w:hAnsi="Arial" w:cs="Arial"/>
                <w:sz w:val="22"/>
              </w:rPr>
            </w:pPr>
            <w:r w:rsidRPr="00463098">
              <w:rPr>
                <w:rFonts w:ascii="Arial" w:hAnsi="Arial" w:cs="Arial"/>
                <w:sz w:val="22"/>
              </w:rPr>
              <w:t>Ženklinimo schemos parengimas kelio ruožui iki 500 m</w:t>
            </w:r>
          </w:p>
        </w:tc>
        <w:tc>
          <w:tcPr>
            <w:tcW w:w="0" w:type="auto"/>
            <w:vAlign w:val="center"/>
          </w:tcPr>
          <w:p w14:paraId="2E162F28" w14:textId="6E901A64" w:rsidR="00DD038B" w:rsidRPr="00463098" w:rsidRDefault="00DD038B" w:rsidP="00B340AC">
            <w:pPr>
              <w:suppressAutoHyphens/>
              <w:ind w:firstLine="0"/>
              <w:jc w:val="center"/>
              <w:rPr>
                <w:rFonts w:ascii="Arial" w:hAnsi="Arial" w:cs="Arial"/>
                <w:sz w:val="22"/>
              </w:rPr>
            </w:pPr>
            <w:r w:rsidRPr="00463098">
              <w:rPr>
                <w:rFonts w:ascii="Arial" w:hAnsi="Arial" w:cs="Arial"/>
                <w:sz w:val="22"/>
              </w:rPr>
              <w:t>Vnt.</w:t>
            </w:r>
          </w:p>
        </w:tc>
        <w:tc>
          <w:tcPr>
            <w:tcW w:w="0" w:type="auto"/>
            <w:vAlign w:val="center"/>
          </w:tcPr>
          <w:p w14:paraId="241BD98A"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30D27239" w14:textId="77777777" w:rsidTr="00B340AC">
        <w:tc>
          <w:tcPr>
            <w:tcW w:w="0" w:type="auto"/>
          </w:tcPr>
          <w:p w14:paraId="306CE37A" w14:textId="1E6185A1" w:rsidR="00DD038B" w:rsidRPr="00463098" w:rsidRDefault="00DD038B" w:rsidP="009D4C84">
            <w:pPr>
              <w:ind w:firstLine="0"/>
              <w:jc w:val="center"/>
              <w:rPr>
                <w:rFonts w:ascii="Arial" w:hAnsi="Arial" w:cs="Arial"/>
                <w:sz w:val="22"/>
              </w:rPr>
            </w:pPr>
            <w:r w:rsidRPr="00463098">
              <w:rPr>
                <w:rFonts w:ascii="Arial" w:hAnsi="Arial" w:cs="Arial"/>
                <w:sz w:val="22"/>
              </w:rPr>
              <w:t>1</w:t>
            </w:r>
            <w:r>
              <w:rPr>
                <w:rFonts w:ascii="Arial" w:hAnsi="Arial" w:cs="Arial"/>
                <w:sz w:val="22"/>
              </w:rPr>
              <w:t>3</w:t>
            </w:r>
            <w:r w:rsidRPr="00463098">
              <w:rPr>
                <w:rFonts w:ascii="Arial" w:hAnsi="Arial" w:cs="Arial"/>
                <w:sz w:val="22"/>
              </w:rPr>
              <w:t>.</w:t>
            </w:r>
          </w:p>
        </w:tc>
        <w:tc>
          <w:tcPr>
            <w:tcW w:w="0" w:type="auto"/>
          </w:tcPr>
          <w:p w14:paraId="5C5F9244" w14:textId="07E110AA" w:rsidR="00DD038B" w:rsidRPr="00463098" w:rsidRDefault="00DD038B" w:rsidP="009D4C84">
            <w:pPr>
              <w:ind w:firstLine="0"/>
              <w:jc w:val="left"/>
              <w:rPr>
                <w:rFonts w:ascii="Arial" w:hAnsi="Arial" w:cs="Arial"/>
                <w:sz w:val="22"/>
              </w:rPr>
            </w:pPr>
            <w:r w:rsidRPr="00463098">
              <w:rPr>
                <w:rFonts w:ascii="Arial" w:hAnsi="Arial" w:cs="Arial"/>
                <w:sz w:val="22"/>
              </w:rPr>
              <w:t>Ženklinimo schemos parengimas kelio ruožui iki 1 km</w:t>
            </w:r>
          </w:p>
        </w:tc>
        <w:tc>
          <w:tcPr>
            <w:tcW w:w="0" w:type="auto"/>
            <w:vAlign w:val="center"/>
          </w:tcPr>
          <w:p w14:paraId="597B1777" w14:textId="37331894" w:rsidR="00DD038B" w:rsidRPr="00463098" w:rsidRDefault="00DD038B" w:rsidP="00B340AC">
            <w:pPr>
              <w:suppressAutoHyphens/>
              <w:ind w:firstLine="0"/>
              <w:jc w:val="center"/>
              <w:rPr>
                <w:rFonts w:ascii="Arial" w:hAnsi="Arial" w:cs="Arial"/>
                <w:sz w:val="22"/>
              </w:rPr>
            </w:pPr>
            <w:r w:rsidRPr="00463098">
              <w:rPr>
                <w:rFonts w:ascii="Arial" w:hAnsi="Arial" w:cs="Arial"/>
                <w:sz w:val="22"/>
              </w:rPr>
              <w:t>Vnt.</w:t>
            </w:r>
          </w:p>
        </w:tc>
        <w:tc>
          <w:tcPr>
            <w:tcW w:w="0" w:type="auto"/>
            <w:vAlign w:val="center"/>
          </w:tcPr>
          <w:p w14:paraId="6240051F"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r w:rsidR="00DD038B" w:rsidRPr="00463098" w14:paraId="5787333D" w14:textId="77777777" w:rsidTr="00B340AC">
        <w:tc>
          <w:tcPr>
            <w:tcW w:w="0" w:type="auto"/>
          </w:tcPr>
          <w:p w14:paraId="47356F3B" w14:textId="042283D8" w:rsidR="00DD038B" w:rsidRPr="00463098" w:rsidRDefault="00DD038B" w:rsidP="009D4C84">
            <w:pPr>
              <w:ind w:firstLine="0"/>
              <w:jc w:val="center"/>
              <w:rPr>
                <w:rFonts w:ascii="Arial" w:hAnsi="Arial" w:cs="Arial"/>
                <w:sz w:val="22"/>
              </w:rPr>
            </w:pPr>
            <w:r w:rsidRPr="00463098">
              <w:rPr>
                <w:rFonts w:ascii="Arial" w:hAnsi="Arial" w:cs="Arial"/>
                <w:sz w:val="22"/>
              </w:rPr>
              <w:t>1</w:t>
            </w:r>
            <w:r>
              <w:rPr>
                <w:rFonts w:ascii="Arial" w:hAnsi="Arial" w:cs="Arial"/>
                <w:sz w:val="22"/>
              </w:rPr>
              <w:t>4</w:t>
            </w:r>
            <w:r w:rsidRPr="00463098">
              <w:rPr>
                <w:rFonts w:ascii="Arial" w:hAnsi="Arial" w:cs="Arial"/>
                <w:sz w:val="22"/>
              </w:rPr>
              <w:t>.</w:t>
            </w:r>
          </w:p>
        </w:tc>
        <w:tc>
          <w:tcPr>
            <w:tcW w:w="0" w:type="auto"/>
          </w:tcPr>
          <w:p w14:paraId="67F90B3D" w14:textId="2D8B2533" w:rsidR="00DD038B" w:rsidRPr="00463098" w:rsidRDefault="00DD038B" w:rsidP="009D4C84">
            <w:pPr>
              <w:ind w:firstLine="0"/>
              <w:jc w:val="left"/>
              <w:rPr>
                <w:rFonts w:ascii="Arial" w:hAnsi="Arial" w:cs="Arial"/>
                <w:sz w:val="22"/>
              </w:rPr>
            </w:pPr>
            <w:r w:rsidRPr="00463098">
              <w:rPr>
                <w:rFonts w:ascii="Arial" w:hAnsi="Arial" w:cs="Arial"/>
                <w:sz w:val="22"/>
              </w:rPr>
              <w:t>Ženklinimo schemos parengimas kelio ruožui iki 10 km</w:t>
            </w:r>
          </w:p>
        </w:tc>
        <w:tc>
          <w:tcPr>
            <w:tcW w:w="0" w:type="auto"/>
            <w:vAlign w:val="center"/>
          </w:tcPr>
          <w:p w14:paraId="58311713" w14:textId="4FD2DAAD" w:rsidR="00DD038B" w:rsidRPr="00463098" w:rsidRDefault="00DD038B" w:rsidP="00B340AC">
            <w:pPr>
              <w:suppressAutoHyphens/>
              <w:ind w:firstLine="0"/>
              <w:jc w:val="center"/>
              <w:rPr>
                <w:rFonts w:ascii="Arial" w:hAnsi="Arial" w:cs="Arial"/>
                <w:sz w:val="22"/>
              </w:rPr>
            </w:pPr>
            <w:r w:rsidRPr="00463098">
              <w:rPr>
                <w:rFonts w:ascii="Arial" w:hAnsi="Arial" w:cs="Arial"/>
                <w:sz w:val="22"/>
              </w:rPr>
              <w:t>Vnt.</w:t>
            </w:r>
          </w:p>
        </w:tc>
        <w:tc>
          <w:tcPr>
            <w:tcW w:w="0" w:type="auto"/>
            <w:vAlign w:val="center"/>
          </w:tcPr>
          <w:p w14:paraId="6E4F0DAA" w14:textId="77777777" w:rsidR="00DD038B" w:rsidRPr="00463098" w:rsidRDefault="00DD038B" w:rsidP="00B340AC">
            <w:pPr>
              <w:pStyle w:val="Sraopastraipa"/>
              <w:tabs>
                <w:tab w:val="left" w:pos="1276"/>
              </w:tabs>
              <w:suppressAutoHyphens/>
              <w:ind w:left="0"/>
              <w:jc w:val="center"/>
              <w:rPr>
                <w:rFonts w:ascii="Arial" w:hAnsi="Arial" w:cs="Arial"/>
                <w:sz w:val="22"/>
                <w:szCs w:val="22"/>
              </w:rPr>
            </w:pPr>
          </w:p>
        </w:tc>
      </w:tr>
    </w:tbl>
    <w:p w14:paraId="7FAE80F1" w14:textId="77777777" w:rsidR="004B08E0" w:rsidRPr="00463098" w:rsidRDefault="004B08E0" w:rsidP="00841D0C">
      <w:pPr>
        <w:pStyle w:val="Sraopastraipa"/>
        <w:tabs>
          <w:tab w:val="left" w:pos="851"/>
          <w:tab w:val="left" w:pos="1134"/>
        </w:tabs>
        <w:suppressAutoHyphens/>
        <w:ind w:left="0" w:firstLine="567"/>
        <w:jc w:val="both"/>
        <w:rPr>
          <w:rFonts w:ascii="Arial" w:hAnsi="Arial" w:cs="Arial"/>
          <w:sz w:val="22"/>
          <w:szCs w:val="22"/>
        </w:rPr>
      </w:pPr>
    </w:p>
    <w:p w14:paraId="443D1700" w14:textId="4DDB155A" w:rsidR="00A90076" w:rsidRPr="005405A0" w:rsidRDefault="00A90076" w:rsidP="005405A0">
      <w:pPr>
        <w:pStyle w:val="Sraopastraipa"/>
        <w:numPr>
          <w:ilvl w:val="1"/>
          <w:numId w:val="15"/>
        </w:numPr>
        <w:tabs>
          <w:tab w:val="left" w:pos="993"/>
        </w:tabs>
        <w:spacing w:before="120"/>
        <w:ind w:left="0" w:firstLine="567"/>
        <w:jc w:val="both"/>
        <w:rPr>
          <w:rFonts w:ascii="Arial" w:hAnsi="Arial" w:cs="Arial"/>
          <w:sz w:val="22"/>
          <w:szCs w:val="22"/>
        </w:rPr>
      </w:pPr>
      <w:r w:rsidRPr="00463098">
        <w:rPr>
          <w:rFonts w:ascii="Arial" w:hAnsi="Arial" w:cs="Arial"/>
          <w:sz w:val="22"/>
          <w:szCs w:val="22"/>
        </w:rPr>
        <w:t>Į</w:t>
      </w:r>
      <w:r w:rsidR="00C47833" w:rsidRPr="00463098">
        <w:rPr>
          <w:rFonts w:ascii="Arial" w:hAnsi="Arial" w:cs="Arial"/>
          <w:sz w:val="22"/>
          <w:szCs w:val="22"/>
        </w:rPr>
        <w:t xml:space="preserve"> S</w:t>
      </w:r>
      <w:r w:rsidRPr="00463098">
        <w:rPr>
          <w:rFonts w:ascii="Arial" w:hAnsi="Arial" w:cs="Arial"/>
          <w:sz w:val="22"/>
          <w:szCs w:val="22"/>
        </w:rPr>
        <w:t xml:space="preserve">utarties įkainius įskaičiuoti visi Rangovo mokami mokesčiai, jo patirtos išlaidos, susijusios su </w:t>
      </w:r>
      <w:r w:rsidR="005405A0">
        <w:rPr>
          <w:rFonts w:ascii="Arial" w:hAnsi="Arial" w:cs="Arial"/>
          <w:sz w:val="22"/>
          <w:szCs w:val="22"/>
        </w:rPr>
        <w:t>D</w:t>
      </w:r>
      <w:r w:rsidRPr="00463098">
        <w:rPr>
          <w:rFonts w:ascii="Arial" w:hAnsi="Arial" w:cs="Arial"/>
          <w:sz w:val="22"/>
          <w:szCs w:val="22"/>
        </w:rPr>
        <w:t>arbų atlikimu.</w:t>
      </w:r>
      <w:bookmarkStart w:id="9" w:name="_Ref31041880"/>
      <w:r w:rsidR="005405A0">
        <w:rPr>
          <w:rFonts w:ascii="Arial" w:hAnsi="Arial" w:cs="Arial"/>
          <w:sz w:val="22"/>
          <w:szCs w:val="22"/>
        </w:rPr>
        <w:t xml:space="preserve"> </w:t>
      </w:r>
    </w:p>
    <w:p w14:paraId="02DD7D4E" w14:textId="42EF000A" w:rsidR="00C54D61" w:rsidRPr="00463098" w:rsidRDefault="00C54D61" w:rsidP="004C6B68">
      <w:pPr>
        <w:pStyle w:val="Sraopastraipa"/>
        <w:numPr>
          <w:ilvl w:val="1"/>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Sutarties įkainiai dėl pasikeitusių mokesčių perskaičiuojam</w:t>
      </w:r>
      <w:r w:rsidR="00B837F8">
        <w:rPr>
          <w:rFonts w:ascii="Arial" w:hAnsi="Arial" w:cs="Arial"/>
          <w:sz w:val="22"/>
          <w:szCs w:val="22"/>
        </w:rPr>
        <w:t>i</w:t>
      </w:r>
      <w:r w:rsidRPr="00463098">
        <w:rPr>
          <w:rFonts w:ascii="Arial" w:hAnsi="Arial" w:cs="Arial"/>
          <w:sz w:val="22"/>
          <w:szCs w:val="22"/>
        </w:rPr>
        <w:t xml:space="preserve"> tokia tvarka:</w:t>
      </w:r>
      <w:bookmarkEnd w:id="9"/>
    </w:p>
    <w:p w14:paraId="7AA856F3" w14:textId="77777777" w:rsidR="003F3069" w:rsidRPr="00463098" w:rsidRDefault="00C54D61" w:rsidP="004C6B68">
      <w:pPr>
        <w:pStyle w:val="Sraopastraipa"/>
        <w:numPr>
          <w:ilvl w:val="2"/>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mokestis, kuriam pasikeitus perskaičiuojami Sutarties įkainiai: pridėtinės vertės mokestis (PVM). Pasikeitus kitiems mokesčiams, įkainiai nebus perskaičiuojami;</w:t>
      </w:r>
    </w:p>
    <w:p w14:paraId="25ACE768" w14:textId="77777777" w:rsidR="003F3069" w:rsidRPr="00463098" w:rsidRDefault="00C54D61" w:rsidP="004C6B68">
      <w:pPr>
        <w:pStyle w:val="Sraopastraipa"/>
        <w:numPr>
          <w:ilvl w:val="2"/>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perskaičiavimas atliekamas įsigaliojus Lietuvos Respublikos pridėtinės vertės mokesčio įstatymo pakeitimo įstatymui, kuriuo keičiamas mokesčio tarifas;</w:t>
      </w:r>
    </w:p>
    <w:p w14:paraId="76612B6B" w14:textId="77777777" w:rsidR="003F3069" w:rsidRPr="00463098" w:rsidRDefault="00C54D61" w:rsidP="004C6B68">
      <w:pPr>
        <w:pStyle w:val="Sraopastraipa"/>
        <w:numPr>
          <w:ilvl w:val="2"/>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perskaičiavimo formulė: pasikeitus PVM tarifo dydžiui, Sutarties įkainiuose esantis PVM tarifas neatliktiems darbams keičiamas (mažinamas ar didinamas) pagal Lietuvos Respublikos teisės aktus;</w:t>
      </w:r>
    </w:p>
    <w:p w14:paraId="44557EB7" w14:textId="77777777" w:rsidR="003F3069" w:rsidRPr="00463098" w:rsidRDefault="00C54D61" w:rsidP="004C6B68">
      <w:pPr>
        <w:pStyle w:val="Sraopastraipa"/>
        <w:numPr>
          <w:ilvl w:val="2"/>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Sutarties įkainių dėl pasikeitusių mokesčių pakeitimas įforminamas papildomu Šalių susitarimu;</w:t>
      </w:r>
    </w:p>
    <w:p w14:paraId="4D92CF70" w14:textId="690D752F" w:rsidR="00C54D61" w:rsidRPr="00463098" w:rsidRDefault="00C54D61" w:rsidP="004C6B68">
      <w:pPr>
        <w:pStyle w:val="Sraopastraipa"/>
        <w:numPr>
          <w:ilvl w:val="2"/>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142CDEF8" w14:textId="093D1F8D" w:rsidR="00C54D61" w:rsidRDefault="00C47833" w:rsidP="004C6B68">
      <w:pPr>
        <w:pStyle w:val="Sraopastraipa"/>
        <w:numPr>
          <w:ilvl w:val="1"/>
          <w:numId w:val="15"/>
        </w:numPr>
        <w:tabs>
          <w:tab w:val="left" w:pos="993"/>
        </w:tabs>
        <w:suppressAutoHyphens/>
        <w:ind w:left="0" w:firstLine="567"/>
        <w:jc w:val="both"/>
        <w:rPr>
          <w:rFonts w:ascii="Arial" w:hAnsi="Arial" w:cs="Arial"/>
          <w:sz w:val="22"/>
          <w:szCs w:val="22"/>
        </w:rPr>
      </w:pPr>
      <w:bookmarkStart w:id="10" w:name="_Hlk503867890"/>
      <w:r w:rsidRPr="00463098">
        <w:rPr>
          <w:rFonts w:ascii="Arial" w:hAnsi="Arial" w:cs="Arial"/>
          <w:sz w:val="22"/>
          <w:szCs w:val="22"/>
        </w:rPr>
        <w:t xml:space="preserve"> </w:t>
      </w:r>
      <w:r w:rsidR="00C54D61" w:rsidRPr="00463098">
        <w:rPr>
          <w:rFonts w:ascii="Arial" w:hAnsi="Arial" w:cs="Arial"/>
          <w:sz w:val="22"/>
          <w:szCs w:val="22"/>
        </w:rPr>
        <w:t xml:space="preserve">Vadovaujantis Kainodaros taisyklių nustatymo metodika, patvirtinta Viešųjų pirkimų tarnybos prie Lietuvos Respublikos Vyriausybės direktoriaus </w:t>
      </w:r>
      <w:r w:rsidR="00CB4A9C" w:rsidRPr="00463098">
        <w:rPr>
          <w:rFonts w:ascii="Arial" w:hAnsi="Arial" w:cs="Arial"/>
          <w:sz w:val="22"/>
          <w:szCs w:val="22"/>
        </w:rPr>
        <w:t>2017 m. birželio 28 d. įsakymu Nr. 1S</w:t>
      </w:r>
      <w:r w:rsidR="00CB4A9C" w:rsidRPr="00463098">
        <w:rPr>
          <w:rFonts w:ascii="Arial" w:hAnsi="Arial" w:cs="Arial"/>
          <w:sz w:val="22"/>
          <w:szCs w:val="22"/>
        </w:rPr>
        <w:noBreakHyphen/>
        <w:t>95</w:t>
      </w:r>
      <w:r w:rsidR="00C54D61" w:rsidRPr="00463098">
        <w:rPr>
          <w:rFonts w:ascii="Arial" w:hAnsi="Arial" w:cs="Arial"/>
          <w:sz w:val="22"/>
          <w:szCs w:val="22"/>
        </w:rPr>
        <w:t xml:space="preserve"> „Dėl Kainodaros taisyklių nustatymo metodikos patvirtinimo“, nustatomas Sutarties įkainių koregavimas pagal </w:t>
      </w:r>
      <w:r w:rsidR="00310FFD" w:rsidRPr="00463098">
        <w:rPr>
          <w:rFonts w:ascii="Arial" w:hAnsi="Arial" w:cs="Arial"/>
          <w:sz w:val="22"/>
          <w:szCs w:val="22"/>
        </w:rPr>
        <w:t>pagal statybos sąnaudų elementų kainų pokytį</w:t>
      </w:r>
      <w:r w:rsidR="004E2B14">
        <w:rPr>
          <w:rFonts w:ascii="Arial" w:hAnsi="Arial" w:cs="Arial"/>
          <w:sz w:val="22"/>
          <w:szCs w:val="22"/>
        </w:rPr>
        <w:t xml:space="preserve"> </w:t>
      </w:r>
      <w:r w:rsidR="004E2B14" w:rsidRPr="004E2B14">
        <w:rPr>
          <w:rFonts w:ascii="Arial" w:hAnsi="Arial" w:cs="Arial"/>
          <w:sz w:val="22"/>
          <w:szCs w:val="22"/>
        </w:rPr>
        <w:t>(statinių tipas – Inžineriniai statiniai → Keliai ir gatvės)</w:t>
      </w:r>
      <w:r w:rsidR="00C54D61" w:rsidRPr="00463098">
        <w:rPr>
          <w:rFonts w:ascii="Arial" w:hAnsi="Arial" w:cs="Arial"/>
          <w:sz w:val="22"/>
          <w:szCs w:val="22"/>
        </w:rPr>
        <w:t>.</w:t>
      </w:r>
      <w:bookmarkEnd w:id="10"/>
    </w:p>
    <w:p w14:paraId="4B7E917A" w14:textId="77777777" w:rsidR="00C20F36" w:rsidRPr="00C20F36" w:rsidRDefault="00C54D61" w:rsidP="00C20F36">
      <w:pPr>
        <w:pStyle w:val="Sraopastraipa"/>
        <w:numPr>
          <w:ilvl w:val="1"/>
          <w:numId w:val="15"/>
        </w:numPr>
        <w:tabs>
          <w:tab w:val="left" w:pos="993"/>
        </w:tabs>
        <w:suppressAutoHyphens/>
        <w:ind w:left="0" w:firstLine="567"/>
        <w:jc w:val="both"/>
        <w:rPr>
          <w:rFonts w:ascii="Arial" w:hAnsi="Arial" w:cs="Arial"/>
          <w:sz w:val="22"/>
          <w:szCs w:val="22"/>
        </w:rPr>
      </w:pPr>
      <w:r w:rsidRPr="00C20F36">
        <w:rPr>
          <w:rFonts w:ascii="Arial" w:hAnsi="Arial" w:cs="Arial"/>
          <w:sz w:val="22"/>
        </w:rPr>
        <w:t xml:space="preserve">Suinteresuotos Šalies prašymu </w:t>
      </w:r>
      <w:r w:rsidR="00CB23C5" w:rsidRPr="00C20F36">
        <w:rPr>
          <w:rFonts w:ascii="Arial" w:hAnsi="Arial" w:cs="Arial"/>
          <w:sz w:val="22"/>
        </w:rPr>
        <w:t xml:space="preserve">Darbų </w:t>
      </w:r>
      <w:r w:rsidRPr="00C20F36">
        <w:rPr>
          <w:rFonts w:ascii="Arial" w:hAnsi="Arial" w:cs="Arial"/>
          <w:sz w:val="22"/>
        </w:rPr>
        <w:t xml:space="preserve">įkainiai pagal </w:t>
      </w:r>
      <w:r w:rsidR="00310FFD" w:rsidRPr="00C20F36">
        <w:rPr>
          <w:rFonts w:ascii="Arial" w:hAnsi="Arial" w:cs="Arial"/>
          <w:sz w:val="22"/>
        </w:rPr>
        <w:t>statybos sąnaudų elementų kainų pokytį</w:t>
      </w:r>
      <w:r w:rsidRPr="00C20F36">
        <w:rPr>
          <w:rFonts w:ascii="Arial" w:hAnsi="Arial" w:cs="Arial"/>
          <w:sz w:val="22"/>
        </w:rPr>
        <w:t xml:space="preserve"> </w:t>
      </w:r>
      <w:r w:rsidR="00CB23C5" w:rsidRPr="00C20F36">
        <w:rPr>
          <w:rFonts w:ascii="Arial" w:hAnsi="Arial" w:cs="Arial"/>
          <w:sz w:val="22"/>
        </w:rPr>
        <w:t xml:space="preserve">(statinių tipas – Inžineriniai statiniai → Keliai ir gatvės) </w:t>
      </w:r>
      <w:r w:rsidRPr="00C20F36">
        <w:rPr>
          <w:rFonts w:ascii="Arial" w:hAnsi="Arial" w:cs="Arial"/>
          <w:sz w:val="22"/>
        </w:rPr>
        <w:t>perskaičiuojami tokia tvarka:</w:t>
      </w:r>
    </w:p>
    <w:p w14:paraId="155F14D1" w14:textId="2BA2372E" w:rsidR="00F40D1E" w:rsidRPr="0011097B" w:rsidRDefault="00310FFD" w:rsidP="00553595">
      <w:pPr>
        <w:pStyle w:val="Sraopastraipa"/>
        <w:numPr>
          <w:ilvl w:val="2"/>
          <w:numId w:val="15"/>
        </w:numPr>
        <w:tabs>
          <w:tab w:val="left" w:pos="993"/>
        </w:tabs>
        <w:suppressAutoHyphens/>
        <w:ind w:left="0" w:firstLine="567"/>
        <w:jc w:val="both"/>
        <w:rPr>
          <w:rFonts w:ascii="Arial" w:hAnsi="Arial" w:cs="Arial"/>
          <w:sz w:val="22"/>
          <w:szCs w:val="22"/>
        </w:rPr>
      </w:pPr>
      <w:r w:rsidRPr="00C20F36">
        <w:rPr>
          <w:rFonts w:ascii="Arial" w:hAnsi="Arial" w:cs="Arial"/>
          <w:sz w:val="22"/>
        </w:rPr>
        <w:t xml:space="preserve">Sutarties vykdymo laikotarpiu Sutarties įkainiai pagal statybos sąnaudų elementų kainų pokytį </w:t>
      </w:r>
      <w:r w:rsidR="00CB23C5" w:rsidRPr="00C20F36">
        <w:rPr>
          <w:rFonts w:ascii="Arial" w:hAnsi="Arial" w:cs="Arial"/>
          <w:sz w:val="22"/>
        </w:rPr>
        <w:t xml:space="preserve">(statinių tipas – Inžineriniai statiniai → Keliai ir gatvės) </w:t>
      </w:r>
      <w:r w:rsidRPr="00C20F36">
        <w:rPr>
          <w:rFonts w:ascii="Arial" w:hAnsi="Arial" w:cs="Arial"/>
          <w:sz w:val="22"/>
        </w:rPr>
        <w:t xml:space="preserve">perskaičiuojami (didinami arba </w:t>
      </w:r>
      <w:r w:rsidRPr="00C20F36">
        <w:rPr>
          <w:rFonts w:ascii="Arial" w:hAnsi="Arial" w:cs="Arial"/>
          <w:sz w:val="22"/>
        </w:rPr>
        <w:lastRenderedPageBreak/>
        <w:t xml:space="preserve">mažinami) </w:t>
      </w:r>
      <w:r w:rsidR="00C20F36" w:rsidRPr="00C20F36">
        <w:rPr>
          <w:rFonts w:ascii="Arial" w:hAnsi="Arial" w:cs="Arial"/>
          <w:sz w:val="22"/>
        </w:rPr>
        <w:t xml:space="preserve">ne dažniau kaip kas 6 (šešis) mėnesius, pirmąjį perskaičiavimą atliekant ne anksčiau kaip po 6 (šešių) mėnesių nuo Sutarties įsigaliojimo dienos, jeigu pirmojo perskaičiavimo metu statybos sąnaudų elementų kainų pokytis (statinių tipas – Inžineriniai statiniai → Keliai ir gatvės) lyginant einamųjų metų mėnesio kainas su praėjusių metų to paties mėnesio kainomis, yra didesnis kaip </w:t>
      </w:r>
      <w:r w:rsidR="0011097B">
        <w:rPr>
          <w:rFonts w:ascii="Arial" w:hAnsi="Arial" w:cs="Arial"/>
          <w:sz w:val="22"/>
        </w:rPr>
        <w:t>5</w:t>
      </w:r>
      <w:r w:rsidR="00C20F36" w:rsidRPr="00C20F36">
        <w:rPr>
          <w:rFonts w:ascii="Arial" w:hAnsi="Arial" w:cs="Arial"/>
          <w:sz w:val="22"/>
        </w:rPr>
        <w:t xml:space="preserve"> (</w:t>
      </w:r>
      <w:r w:rsidR="0011097B">
        <w:rPr>
          <w:rFonts w:ascii="Arial" w:hAnsi="Arial" w:cs="Arial"/>
          <w:sz w:val="22"/>
        </w:rPr>
        <w:t>penki</w:t>
      </w:r>
      <w:r w:rsidR="00C20F36" w:rsidRPr="00C20F36">
        <w:rPr>
          <w:rFonts w:ascii="Arial" w:hAnsi="Arial" w:cs="Arial"/>
          <w:sz w:val="22"/>
        </w:rPr>
        <w:t xml:space="preserve">) procentai, o paskesnių perskaičiavimų metu – statybos sąnaudų elementų kainų pokytis (statinių tipas – Inžineriniai statiniai  → Keliai ir gatvės), lyginant einamojo metų mėnesio kainas su prieš tai buvusio perskaičiavimo metu nustatyta kaina, yra didesnis negu </w:t>
      </w:r>
      <w:r w:rsidR="0011097B">
        <w:rPr>
          <w:rFonts w:ascii="Arial" w:hAnsi="Arial" w:cs="Arial"/>
          <w:sz w:val="22"/>
        </w:rPr>
        <w:t>5</w:t>
      </w:r>
      <w:r w:rsidR="00C20F36" w:rsidRPr="00C20F36">
        <w:rPr>
          <w:rFonts w:ascii="Arial" w:hAnsi="Arial" w:cs="Arial"/>
          <w:sz w:val="22"/>
        </w:rPr>
        <w:t xml:space="preserve"> (</w:t>
      </w:r>
      <w:r w:rsidR="0011097B">
        <w:rPr>
          <w:rFonts w:ascii="Arial" w:hAnsi="Arial" w:cs="Arial"/>
          <w:sz w:val="22"/>
        </w:rPr>
        <w:t>penki</w:t>
      </w:r>
      <w:r w:rsidR="00C20F36" w:rsidRPr="00C20F36">
        <w:rPr>
          <w:rFonts w:ascii="Arial" w:hAnsi="Arial" w:cs="Arial"/>
          <w:sz w:val="22"/>
        </w:rPr>
        <w:t xml:space="preserve">) procentai. Jeigu Sutarties vykdymo laikotarpiu statybos sąnaudų elementų kainų pokytis (statinių tipas – Inžineriniai statiniai → Keliai ir gatvės) lyginant Suinteresuotos šalies kreipimosi mėnesio metu Valstybės duomenų agentūros duomenų bazėje skelbiamo mėnesio statybos sąnaudų elementų kainas (statinių tipas – Inžineriniai statiniai → Keliai ir gatvės) su pasiūlymo pateikimo mėnesio statybos sąnaudų elementų kainomis (statinių tipas – Inžineriniai statiniai → Keliai ir gatvės) (paskesnių perskaičiavimų atveju – lyginant su ankstesniojo perskaičiavimo mėnesio statybos sąnaudų elementų kainomis (statinių tipas – Inžineriniai statiniai → Keliai ir gatvės)) yra didesnis kaip 15 (penkiolika) procentų, </w:t>
      </w:r>
      <w:r w:rsidR="0011097B">
        <w:rPr>
          <w:rFonts w:ascii="Arial" w:hAnsi="Arial" w:cs="Arial"/>
          <w:sz w:val="22"/>
        </w:rPr>
        <w:t>D</w:t>
      </w:r>
      <w:r w:rsidR="00C20F36" w:rsidRPr="00C20F36">
        <w:rPr>
          <w:rFonts w:ascii="Arial" w:hAnsi="Arial" w:cs="Arial"/>
          <w:sz w:val="22"/>
        </w:rPr>
        <w:t xml:space="preserve">arbų įkainiai pagal </w:t>
      </w:r>
      <w:r w:rsidR="00C20F36" w:rsidRPr="00C20F36">
        <w:rPr>
          <w:rFonts w:ascii="Arial" w:hAnsi="Arial" w:cs="Arial"/>
          <w:bCs/>
          <w:sz w:val="22"/>
        </w:rPr>
        <w:t xml:space="preserve">statybos sąnaudų elementų kainų pokytį </w:t>
      </w:r>
      <w:r w:rsidR="00C20F36" w:rsidRPr="00C20F36">
        <w:rPr>
          <w:rFonts w:ascii="Arial" w:hAnsi="Arial" w:cs="Arial"/>
          <w:sz w:val="22"/>
        </w:rPr>
        <w:t xml:space="preserve">(statinių tipas – Inžineriniai statiniai → Keliai ir gatvės) gali būti perskaičiuojami (didinami arba mažinami) nepaisant šiame punkte numatytų </w:t>
      </w:r>
      <w:r w:rsidR="0011097B">
        <w:rPr>
          <w:rFonts w:ascii="Arial" w:hAnsi="Arial" w:cs="Arial"/>
          <w:sz w:val="22"/>
        </w:rPr>
        <w:t>S</w:t>
      </w:r>
      <w:r w:rsidR="00C20F36" w:rsidRPr="00C20F36">
        <w:rPr>
          <w:rFonts w:ascii="Arial" w:hAnsi="Arial" w:cs="Arial"/>
          <w:sz w:val="22"/>
        </w:rPr>
        <w:t xml:space="preserve">utarties </w:t>
      </w:r>
      <w:r w:rsidR="0011097B">
        <w:rPr>
          <w:rFonts w:ascii="Arial" w:hAnsi="Arial" w:cs="Arial"/>
          <w:sz w:val="22"/>
        </w:rPr>
        <w:t>įkainių</w:t>
      </w:r>
      <w:r w:rsidR="00C20F36" w:rsidRPr="00C20F36">
        <w:rPr>
          <w:rFonts w:ascii="Arial" w:hAnsi="Arial" w:cs="Arial"/>
          <w:sz w:val="22"/>
        </w:rPr>
        <w:t xml:space="preserve"> peržiūros terminų.</w:t>
      </w:r>
    </w:p>
    <w:p w14:paraId="20C58C18" w14:textId="6F1D5492" w:rsidR="0011097B" w:rsidRDefault="0011097B" w:rsidP="00553595">
      <w:pPr>
        <w:pStyle w:val="Sraopastraipa"/>
        <w:numPr>
          <w:ilvl w:val="2"/>
          <w:numId w:val="15"/>
        </w:numPr>
        <w:tabs>
          <w:tab w:val="left" w:pos="993"/>
        </w:tabs>
        <w:suppressAutoHyphens/>
        <w:ind w:left="0" w:firstLine="567"/>
        <w:jc w:val="both"/>
        <w:rPr>
          <w:rFonts w:ascii="Arial" w:hAnsi="Arial" w:cs="Arial"/>
          <w:sz w:val="22"/>
          <w:szCs w:val="22"/>
        </w:rPr>
      </w:pPr>
      <w:r w:rsidRPr="0011097B">
        <w:rPr>
          <w:rFonts w:ascii="Arial" w:hAnsi="Arial" w:cs="Arial"/>
          <w:sz w:val="22"/>
          <w:szCs w:val="22"/>
        </w:rPr>
        <w:t>Sutarties įkainiai padauginami iš Indekso pokyčio koeficiento.</w:t>
      </w:r>
    </w:p>
    <w:p w14:paraId="297D893E" w14:textId="77777777" w:rsidR="00643036" w:rsidRDefault="0011097B" w:rsidP="00553595">
      <w:pPr>
        <w:pStyle w:val="Sraopastraipa"/>
        <w:numPr>
          <w:ilvl w:val="2"/>
          <w:numId w:val="15"/>
        </w:numPr>
        <w:tabs>
          <w:tab w:val="left" w:pos="993"/>
        </w:tabs>
        <w:suppressAutoHyphens/>
        <w:ind w:left="0" w:firstLine="567"/>
        <w:jc w:val="both"/>
        <w:rPr>
          <w:rFonts w:ascii="Arial" w:hAnsi="Arial" w:cs="Arial"/>
          <w:sz w:val="22"/>
          <w:szCs w:val="22"/>
        </w:rPr>
      </w:pPr>
      <w:r w:rsidRPr="0011097B">
        <w:rPr>
          <w:rFonts w:ascii="Arial" w:hAnsi="Arial" w:cs="Arial"/>
          <w:sz w:val="22"/>
          <w:szCs w:val="22"/>
        </w:rPr>
        <w:t>Indekso pokyčio koeficientas (K):K = IPb/IPr</w:t>
      </w:r>
      <w:r>
        <w:rPr>
          <w:rFonts w:ascii="Arial" w:hAnsi="Arial" w:cs="Arial"/>
          <w:sz w:val="22"/>
          <w:szCs w:val="22"/>
        </w:rPr>
        <w:t>, kur</w:t>
      </w:r>
      <w:r w:rsidR="00643036">
        <w:rPr>
          <w:rFonts w:ascii="Arial" w:hAnsi="Arial" w:cs="Arial"/>
          <w:sz w:val="22"/>
          <w:szCs w:val="22"/>
        </w:rPr>
        <w:t>:</w:t>
      </w:r>
    </w:p>
    <w:p w14:paraId="4FE4EE01" w14:textId="77777777" w:rsidR="00643036" w:rsidRDefault="00643036" w:rsidP="00643036">
      <w:pPr>
        <w:pStyle w:val="Sraopastraipa"/>
        <w:numPr>
          <w:ilvl w:val="3"/>
          <w:numId w:val="15"/>
        </w:numPr>
        <w:tabs>
          <w:tab w:val="left" w:pos="709"/>
          <w:tab w:val="left" w:pos="1418"/>
        </w:tabs>
        <w:suppressAutoHyphens/>
        <w:ind w:left="0" w:firstLine="567"/>
        <w:jc w:val="both"/>
        <w:rPr>
          <w:rFonts w:ascii="Arial" w:hAnsi="Arial" w:cs="Arial"/>
          <w:sz w:val="22"/>
          <w:szCs w:val="22"/>
        </w:rPr>
      </w:pPr>
      <w:r w:rsidRPr="00643036">
        <w:rPr>
          <w:rFonts w:ascii="Arial" w:hAnsi="Arial" w:cs="Arial"/>
          <w:sz w:val="22"/>
          <w:szCs w:val="22"/>
        </w:rPr>
        <w:t>IPr – indekso reikšmė laikotarpio pradžioje, kuri yra ne ankstesnė, negu pasiūlymų pateikimo pirkimo termino pabaigos diena;</w:t>
      </w:r>
    </w:p>
    <w:p w14:paraId="6A227003" w14:textId="588C635B" w:rsidR="0011097B" w:rsidRDefault="00643036" w:rsidP="00643036">
      <w:pPr>
        <w:pStyle w:val="Sraopastraipa"/>
        <w:numPr>
          <w:ilvl w:val="3"/>
          <w:numId w:val="15"/>
        </w:numPr>
        <w:tabs>
          <w:tab w:val="left" w:pos="709"/>
          <w:tab w:val="left" w:pos="1418"/>
        </w:tabs>
        <w:suppressAutoHyphens/>
        <w:ind w:left="0" w:firstLine="567"/>
        <w:jc w:val="both"/>
        <w:rPr>
          <w:rFonts w:ascii="Arial" w:hAnsi="Arial" w:cs="Arial"/>
          <w:sz w:val="22"/>
          <w:szCs w:val="22"/>
        </w:rPr>
      </w:pPr>
      <w:r w:rsidRPr="00643036">
        <w:rPr>
          <w:rFonts w:ascii="Arial" w:hAnsi="Arial" w:cs="Arial"/>
          <w:sz w:val="22"/>
          <w:szCs w:val="22"/>
        </w:rPr>
        <w:t xml:space="preserve">IPb– indekso reikšmė laikotarpio pabaigoje, kuri yra ne vėlesnė, negu paskutiniojo Rangovo atliktų </w:t>
      </w:r>
      <w:r>
        <w:rPr>
          <w:rFonts w:ascii="Arial" w:hAnsi="Arial" w:cs="Arial"/>
          <w:sz w:val="22"/>
          <w:szCs w:val="22"/>
        </w:rPr>
        <w:t>D</w:t>
      </w:r>
      <w:r w:rsidRPr="00643036">
        <w:rPr>
          <w:rFonts w:ascii="Arial" w:hAnsi="Arial" w:cs="Arial"/>
          <w:sz w:val="22"/>
          <w:szCs w:val="22"/>
        </w:rPr>
        <w:t>arbų perdavimo Užsakovui akto pasirašymo diena</w:t>
      </w:r>
      <w:r>
        <w:rPr>
          <w:rFonts w:ascii="Arial" w:hAnsi="Arial" w:cs="Arial"/>
          <w:sz w:val="22"/>
          <w:szCs w:val="22"/>
        </w:rPr>
        <w:t>.</w:t>
      </w:r>
    </w:p>
    <w:p w14:paraId="03553B03" w14:textId="512EB1E1" w:rsidR="00643036" w:rsidRDefault="00643036" w:rsidP="00643036">
      <w:pPr>
        <w:pStyle w:val="Sraopastraipa"/>
        <w:numPr>
          <w:ilvl w:val="2"/>
          <w:numId w:val="15"/>
        </w:numPr>
        <w:tabs>
          <w:tab w:val="left" w:pos="709"/>
          <w:tab w:val="left" w:pos="1276"/>
        </w:tabs>
        <w:suppressAutoHyphens/>
        <w:ind w:left="0" w:firstLine="567"/>
        <w:jc w:val="both"/>
        <w:rPr>
          <w:rFonts w:ascii="Arial" w:hAnsi="Arial" w:cs="Arial"/>
          <w:sz w:val="22"/>
          <w:szCs w:val="22"/>
        </w:rPr>
      </w:pPr>
      <w:r w:rsidRPr="00643036">
        <w:rPr>
          <w:rFonts w:ascii="Arial" w:hAnsi="Arial" w:cs="Arial"/>
          <w:sz w:val="22"/>
          <w:szCs w:val="22"/>
        </w:rPr>
        <w:t>Indekso reikšmių šaltinis – Valstybės duomenų agentūros duomenų bazės. Šiuos indeksus galima rasti (žingsniai):</w:t>
      </w:r>
    </w:p>
    <w:p w14:paraId="06352A23" w14:textId="57D3844C" w:rsidR="00477B21" w:rsidRDefault="00643036" w:rsidP="00477B21">
      <w:pPr>
        <w:pStyle w:val="Sraopastraipa"/>
        <w:numPr>
          <w:ilvl w:val="3"/>
          <w:numId w:val="15"/>
        </w:numPr>
        <w:tabs>
          <w:tab w:val="left" w:pos="709"/>
          <w:tab w:val="left" w:pos="1276"/>
          <w:tab w:val="left" w:pos="1418"/>
        </w:tabs>
        <w:suppressAutoHyphens/>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358AF6DC" w14:textId="74AF5AA4" w:rsidR="00643036" w:rsidRPr="00477B21" w:rsidRDefault="00643036" w:rsidP="00477B21">
      <w:pPr>
        <w:pStyle w:val="Sraopastraipa"/>
        <w:numPr>
          <w:ilvl w:val="3"/>
          <w:numId w:val="15"/>
        </w:numPr>
        <w:tabs>
          <w:tab w:val="left" w:pos="709"/>
          <w:tab w:val="left" w:pos="1276"/>
          <w:tab w:val="left" w:pos="1418"/>
        </w:tabs>
        <w:suppressAutoHyphens/>
        <w:ind w:left="0" w:firstLine="567"/>
        <w:jc w:val="both"/>
        <w:rPr>
          <w:rFonts w:ascii="Arial" w:hAnsi="Arial" w:cs="Arial"/>
          <w:sz w:val="22"/>
          <w:szCs w:val="22"/>
        </w:rPr>
      </w:pPr>
      <w:r w:rsidRPr="008C45DB">
        <w:rPr>
          <w:rFonts w:ascii="Arial" w:hAnsi="Arial" w:cs="Arial"/>
          <w:sz w:val="22"/>
        </w:rPr>
        <w:t>Duomenų bazė;</w:t>
      </w:r>
    </w:p>
    <w:p w14:paraId="67AAAD81" w14:textId="6A7C5D40" w:rsidR="00477B21" w:rsidRDefault="00477B21" w:rsidP="00477B21">
      <w:pPr>
        <w:pStyle w:val="Sraopastraipa"/>
        <w:numPr>
          <w:ilvl w:val="3"/>
          <w:numId w:val="15"/>
        </w:numPr>
        <w:tabs>
          <w:tab w:val="left" w:pos="709"/>
          <w:tab w:val="left" w:pos="1276"/>
          <w:tab w:val="left" w:pos="1418"/>
        </w:tabs>
        <w:suppressAutoHyphens/>
        <w:ind w:left="0" w:firstLine="567"/>
        <w:jc w:val="both"/>
        <w:rPr>
          <w:rFonts w:ascii="Arial" w:hAnsi="Arial" w:cs="Arial"/>
          <w:sz w:val="22"/>
          <w:szCs w:val="22"/>
        </w:rPr>
      </w:pPr>
      <w:r w:rsidRPr="000F6831">
        <w:rPr>
          <w:rFonts w:ascii="Arial" w:hAnsi="Arial" w:cs="Arial"/>
          <w:sz w:val="22"/>
          <w:szCs w:val="22"/>
        </w:rPr>
        <w:t>Pagal temą;</w:t>
      </w:r>
    </w:p>
    <w:p w14:paraId="445C01D4" w14:textId="1101BDE1" w:rsidR="00477B21" w:rsidRDefault="00477B21" w:rsidP="00477B21">
      <w:pPr>
        <w:pStyle w:val="Sraopastraipa"/>
        <w:numPr>
          <w:ilvl w:val="3"/>
          <w:numId w:val="15"/>
        </w:numPr>
        <w:tabs>
          <w:tab w:val="left" w:pos="709"/>
          <w:tab w:val="left" w:pos="1276"/>
          <w:tab w:val="left" w:pos="1418"/>
        </w:tabs>
        <w:suppressAutoHyphens/>
        <w:ind w:left="0" w:firstLine="567"/>
        <w:jc w:val="both"/>
        <w:rPr>
          <w:rFonts w:ascii="Arial" w:hAnsi="Arial" w:cs="Arial"/>
          <w:sz w:val="22"/>
          <w:szCs w:val="22"/>
        </w:rPr>
      </w:pPr>
      <w:r w:rsidRPr="000F6831">
        <w:rPr>
          <w:rFonts w:ascii="Arial" w:hAnsi="Arial" w:cs="Arial"/>
          <w:sz w:val="22"/>
          <w:szCs w:val="22"/>
        </w:rPr>
        <w:t>Ūkis ir finansai (makroekonomika);</w:t>
      </w:r>
    </w:p>
    <w:p w14:paraId="6AF6E5CD" w14:textId="2E304EED" w:rsidR="00477B21" w:rsidRDefault="00477B21" w:rsidP="00477B21">
      <w:pPr>
        <w:pStyle w:val="Sraopastraipa"/>
        <w:numPr>
          <w:ilvl w:val="3"/>
          <w:numId w:val="15"/>
        </w:numPr>
        <w:tabs>
          <w:tab w:val="left" w:pos="709"/>
          <w:tab w:val="left" w:pos="1276"/>
          <w:tab w:val="left" w:pos="1418"/>
        </w:tabs>
        <w:suppressAutoHyphens/>
        <w:ind w:left="0" w:firstLine="567"/>
        <w:jc w:val="both"/>
        <w:rPr>
          <w:rFonts w:ascii="Arial" w:hAnsi="Arial" w:cs="Arial"/>
          <w:sz w:val="22"/>
          <w:szCs w:val="22"/>
        </w:rPr>
      </w:pPr>
      <w:r w:rsidRPr="000F6831">
        <w:rPr>
          <w:rFonts w:ascii="Arial" w:hAnsi="Arial" w:cs="Arial"/>
          <w:sz w:val="22"/>
          <w:szCs w:val="22"/>
        </w:rPr>
        <w:t>Kainų indeksai, pokyčiai ir kainos;</w:t>
      </w:r>
    </w:p>
    <w:p w14:paraId="5E000598" w14:textId="3ED8536E" w:rsidR="00477B21" w:rsidRDefault="00477B21" w:rsidP="00477B21">
      <w:pPr>
        <w:pStyle w:val="Sraopastraipa"/>
        <w:numPr>
          <w:ilvl w:val="3"/>
          <w:numId w:val="15"/>
        </w:numPr>
        <w:tabs>
          <w:tab w:val="left" w:pos="709"/>
          <w:tab w:val="left" w:pos="1276"/>
          <w:tab w:val="left" w:pos="1418"/>
        </w:tabs>
        <w:suppressAutoHyphens/>
        <w:ind w:left="0" w:firstLine="567"/>
        <w:jc w:val="both"/>
        <w:rPr>
          <w:rFonts w:ascii="Arial" w:hAnsi="Arial" w:cs="Arial"/>
          <w:sz w:val="22"/>
          <w:szCs w:val="22"/>
        </w:rPr>
      </w:pPr>
      <w:r w:rsidRPr="00477B21">
        <w:rPr>
          <w:rFonts w:ascii="Arial" w:hAnsi="Arial" w:cs="Arial"/>
          <w:sz w:val="22"/>
          <w:szCs w:val="22"/>
        </w:rPr>
        <w:t>Statybos sąnaudų elementų kainų indeksai (SSKI), kainų pokyčiai ir svoriai;</w:t>
      </w:r>
    </w:p>
    <w:p w14:paraId="50211782" w14:textId="212F896C" w:rsidR="00477B21" w:rsidRDefault="00477B21" w:rsidP="00477B21">
      <w:pPr>
        <w:pStyle w:val="Sraopastraipa"/>
        <w:numPr>
          <w:ilvl w:val="3"/>
          <w:numId w:val="15"/>
        </w:numPr>
        <w:tabs>
          <w:tab w:val="left" w:pos="709"/>
          <w:tab w:val="left" w:pos="1276"/>
          <w:tab w:val="left" w:pos="1418"/>
        </w:tabs>
        <w:suppressAutoHyphen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4F64AE0F" w14:textId="0CEDE36E" w:rsidR="00477B21" w:rsidRDefault="00477B21" w:rsidP="00477B21">
      <w:pPr>
        <w:pStyle w:val="Sraopastraipa"/>
        <w:numPr>
          <w:ilvl w:val="3"/>
          <w:numId w:val="15"/>
        </w:numPr>
        <w:tabs>
          <w:tab w:val="left" w:pos="709"/>
          <w:tab w:val="left" w:pos="1276"/>
          <w:tab w:val="left" w:pos="1418"/>
        </w:tabs>
        <w:suppressAutoHyphens/>
        <w:ind w:left="0" w:firstLine="567"/>
        <w:jc w:val="both"/>
        <w:rPr>
          <w:rFonts w:ascii="Arial" w:hAnsi="Arial" w:cs="Arial"/>
          <w:sz w:val="22"/>
          <w:szCs w:val="22"/>
        </w:rPr>
      </w:pPr>
      <w:r w:rsidRPr="00477B21">
        <w:rPr>
          <w:rFonts w:ascii="Arial" w:hAnsi="Arial" w:cs="Arial"/>
          <w:sz w:val="22"/>
          <w:szCs w:val="22"/>
        </w:rPr>
        <w:t>Statybos sąnaudų elementų kainų indeksai (2021 m. – 100);</w:t>
      </w:r>
    </w:p>
    <w:p w14:paraId="28401C3D" w14:textId="624F1F6A" w:rsidR="00477B21" w:rsidRDefault="00477B21" w:rsidP="00477B21">
      <w:pPr>
        <w:pStyle w:val="Sraopastraipa"/>
        <w:numPr>
          <w:ilvl w:val="3"/>
          <w:numId w:val="15"/>
        </w:numPr>
        <w:tabs>
          <w:tab w:val="left" w:pos="709"/>
          <w:tab w:val="left" w:pos="1276"/>
          <w:tab w:val="left" w:pos="1418"/>
        </w:tabs>
        <w:suppressAutoHyphen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50D889D" w14:textId="6A7D09FD" w:rsidR="00477B21" w:rsidRDefault="00477B21" w:rsidP="00477B21">
      <w:pPr>
        <w:pStyle w:val="Sraopastraipa"/>
        <w:numPr>
          <w:ilvl w:val="3"/>
          <w:numId w:val="15"/>
        </w:numPr>
        <w:tabs>
          <w:tab w:val="left" w:pos="709"/>
          <w:tab w:val="left" w:pos="1276"/>
          <w:tab w:val="left" w:pos="1418"/>
          <w:tab w:val="left" w:pos="1560"/>
        </w:tabs>
        <w:suppressAutoHyphens/>
        <w:ind w:left="0" w:firstLine="567"/>
        <w:jc w:val="both"/>
        <w:rPr>
          <w:rFonts w:ascii="Arial" w:hAnsi="Arial" w:cs="Arial"/>
          <w:sz w:val="22"/>
          <w:szCs w:val="22"/>
        </w:rPr>
      </w:pPr>
      <w:r w:rsidRPr="00477B21">
        <w:rPr>
          <w:rFonts w:ascii="Arial" w:hAnsi="Arial" w:cs="Arial"/>
          <w:sz w:val="22"/>
          <w:szCs w:val="22"/>
        </w:rPr>
        <w:t>Statinių pagal tipą klasifikatorius (CC)</w:t>
      </w:r>
      <w:r w:rsidR="00271713">
        <w:rPr>
          <w:rFonts w:ascii="Arial" w:hAnsi="Arial" w:cs="Arial"/>
          <w:sz w:val="22"/>
          <w:szCs w:val="22"/>
        </w:rPr>
        <w:t xml:space="preserve"> </w:t>
      </w:r>
      <w:r w:rsidR="00271713" w:rsidRPr="00271713">
        <w:rPr>
          <w:rFonts w:ascii="Arial" w:hAnsi="Arial" w:cs="Arial"/>
          <w:sz w:val="22"/>
          <w:szCs w:val="22"/>
        </w:rPr>
        <w:t> (1998M01 - 2025M07)</w:t>
      </w:r>
      <w:r w:rsidRPr="00477B21">
        <w:rPr>
          <w:rFonts w:ascii="Arial" w:hAnsi="Arial" w:cs="Arial"/>
          <w:sz w:val="22"/>
          <w:szCs w:val="22"/>
        </w:rPr>
        <w:t>;</w:t>
      </w:r>
    </w:p>
    <w:p w14:paraId="0E1B1E44" w14:textId="77777777" w:rsidR="00477B21" w:rsidRDefault="00477B21" w:rsidP="00477B21">
      <w:pPr>
        <w:pStyle w:val="Sraopastraipa"/>
        <w:numPr>
          <w:ilvl w:val="3"/>
          <w:numId w:val="15"/>
        </w:numPr>
        <w:tabs>
          <w:tab w:val="left" w:pos="709"/>
          <w:tab w:val="left" w:pos="1276"/>
          <w:tab w:val="left" w:pos="1418"/>
          <w:tab w:val="left" w:pos="1560"/>
        </w:tabs>
        <w:suppressAutoHyphens/>
        <w:ind w:left="0" w:firstLine="567"/>
        <w:jc w:val="both"/>
        <w:rPr>
          <w:rFonts w:ascii="Arial" w:hAnsi="Arial" w:cs="Arial"/>
          <w:sz w:val="22"/>
          <w:szCs w:val="22"/>
        </w:rPr>
      </w:pPr>
      <w:r w:rsidRPr="00477B21">
        <w:rPr>
          <w:rFonts w:ascii="Arial" w:hAnsi="Arial" w:cs="Arial"/>
          <w:sz w:val="22"/>
          <w:szCs w:val="22"/>
        </w:rPr>
        <w:t>Nurodome Inžineriniai statiniai → Keliai ir gatvės;</w:t>
      </w:r>
    </w:p>
    <w:p w14:paraId="65E2E5E5" w14:textId="19AE000B" w:rsidR="00477B21" w:rsidRDefault="00477B21" w:rsidP="00477B21">
      <w:pPr>
        <w:pStyle w:val="Sraopastraipa"/>
        <w:numPr>
          <w:ilvl w:val="3"/>
          <w:numId w:val="15"/>
        </w:numPr>
        <w:tabs>
          <w:tab w:val="left" w:pos="709"/>
          <w:tab w:val="left" w:pos="1276"/>
          <w:tab w:val="left" w:pos="1418"/>
          <w:tab w:val="left" w:pos="1560"/>
        </w:tabs>
        <w:suppressAutoHyphens/>
        <w:ind w:left="0" w:firstLine="567"/>
        <w:jc w:val="both"/>
        <w:rPr>
          <w:rFonts w:ascii="Arial" w:hAnsi="Arial" w:cs="Arial"/>
          <w:sz w:val="22"/>
          <w:szCs w:val="22"/>
        </w:rPr>
      </w:pPr>
      <w:r w:rsidRPr="00477B21">
        <w:rPr>
          <w:rFonts w:ascii="Arial" w:hAnsi="Arial" w:cs="Arial"/>
          <w:sz w:val="22"/>
          <w:szCs w:val="22"/>
        </w:rPr>
        <w:t>Nurodome laikotarpį</w:t>
      </w:r>
      <w:r w:rsidR="00271713">
        <w:rPr>
          <w:rFonts w:ascii="Arial" w:hAnsi="Arial" w:cs="Arial"/>
          <w:sz w:val="22"/>
          <w:szCs w:val="22"/>
        </w:rPr>
        <w:t xml:space="preserve"> ir spaudžiame pritaikyti.</w:t>
      </w:r>
    </w:p>
    <w:p w14:paraId="2916392F" w14:textId="68FE0CEF" w:rsidR="00477B21" w:rsidRPr="008C45DB" w:rsidRDefault="008C45DB" w:rsidP="008C45DB">
      <w:pPr>
        <w:pStyle w:val="Sraopastraipa"/>
        <w:numPr>
          <w:ilvl w:val="2"/>
          <w:numId w:val="15"/>
        </w:numPr>
        <w:tabs>
          <w:tab w:val="left" w:pos="709"/>
          <w:tab w:val="left" w:pos="1134"/>
          <w:tab w:val="left" w:pos="1418"/>
          <w:tab w:val="left" w:pos="1560"/>
        </w:tabs>
        <w:suppressAutoHyphens/>
        <w:ind w:left="0" w:firstLine="567"/>
        <w:jc w:val="both"/>
        <w:rPr>
          <w:rFonts w:ascii="Arial" w:hAnsi="Arial" w:cs="Arial"/>
          <w:sz w:val="22"/>
          <w:szCs w:val="22"/>
        </w:rPr>
      </w:pPr>
      <w:r>
        <w:rPr>
          <w:rFonts w:ascii="Arial" w:hAnsi="Arial" w:cs="Arial"/>
          <w:sz w:val="22"/>
          <w:szCs w:val="22"/>
        </w:rPr>
        <w:t xml:space="preserve"> </w:t>
      </w:r>
      <w:r w:rsidR="00477B21">
        <w:rPr>
          <w:rFonts w:ascii="Arial" w:hAnsi="Arial" w:cs="Arial"/>
          <w:sz w:val="22"/>
          <w:szCs w:val="22"/>
        </w:rPr>
        <w:t>D</w:t>
      </w:r>
      <w:r w:rsidR="00477B21" w:rsidRPr="00477B21">
        <w:rPr>
          <w:rFonts w:ascii="Arial" w:hAnsi="Arial" w:cs="Arial"/>
          <w:sz w:val="22"/>
          <w:szCs w:val="22"/>
        </w:rPr>
        <w:t xml:space="preserve">arbų įkainių pagal </w:t>
      </w:r>
      <w:r w:rsidR="00477B21" w:rsidRPr="00477B21">
        <w:rPr>
          <w:rFonts w:ascii="Arial" w:hAnsi="Arial" w:cs="Arial"/>
          <w:bCs/>
          <w:sz w:val="22"/>
          <w:szCs w:val="22"/>
        </w:rPr>
        <w:t>statybos sąnaudų elementų kainų pokytį</w:t>
      </w:r>
      <w:r w:rsidR="00477B21" w:rsidRPr="00477B2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00271713">
        <w:rPr>
          <w:rFonts w:ascii="Arial" w:hAnsi="Arial" w:cs="Arial"/>
          <w:sz w:val="22"/>
          <w:szCs w:val="22"/>
        </w:rPr>
        <w:t>D</w:t>
      </w:r>
      <w:r w:rsidR="00477B21" w:rsidRPr="00477B21">
        <w:rPr>
          <w:rFonts w:ascii="Arial" w:hAnsi="Arial" w:cs="Arial"/>
          <w:sz w:val="22"/>
          <w:szCs w:val="22"/>
        </w:rPr>
        <w:t>arbų įkainius dauginant iš Indekso pokyčio koeficiento (K). Perskaičiavimas neatliekamas, jeigu Rangovas dėl savo kaltės vėluoja vykdyti įsipareigojimus pagal Sutartį.</w:t>
      </w:r>
    </w:p>
    <w:p w14:paraId="59365E0A" w14:textId="1C54D9CD" w:rsidR="00C54D61" w:rsidRPr="00463098" w:rsidRDefault="00C54D61" w:rsidP="00841D0C">
      <w:pPr>
        <w:tabs>
          <w:tab w:val="left" w:pos="567"/>
        </w:tabs>
        <w:suppressAutoHyphens/>
        <w:autoSpaceDE w:val="0"/>
        <w:autoSpaceDN w:val="0"/>
        <w:adjustRightInd w:val="0"/>
        <w:rPr>
          <w:rFonts w:ascii="Arial" w:hAnsi="Arial" w:cs="Arial"/>
          <w:sz w:val="22"/>
        </w:rPr>
      </w:pPr>
    </w:p>
    <w:p w14:paraId="38168025" w14:textId="67B098FA" w:rsidR="00C54D61" w:rsidRPr="00463098" w:rsidRDefault="00C54D61" w:rsidP="007A307C">
      <w:pPr>
        <w:pStyle w:val="Sraopastraipa"/>
        <w:numPr>
          <w:ilvl w:val="0"/>
          <w:numId w:val="15"/>
        </w:numPr>
        <w:tabs>
          <w:tab w:val="left" w:pos="284"/>
        </w:tabs>
        <w:ind w:left="0" w:firstLine="0"/>
        <w:jc w:val="center"/>
        <w:rPr>
          <w:rFonts w:ascii="Arial" w:hAnsi="Arial" w:cs="Arial"/>
          <w:b/>
          <w:sz w:val="22"/>
          <w:szCs w:val="22"/>
        </w:rPr>
      </w:pPr>
      <w:r w:rsidRPr="00463098">
        <w:rPr>
          <w:rFonts w:ascii="Arial" w:hAnsi="Arial" w:cs="Arial"/>
          <w:b/>
          <w:sz w:val="22"/>
          <w:szCs w:val="22"/>
        </w:rPr>
        <w:t>SUTARTIES GALIOJIMO IR DARBŲ ATLIKIMO TERMINAI</w:t>
      </w:r>
    </w:p>
    <w:p w14:paraId="523EE13C" w14:textId="77777777" w:rsidR="00C54D61" w:rsidRPr="00463098" w:rsidRDefault="00C54D61" w:rsidP="00841D0C">
      <w:pPr>
        <w:tabs>
          <w:tab w:val="left" w:pos="426"/>
          <w:tab w:val="left" w:pos="567"/>
        </w:tabs>
        <w:suppressAutoHyphens/>
        <w:autoSpaceDE w:val="0"/>
        <w:autoSpaceDN w:val="0"/>
        <w:adjustRightInd w:val="0"/>
        <w:jc w:val="center"/>
        <w:rPr>
          <w:rFonts w:ascii="Arial" w:hAnsi="Arial" w:cs="Arial"/>
          <w:color w:val="000000"/>
          <w:sz w:val="22"/>
          <w:lang w:eastAsia="lt-LT"/>
        </w:rPr>
      </w:pPr>
    </w:p>
    <w:p w14:paraId="1B64542F" w14:textId="742E1AF5" w:rsidR="000121D2" w:rsidRPr="00463098" w:rsidRDefault="0077634B" w:rsidP="000121D2">
      <w:pPr>
        <w:pStyle w:val="Sraopastraipa"/>
        <w:numPr>
          <w:ilvl w:val="1"/>
          <w:numId w:val="15"/>
        </w:numPr>
        <w:tabs>
          <w:tab w:val="left" w:pos="851"/>
          <w:tab w:val="left" w:pos="993"/>
        </w:tabs>
        <w:ind w:left="0" w:firstLine="567"/>
        <w:jc w:val="both"/>
        <w:rPr>
          <w:rFonts w:ascii="Arial" w:hAnsi="Arial" w:cs="Arial"/>
          <w:sz w:val="22"/>
          <w:szCs w:val="22"/>
        </w:rPr>
      </w:pPr>
      <w:bookmarkStart w:id="11" w:name="_Ref207721148"/>
      <w:r w:rsidRPr="00463098">
        <w:rPr>
          <w:rFonts w:ascii="Arial" w:hAnsi="Arial" w:cs="Arial"/>
          <w:sz w:val="22"/>
          <w:szCs w:val="22"/>
        </w:rPr>
        <w:t>Bendras Darbų atlikimo</w:t>
      </w:r>
      <w:r w:rsidR="005242F3">
        <w:rPr>
          <w:rFonts w:ascii="Arial" w:hAnsi="Arial" w:cs="Arial"/>
          <w:sz w:val="22"/>
          <w:szCs w:val="22"/>
        </w:rPr>
        <w:t xml:space="preserve"> (vykdymo)</w:t>
      </w:r>
      <w:r w:rsidRPr="00463098">
        <w:rPr>
          <w:rFonts w:ascii="Arial" w:hAnsi="Arial" w:cs="Arial"/>
          <w:sz w:val="22"/>
          <w:szCs w:val="22"/>
        </w:rPr>
        <w:t xml:space="preserve"> terminas – </w:t>
      </w:r>
      <w:r w:rsidR="00B4657F" w:rsidRPr="00463098">
        <w:rPr>
          <w:rFonts w:ascii="Arial" w:hAnsi="Arial" w:cs="Arial"/>
          <w:sz w:val="22"/>
          <w:szCs w:val="22"/>
        </w:rPr>
        <w:t xml:space="preserve">36 </w:t>
      </w:r>
      <w:r w:rsidR="00841D0C" w:rsidRPr="00463098">
        <w:rPr>
          <w:rFonts w:ascii="Arial" w:hAnsi="Arial" w:cs="Arial"/>
          <w:sz w:val="22"/>
          <w:szCs w:val="22"/>
        </w:rPr>
        <w:t xml:space="preserve">(trisdešimt šeši) </w:t>
      </w:r>
      <w:r w:rsidRPr="00463098">
        <w:rPr>
          <w:rFonts w:ascii="Arial" w:hAnsi="Arial" w:cs="Arial"/>
          <w:sz w:val="22"/>
          <w:szCs w:val="22"/>
        </w:rPr>
        <w:t>mėnesi</w:t>
      </w:r>
      <w:r w:rsidR="00B4657F" w:rsidRPr="00463098">
        <w:rPr>
          <w:rFonts w:ascii="Arial" w:hAnsi="Arial" w:cs="Arial"/>
          <w:sz w:val="22"/>
          <w:szCs w:val="22"/>
        </w:rPr>
        <w:t>ai</w:t>
      </w:r>
      <w:r w:rsidRPr="00463098">
        <w:rPr>
          <w:rFonts w:ascii="Arial" w:hAnsi="Arial" w:cs="Arial"/>
          <w:sz w:val="22"/>
          <w:szCs w:val="22"/>
        </w:rPr>
        <w:t xml:space="preserve"> nuo Sutarties įsigaliojimo.</w:t>
      </w:r>
      <w:bookmarkEnd w:id="11"/>
      <w:r w:rsidR="00525E01">
        <w:rPr>
          <w:rFonts w:ascii="Arial" w:hAnsi="Arial" w:cs="Arial"/>
          <w:sz w:val="22"/>
          <w:szCs w:val="22"/>
        </w:rPr>
        <w:t xml:space="preserve"> </w:t>
      </w:r>
      <w:r w:rsidR="00B33DBF">
        <w:rPr>
          <w:rFonts w:ascii="Arial" w:hAnsi="Arial" w:cs="Arial"/>
          <w:sz w:val="22"/>
          <w:szCs w:val="22"/>
        </w:rPr>
        <w:t xml:space="preserve">Užsakovo teikiamų horizontaliojo ženklinimo darbų užsakymų </w:t>
      </w:r>
      <w:r w:rsidR="008A4730">
        <w:rPr>
          <w:rFonts w:ascii="Arial" w:hAnsi="Arial" w:cs="Arial"/>
          <w:sz w:val="22"/>
          <w:szCs w:val="22"/>
        </w:rPr>
        <w:t xml:space="preserve">įgyvendinimo </w:t>
      </w:r>
      <w:r w:rsidR="00B33DBF">
        <w:rPr>
          <w:rFonts w:ascii="Arial" w:hAnsi="Arial" w:cs="Arial"/>
          <w:sz w:val="22"/>
          <w:szCs w:val="22"/>
        </w:rPr>
        <w:t>terminai negal</w:t>
      </w:r>
      <w:r w:rsidR="005242F3">
        <w:rPr>
          <w:rFonts w:ascii="Arial" w:hAnsi="Arial" w:cs="Arial"/>
          <w:sz w:val="22"/>
          <w:szCs w:val="22"/>
        </w:rPr>
        <w:t>ės viršyti</w:t>
      </w:r>
      <w:r w:rsidR="00B33DBF">
        <w:rPr>
          <w:rFonts w:ascii="Arial" w:hAnsi="Arial" w:cs="Arial"/>
          <w:sz w:val="22"/>
          <w:szCs w:val="22"/>
        </w:rPr>
        <w:t xml:space="preserve"> </w:t>
      </w:r>
      <w:r w:rsidR="005242F3">
        <w:rPr>
          <w:rFonts w:ascii="Arial" w:hAnsi="Arial" w:cs="Arial"/>
          <w:sz w:val="22"/>
          <w:szCs w:val="22"/>
        </w:rPr>
        <w:t>S</w:t>
      </w:r>
      <w:r w:rsidR="00B33DBF">
        <w:rPr>
          <w:rFonts w:ascii="Arial" w:hAnsi="Arial" w:cs="Arial"/>
          <w:sz w:val="22"/>
          <w:szCs w:val="22"/>
        </w:rPr>
        <w:t xml:space="preserve">utarties galiojimo </w:t>
      </w:r>
      <w:r w:rsidR="005242F3">
        <w:rPr>
          <w:rFonts w:ascii="Arial" w:hAnsi="Arial" w:cs="Arial"/>
          <w:sz w:val="22"/>
          <w:szCs w:val="22"/>
        </w:rPr>
        <w:t>termino</w:t>
      </w:r>
      <w:r w:rsidR="00B33DBF">
        <w:rPr>
          <w:rFonts w:ascii="Arial" w:hAnsi="Arial" w:cs="Arial"/>
          <w:sz w:val="22"/>
          <w:szCs w:val="22"/>
        </w:rPr>
        <w:t>.</w:t>
      </w:r>
    </w:p>
    <w:p w14:paraId="2D4270D5" w14:textId="6FD11214" w:rsidR="000121D2" w:rsidRPr="00463098" w:rsidRDefault="00F34798" w:rsidP="000121D2">
      <w:pPr>
        <w:pStyle w:val="Sraopastraipa"/>
        <w:numPr>
          <w:ilvl w:val="1"/>
          <w:numId w:val="15"/>
        </w:numPr>
        <w:tabs>
          <w:tab w:val="left" w:pos="851"/>
          <w:tab w:val="left" w:pos="993"/>
        </w:tabs>
        <w:ind w:left="0" w:firstLine="567"/>
        <w:jc w:val="both"/>
        <w:rPr>
          <w:rFonts w:ascii="Arial" w:hAnsi="Arial" w:cs="Arial"/>
          <w:sz w:val="22"/>
          <w:szCs w:val="22"/>
        </w:rPr>
      </w:pPr>
      <w:r w:rsidRPr="00463098">
        <w:rPr>
          <w:rFonts w:ascii="Arial" w:hAnsi="Arial" w:cs="Arial"/>
          <w:sz w:val="22"/>
          <w:szCs w:val="22"/>
        </w:rPr>
        <w:t xml:space="preserve">Konkrečių </w:t>
      </w:r>
      <w:r w:rsidR="00CD3701">
        <w:rPr>
          <w:rFonts w:ascii="Arial" w:hAnsi="Arial" w:cs="Arial"/>
          <w:sz w:val="22"/>
          <w:szCs w:val="22"/>
        </w:rPr>
        <w:t>D</w:t>
      </w:r>
      <w:r w:rsidRPr="00463098">
        <w:rPr>
          <w:rFonts w:ascii="Arial" w:hAnsi="Arial" w:cs="Arial"/>
          <w:sz w:val="22"/>
          <w:szCs w:val="22"/>
        </w:rPr>
        <w:t>arbų atlikimo termin</w:t>
      </w:r>
      <w:r w:rsidR="00E55CD1">
        <w:rPr>
          <w:rFonts w:ascii="Arial" w:hAnsi="Arial" w:cs="Arial"/>
          <w:sz w:val="22"/>
          <w:szCs w:val="22"/>
        </w:rPr>
        <w:t>ų</w:t>
      </w:r>
      <w:r w:rsidRPr="00463098">
        <w:rPr>
          <w:rFonts w:ascii="Arial" w:hAnsi="Arial" w:cs="Arial"/>
          <w:sz w:val="22"/>
          <w:szCs w:val="22"/>
        </w:rPr>
        <w:t xml:space="preserve"> </w:t>
      </w:r>
      <w:r w:rsidR="00E55CD1">
        <w:rPr>
          <w:rFonts w:ascii="Arial" w:hAnsi="Arial" w:cs="Arial"/>
          <w:sz w:val="22"/>
          <w:szCs w:val="22"/>
        </w:rPr>
        <w:t xml:space="preserve">nustatymo tvarka </w:t>
      </w:r>
      <w:r w:rsidR="00C54D61" w:rsidRPr="00463098">
        <w:rPr>
          <w:rFonts w:ascii="Arial" w:hAnsi="Arial" w:cs="Arial"/>
          <w:sz w:val="22"/>
          <w:szCs w:val="22"/>
        </w:rPr>
        <w:t>nurodyt</w:t>
      </w:r>
      <w:r w:rsidR="00E55CD1">
        <w:rPr>
          <w:rFonts w:ascii="Arial" w:hAnsi="Arial" w:cs="Arial"/>
          <w:sz w:val="22"/>
          <w:szCs w:val="22"/>
        </w:rPr>
        <w:t>a</w:t>
      </w:r>
      <w:r w:rsidR="00C54D61" w:rsidRPr="00463098">
        <w:rPr>
          <w:rFonts w:ascii="Arial" w:hAnsi="Arial" w:cs="Arial"/>
          <w:sz w:val="22"/>
          <w:szCs w:val="22"/>
        </w:rPr>
        <w:t xml:space="preserve"> </w:t>
      </w:r>
      <w:r w:rsidR="00CD3701">
        <w:rPr>
          <w:rFonts w:ascii="Arial" w:hAnsi="Arial" w:cs="Arial"/>
          <w:sz w:val="22"/>
          <w:szCs w:val="22"/>
        </w:rPr>
        <w:t>T</w:t>
      </w:r>
      <w:r w:rsidR="00C54D61" w:rsidRPr="00463098">
        <w:rPr>
          <w:rFonts w:ascii="Arial" w:hAnsi="Arial" w:cs="Arial"/>
          <w:sz w:val="22"/>
          <w:szCs w:val="22"/>
        </w:rPr>
        <w:t>echninės specifikacijos V skyriuje „</w:t>
      </w:r>
      <w:r w:rsidR="0063774B" w:rsidRPr="00463098">
        <w:rPr>
          <w:rFonts w:ascii="Arial" w:hAnsi="Arial" w:cs="Arial"/>
          <w:sz w:val="22"/>
          <w:szCs w:val="22"/>
        </w:rPr>
        <w:t>Užsakymai ir d</w:t>
      </w:r>
      <w:r w:rsidR="00C54D61" w:rsidRPr="00463098">
        <w:rPr>
          <w:rFonts w:ascii="Arial" w:hAnsi="Arial" w:cs="Arial"/>
          <w:sz w:val="22"/>
          <w:szCs w:val="22"/>
        </w:rPr>
        <w:t>arbų atlikimo terminai“.</w:t>
      </w:r>
      <w:r w:rsidR="00E55CD1">
        <w:rPr>
          <w:rFonts w:ascii="Arial" w:hAnsi="Arial" w:cs="Arial"/>
          <w:sz w:val="22"/>
          <w:szCs w:val="22"/>
        </w:rPr>
        <w:t xml:space="preserve"> Rangovas</w:t>
      </w:r>
      <w:r w:rsidR="00E55CD1" w:rsidRPr="00E55CD1">
        <w:rPr>
          <w:rFonts w:ascii="Arial" w:hAnsi="Arial" w:cs="Arial"/>
          <w:sz w:val="22"/>
          <w:szCs w:val="22"/>
        </w:rPr>
        <w:t xml:space="preserve"> </w:t>
      </w:r>
      <w:r w:rsidR="00E55CD1">
        <w:rPr>
          <w:rFonts w:ascii="Arial" w:hAnsi="Arial" w:cs="Arial"/>
          <w:sz w:val="22"/>
          <w:szCs w:val="22"/>
        </w:rPr>
        <w:t>Darbus</w:t>
      </w:r>
      <w:r w:rsidR="00E55CD1" w:rsidRPr="00E55CD1">
        <w:rPr>
          <w:rFonts w:ascii="Arial" w:hAnsi="Arial" w:cs="Arial"/>
          <w:sz w:val="22"/>
          <w:szCs w:val="22"/>
        </w:rPr>
        <w:t xml:space="preserve"> įsipareigoja </w:t>
      </w:r>
      <w:r w:rsidR="00E55CD1">
        <w:rPr>
          <w:rFonts w:ascii="Arial" w:hAnsi="Arial" w:cs="Arial"/>
          <w:sz w:val="22"/>
          <w:szCs w:val="22"/>
        </w:rPr>
        <w:t>atlikti</w:t>
      </w:r>
      <w:r w:rsidR="00E55CD1" w:rsidRPr="00E55CD1">
        <w:rPr>
          <w:rFonts w:ascii="Arial" w:hAnsi="Arial" w:cs="Arial"/>
          <w:sz w:val="22"/>
          <w:szCs w:val="22"/>
        </w:rPr>
        <w:t xml:space="preserve"> </w:t>
      </w:r>
      <w:r w:rsidR="00E55CD1" w:rsidRPr="00E55CD1">
        <w:rPr>
          <w:rFonts w:ascii="Arial" w:hAnsi="Arial" w:cs="Arial"/>
          <w:b/>
          <w:sz w:val="22"/>
          <w:szCs w:val="22"/>
        </w:rPr>
        <w:t>ne vėliau kaip per</w:t>
      </w:r>
      <w:r w:rsidR="00E55CD1" w:rsidRPr="00E55CD1">
        <w:rPr>
          <w:rFonts w:ascii="Arial" w:hAnsi="Arial" w:cs="Arial"/>
          <w:sz w:val="22"/>
          <w:szCs w:val="22"/>
        </w:rPr>
        <w:t xml:space="preserve"> Techninėje specifikacijoje ir/ar su </w:t>
      </w:r>
      <w:r w:rsidR="00E55CD1">
        <w:rPr>
          <w:rFonts w:ascii="Arial" w:hAnsi="Arial" w:cs="Arial"/>
          <w:sz w:val="22"/>
          <w:szCs w:val="22"/>
        </w:rPr>
        <w:t>Užsakovu</w:t>
      </w:r>
      <w:r w:rsidR="00E55CD1" w:rsidRPr="00E55CD1">
        <w:rPr>
          <w:rFonts w:ascii="Arial" w:hAnsi="Arial" w:cs="Arial"/>
          <w:sz w:val="22"/>
          <w:szCs w:val="22"/>
        </w:rPr>
        <w:t xml:space="preserve"> suderintame </w:t>
      </w:r>
      <w:r w:rsidR="00E55CD1">
        <w:rPr>
          <w:rFonts w:ascii="Arial" w:hAnsi="Arial" w:cs="Arial"/>
          <w:sz w:val="22"/>
          <w:szCs w:val="22"/>
        </w:rPr>
        <w:t xml:space="preserve">Darbų </w:t>
      </w:r>
      <w:r w:rsidR="00E55CD1" w:rsidRPr="00E55CD1">
        <w:rPr>
          <w:rFonts w:ascii="Arial" w:hAnsi="Arial" w:cs="Arial"/>
          <w:sz w:val="22"/>
          <w:szCs w:val="22"/>
        </w:rPr>
        <w:t>Užsakyme nustatytą terminą.</w:t>
      </w:r>
      <w:r w:rsidR="006C5A92">
        <w:rPr>
          <w:rFonts w:ascii="Arial" w:hAnsi="Arial" w:cs="Arial"/>
          <w:sz w:val="22"/>
          <w:szCs w:val="22"/>
        </w:rPr>
        <w:t xml:space="preserve"> Užsakymų vykdymo terminai, </w:t>
      </w:r>
      <w:r w:rsidR="006A2273">
        <w:rPr>
          <w:rFonts w:ascii="Arial" w:hAnsi="Arial" w:cs="Arial"/>
          <w:sz w:val="22"/>
          <w:szCs w:val="22"/>
        </w:rPr>
        <w:t>terminų</w:t>
      </w:r>
      <w:r w:rsidR="006C5A92">
        <w:rPr>
          <w:rFonts w:ascii="Arial" w:hAnsi="Arial" w:cs="Arial"/>
          <w:sz w:val="22"/>
          <w:szCs w:val="22"/>
        </w:rPr>
        <w:t xml:space="preserve"> apskaičiavimo tvarka nustatyti Techninės specifikacijos </w:t>
      </w:r>
      <w:r w:rsidR="006C5A92">
        <w:rPr>
          <w:rFonts w:ascii="Arial" w:hAnsi="Arial" w:cs="Arial"/>
          <w:sz w:val="22"/>
          <w:szCs w:val="22"/>
          <w:lang w:val="en-US"/>
        </w:rPr>
        <w:t>V skyriuje.</w:t>
      </w:r>
    </w:p>
    <w:p w14:paraId="66B31126" w14:textId="7D91D4A3" w:rsidR="000121D2" w:rsidRPr="00463098" w:rsidRDefault="000121D2" w:rsidP="000121D2">
      <w:pPr>
        <w:pStyle w:val="Sraopastraipa"/>
        <w:numPr>
          <w:ilvl w:val="1"/>
          <w:numId w:val="15"/>
        </w:numPr>
        <w:tabs>
          <w:tab w:val="left" w:pos="851"/>
          <w:tab w:val="left" w:pos="993"/>
        </w:tabs>
        <w:ind w:left="0" w:firstLine="567"/>
        <w:jc w:val="both"/>
        <w:rPr>
          <w:rFonts w:ascii="Arial" w:hAnsi="Arial" w:cs="Arial"/>
          <w:sz w:val="22"/>
          <w:szCs w:val="22"/>
        </w:rPr>
      </w:pPr>
      <w:r w:rsidRPr="00463098">
        <w:rPr>
          <w:rFonts w:ascii="Arial" w:hAnsi="Arial" w:cs="Arial"/>
          <w:sz w:val="22"/>
          <w:szCs w:val="22"/>
        </w:rPr>
        <w:t xml:space="preserve">Išnaudojus visą Sutarties </w:t>
      </w:r>
      <w:r w:rsidR="00004A0B">
        <w:rPr>
          <w:rFonts w:ascii="Arial" w:hAnsi="Arial" w:cs="Arial"/>
          <w:sz w:val="22"/>
          <w:szCs w:val="22"/>
        </w:rPr>
        <w:fldChar w:fldCharType="begin"/>
      </w:r>
      <w:r w:rsidR="00004A0B">
        <w:rPr>
          <w:rFonts w:ascii="Arial" w:hAnsi="Arial" w:cs="Arial"/>
          <w:sz w:val="22"/>
          <w:szCs w:val="22"/>
        </w:rPr>
        <w:instrText xml:space="preserve"> REF _Ref148705435 \r \h </w:instrText>
      </w:r>
      <w:r w:rsidR="00004A0B">
        <w:rPr>
          <w:rFonts w:ascii="Arial" w:hAnsi="Arial" w:cs="Arial"/>
          <w:sz w:val="22"/>
          <w:szCs w:val="22"/>
        </w:rPr>
      </w:r>
      <w:r w:rsidR="00004A0B">
        <w:rPr>
          <w:rFonts w:ascii="Arial" w:hAnsi="Arial" w:cs="Arial"/>
          <w:sz w:val="22"/>
          <w:szCs w:val="22"/>
        </w:rPr>
        <w:fldChar w:fldCharType="separate"/>
      </w:r>
      <w:r w:rsidR="008203CF">
        <w:rPr>
          <w:rFonts w:ascii="Arial" w:hAnsi="Arial" w:cs="Arial"/>
          <w:sz w:val="22"/>
          <w:szCs w:val="22"/>
        </w:rPr>
        <w:t>3.2</w:t>
      </w:r>
      <w:r w:rsidR="00004A0B">
        <w:rPr>
          <w:rFonts w:ascii="Arial" w:hAnsi="Arial" w:cs="Arial"/>
          <w:sz w:val="22"/>
          <w:szCs w:val="22"/>
        </w:rPr>
        <w:fldChar w:fldCharType="end"/>
      </w:r>
      <w:r w:rsidRPr="00463098">
        <w:rPr>
          <w:rFonts w:ascii="Arial" w:hAnsi="Arial" w:cs="Arial"/>
          <w:sz w:val="22"/>
          <w:szCs w:val="22"/>
        </w:rPr>
        <w:t xml:space="preserve"> punkte nurodytą sumą, </w:t>
      </w:r>
      <w:r w:rsidR="00004A0B">
        <w:rPr>
          <w:rFonts w:ascii="Arial" w:hAnsi="Arial" w:cs="Arial"/>
          <w:sz w:val="22"/>
          <w:szCs w:val="22"/>
        </w:rPr>
        <w:t>Darbų atlikimo terminas gali būti trumpesnis nei nustatytas</w:t>
      </w:r>
      <w:r w:rsidR="00004A0B" w:rsidRPr="00463098">
        <w:rPr>
          <w:rFonts w:ascii="Arial" w:hAnsi="Arial" w:cs="Arial"/>
          <w:sz w:val="22"/>
          <w:szCs w:val="22"/>
        </w:rPr>
        <w:t xml:space="preserve"> </w:t>
      </w:r>
      <w:r w:rsidRPr="00463098">
        <w:rPr>
          <w:rFonts w:ascii="Arial" w:hAnsi="Arial" w:cs="Arial"/>
          <w:sz w:val="22"/>
          <w:szCs w:val="22"/>
        </w:rPr>
        <w:t xml:space="preserve">Sutarties </w:t>
      </w:r>
      <w:r w:rsidR="00004A0B">
        <w:rPr>
          <w:rFonts w:ascii="Arial" w:hAnsi="Arial" w:cs="Arial"/>
          <w:sz w:val="22"/>
          <w:szCs w:val="22"/>
        </w:rPr>
        <w:fldChar w:fldCharType="begin"/>
      </w:r>
      <w:r w:rsidR="00004A0B">
        <w:rPr>
          <w:rFonts w:ascii="Arial" w:hAnsi="Arial" w:cs="Arial"/>
          <w:sz w:val="22"/>
          <w:szCs w:val="22"/>
        </w:rPr>
        <w:instrText xml:space="preserve"> REF _Ref207721148 \r \h </w:instrText>
      </w:r>
      <w:r w:rsidR="00004A0B">
        <w:rPr>
          <w:rFonts w:ascii="Arial" w:hAnsi="Arial" w:cs="Arial"/>
          <w:sz w:val="22"/>
          <w:szCs w:val="22"/>
        </w:rPr>
      </w:r>
      <w:r w:rsidR="00004A0B">
        <w:rPr>
          <w:rFonts w:ascii="Arial" w:hAnsi="Arial" w:cs="Arial"/>
          <w:sz w:val="22"/>
          <w:szCs w:val="22"/>
        </w:rPr>
        <w:fldChar w:fldCharType="separate"/>
      </w:r>
      <w:r w:rsidR="008203CF">
        <w:rPr>
          <w:rFonts w:ascii="Arial" w:hAnsi="Arial" w:cs="Arial"/>
          <w:sz w:val="22"/>
          <w:szCs w:val="22"/>
        </w:rPr>
        <w:t>4.1</w:t>
      </w:r>
      <w:r w:rsidR="00004A0B">
        <w:rPr>
          <w:rFonts w:ascii="Arial" w:hAnsi="Arial" w:cs="Arial"/>
          <w:sz w:val="22"/>
          <w:szCs w:val="22"/>
        </w:rPr>
        <w:fldChar w:fldCharType="end"/>
      </w:r>
      <w:r w:rsidRPr="00463098">
        <w:rPr>
          <w:rFonts w:ascii="Arial" w:hAnsi="Arial" w:cs="Arial"/>
          <w:sz w:val="22"/>
          <w:szCs w:val="22"/>
        </w:rPr>
        <w:t xml:space="preserve"> punkte.</w:t>
      </w:r>
    </w:p>
    <w:p w14:paraId="4D629AC9" w14:textId="337AB03D" w:rsidR="00C76712" w:rsidRPr="00463098" w:rsidRDefault="00C76712" w:rsidP="00841D0C">
      <w:pPr>
        <w:tabs>
          <w:tab w:val="left" w:pos="567"/>
          <w:tab w:val="left" w:pos="993"/>
        </w:tabs>
        <w:suppressAutoHyphens/>
        <w:autoSpaceDE w:val="0"/>
        <w:autoSpaceDN w:val="0"/>
        <w:adjustRightInd w:val="0"/>
        <w:rPr>
          <w:rFonts w:ascii="Arial" w:hAnsi="Arial" w:cs="Arial"/>
          <w:sz w:val="22"/>
          <w:highlight w:val="yellow"/>
        </w:rPr>
      </w:pPr>
    </w:p>
    <w:p w14:paraId="025EC611" w14:textId="18BA708C" w:rsidR="00C76712" w:rsidRPr="00463098" w:rsidRDefault="00C76712" w:rsidP="007A307C">
      <w:pPr>
        <w:pStyle w:val="Sraopastraipa"/>
        <w:numPr>
          <w:ilvl w:val="0"/>
          <w:numId w:val="15"/>
        </w:numPr>
        <w:tabs>
          <w:tab w:val="left" w:pos="567"/>
        </w:tabs>
        <w:suppressAutoHyphens/>
        <w:autoSpaceDE w:val="0"/>
        <w:autoSpaceDN w:val="0"/>
        <w:adjustRightInd w:val="0"/>
        <w:ind w:left="0" w:firstLine="0"/>
        <w:jc w:val="center"/>
        <w:rPr>
          <w:rFonts w:ascii="Arial" w:hAnsi="Arial" w:cs="Arial"/>
          <w:b/>
          <w:bCs/>
          <w:sz w:val="22"/>
          <w:szCs w:val="22"/>
        </w:rPr>
      </w:pPr>
      <w:r w:rsidRPr="00463098">
        <w:rPr>
          <w:rFonts w:ascii="Arial" w:hAnsi="Arial" w:cs="Arial"/>
          <w:b/>
          <w:bCs/>
          <w:sz w:val="22"/>
          <w:szCs w:val="22"/>
        </w:rPr>
        <w:lastRenderedPageBreak/>
        <w:t>DARBŲ ATLIKIMAS IR PERDAVIMAS</w:t>
      </w:r>
    </w:p>
    <w:p w14:paraId="22A9FFFB" w14:textId="77777777" w:rsidR="00C76712" w:rsidRPr="00463098" w:rsidRDefault="00C76712" w:rsidP="000121D2">
      <w:pPr>
        <w:suppressAutoHyphens/>
        <w:autoSpaceDE w:val="0"/>
        <w:autoSpaceDN w:val="0"/>
        <w:adjustRightInd w:val="0"/>
        <w:ind w:firstLine="0"/>
        <w:rPr>
          <w:rFonts w:ascii="Arial" w:hAnsi="Arial" w:cs="Arial"/>
          <w:sz w:val="22"/>
          <w:lang w:eastAsia="lt-LT"/>
        </w:rPr>
      </w:pPr>
    </w:p>
    <w:p w14:paraId="6ECDFC46" w14:textId="65E8FFA6" w:rsidR="00C76712" w:rsidRPr="00463098" w:rsidRDefault="000121D2" w:rsidP="000121D2">
      <w:pPr>
        <w:pStyle w:val="Sraopastraipa"/>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63098">
        <w:rPr>
          <w:rFonts w:ascii="Arial" w:hAnsi="Arial" w:cs="Arial"/>
          <w:sz w:val="22"/>
          <w:szCs w:val="22"/>
          <w:lang w:eastAsia="lt-LT"/>
        </w:rPr>
        <w:t xml:space="preserve"> </w:t>
      </w:r>
      <w:bookmarkStart w:id="12" w:name="_Ref207969013"/>
      <w:r w:rsidR="00C76712" w:rsidRPr="00463098">
        <w:rPr>
          <w:rFonts w:ascii="Arial" w:hAnsi="Arial" w:cs="Arial"/>
          <w:sz w:val="22"/>
          <w:szCs w:val="22"/>
          <w:lang w:eastAsia="lt-LT"/>
        </w:rPr>
        <w:t xml:space="preserve">Rangovas gali pradėti </w:t>
      </w:r>
      <w:r w:rsidR="00C76712" w:rsidRPr="00463098">
        <w:rPr>
          <w:rFonts w:ascii="Arial" w:hAnsi="Arial" w:cs="Arial"/>
          <w:sz w:val="22"/>
          <w:szCs w:val="22"/>
        </w:rPr>
        <w:t>darbus</w:t>
      </w:r>
      <w:r w:rsidR="006C5A92">
        <w:rPr>
          <w:rFonts w:ascii="Arial" w:hAnsi="Arial" w:cs="Arial"/>
          <w:sz w:val="22"/>
          <w:szCs w:val="22"/>
        </w:rPr>
        <w:t xml:space="preserve"> </w:t>
      </w:r>
      <w:r w:rsidR="006C5A92" w:rsidRPr="00463098">
        <w:rPr>
          <w:rFonts w:ascii="Arial" w:hAnsi="Arial" w:cs="Arial"/>
          <w:sz w:val="22"/>
          <w:szCs w:val="22"/>
        </w:rPr>
        <w:t>tik</w:t>
      </w:r>
      <w:r w:rsidR="006C5A92">
        <w:rPr>
          <w:rFonts w:ascii="Arial" w:hAnsi="Arial" w:cs="Arial"/>
          <w:sz w:val="22"/>
          <w:szCs w:val="22"/>
        </w:rPr>
        <w:t xml:space="preserve"> gavęs Užsakovo užsakymą</w:t>
      </w:r>
      <w:r w:rsidR="00C76712" w:rsidRPr="00463098">
        <w:rPr>
          <w:rFonts w:ascii="Arial" w:hAnsi="Arial" w:cs="Arial"/>
          <w:sz w:val="22"/>
          <w:szCs w:val="22"/>
        </w:rPr>
        <w:t xml:space="preserve"> </w:t>
      </w:r>
      <w:r w:rsidR="006C5A92">
        <w:rPr>
          <w:rFonts w:ascii="Arial" w:hAnsi="Arial" w:cs="Arial"/>
          <w:sz w:val="22"/>
          <w:szCs w:val="22"/>
        </w:rPr>
        <w:t xml:space="preserve">ir </w:t>
      </w:r>
      <w:r w:rsidR="00C76712" w:rsidRPr="00463098">
        <w:rPr>
          <w:rFonts w:ascii="Arial" w:hAnsi="Arial" w:cs="Arial"/>
          <w:sz w:val="22"/>
          <w:szCs w:val="22"/>
        </w:rPr>
        <w:t>teisės aktų nustatyta tvarka gavęs leidimą riboti eismą</w:t>
      </w:r>
      <w:r w:rsidR="00C76712" w:rsidRPr="00463098">
        <w:rPr>
          <w:rStyle w:val="Puslapioinaosnuoroda"/>
          <w:rFonts w:ascii="Arial" w:hAnsi="Arial" w:cs="Arial"/>
          <w:sz w:val="22"/>
          <w:szCs w:val="22"/>
        </w:rPr>
        <w:footnoteReference w:id="1"/>
      </w:r>
      <w:r w:rsidR="00C76712" w:rsidRPr="00463098">
        <w:rPr>
          <w:rFonts w:ascii="Arial" w:hAnsi="Arial" w:cs="Arial"/>
          <w:sz w:val="22"/>
          <w:szCs w:val="22"/>
          <w:vertAlign w:val="superscript"/>
        </w:rPr>
        <w:t>-</w:t>
      </w:r>
      <w:r w:rsidR="001460D3" w:rsidRPr="00463098">
        <w:rPr>
          <w:rFonts w:ascii="Arial" w:hAnsi="Arial" w:cs="Arial"/>
          <w:sz w:val="22"/>
          <w:szCs w:val="22"/>
          <w:vertAlign w:val="superscript"/>
        </w:rPr>
        <w:t>f</w:t>
      </w:r>
      <w:r w:rsidR="00C76712" w:rsidRPr="00463098">
        <w:rPr>
          <w:rStyle w:val="Puslapioinaosnuoroda"/>
          <w:rFonts w:ascii="Arial" w:hAnsi="Arial" w:cs="Arial"/>
          <w:sz w:val="22"/>
          <w:szCs w:val="22"/>
        </w:rPr>
        <w:footnoteReference w:id="2"/>
      </w:r>
      <w:r w:rsidR="00C76712" w:rsidRPr="00463098">
        <w:rPr>
          <w:rFonts w:ascii="Arial" w:hAnsi="Arial" w:cs="Arial"/>
          <w:sz w:val="22"/>
          <w:szCs w:val="22"/>
        </w:rPr>
        <w:t>.</w:t>
      </w:r>
      <w:bookmarkEnd w:id="12"/>
    </w:p>
    <w:p w14:paraId="6F53FD31" w14:textId="65895362" w:rsidR="00C76712" w:rsidRPr="00463098" w:rsidRDefault="00DA2AA9" w:rsidP="000121D2">
      <w:pPr>
        <w:pStyle w:val="Sraopastraipa"/>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 w:name="_Ref207966285"/>
      <w:r w:rsidRPr="00DA2AA9">
        <w:rPr>
          <w:rFonts w:ascii="Arial" w:hAnsi="Arial" w:cs="Arial"/>
          <w:sz w:val="22"/>
          <w:szCs w:val="22"/>
          <w:lang w:eastAsia="lt-LT"/>
        </w:rPr>
        <w:t>Rangovas privalo kreiptis į Užsakovą dėl leidimo riboti eismą pratęsimo, likus ne mažiau kaip 7 (septynioms) dienoms iki leidimo riboti eismą galiojimo pabaigos.</w:t>
      </w:r>
      <w:r>
        <w:rPr>
          <w:rFonts w:ascii="Arial" w:hAnsi="Arial" w:cs="Arial"/>
          <w:sz w:val="22"/>
          <w:szCs w:val="22"/>
          <w:lang w:eastAsia="lt-LT"/>
        </w:rPr>
        <w:t xml:space="preserve"> </w:t>
      </w:r>
      <w:r w:rsidR="00C76712" w:rsidRPr="00463098">
        <w:rPr>
          <w:rFonts w:ascii="Arial" w:hAnsi="Arial" w:cs="Arial"/>
          <w:sz w:val="22"/>
          <w:szCs w:val="22"/>
          <w:lang w:eastAsia="lt-LT"/>
        </w:rPr>
        <w:t>Pasibaigus leidimui riboti eismą, taip pat jį atšaukus ar panaikinus, taip pat nutraukus Sutartį, Rangovas neturi teisės pradėti ar tęsti pradėtų darbų.</w:t>
      </w:r>
      <w:bookmarkEnd w:id="13"/>
    </w:p>
    <w:p w14:paraId="04253312" w14:textId="799D614F" w:rsidR="00C76712" w:rsidRPr="00463098" w:rsidRDefault="00C76712" w:rsidP="000121D2">
      <w:pPr>
        <w:pStyle w:val="Sraopastraipa"/>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63098">
        <w:rPr>
          <w:rFonts w:ascii="Arial" w:hAnsi="Arial" w:cs="Arial"/>
          <w:sz w:val="22"/>
          <w:szCs w:val="22"/>
          <w:lang w:eastAsia="lt-LT"/>
        </w:rPr>
        <w:t xml:space="preserve">Rangovas įsipareigoja savo rizika atlikti Sutartyje numatytus </w:t>
      </w:r>
      <w:r w:rsidR="006A2273">
        <w:rPr>
          <w:rFonts w:ascii="Arial" w:hAnsi="Arial" w:cs="Arial"/>
          <w:sz w:val="22"/>
          <w:szCs w:val="22"/>
          <w:lang w:eastAsia="lt-LT"/>
        </w:rPr>
        <w:t>D</w:t>
      </w:r>
      <w:r w:rsidRPr="00463098">
        <w:rPr>
          <w:rFonts w:ascii="Arial" w:hAnsi="Arial" w:cs="Arial"/>
          <w:sz w:val="22"/>
          <w:szCs w:val="22"/>
          <w:lang w:eastAsia="lt-LT"/>
        </w:rPr>
        <w:t xml:space="preserve">arbus kokybiškai, laikantis galiojančių </w:t>
      </w:r>
      <w:r w:rsidR="00292680" w:rsidRPr="00463098">
        <w:rPr>
          <w:rFonts w:ascii="Arial" w:hAnsi="Arial" w:cs="Arial"/>
          <w:sz w:val="22"/>
          <w:szCs w:val="22"/>
          <w:lang w:eastAsia="lt-LT"/>
        </w:rPr>
        <w:t>D</w:t>
      </w:r>
      <w:r w:rsidRPr="00463098">
        <w:rPr>
          <w:rFonts w:ascii="Arial" w:hAnsi="Arial" w:cs="Arial"/>
          <w:sz w:val="22"/>
          <w:szCs w:val="22"/>
          <w:lang w:eastAsia="lt-LT"/>
        </w:rPr>
        <w:t>arbus reglamentuojančių teisės normų, taisyklių, standartų, papildomų techninių Sutarties sąlygų reikalavimų.</w:t>
      </w:r>
    </w:p>
    <w:p w14:paraId="2224ED2B" w14:textId="77777777" w:rsidR="00C76712" w:rsidRPr="00463098" w:rsidRDefault="00C76712" w:rsidP="000121D2">
      <w:pPr>
        <w:pStyle w:val="Sraopastraipa"/>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63098">
        <w:rPr>
          <w:rFonts w:ascii="Arial" w:hAnsi="Arial" w:cs="Arial"/>
          <w:sz w:val="22"/>
          <w:szCs w:val="22"/>
          <w:lang w:eastAsia="lt-LT"/>
        </w:rPr>
        <w:t>Rangovas įsipareigoja savarankiškai apsirūpinti Darbams atlikti reikalingais materialiniais ištekliais.</w:t>
      </w:r>
    </w:p>
    <w:p w14:paraId="7DAB43DD" w14:textId="5DDC6DCD" w:rsidR="00C76712" w:rsidRPr="00463098" w:rsidRDefault="00C76712" w:rsidP="000121D2">
      <w:pPr>
        <w:pStyle w:val="Sraopastraipa"/>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 w:name="_Ref207968551"/>
      <w:r w:rsidRPr="00463098">
        <w:rPr>
          <w:rFonts w:ascii="Arial" w:hAnsi="Arial" w:cs="Arial"/>
          <w:sz w:val="22"/>
          <w:szCs w:val="22"/>
          <w:lang w:eastAsia="lt-LT"/>
        </w:rPr>
        <w:t xml:space="preserve">Rangovas prisiima atsakomybę už blogą medžiagų kokybę. Prieš </w:t>
      </w:r>
      <w:r w:rsidR="00A277D4" w:rsidRPr="00463098">
        <w:rPr>
          <w:rFonts w:ascii="Arial" w:hAnsi="Arial" w:cs="Arial"/>
          <w:sz w:val="22"/>
          <w:szCs w:val="22"/>
          <w:lang w:eastAsia="lt-LT"/>
        </w:rPr>
        <w:t>D</w:t>
      </w:r>
      <w:r w:rsidRPr="00463098">
        <w:rPr>
          <w:rFonts w:ascii="Arial" w:hAnsi="Arial" w:cs="Arial"/>
          <w:sz w:val="22"/>
          <w:szCs w:val="22"/>
          <w:lang w:eastAsia="lt-LT"/>
        </w:rPr>
        <w:t xml:space="preserve">arbų pradžią, tačiau ne vėliau kaip prieš 2 (dvi) darbo dienas iki bet kokių Rangovo numatomų naudoti gaminių ir/ar medžiagų momento, Rangovas privalo pateikti </w:t>
      </w:r>
      <w:r w:rsidR="00640339" w:rsidRPr="00463098">
        <w:rPr>
          <w:rFonts w:ascii="Arial" w:hAnsi="Arial" w:cs="Arial"/>
          <w:sz w:val="22"/>
          <w:szCs w:val="22"/>
          <w:lang w:eastAsia="lt-LT"/>
        </w:rPr>
        <w:t xml:space="preserve">Užsakovo atstovui arba jo paskirtam </w:t>
      </w:r>
      <w:r w:rsidR="002F2C4D" w:rsidRPr="00463098">
        <w:rPr>
          <w:rFonts w:ascii="Arial" w:hAnsi="Arial" w:cs="Arial"/>
          <w:sz w:val="22"/>
          <w:szCs w:val="22"/>
          <w:lang w:eastAsia="lt-LT"/>
        </w:rPr>
        <w:t xml:space="preserve"> rangos darbų</w:t>
      </w:r>
      <w:r w:rsidRPr="00463098">
        <w:rPr>
          <w:rFonts w:ascii="Arial" w:hAnsi="Arial" w:cs="Arial"/>
          <w:sz w:val="22"/>
          <w:szCs w:val="22"/>
          <w:lang w:eastAsia="lt-LT"/>
        </w:rPr>
        <w:t xml:space="preserve"> </w:t>
      </w:r>
      <w:r w:rsidR="00D41372">
        <w:rPr>
          <w:rFonts w:ascii="Arial" w:hAnsi="Arial" w:cs="Arial"/>
          <w:sz w:val="22"/>
          <w:szCs w:val="22"/>
          <w:lang w:eastAsia="lt-LT"/>
        </w:rPr>
        <w:t>T</w:t>
      </w:r>
      <w:r w:rsidRPr="00463098">
        <w:rPr>
          <w:rFonts w:ascii="Arial" w:hAnsi="Arial" w:cs="Arial"/>
          <w:sz w:val="22"/>
          <w:szCs w:val="22"/>
          <w:lang w:eastAsia="lt-LT"/>
        </w:rPr>
        <w:t xml:space="preserve">echniniam prižiūrėtojui visų Rangovo numatomų naudoti gaminių ir/ar medžiagų atitikties dokumentus. </w:t>
      </w:r>
      <w:r w:rsidR="00640339" w:rsidRPr="00463098">
        <w:rPr>
          <w:rFonts w:ascii="Arial" w:hAnsi="Arial" w:cs="Arial"/>
          <w:sz w:val="22"/>
          <w:szCs w:val="22"/>
          <w:lang w:eastAsia="lt-LT"/>
        </w:rPr>
        <w:t xml:space="preserve">Užsakovas (arba jo paskirtas </w:t>
      </w:r>
      <w:r w:rsidR="002F2C4D" w:rsidRPr="00463098">
        <w:rPr>
          <w:rFonts w:ascii="Arial" w:hAnsi="Arial" w:cs="Arial"/>
          <w:sz w:val="22"/>
          <w:szCs w:val="22"/>
          <w:lang w:eastAsia="lt-LT"/>
        </w:rPr>
        <w:t xml:space="preserve"> rangos darbų </w:t>
      </w:r>
      <w:r w:rsidR="00D41372">
        <w:rPr>
          <w:rFonts w:ascii="Arial" w:hAnsi="Arial" w:cs="Arial"/>
          <w:sz w:val="22"/>
          <w:szCs w:val="22"/>
          <w:lang w:eastAsia="lt-LT"/>
        </w:rPr>
        <w:t>T</w:t>
      </w:r>
      <w:r w:rsidRPr="00463098">
        <w:rPr>
          <w:rFonts w:ascii="Arial" w:hAnsi="Arial" w:cs="Arial"/>
          <w:sz w:val="22"/>
          <w:szCs w:val="22"/>
          <w:lang w:eastAsia="lt-LT"/>
        </w:rPr>
        <w:t>echninis prižiūrėtojas</w:t>
      </w:r>
      <w:r w:rsidR="00640339" w:rsidRPr="00463098">
        <w:rPr>
          <w:rFonts w:ascii="Arial" w:hAnsi="Arial" w:cs="Arial"/>
          <w:sz w:val="22"/>
          <w:szCs w:val="22"/>
          <w:lang w:eastAsia="lt-LT"/>
        </w:rPr>
        <w:t>)</w:t>
      </w:r>
      <w:r w:rsidRPr="00463098">
        <w:rPr>
          <w:rFonts w:ascii="Arial" w:hAnsi="Arial" w:cs="Arial"/>
          <w:sz w:val="22"/>
          <w:szCs w:val="22"/>
          <w:lang w:eastAsia="lt-LT"/>
        </w:rPr>
        <w:t xml:space="preserve"> ne vėliau kaip per 2 (dvi) darbo dienas nuo tokių dokumentų gavimo iš Rangovo momento juos išnagrinėjęs raštiškai patvirtins (vizuojant) arba pateiks Rangovui pastabas (jei tokių yra). Patvirtintus gaminius ir/ar medžiagas Rangovas gali keisti tik gavęs </w:t>
      </w:r>
      <w:r w:rsidR="00640339" w:rsidRPr="00463098">
        <w:rPr>
          <w:rFonts w:ascii="Arial" w:hAnsi="Arial" w:cs="Arial"/>
          <w:sz w:val="22"/>
          <w:szCs w:val="22"/>
          <w:lang w:eastAsia="lt-LT"/>
        </w:rPr>
        <w:t>Užsakovo</w:t>
      </w:r>
      <w:r w:rsidRPr="00463098">
        <w:rPr>
          <w:rFonts w:ascii="Arial" w:hAnsi="Arial" w:cs="Arial"/>
          <w:sz w:val="22"/>
          <w:szCs w:val="22"/>
          <w:lang w:eastAsia="lt-LT"/>
        </w:rPr>
        <w:t xml:space="preserve"> suderinimą (vizavimą). Sutartyje numatytų darbų atlikimui Rangovas negali naudoti jokių </w:t>
      </w:r>
      <w:r w:rsidR="00640339" w:rsidRPr="00463098">
        <w:rPr>
          <w:rFonts w:ascii="Arial" w:hAnsi="Arial" w:cs="Arial"/>
          <w:sz w:val="22"/>
          <w:szCs w:val="22"/>
          <w:lang w:eastAsia="lt-LT"/>
        </w:rPr>
        <w:t>Užsakovo</w:t>
      </w:r>
      <w:r w:rsidRPr="00463098">
        <w:rPr>
          <w:rFonts w:ascii="Arial" w:hAnsi="Arial" w:cs="Arial"/>
          <w:sz w:val="22"/>
          <w:szCs w:val="22"/>
          <w:lang w:eastAsia="lt-LT"/>
        </w:rPr>
        <w:t xml:space="preserve"> nepatvirtintų gaminių ir/ar medžiagų.</w:t>
      </w:r>
      <w:bookmarkEnd w:id="14"/>
      <w:r w:rsidRPr="00463098">
        <w:rPr>
          <w:rFonts w:ascii="Arial" w:hAnsi="Arial" w:cs="Arial"/>
          <w:sz w:val="22"/>
          <w:szCs w:val="22"/>
          <w:lang w:eastAsia="lt-LT"/>
        </w:rPr>
        <w:t xml:space="preserve"> </w:t>
      </w:r>
    </w:p>
    <w:p w14:paraId="2E576CCC" w14:textId="1CBFD1F9" w:rsidR="00C76712" w:rsidRPr="00463098" w:rsidRDefault="00C76712" w:rsidP="000121D2">
      <w:pPr>
        <w:pStyle w:val="Sraopastraipa"/>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5" w:name="_Ref207968687"/>
      <w:r w:rsidRPr="00463098">
        <w:rPr>
          <w:rFonts w:ascii="Arial" w:hAnsi="Arial" w:cs="Arial"/>
          <w:sz w:val="22"/>
          <w:szCs w:val="22"/>
          <w:lang w:eastAsia="lt-LT"/>
        </w:rPr>
        <w:t xml:space="preserve">Rangovas privalo užtikrinti tinkamą darbų vietos aptvėrimą ir eismo organizavimą vadovaujantis </w:t>
      </w:r>
      <w:r w:rsidR="00477DF8">
        <w:rPr>
          <w:rFonts w:ascii="Arial" w:hAnsi="Arial" w:cs="Arial"/>
          <w:sz w:val="22"/>
          <w:szCs w:val="22"/>
          <w:lang w:eastAsia="lt-LT"/>
        </w:rPr>
        <w:t>T</w:t>
      </w:r>
      <w:r w:rsidRPr="00463098">
        <w:rPr>
          <w:rFonts w:ascii="Arial" w:hAnsi="Arial" w:cs="Arial"/>
          <w:sz w:val="22"/>
          <w:szCs w:val="22"/>
          <w:lang w:eastAsia="lt-LT"/>
        </w:rPr>
        <w:t xml:space="preserve">echninės specifikacijos ir normatyvinių dokumentų reikalavimais. </w:t>
      </w:r>
      <w:r w:rsidR="002F2C4D" w:rsidRPr="00463098">
        <w:rPr>
          <w:rFonts w:ascii="Arial" w:hAnsi="Arial" w:cs="Arial"/>
          <w:sz w:val="22"/>
          <w:szCs w:val="22"/>
          <w:lang w:eastAsia="lt-LT"/>
        </w:rPr>
        <w:t>Ženklinim</w:t>
      </w:r>
      <w:r w:rsidR="00144BF2" w:rsidRPr="00463098">
        <w:rPr>
          <w:rFonts w:ascii="Arial" w:hAnsi="Arial" w:cs="Arial"/>
          <w:sz w:val="22"/>
          <w:szCs w:val="22"/>
          <w:lang w:eastAsia="lt-LT"/>
        </w:rPr>
        <w:t xml:space="preserve">o </w:t>
      </w:r>
      <w:r w:rsidRPr="00463098">
        <w:rPr>
          <w:rFonts w:ascii="Arial" w:hAnsi="Arial" w:cs="Arial"/>
          <w:sz w:val="22"/>
          <w:szCs w:val="22"/>
          <w:lang w:eastAsia="lt-LT"/>
        </w:rPr>
        <w:t>darbai turi būti organizuojami taip, kad dėl vykdomų darbų nebūtų nutraukiamas transporto eismas, užtikrinamas patekimas į teritorijas, kurios ribojasi su kelio ruožu, kuriame vykdomi darbai, taip pat sudaromos kuo mažesnės kliūtys pagalbos tarnybų transporto eismui.</w:t>
      </w:r>
      <w:bookmarkEnd w:id="15"/>
      <w:r w:rsidRPr="00463098">
        <w:rPr>
          <w:rFonts w:ascii="Arial" w:hAnsi="Arial" w:cs="Arial"/>
          <w:sz w:val="22"/>
          <w:szCs w:val="22"/>
          <w:lang w:eastAsia="lt-LT"/>
        </w:rPr>
        <w:t xml:space="preserve"> </w:t>
      </w:r>
    </w:p>
    <w:p w14:paraId="6AF59D28" w14:textId="7CA3988A" w:rsidR="00C76712" w:rsidRPr="00463098" w:rsidRDefault="00C76712" w:rsidP="000121D2">
      <w:pPr>
        <w:pStyle w:val="Sraopastraipa"/>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63098">
        <w:rPr>
          <w:rFonts w:ascii="Arial" w:hAnsi="Arial" w:cs="Arial"/>
          <w:sz w:val="22"/>
          <w:szCs w:val="22"/>
          <w:lang w:eastAsia="lt-LT"/>
        </w:rPr>
        <w:t xml:space="preserve">Per visą </w:t>
      </w:r>
      <w:r w:rsidR="00EF63E5">
        <w:rPr>
          <w:rFonts w:ascii="Arial" w:hAnsi="Arial" w:cs="Arial"/>
          <w:sz w:val="22"/>
          <w:szCs w:val="22"/>
          <w:lang w:eastAsia="lt-LT"/>
        </w:rPr>
        <w:t>D</w:t>
      </w:r>
      <w:r w:rsidRPr="00463098">
        <w:rPr>
          <w:rFonts w:ascii="Arial" w:hAnsi="Arial" w:cs="Arial"/>
          <w:sz w:val="22"/>
          <w:szCs w:val="22"/>
          <w:lang w:eastAsia="lt-LT"/>
        </w:rPr>
        <w:t xml:space="preserve">arbų vykdymo laikotarpį Rangovas garantuoja darbo ir priešgaisrinę saugą ir aplinkos ekologinę apsaugą, kiek tai yra susiję su vykdomais </w:t>
      </w:r>
      <w:r w:rsidR="00EF63E5">
        <w:rPr>
          <w:rFonts w:ascii="Arial" w:hAnsi="Arial" w:cs="Arial"/>
          <w:sz w:val="22"/>
          <w:szCs w:val="22"/>
          <w:lang w:eastAsia="lt-LT"/>
        </w:rPr>
        <w:t>D</w:t>
      </w:r>
      <w:r w:rsidRPr="00463098">
        <w:rPr>
          <w:rFonts w:ascii="Arial" w:hAnsi="Arial" w:cs="Arial"/>
          <w:sz w:val="22"/>
          <w:szCs w:val="22"/>
          <w:lang w:eastAsia="lt-LT"/>
        </w:rPr>
        <w:t>arbais.</w:t>
      </w:r>
    </w:p>
    <w:p w14:paraId="5FA24CBD" w14:textId="6D0D5837" w:rsidR="00C76712" w:rsidRPr="00463098" w:rsidRDefault="00C76712" w:rsidP="000121D2">
      <w:pPr>
        <w:pStyle w:val="Sraopastraipa"/>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63098">
        <w:rPr>
          <w:rFonts w:ascii="Arial" w:hAnsi="Arial" w:cs="Arial"/>
          <w:sz w:val="22"/>
          <w:szCs w:val="22"/>
          <w:lang w:eastAsia="lt-LT"/>
        </w:rPr>
        <w:t xml:space="preserve">Užsakovas turi teisę tikrinti Rangovo Darbų atlikimo eigą ir kokybę, nesikišant į Rangovo ūkinę komercinę veiklą. Rangovas įsipareigoja leisti </w:t>
      </w:r>
      <w:r w:rsidR="002F2C4D" w:rsidRPr="00463098">
        <w:rPr>
          <w:rFonts w:ascii="Arial" w:hAnsi="Arial" w:cs="Arial"/>
          <w:sz w:val="22"/>
          <w:szCs w:val="22"/>
          <w:lang w:eastAsia="lt-LT"/>
        </w:rPr>
        <w:t xml:space="preserve"> rangos darbų</w:t>
      </w:r>
      <w:r w:rsidRPr="00463098">
        <w:rPr>
          <w:rFonts w:ascii="Arial" w:hAnsi="Arial" w:cs="Arial"/>
          <w:sz w:val="22"/>
          <w:szCs w:val="22"/>
          <w:lang w:eastAsia="lt-LT"/>
        </w:rPr>
        <w:t xml:space="preserve"> </w:t>
      </w:r>
      <w:r w:rsidR="00D41372">
        <w:rPr>
          <w:rFonts w:ascii="Arial" w:hAnsi="Arial" w:cs="Arial"/>
          <w:sz w:val="22"/>
          <w:szCs w:val="22"/>
          <w:lang w:eastAsia="lt-LT"/>
        </w:rPr>
        <w:t>T</w:t>
      </w:r>
      <w:r w:rsidRPr="00463098">
        <w:rPr>
          <w:rFonts w:ascii="Arial" w:hAnsi="Arial" w:cs="Arial"/>
          <w:sz w:val="22"/>
          <w:szCs w:val="22"/>
          <w:lang w:eastAsia="lt-LT"/>
        </w:rPr>
        <w:t>echniniam prižiūrėtojui, Užsakovui ir Užsakovo nurodytiems asmenims bet kada tikrinti atliekamų Darbų kokybę, būdą ir naudojamas medžiagas.</w:t>
      </w:r>
    </w:p>
    <w:p w14:paraId="3970E56F" w14:textId="74CEEE4A" w:rsidR="00D87210" w:rsidRPr="00463098" w:rsidRDefault="0063774B" w:rsidP="000121D2">
      <w:pPr>
        <w:pStyle w:val="Sraopastraipa"/>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63098">
        <w:rPr>
          <w:rFonts w:ascii="Arial" w:hAnsi="Arial" w:cs="Arial"/>
          <w:sz w:val="22"/>
          <w:szCs w:val="22"/>
          <w:lang w:eastAsia="lt-LT"/>
        </w:rPr>
        <w:t xml:space="preserve">Užsakovas įsipareigoja priimti iš Rangovo tinkamai (kokybiškai) atliktus Darbus ne vėliau kaip per 30 dienų po raštiško Rangovo pranešimo apie </w:t>
      </w:r>
      <w:r w:rsidR="00BF2209">
        <w:rPr>
          <w:rFonts w:ascii="Arial" w:hAnsi="Arial" w:cs="Arial"/>
          <w:sz w:val="22"/>
          <w:szCs w:val="22"/>
          <w:lang w:eastAsia="lt-LT"/>
        </w:rPr>
        <w:t>D</w:t>
      </w:r>
      <w:r w:rsidRPr="00463098">
        <w:rPr>
          <w:rFonts w:ascii="Arial" w:hAnsi="Arial" w:cs="Arial"/>
          <w:sz w:val="22"/>
          <w:szCs w:val="22"/>
          <w:lang w:eastAsia="lt-LT"/>
        </w:rPr>
        <w:t>arbų pabaigą</w:t>
      </w:r>
      <w:r w:rsidR="00CA1CC3" w:rsidRPr="00463098">
        <w:rPr>
          <w:rFonts w:ascii="Arial" w:hAnsi="Arial" w:cs="Arial"/>
          <w:sz w:val="22"/>
          <w:szCs w:val="22"/>
          <w:lang w:eastAsia="lt-LT"/>
        </w:rPr>
        <w:t>.</w:t>
      </w:r>
    </w:p>
    <w:p w14:paraId="59B9306D" w14:textId="6166F65F" w:rsidR="00CA1CC3" w:rsidRPr="00463098" w:rsidRDefault="0063774B" w:rsidP="00F233C9">
      <w:pPr>
        <w:pStyle w:val="Sraopastraipa"/>
        <w:numPr>
          <w:ilvl w:val="1"/>
          <w:numId w:val="15"/>
        </w:numPr>
        <w:tabs>
          <w:tab w:val="left" w:pos="1134"/>
        </w:tabs>
        <w:suppressAutoHyphens/>
        <w:autoSpaceDE w:val="0"/>
        <w:autoSpaceDN w:val="0"/>
        <w:adjustRightInd w:val="0"/>
        <w:ind w:left="0" w:firstLine="567"/>
        <w:jc w:val="both"/>
        <w:rPr>
          <w:rFonts w:ascii="Arial" w:hAnsi="Arial" w:cs="Arial"/>
          <w:sz w:val="22"/>
          <w:szCs w:val="22"/>
          <w:lang w:eastAsia="lt-LT"/>
        </w:rPr>
      </w:pPr>
      <w:r w:rsidRPr="00463098">
        <w:rPr>
          <w:rFonts w:ascii="Arial" w:hAnsi="Arial" w:cs="Arial"/>
          <w:sz w:val="22"/>
          <w:szCs w:val="22"/>
          <w:lang w:eastAsia="lt-LT"/>
        </w:rPr>
        <w:t xml:space="preserve">Atliktų ženklinimo darbų kiekiai perduodami Užsakovui pasirašant per praėjusį mėnesį atliktų </w:t>
      </w:r>
      <w:r w:rsidR="00D51C0F">
        <w:rPr>
          <w:rFonts w:ascii="Arial" w:hAnsi="Arial" w:cs="Arial"/>
          <w:sz w:val="22"/>
          <w:szCs w:val="22"/>
          <w:lang w:eastAsia="lt-LT"/>
        </w:rPr>
        <w:t xml:space="preserve">ir priimtų </w:t>
      </w:r>
      <w:r w:rsidRPr="00463098">
        <w:rPr>
          <w:rFonts w:ascii="Arial" w:hAnsi="Arial" w:cs="Arial"/>
          <w:sz w:val="22"/>
          <w:szCs w:val="22"/>
          <w:lang w:eastAsia="lt-LT"/>
        </w:rPr>
        <w:t>darbų aktą</w:t>
      </w:r>
      <w:r w:rsidR="00EE63B8">
        <w:rPr>
          <w:rFonts w:ascii="Arial" w:hAnsi="Arial" w:cs="Arial"/>
          <w:sz w:val="22"/>
          <w:szCs w:val="22"/>
          <w:lang w:eastAsia="lt-LT"/>
        </w:rPr>
        <w:t>, t.y. at</w:t>
      </w:r>
      <w:r w:rsidR="009A15F2">
        <w:rPr>
          <w:rFonts w:ascii="Arial" w:hAnsi="Arial" w:cs="Arial"/>
          <w:sz w:val="22"/>
          <w:szCs w:val="22"/>
          <w:lang w:eastAsia="lt-LT"/>
        </w:rPr>
        <w:t>liekant dalinį Užsakyme nurodytų Darbų aktavimą</w:t>
      </w:r>
      <w:r w:rsidRPr="00463098">
        <w:rPr>
          <w:rFonts w:ascii="Arial" w:hAnsi="Arial" w:cs="Arial"/>
          <w:sz w:val="22"/>
          <w:szCs w:val="22"/>
          <w:lang w:eastAsia="lt-LT"/>
        </w:rPr>
        <w:t xml:space="preserve">. Atliktų </w:t>
      </w:r>
      <w:r w:rsidR="00D51C0F">
        <w:rPr>
          <w:rFonts w:ascii="Arial" w:hAnsi="Arial" w:cs="Arial"/>
          <w:sz w:val="22"/>
          <w:szCs w:val="22"/>
          <w:lang w:eastAsia="lt-LT"/>
        </w:rPr>
        <w:t xml:space="preserve">ir priimtų </w:t>
      </w:r>
      <w:r w:rsidRPr="00463098">
        <w:rPr>
          <w:rFonts w:ascii="Arial" w:hAnsi="Arial" w:cs="Arial"/>
          <w:sz w:val="22"/>
          <w:szCs w:val="22"/>
          <w:lang w:eastAsia="lt-LT"/>
        </w:rPr>
        <w:t xml:space="preserve">darbų aktą iš Rangovo pusės pasirašo darbų vadovas, o iš Užsakovo pusės – rangos darbų </w:t>
      </w:r>
      <w:r w:rsidR="00D44E31">
        <w:rPr>
          <w:rFonts w:ascii="Arial" w:hAnsi="Arial" w:cs="Arial"/>
          <w:sz w:val="22"/>
          <w:szCs w:val="22"/>
          <w:lang w:eastAsia="lt-LT"/>
        </w:rPr>
        <w:t>T</w:t>
      </w:r>
      <w:r w:rsidRPr="00463098">
        <w:rPr>
          <w:rFonts w:ascii="Arial" w:hAnsi="Arial" w:cs="Arial"/>
          <w:sz w:val="22"/>
          <w:szCs w:val="22"/>
          <w:lang w:eastAsia="lt-LT"/>
        </w:rPr>
        <w:t>echninis prižiūrėtojas</w:t>
      </w:r>
      <w:r w:rsidR="00CA1CC3" w:rsidRPr="00463098">
        <w:rPr>
          <w:rFonts w:ascii="Arial" w:hAnsi="Arial" w:cs="Arial"/>
          <w:sz w:val="22"/>
          <w:szCs w:val="22"/>
          <w:lang w:eastAsia="lt-LT"/>
        </w:rPr>
        <w:t xml:space="preserve">. </w:t>
      </w:r>
    </w:p>
    <w:p w14:paraId="04C7DC65" w14:textId="01857BB6" w:rsidR="00C76712" w:rsidRPr="00463098" w:rsidRDefault="0063774B" w:rsidP="00F233C9">
      <w:pPr>
        <w:pStyle w:val="Sraopastraipa"/>
        <w:numPr>
          <w:ilvl w:val="1"/>
          <w:numId w:val="15"/>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6" w:name="_Hlk504403363"/>
      <w:bookmarkStart w:id="17" w:name="_Ref210044908"/>
      <w:r w:rsidRPr="00463098">
        <w:rPr>
          <w:rFonts w:ascii="Arial" w:hAnsi="Arial" w:cs="Arial"/>
          <w:sz w:val="22"/>
          <w:szCs w:val="22"/>
          <w:lang w:eastAsia="lt-LT"/>
        </w:rPr>
        <w:t xml:space="preserve">Rangovas privalo savo sąskaita </w:t>
      </w:r>
      <w:r w:rsidR="00926E3B">
        <w:rPr>
          <w:rFonts w:ascii="Arial" w:hAnsi="Arial" w:cs="Arial"/>
          <w:sz w:val="22"/>
          <w:szCs w:val="22"/>
          <w:lang w:eastAsia="lt-LT"/>
        </w:rPr>
        <w:t xml:space="preserve">per </w:t>
      </w:r>
      <w:r w:rsidR="00177FF5">
        <w:rPr>
          <w:rFonts w:ascii="Arial" w:hAnsi="Arial" w:cs="Arial"/>
          <w:sz w:val="22"/>
          <w:szCs w:val="22"/>
          <w:lang w:eastAsia="lt-LT"/>
        </w:rPr>
        <w:t>30 kalendorinių dienų</w:t>
      </w:r>
      <w:r w:rsidR="00926E3B">
        <w:rPr>
          <w:rFonts w:ascii="Arial" w:hAnsi="Arial" w:cs="Arial"/>
          <w:sz w:val="22"/>
          <w:szCs w:val="22"/>
          <w:lang w:eastAsia="lt-LT"/>
        </w:rPr>
        <w:t xml:space="preserve"> </w:t>
      </w:r>
      <w:r w:rsidRPr="00463098">
        <w:rPr>
          <w:rFonts w:ascii="Arial" w:hAnsi="Arial" w:cs="Arial"/>
          <w:sz w:val="22"/>
          <w:szCs w:val="22"/>
          <w:lang w:eastAsia="lt-LT"/>
        </w:rPr>
        <w:t xml:space="preserve">visiškai pašalinti Užsakovo ir rangos darbų </w:t>
      </w:r>
      <w:r w:rsidR="00D44E31">
        <w:rPr>
          <w:rFonts w:ascii="Arial" w:hAnsi="Arial" w:cs="Arial"/>
          <w:sz w:val="22"/>
          <w:szCs w:val="22"/>
          <w:lang w:eastAsia="lt-LT"/>
        </w:rPr>
        <w:t>T</w:t>
      </w:r>
      <w:r w:rsidRPr="00463098">
        <w:rPr>
          <w:rFonts w:ascii="Arial" w:hAnsi="Arial" w:cs="Arial"/>
          <w:sz w:val="22"/>
          <w:szCs w:val="22"/>
          <w:lang w:eastAsia="lt-LT"/>
        </w:rPr>
        <w:t>echninio prižiūrėtojo nurodytus ženklinimo darbų ar jų etapų trūkumus, defektus ir (ar) netikslumus, visiškai ir tinkamai sutvarkyti ženklinimo darbų atlikimo vietą ir aplinkines teritorijas, kurios buvo naudotos Rangovo reikmėms</w:t>
      </w:r>
      <w:bookmarkEnd w:id="16"/>
      <w:r w:rsidR="00D87210" w:rsidRPr="00463098">
        <w:rPr>
          <w:rFonts w:ascii="Arial" w:hAnsi="Arial" w:cs="Arial"/>
          <w:sz w:val="22"/>
          <w:szCs w:val="22"/>
          <w:lang w:eastAsia="lt-LT"/>
        </w:rPr>
        <w:t>.</w:t>
      </w:r>
      <w:bookmarkEnd w:id="17"/>
    </w:p>
    <w:p w14:paraId="4F4A3478" w14:textId="77777777" w:rsidR="00C00190" w:rsidRPr="00463098" w:rsidRDefault="00C00190" w:rsidP="00841D0C">
      <w:pPr>
        <w:tabs>
          <w:tab w:val="left" w:pos="284"/>
        </w:tabs>
        <w:suppressAutoHyphens/>
        <w:rPr>
          <w:rFonts w:ascii="Arial" w:hAnsi="Arial" w:cs="Arial"/>
          <w:sz w:val="22"/>
        </w:rPr>
      </w:pPr>
    </w:p>
    <w:p w14:paraId="38F42438" w14:textId="77777777" w:rsidR="00C9504E" w:rsidRPr="00463098" w:rsidRDefault="00C9504E" w:rsidP="00E2352E">
      <w:pPr>
        <w:pStyle w:val="Sraopastraipa"/>
        <w:numPr>
          <w:ilvl w:val="0"/>
          <w:numId w:val="15"/>
        </w:numPr>
        <w:tabs>
          <w:tab w:val="left" w:pos="284"/>
        </w:tabs>
        <w:suppressAutoHyphens/>
        <w:ind w:left="0" w:firstLine="0"/>
        <w:jc w:val="center"/>
        <w:rPr>
          <w:rFonts w:ascii="Arial" w:hAnsi="Arial" w:cs="Arial"/>
          <w:b/>
          <w:sz w:val="22"/>
          <w:szCs w:val="22"/>
        </w:rPr>
      </w:pPr>
      <w:bookmarkStart w:id="18" w:name="_Ref504384440"/>
      <w:r w:rsidRPr="00463098">
        <w:rPr>
          <w:rFonts w:ascii="Arial" w:hAnsi="Arial" w:cs="Arial"/>
          <w:b/>
          <w:sz w:val="22"/>
          <w:szCs w:val="22"/>
        </w:rPr>
        <w:t>ATSISKAITYMO TVARKA</w:t>
      </w:r>
      <w:bookmarkEnd w:id="18"/>
    </w:p>
    <w:p w14:paraId="091E405B" w14:textId="77777777" w:rsidR="00C9504E" w:rsidRPr="00463098" w:rsidRDefault="00C9504E" w:rsidP="00841D0C">
      <w:pPr>
        <w:tabs>
          <w:tab w:val="left" w:pos="284"/>
          <w:tab w:val="left" w:pos="567"/>
        </w:tabs>
        <w:suppressAutoHyphens/>
        <w:autoSpaceDE w:val="0"/>
        <w:autoSpaceDN w:val="0"/>
        <w:adjustRightInd w:val="0"/>
        <w:rPr>
          <w:rFonts w:ascii="Arial" w:hAnsi="Arial" w:cs="Arial"/>
          <w:color w:val="000000"/>
          <w:sz w:val="22"/>
          <w:lang w:eastAsia="lt-LT"/>
        </w:rPr>
      </w:pPr>
    </w:p>
    <w:p w14:paraId="6AE99B12" w14:textId="3519BFE9" w:rsidR="00441A22" w:rsidRPr="007E2BE4" w:rsidRDefault="008610EF" w:rsidP="004D3F8B">
      <w:pPr>
        <w:pStyle w:val="Sraopastraipa"/>
        <w:widowControl w:val="0"/>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9" w:name="_Hlk503877874"/>
      <w:r w:rsidRPr="00463098">
        <w:rPr>
          <w:rFonts w:ascii="Arial" w:hAnsi="Arial" w:cs="Arial"/>
          <w:color w:val="000000"/>
          <w:sz w:val="22"/>
          <w:szCs w:val="22"/>
          <w:lang w:eastAsia="lt-LT"/>
        </w:rPr>
        <w:t xml:space="preserve"> </w:t>
      </w:r>
      <w:r w:rsidR="00C9504E" w:rsidRPr="00463098">
        <w:rPr>
          <w:rFonts w:ascii="Arial" w:hAnsi="Arial" w:cs="Arial"/>
          <w:color w:val="000000"/>
          <w:sz w:val="22"/>
          <w:szCs w:val="22"/>
          <w:lang w:eastAsia="lt-LT"/>
        </w:rPr>
        <w:t xml:space="preserve">Užsakovas įsipareigoja pagal pateiktus atsiskaitymo dokumentus apmokėti Rangovui už </w:t>
      </w:r>
      <w:r w:rsidR="00C9504E" w:rsidRPr="00463098">
        <w:rPr>
          <w:rFonts w:ascii="Arial" w:hAnsi="Arial" w:cs="Arial"/>
          <w:sz w:val="22"/>
          <w:szCs w:val="22"/>
          <w:lang w:eastAsia="lt-LT"/>
        </w:rPr>
        <w:t xml:space="preserve">atliktus Darbus </w:t>
      </w:r>
      <w:r w:rsidR="00C9504E" w:rsidRPr="00463098">
        <w:rPr>
          <w:rFonts w:ascii="Arial" w:hAnsi="Arial" w:cs="Arial"/>
          <w:color w:val="000000"/>
          <w:sz w:val="22"/>
          <w:szCs w:val="22"/>
          <w:lang w:eastAsia="lt-LT"/>
        </w:rPr>
        <w:t>Sutartyje nustatyta tvarka ir terminais.</w:t>
      </w:r>
      <w:bookmarkEnd w:id="19"/>
    </w:p>
    <w:p w14:paraId="393F71F3" w14:textId="35F8BE40" w:rsidR="007E2BE4" w:rsidRDefault="007E2BE4" w:rsidP="004D3F8B">
      <w:pPr>
        <w:pStyle w:val="Sraopastraipa"/>
        <w:widowControl w:val="0"/>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7E2BE4">
        <w:rPr>
          <w:rFonts w:ascii="Arial" w:hAnsi="Arial" w:cs="Arial"/>
          <w:sz w:val="22"/>
          <w:szCs w:val="22"/>
          <w:lang w:eastAsia="lt-LT"/>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 Užsakovas Sutarties sudarymo metu vykdo PVM apmokestinamą veiklą ir yra PVM mokėtoju.</w:t>
      </w:r>
    </w:p>
    <w:p w14:paraId="5E76C697" w14:textId="1E0C3A46" w:rsidR="007E2BE4" w:rsidRPr="00714244" w:rsidRDefault="007E2BE4" w:rsidP="004D3F8B">
      <w:pPr>
        <w:pStyle w:val="Sraopastraipa"/>
        <w:widowControl w:val="0"/>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7E2BE4">
        <w:rPr>
          <w:rFonts w:ascii="Arial" w:hAnsi="Arial" w:cs="Arial"/>
          <w:sz w:val="22"/>
          <w:szCs w:val="22"/>
          <w:lang w:eastAsia="lt-LT"/>
        </w:rPr>
        <w:t xml:space="preserve">Tuo atveju, jeigu prievolė PVM išskaityti ir sumokėti į biudžetą tenka Užsakovui, </w:t>
      </w:r>
      <w:r w:rsidRPr="007E2BE4">
        <w:rPr>
          <w:rFonts w:ascii="Arial" w:hAnsi="Arial" w:cs="Arial"/>
          <w:sz w:val="22"/>
          <w:szCs w:val="22"/>
          <w:lang w:eastAsia="lt-LT"/>
        </w:rPr>
        <w:lastRenderedPageBreak/>
        <w:t>Užsakovas apmoka Rangovo PVM sąskaitose faktūrose nurodytas sumas išskyrus patį PVM.</w:t>
      </w:r>
    </w:p>
    <w:p w14:paraId="7C2BA09A" w14:textId="0D4FBADF" w:rsidR="00714244" w:rsidRPr="00463098" w:rsidRDefault="00714244" w:rsidP="004D3F8B">
      <w:pPr>
        <w:pStyle w:val="Sraopastraipa"/>
        <w:widowControl w:val="0"/>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714244">
        <w:rPr>
          <w:rFonts w:ascii="Arial" w:hAnsi="Arial" w:cs="Arial"/>
          <w:sz w:val="22"/>
          <w:szCs w:val="22"/>
          <w:lang w:eastAsia="lt-LT"/>
        </w:rPr>
        <w:t xml:space="preserve">Rangovui </w:t>
      </w:r>
      <w:r>
        <w:rPr>
          <w:rFonts w:ascii="Arial" w:hAnsi="Arial" w:cs="Arial"/>
          <w:sz w:val="22"/>
          <w:szCs w:val="22"/>
          <w:lang w:eastAsia="lt-LT"/>
        </w:rPr>
        <w:t xml:space="preserve">yra </w:t>
      </w:r>
      <w:r w:rsidRPr="00714244">
        <w:rPr>
          <w:rFonts w:ascii="Arial" w:hAnsi="Arial" w:cs="Arial"/>
          <w:sz w:val="22"/>
          <w:szCs w:val="22"/>
          <w:lang w:eastAsia="lt-LT"/>
        </w:rPr>
        <w:t xml:space="preserve">suteikiama </w:t>
      </w:r>
      <w:r w:rsidR="0045228E">
        <w:rPr>
          <w:rFonts w:ascii="Arial" w:hAnsi="Arial" w:cs="Arial"/>
          <w:sz w:val="22"/>
          <w:szCs w:val="22"/>
          <w:lang w:eastAsia="lt-LT"/>
        </w:rPr>
        <w:t>teisė</w:t>
      </w:r>
      <w:r w:rsidRPr="00714244">
        <w:rPr>
          <w:rFonts w:ascii="Arial" w:hAnsi="Arial" w:cs="Arial"/>
          <w:sz w:val="22"/>
          <w:szCs w:val="22"/>
          <w:lang w:eastAsia="lt-LT"/>
        </w:rPr>
        <w:t xml:space="preserve"> atlikti dalinius </w:t>
      </w:r>
      <w:r w:rsidR="009A15F2">
        <w:rPr>
          <w:rFonts w:ascii="Arial" w:hAnsi="Arial" w:cs="Arial"/>
          <w:sz w:val="22"/>
          <w:szCs w:val="22"/>
          <w:lang w:eastAsia="lt-LT"/>
        </w:rPr>
        <w:t>D</w:t>
      </w:r>
      <w:r w:rsidRPr="00714244">
        <w:rPr>
          <w:rFonts w:ascii="Arial" w:hAnsi="Arial" w:cs="Arial"/>
          <w:sz w:val="22"/>
          <w:szCs w:val="22"/>
          <w:lang w:eastAsia="lt-LT"/>
        </w:rPr>
        <w:t>arbų aktavimus</w:t>
      </w:r>
      <w:r w:rsidR="0045228E">
        <w:rPr>
          <w:rFonts w:ascii="Arial" w:hAnsi="Arial" w:cs="Arial"/>
          <w:sz w:val="22"/>
          <w:szCs w:val="22"/>
          <w:lang w:eastAsia="lt-LT"/>
        </w:rPr>
        <w:t>.</w:t>
      </w:r>
      <w:r w:rsidR="0014422F">
        <w:rPr>
          <w:rFonts w:ascii="Arial" w:hAnsi="Arial" w:cs="Arial"/>
          <w:sz w:val="22"/>
          <w:szCs w:val="22"/>
          <w:lang w:eastAsia="lt-LT"/>
        </w:rPr>
        <w:t xml:space="preserve"> Į</w:t>
      </w:r>
      <w:r w:rsidRPr="00714244">
        <w:rPr>
          <w:rFonts w:ascii="Arial" w:hAnsi="Arial" w:cs="Arial"/>
          <w:sz w:val="22"/>
          <w:szCs w:val="22"/>
          <w:lang w:eastAsia="lt-LT"/>
        </w:rPr>
        <w:t xml:space="preserve"> dalinius aktavimus </w:t>
      </w:r>
      <w:r w:rsidR="0014422F">
        <w:rPr>
          <w:rFonts w:ascii="Arial" w:hAnsi="Arial" w:cs="Arial"/>
          <w:sz w:val="22"/>
          <w:szCs w:val="22"/>
          <w:lang w:eastAsia="lt-LT"/>
        </w:rPr>
        <w:t xml:space="preserve">gali būti </w:t>
      </w:r>
      <w:r w:rsidRPr="00714244">
        <w:rPr>
          <w:rFonts w:ascii="Arial" w:hAnsi="Arial" w:cs="Arial"/>
          <w:sz w:val="22"/>
          <w:szCs w:val="22"/>
          <w:lang w:eastAsia="lt-LT"/>
        </w:rPr>
        <w:t>įtrau</w:t>
      </w:r>
      <w:r w:rsidR="0014422F">
        <w:rPr>
          <w:rFonts w:ascii="Arial" w:hAnsi="Arial" w:cs="Arial"/>
          <w:sz w:val="22"/>
          <w:szCs w:val="22"/>
          <w:lang w:eastAsia="lt-LT"/>
        </w:rPr>
        <w:t>kiami</w:t>
      </w:r>
      <w:r w:rsidRPr="00714244">
        <w:rPr>
          <w:rFonts w:ascii="Arial" w:hAnsi="Arial" w:cs="Arial"/>
          <w:sz w:val="22"/>
          <w:szCs w:val="22"/>
          <w:lang w:eastAsia="lt-LT"/>
        </w:rPr>
        <w:t xml:space="preserve"> tik</w:t>
      </w:r>
      <w:r w:rsidR="0014422F">
        <w:rPr>
          <w:rFonts w:ascii="Arial" w:hAnsi="Arial" w:cs="Arial"/>
          <w:sz w:val="22"/>
          <w:szCs w:val="22"/>
          <w:lang w:eastAsia="lt-LT"/>
        </w:rPr>
        <w:t xml:space="preserve"> tie</w:t>
      </w:r>
      <w:r w:rsidR="00A159B2">
        <w:rPr>
          <w:rFonts w:ascii="Arial" w:hAnsi="Arial" w:cs="Arial"/>
          <w:sz w:val="22"/>
          <w:szCs w:val="22"/>
          <w:lang w:eastAsia="lt-LT"/>
        </w:rPr>
        <w:t xml:space="preserve"> keliai, kurie yra nurodyti Užsakovo </w:t>
      </w:r>
      <w:r w:rsidR="00D65412">
        <w:rPr>
          <w:rFonts w:ascii="Arial" w:hAnsi="Arial" w:cs="Arial"/>
          <w:sz w:val="22"/>
          <w:szCs w:val="22"/>
          <w:lang w:eastAsia="lt-LT"/>
        </w:rPr>
        <w:t>D</w:t>
      </w:r>
      <w:r w:rsidR="00A159B2">
        <w:rPr>
          <w:rFonts w:ascii="Arial" w:hAnsi="Arial" w:cs="Arial"/>
          <w:sz w:val="22"/>
          <w:szCs w:val="22"/>
          <w:lang w:eastAsia="lt-LT"/>
        </w:rPr>
        <w:t>arbų užsakyme</w:t>
      </w:r>
      <w:r w:rsidR="00D65412">
        <w:rPr>
          <w:rFonts w:ascii="Arial" w:hAnsi="Arial" w:cs="Arial"/>
          <w:sz w:val="22"/>
          <w:szCs w:val="22"/>
          <w:lang w:eastAsia="lt-LT"/>
        </w:rPr>
        <w:t>,</w:t>
      </w:r>
      <w:r w:rsidR="00A159B2">
        <w:rPr>
          <w:rFonts w:ascii="Arial" w:hAnsi="Arial" w:cs="Arial"/>
          <w:sz w:val="22"/>
          <w:szCs w:val="22"/>
          <w:lang w:eastAsia="lt-LT"/>
        </w:rPr>
        <w:t xml:space="preserve"> ir kuriuose Rangovas yra pilna apimtimi atlik</w:t>
      </w:r>
      <w:r w:rsidR="00BF2209">
        <w:rPr>
          <w:rFonts w:ascii="Arial" w:hAnsi="Arial" w:cs="Arial"/>
          <w:sz w:val="22"/>
          <w:szCs w:val="22"/>
          <w:lang w:eastAsia="lt-LT"/>
        </w:rPr>
        <w:t>ę</w:t>
      </w:r>
      <w:r w:rsidR="00A159B2">
        <w:rPr>
          <w:rFonts w:ascii="Arial" w:hAnsi="Arial" w:cs="Arial"/>
          <w:sz w:val="22"/>
          <w:szCs w:val="22"/>
          <w:lang w:eastAsia="lt-LT"/>
        </w:rPr>
        <w:t xml:space="preserve">s visus </w:t>
      </w:r>
      <w:r w:rsidR="009A15F2">
        <w:rPr>
          <w:rFonts w:ascii="Arial" w:hAnsi="Arial" w:cs="Arial"/>
          <w:sz w:val="22"/>
          <w:szCs w:val="22"/>
          <w:lang w:eastAsia="lt-LT"/>
        </w:rPr>
        <w:t xml:space="preserve">(mechanizuotus ir rankinius) </w:t>
      </w:r>
      <w:r w:rsidR="00A159B2">
        <w:rPr>
          <w:rFonts w:ascii="Arial" w:hAnsi="Arial" w:cs="Arial"/>
          <w:sz w:val="22"/>
          <w:szCs w:val="22"/>
          <w:lang w:eastAsia="lt-LT"/>
        </w:rPr>
        <w:t>numatytus ženklinimo darbus, o</w:t>
      </w:r>
      <w:r w:rsidRPr="00714244">
        <w:rPr>
          <w:rFonts w:ascii="Arial" w:hAnsi="Arial" w:cs="Arial"/>
          <w:sz w:val="22"/>
          <w:szCs w:val="22"/>
          <w:lang w:eastAsia="lt-LT"/>
        </w:rPr>
        <w:t xml:space="preserve"> </w:t>
      </w:r>
      <w:r w:rsidR="003E4431">
        <w:rPr>
          <w:rFonts w:ascii="Arial" w:hAnsi="Arial" w:cs="Arial"/>
          <w:sz w:val="22"/>
          <w:szCs w:val="22"/>
          <w:lang w:eastAsia="lt-LT"/>
        </w:rPr>
        <w:t xml:space="preserve">rangos darbų Techninis prižiūrėtojas yra pasirašęs atliktų darbų </w:t>
      </w:r>
      <w:r w:rsidR="00040DC4">
        <w:rPr>
          <w:rFonts w:ascii="Arial" w:hAnsi="Arial" w:cs="Arial"/>
          <w:sz w:val="22"/>
          <w:szCs w:val="22"/>
          <w:lang w:eastAsia="lt-LT"/>
        </w:rPr>
        <w:t>priėmimo aktą (forma F2).</w:t>
      </w:r>
      <w:r w:rsidR="00FA3EFD">
        <w:rPr>
          <w:rFonts w:ascii="Arial" w:hAnsi="Arial" w:cs="Arial"/>
          <w:sz w:val="22"/>
          <w:szCs w:val="22"/>
          <w:lang w:eastAsia="lt-LT"/>
        </w:rPr>
        <w:t xml:space="preserve"> Šį sąlyga netaikoma </w:t>
      </w:r>
      <w:r w:rsidR="00310D43">
        <w:rPr>
          <w:rFonts w:ascii="Arial" w:hAnsi="Arial" w:cs="Arial"/>
          <w:sz w:val="22"/>
          <w:szCs w:val="22"/>
          <w:lang w:eastAsia="lt-LT"/>
        </w:rPr>
        <w:t>V ir VI p</w:t>
      </w:r>
      <w:r w:rsidR="00704E69">
        <w:rPr>
          <w:rFonts w:ascii="Arial" w:hAnsi="Arial" w:cs="Arial"/>
          <w:sz w:val="22"/>
          <w:szCs w:val="22"/>
          <w:lang w:eastAsia="lt-LT"/>
        </w:rPr>
        <w:t xml:space="preserve">irkimo objekto </w:t>
      </w:r>
      <w:r w:rsidR="00310D43">
        <w:rPr>
          <w:rFonts w:ascii="Arial" w:hAnsi="Arial" w:cs="Arial"/>
          <w:sz w:val="22"/>
          <w:szCs w:val="22"/>
          <w:lang w:eastAsia="lt-LT"/>
        </w:rPr>
        <w:t>dalims.</w:t>
      </w:r>
    </w:p>
    <w:p w14:paraId="17EA54CD" w14:textId="4A0F3540" w:rsidR="00C9504E" w:rsidRPr="00463098" w:rsidRDefault="00C9504E" w:rsidP="004D3F8B">
      <w:pPr>
        <w:pStyle w:val="Sraopastraipa"/>
        <w:numPr>
          <w:ilvl w:val="1"/>
          <w:numId w:val="32"/>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20" w:name="_Hlk503877881"/>
      <w:r w:rsidRPr="00463098">
        <w:rPr>
          <w:rFonts w:ascii="Arial" w:hAnsi="Arial" w:cs="Arial"/>
          <w:sz w:val="22"/>
          <w:szCs w:val="22"/>
          <w:lang w:eastAsia="lt-LT"/>
        </w:rPr>
        <w:t xml:space="preserve">Rangovas įsipareigoja ne vėliau kaip iki kiekvieno mėnesio </w:t>
      </w:r>
      <w:bookmarkStart w:id="21" w:name="_Hlk507491213"/>
      <w:r w:rsidRPr="00463098">
        <w:rPr>
          <w:rFonts w:ascii="Arial" w:hAnsi="Arial" w:cs="Arial"/>
          <w:sz w:val="22"/>
          <w:szCs w:val="22"/>
          <w:lang w:eastAsia="lt-LT"/>
        </w:rPr>
        <w:t xml:space="preserve">2 (antros) </w:t>
      </w:r>
      <w:bookmarkEnd w:id="21"/>
      <w:r w:rsidRPr="00463098">
        <w:rPr>
          <w:rFonts w:ascii="Arial" w:hAnsi="Arial" w:cs="Arial"/>
          <w:sz w:val="22"/>
          <w:szCs w:val="22"/>
          <w:lang w:eastAsia="lt-LT"/>
        </w:rPr>
        <w:t xml:space="preserve">dienos pateikti Užsakovui atliktų darbų aktą, darbų ir išlaidų apmokėjimo pažymą ir PVM sąskaitą faktūrą. Rangovas PVM sąskaitą faktūrą turi pateikti Užsakovui </w:t>
      </w:r>
      <w:r w:rsidRPr="00463098">
        <w:rPr>
          <w:rFonts w:ascii="Arial" w:hAnsi="Arial" w:cs="Arial"/>
          <w:sz w:val="22"/>
          <w:szCs w:val="22"/>
        </w:rPr>
        <w:t>naudojantis informacinės sistemos „</w:t>
      </w:r>
      <w:r w:rsidR="00363F3E" w:rsidRPr="00463098">
        <w:rPr>
          <w:rFonts w:ascii="Arial" w:hAnsi="Arial" w:cs="Arial"/>
          <w:sz w:val="22"/>
          <w:szCs w:val="22"/>
        </w:rPr>
        <w:t>SABIS</w:t>
      </w:r>
      <w:r w:rsidRPr="00463098">
        <w:rPr>
          <w:rFonts w:ascii="Arial" w:hAnsi="Arial" w:cs="Arial"/>
          <w:sz w:val="22"/>
          <w:szCs w:val="22"/>
        </w:rPr>
        <w:t xml:space="preserve">“ priemonėmis. </w:t>
      </w:r>
      <w:r w:rsidRPr="00463098">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463098">
        <w:rPr>
          <w:rFonts w:ascii="Arial" w:hAnsi="Arial" w:cs="Arial"/>
          <w:sz w:val="22"/>
          <w:szCs w:val="22"/>
        </w:rPr>
        <w:t xml:space="preserve">Rangovui pateikus </w:t>
      </w:r>
      <w:r w:rsidRPr="00463098">
        <w:rPr>
          <w:rFonts w:ascii="Arial" w:hAnsi="Arial" w:cs="Arial"/>
          <w:sz w:val="22"/>
          <w:szCs w:val="22"/>
          <w:lang w:eastAsia="lt-LT"/>
        </w:rPr>
        <w:t>PVM sąskaitą faktūrą kitais būdais ar priemonėmis, išskyrus Viešųjų pirkimų įstatymo 22 straipsnio 12 dalyje nurodytais atvejais</w:t>
      </w:r>
      <w:r w:rsidRPr="00463098">
        <w:rPr>
          <w:rStyle w:val="Puslapioinaosnuoroda"/>
          <w:rFonts w:ascii="Arial" w:hAnsi="Arial" w:cs="Arial"/>
          <w:sz w:val="22"/>
          <w:szCs w:val="22"/>
          <w:lang w:eastAsia="lt-LT"/>
        </w:rPr>
        <w:footnoteReference w:id="3"/>
      </w:r>
      <w:r w:rsidRPr="00463098">
        <w:rPr>
          <w:rFonts w:ascii="Arial" w:hAnsi="Arial" w:cs="Arial"/>
          <w:sz w:val="22"/>
          <w:szCs w:val="22"/>
          <w:lang w:eastAsia="lt-LT"/>
        </w:rPr>
        <w:t>, laikoma, kad PVM sąskaita faktūra Užsakovui nepateikta.</w:t>
      </w:r>
      <w:bookmarkEnd w:id="20"/>
    </w:p>
    <w:p w14:paraId="13C3FE43" w14:textId="1C283E6B" w:rsidR="00C9504E" w:rsidRPr="00463098" w:rsidRDefault="00C9504E" w:rsidP="004D3F8B">
      <w:pPr>
        <w:pStyle w:val="Sraopastraipa"/>
        <w:widowControl w:val="0"/>
        <w:numPr>
          <w:ilvl w:val="1"/>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bookmarkStart w:id="22" w:name="_Hlk503877900"/>
      <w:r w:rsidRPr="00463098">
        <w:rPr>
          <w:rFonts w:ascii="Arial" w:hAnsi="Arial" w:cs="Arial"/>
          <w:color w:val="000000"/>
          <w:sz w:val="22"/>
          <w:szCs w:val="22"/>
          <w:lang w:eastAsia="lt-LT"/>
        </w:rPr>
        <w:t>Už faktiškai atliktus Darbus Užsakovas apmoka Rangovui per 30 (trisdešimt) kalendorinių dienų nuo dienos, kai Užsakovas priima pažymą apie atliktus Darbus ir gauna PVM sąskaitą faktūrą. Tais atvejais, kai vėluoja finansavimas iš biudžeto, mokėjimai gali būti atidedami, vėlavimo laikotarpiui, bet ne ilgiau kaip per 60 (šešiasdešimt) kalendorinių dienų.</w:t>
      </w:r>
      <w:bookmarkEnd w:id="22"/>
    </w:p>
    <w:p w14:paraId="0EA85AC9" w14:textId="77777777" w:rsidR="00C9504E" w:rsidRPr="00463098" w:rsidRDefault="00C9504E" w:rsidP="004D3F8B">
      <w:pPr>
        <w:pStyle w:val="Sraopastraipa"/>
        <w:widowControl w:val="0"/>
        <w:numPr>
          <w:ilvl w:val="1"/>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6BAF9A13" w14:textId="77777777" w:rsidR="00C9504E" w:rsidRPr="00463098" w:rsidRDefault="00C9504E" w:rsidP="004D3F8B">
      <w:pPr>
        <w:pStyle w:val="Sraopastraipa"/>
        <w:widowControl w:val="0"/>
        <w:numPr>
          <w:ilvl w:val="1"/>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4AB6A890" w14:textId="77777777" w:rsidR="00C9504E" w:rsidRPr="00463098" w:rsidRDefault="00C9504E" w:rsidP="008610EF">
      <w:pPr>
        <w:pStyle w:val="Sraopastraipa"/>
        <w:widowControl w:val="0"/>
        <w:numPr>
          <w:ilvl w:val="1"/>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bookmarkStart w:id="23" w:name="_Ref500758141"/>
      <w:r w:rsidRPr="00463098">
        <w:rPr>
          <w:rFonts w:ascii="Arial" w:hAnsi="Arial" w:cs="Arial"/>
          <w:color w:val="000000"/>
          <w:sz w:val="22"/>
          <w:szCs w:val="22"/>
          <w:lang w:eastAsia="lt-LT"/>
        </w:rPr>
        <w:t>Vėluojant finansavimui iš biudžeto Užsakovas palūkanų nemoka.</w:t>
      </w:r>
      <w:bookmarkEnd w:id="23"/>
    </w:p>
    <w:p w14:paraId="5C6D7840" w14:textId="77777777" w:rsidR="00C9504E" w:rsidRPr="00463098" w:rsidRDefault="00C9504E" w:rsidP="008610EF">
      <w:pPr>
        <w:pStyle w:val="Sraopastraipa"/>
        <w:widowControl w:val="0"/>
        <w:numPr>
          <w:ilvl w:val="1"/>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Tuo atveju, kai Užsakovas atsisako Sutartyje numatytų Darbų, Užsakovas sumoka Rangovui tik už tinkamai ir laiku iki Sutarties nutraukimo dienos atliktus Darbus.</w:t>
      </w:r>
    </w:p>
    <w:p w14:paraId="6EAB0437" w14:textId="77777777" w:rsidR="00C9504E" w:rsidRPr="00463098" w:rsidRDefault="00C9504E" w:rsidP="008610EF">
      <w:pPr>
        <w:pStyle w:val="Sraopastraipa"/>
        <w:widowControl w:val="0"/>
        <w:numPr>
          <w:ilvl w:val="1"/>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4CBE4C15" w14:textId="6FD06B1B" w:rsidR="008610EF" w:rsidRPr="00463098" w:rsidRDefault="00C9504E" w:rsidP="008610EF">
      <w:pPr>
        <w:pStyle w:val="Sraopastraipa"/>
        <w:widowControl w:val="0"/>
        <w:numPr>
          <w:ilvl w:val="1"/>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 xml:space="preserve">Užsakovas turi teisę raštu pranešus Rangovui, sustabdyti Rangovui pagal Sutartį priklausančius mokėjimus, jeigu Rangovas nevykdo arba netinkamai vykdo Sutarties </w:t>
      </w:r>
      <w:r w:rsidR="00C473A7">
        <w:rPr>
          <w:rFonts w:ascii="Arial" w:hAnsi="Arial" w:cs="Arial"/>
          <w:color w:val="000000"/>
          <w:sz w:val="22"/>
          <w:szCs w:val="22"/>
          <w:lang w:eastAsia="lt-LT"/>
        </w:rPr>
        <w:fldChar w:fldCharType="begin"/>
      </w:r>
      <w:r w:rsidR="00C473A7">
        <w:rPr>
          <w:rFonts w:ascii="Arial" w:hAnsi="Arial" w:cs="Arial"/>
          <w:color w:val="000000"/>
          <w:sz w:val="22"/>
          <w:szCs w:val="22"/>
          <w:lang w:eastAsia="lt-LT"/>
        </w:rPr>
        <w:instrText xml:space="preserve"> REF _Ref504139138 \r \h </w:instrText>
      </w:r>
      <w:r w:rsidR="00C473A7">
        <w:rPr>
          <w:rFonts w:ascii="Arial" w:hAnsi="Arial" w:cs="Arial"/>
          <w:color w:val="000000"/>
          <w:sz w:val="22"/>
          <w:szCs w:val="22"/>
          <w:lang w:eastAsia="lt-LT"/>
        </w:rPr>
      </w:r>
      <w:r w:rsidR="00C473A7">
        <w:rPr>
          <w:rFonts w:ascii="Arial" w:hAnsi="Arial" w:cs="Arial"/>
          <w:color w:val="000000"/>
          <w:sz w:val="22"/>
          <w:szCs w:val="22"/>
          <w:lang w:eastAsia="lt-LT"/>
        </w:rPr>
        <w:fldChar w:fldCharType="separate"/>
      </w:r>
      <w:r w:rsidR="008203CF">
        <w:rPr>
          <w:rFonts w:ascii="Arial" w:hAnsi="Arial" w:cs="Arial"/>
          <w:color w:val="000000"/>
          <w:sz w:val="22"/>
          <w:szCs w:val="22"/>
          <w:lang w:eastAsia="lt-LT"/>
        </w:rPr>
        <w:t>X</w:t>
      </w:r>
      <w:r w:rsidR="00C473A7">
        <w:rPr>
          <w:rFonts w:ascii="Arial" w:hAnsi="Arial" w:cs="Arial"/>
          <w:color w:val="000000"/>
          <w:sz w:val="22"/>
          <w:szCs w:val="22"/>
          <w:lang w:eastAsia="lt-LT"/>
        </w:rPr>
        <w:fldChar w:fldCharType="end"/>
      </w:r>
      <w:r w:rsidRPr="00463098">
        <w:rPr>
          <w:rFonts w:ascii="Arial" w:hAnsi="Arial" w:cs="Arial"/>
          <w:color w:val="000000"/>
          <w:sz w:val="22"/>
          <w:szCs w:val="22"/>
          <w:lang w:eastAsia="lt-LT"/>
        </w:rPr>
        <w:t xml:space="preserve"> skyriuje „Sutarties sąlygų įvykdymo užtikrinimas“ prisiimtus įsipareigojimus, kol šie įsipareigojimai bus tinkamai įvykdyti.</w:t>
      </w:r>
    </w:p>
    <w:p w14:paraId="68601DEE" w14:textId="07639237" w:rsidR="008610EF" w:rsidRPr="00463098" w:rsidRDefault="00C9504E" w:rsidP="008610EF">
      <w:pPr>
        <w:pStyle w:val="Sraopastraipa"/>
        <w:widowControl w:val="0"/>
        <w:numPr>
          <w:ilvl w:val="1"/>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Tiesioginio atsiskaitymo su subrangov</w:t>
      </w:r>
      <w:r w:rsidR="00C473A7">
        <w:rPr>
          <w:rFonts w:ascii="Arial" w:hAnsi="Arial" w:cs="Arial"/>
          <w:color w:val="000000"/>
          <w:sz w:val="22"/>
          <w:szCs w:val="22"/>
          <w:lang w:eastAsia="lt-LT"/>
        </w:rPr>
        <w:t>ais</w:t>
      </w:r>
      <w:r w:rsidRPr="00463098">
        <w:rPr>
          <w:rFonts w:ascii="Arial" w:hAnsi="Arial" w:cs="Arial"/>
          <w:color w:val="000000"/>
          <w:sz w:val="22"/>
          <w:szCs w:val="22"/>
          <w:lang w:eastAsia="lt-LT"/>
        </w:rPr>
        <w:t xml:space="preserve"> sąlygos:</w:t>
      </w:r>
    </w:p>
    <w:p w14:paraId="738A2C66" w14:textId="77777777" w:rsidR="008610EF" w:rsidRPr="00463098" w:rsidRDefault="00C9504E" w:rsidP="008610EF">
      <w:pPr>
        <w:pStyle w:val="Sraopastraipa"/>
        <w:widowControl w:val="0"/>
        <w:numPr>
          <w:ilvl w:val="2"/>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Tiesioginis atsiskaitymas su ūkio subjektais, kurių pajėgumais Rangovas remiasi, išskyrus subrangovus, nenumatytas.</w:t>
      </w:r>
    </w:p>
    <w:p w14:paraId="70B72BE6" w14:textId="5F3DD616" w:rsidR="008610EF" w:rsidRPr="00463098" w:rsidRDefault="00C473A7" w:rsidP="008610EF">
      <w:pPr>
        <w:pStyle w:val="Sraopastraipa"/>
        <w:widowControl w:val="0"/>
        <w:numPr>
          <w:ilvl w:val="2"/>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C473A7">
        <w:rPr>
          <w:rFonts w:ascii="Arial" w:hAnsi="Arial" w:cs="Arial"/>
          <w:color w:val="000000"/>
          <w:sz w:val="22"/>
          <w:szCs w:val="22"/>
          <w:lang w:eastAsia="lt-LT"/>
        </w:rPr>
        <w:t>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w:t>
      </w:r>
      <w:bookmarkStart w:id="24" w:name="_Hlk62721648"/>
    </w:p>
    <w:p w14:paraId="681B9512" w14:textId="6174B62B" w:rsidR="008610EF" w:rsidRPr="00463098" w:rsidRDefault="00F81B7B" w:rsidP="008610EF">
      <w:pPr>
        <w:pStyle w:val="Sraopastraipa"/>
        <w:widowControl w:val="0"/>
        <w:numPr>
          <w:ilvl w:val="2"/>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F81B7B">
        <w:rPr>
          <w:rFonts w:ascii="Arial" w:hAnsi="Arial" w:cs="Arial"/>
          <w:color w:val="000000"/>
          <w:sz w:val="22"/>
          <w:szCs w:val="22"/>
          <w:lang w:eastAsia="lt-LT"/>
        </w:rPr>
        <w:t>Subrangovas, po trišalės sutarties sudarymo, norėdamas pasinaudoti tiesioginio atsiskaitymo galimybe, pateikia Užsakovui atsiskaitymo dokumentus trišalėje sutartyje nustatyta tvarka ir terminais.</w:t>
      </w:r>
      <w:bookmarkStart w:id="25" w:name="_Hlk62722320"/>
      <w:bookmarkEnd w:id="24"/>
    </w:p>
    <w:p w14:paraId="1C6E6417" w14:textId="77777777" w:rsidR="008610EF" w:rsidRPr="00463098" w:rsidRDefault="00C9504E" w:rsidP="008610EF">
      <w:pPr>
        <w:pStyle w:val="Sraopastraipa"/>
        <w:widowControl w:val="0"/>
        <w:numPr>
          <w:ilvl w:val="2"/>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Start w:id="26" w:name="_Hlk62723073"/>
      <w:bookmarkEnd w:id="25"/>
    </w:p>
    <w:p w14:paraId="6BAE9BF8" w14:textId="77777777" w:rsidR="008610EF" w:rsidRPr="00463098" w:rsidRDefault="00C9504E" w:rsidP="008610EF">
      <w:pPr>
        <w:pStyle w:val="Sraopastraipa"/>
        <w:widowControl w:val="0"/>
        <w:numPr>
          <w:ilvl w:val="2"/>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Kilus ginčui tarp Rangovo ir subrangovo, jie ginčus sprendžia savarankiškai, Užsakovui nedalyvaujant.</w:t>
      </w:r>
      <w:bookmarkEnd w:id="26"/>
    </w:p>
    <w:p w14:paraId="14C44B30" w14:textId="6FF38127" w:rsidR="00C9504E" w:rsidRPr="00463098" w:rsidRDefault="00C9504E" w:rsidP="008610EF">
      <w:pPr>
        <w:pStyle w:val="Sraopastraipa"/>
        <w:widowControl w:val="0"/>
        <w:numPr>
          <w:ilvl w:val="2"/>
          <w:numId w:val="32"/>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Subrangovui išmokėtų sumų dydžiu mažinamos Rangovui mokėtinos sumos.</w:t>
      </w:r>
    </w:p>
    <w:p w14:paraId="49852EED" w14:textId="77777777" w:rsidR="00C9504E" w:rsidRPr="00463098" w:rsidRDefault="00C9504E" w:rsidP="00841D0C">
      <w:pPr>
        <w:tabs>
          <w:tab w:val="left" w:pos="426"/>
        </w:tabs>
        <w:suppressAutoHyphens/>
        <w:jc w:val="center"/>
        <w:rPr>
          <w:rFonts w:ascii="Arial" w:hAnsi="Arial" w:cs="Arial"/>
          <w:sz w:val="22"/>
        </w:rPr>
      </w:pPr>
    </w:p>
    <w:p w14:paraId="156626AC" w14:textId="47FEC8A4" w:rsidR="00C9504E" w:rsidRPr="00463098" w:rsidRDefault="00C9504E" w:rsidP="007A307C">
      <w:pPr>
        <w:pStyle w:val="Sraopastraipa"/>
        <w:numPr>
          <w:ilvl w:val="0"/>
          <w:numId w:val="15"/>
        </w:numPr>
        <w:tabs>
          <w:tab w:val="left" w:pos="426"/>
        </w:tabs>
        <w:suppressAutoHyphens/>
        <w:ind w:left="0" w:firstLine="0"/>
        <w:jc w:val="center"/>
        <w:rPr>
          <w:rFonts w:ascii="Arial" w:hAnsi="Arial" w:cs="Arial"/>
          <w:b/>
          <w:sz w:val="22"/>
          <w:szCs w:val="22"/>
        </w:rPr>
      </w:pPr>
      <w:r w:rsidRPr="00463098">
        <w:rPr>
          <w:rFonts w:ascii="Arial" w:hAnsi="Arial" w:cs="Arial"/>
          <w:b/>
          <w:sz w:val="22"/>
          <w:szCs w:val="22"/>
        </w:rPr>
        <w:lastRenderedPageBreak/>
        <w:t>ŠALIŲ TEISĖS IR PAREIGOS</w:t>
      </w:r>
    </w:p>
    <w:p w14:paraId="0AE64F88" w14:textId="77777777" w:rsidR="00C9504E" w:rsidRPr="00463098" w:rsidRDefault="00C9504E" w:rsidP="00841D0C">
      <w:pPr>
        <w:tabs>
          <w:tab w:val="left" w:pos="567"/>
        </w:tabs>
        <w:suppressAutoHyphens/>
        <w:autoSpaceDE w:val="0"/>
        <w:autoSpaceDN w:val="0"/>
        <w:adjustRightInd w:val="0"/>
        <w:jc w:val="center"/>
        <w:rPr>
          <w:rFonts w:ascii="Arial" w:hAnsi="Arial" w:cs="Arial"/>
          <w:color w:val="000000"/>
          <w:sz w:val="22"/>
          <w:lang w:eastAsia="lt-LT"/>
        </w:rPr>
      </w:pPr>
    </w:p>
    <w:p w14:paraId="4559FDFE" w14:textId="77777777" w:rsidR="00C73301" w:rsidRPr="00463098" w:rsidRDefault="00C9504E" w:rsidP="00C73301">
      <w:pPr>
        <w:pStyle w:val="Sraopastraipa"/>
        <w:numPr>
          <w:ilvl w:val="1"/>
          <w:numId w:val="15"/>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Užsakovas įsipareigoja</w:t>
      </w:r>
      <w:bookmarkStart w:id="27" w:name="_Hlk507495187"/>
      <w:r w:rsidR="00252B6A" w:rsidRPr="00463098">
        <w:rPr>
          <w:rFonts w:ascii="Arial" w:hAnsi="Arial" w:cs="Arial"/>
          <w:color w:val="000000"/>
          <w:sz w:val="22"/>
          <w:szCs w:val="22"/>
          <w:lang w:eastAsia="lt-LT"/>
        </w:rPr>
        <w:t>:</w:t>
      </w:r>
    </w:p>
    <w:p w14:paraId="4D9D6EB6" w14:textId="631FB873" w:rsidR="00C73301" w:rsidRPr="00463098" w:rsidRDefault="00C73301" w:rsidP="00C73301">
      <w:pPr>
        <w:pStyle w:val="Sraopastraipa"/>
        <w:numPr>
          <w:ilvl w:val="2"/>
          <w:numId w:val="15"/>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 xml:space="preserve"> </w:t>
      </w:r>
      <w:r w:rsidR="0063774B" w:rsidRPr="00463098">
        <w:rPr>
          <w:rFonts w:ascii="Arial" w:hAnsi="Arial" w:cs="Arial"/>
          <w:color w:val="000000"/>
          <w:sz w:val="22"/>
          <w:szCs w:val="22"/>
          <w:lang w:eastAsia="lt-LT"/>
        </w:rPr>
        <w:t xml:space="preserve">iki ženklinimo darbų pradžios paskirti rangos darbų </w:t>
      </w:r>
      <w:r w:rsidR="00D44E31">
        <w:rPr>
          <w:rFonts w:ascii="Arial" w:hAnsi="Arial" w:cs="Arial"/>
          <w:color w:val="000000"/>
          <w:sz w:val="22"/>
          <w:szCs w:val="22"/>
          <w:lang w:eastAsia="lt-LT"/>
        </w:rPr>
        <w:t>T</w:t>
      </w:r>
      <w:r w:rsidR="0063774B" w:rsidRPr="00463098">
        <w:rPr>
          <w:rFonts w:ascii="Arial" w:hAnsi="Arial" w:cs="Arial"/>
          <w:color w:val="000000"/>
          <w:sz w:val="22"/>
          <w:szCs w:val="22"/>
          <w:lang w:eastAsia="lt-LT"/>
        </w:rPr>
        <w:t>echninį prižiūrėtoją teisės aktų nustatyta tvarka, kuris vykdys rangos techninę priežiūrą ženklinimo darbų metu;</w:t>
      </w:r>
    </w:p>
    <w:p w14:paraId="7021B7DD" w14:textId="77777777" w:rsidR="00C73301" w:rsidRPr="00463098" w:rsidRDefault="00C9504E" w:rsidP="00C73301">
      <w:pPr>
        <w:pStyle w:val="Sraopastraipa"/>
        <w:numPr>
          <w:ilvl w:val="2"/>
          <w:numId w:val="15"/>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nedelsdamas pašalinti Rangovo įspėjime nurodytas aplinkybes, kurios trukdo tinkamai vykdyti Sutartį, jei jos priklauso nuo Užsakovo valios</w:t>
      </w:r>
      <w:r w:rsidR="00252B6A" w:rsidRPr="00463098">
        <w:rPr>
          <w:rFonts w:ascii="Arial" w:hAnsi="Arial" w:cs="Arial"/>
          <w:color w:val="000000"/>
          <w:sz w:val="22"/>
          <w:szCs w:val="22"/>
          <w:lang w:eastAsia="lt-LT"/>
        </w:rPr>
        <w:t>;</w:t>
      </w:r>
      <w:bookmarkEnd w:id="27"/>
    </w:p>
    <w:p w14:paraId="0317E076" w14:textId="47C313F9" w:rsidR="005D306D" w:rsidRPr="00463098" w:rsidRDefault="00252B6A" w:rsidP="005D306D">
      <w:pPr>
        <w:pStyle w:val="Sraopastraipa"/>
        <w:numPr>
          <w:ilvl w:val="2"/>
          <w:numId w:val="15"/>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Sutartyje nustatytomis sąlygomis ir tvarka</w:t>
      </w:r>
      <w:r w:rsidR="00DF741A">
        <w:rPr>
          <w:rFonts w:ascii="Arial" w:hAnsi="Arial" w:cs="Arial"/>
          <w:color w:val="000000"/>
          <w:sz w:val="22"/>
          <w:szCs w:val="22"/>
          <w:lang w:eastAsia="lt-LT"/>
        </w:rPr>
        <w:t>,</w:t>
      </w:r>
      <w:r w:rsidRPr="00463098">
        <w:rPr>
          <w:rFonts w:ascii="Arial" w:hAnsi="Arial" w:cs="Arial"/>
          <w:color w:val="000000"/>
          <w:sz w:val="22"/>
          <w:szCs w:val="22"/>
          <w:lang w:eastAsia="lt-LT"/>
        </w:rPr>
        <w:t xml:space="preserve"> pagal pateiktus atsiskaitymo dokumentus</w:t>
      </w:r>
      <w:r w:rsidR="00DF741A">
        <w:rPr>
          <w:rFonts w:ascii="Arial" w:hAnsi="Arial" w:cs="Arial"/>
          <w:color w:val="000000"/>
          <w:sz w:val="22"/>
          <w:szCs w:val="22"/>
          <w:lang w:eastAsia="lt-LT"/>
        </w:rPr>
        <w:t>,</w:t>
      </w:r>
      <w:r w:rsidRPr="00463098">
        <w:rPr>
          <w:rFonts w:ascii="Arial" w:hAnsi="Arial" w:cs="Arial"/>
          <w:color w:val="000000"/>
          <w:sz w:val="22"/>
          <w:szCs w:val="22"/>
          <w:lang w:eastAsia="lt-LT"/>
        </w:rPr>
        <w:t xml:space="preserve"> apmokėti už laiku, tinkamai ir kokybiškai atliktus Darbus.</w:t>
      </w:r>
    </w:p>
    <w:p w14:paraId="4BBD08C5" w14:textId="4105D040" w:rsidR="00EB0704" w:rsidRPr="00463098" w:rsidRDefault="00EB0704" w:rsidP="00EB0704">
      <w:pPr>
        <w:pStyle w:val="Sraopastraipa"/>
        <w:numPr>
          <w:ilvl w:val="2"/>
          <w:numId w:val="15"/>
        </w:numPr>
        <w:tabs>
          <w:tab w:val="left" w:pos="993"/>
        </w:tabs>
        <w:ind w:left="0" w:firstLine="567"/>
        <w:contextualSpacing w:val="0"/>
        <w:jc w:val="both"/>
        <w:rPr>
          <w:rFonts w:ascii="Arial" w:hAnsi="Arial" w:cs="Arial"/>
          <w:sz w:val="22"/>
          <w:szCs w:val="22"/>
        </w:rPr>
      </w:pPr>
      <w:r w:rsidRPr="00463098">
        <w:rPr>
          <w:rFonts w:ascii="Arial" w:hAnsi="Arial" w:cs="Arial"/>
          <w:sz w:val="22"/>
          <w:szCs w:val="22"/>
        </w:rPr>
        <w:t xml:space="preserve">bendradarbiauti su </w:t>
      </w:r>
      <w:r w:rsidR="00DF741A">
        <w:rPr>
          <w:rFonts w:ascii="Arial" w:hAnsi="Arial" w:cs="Arial"/>
          <w:sz w:val="22"/>
          <w:szCs w:val="22"/>
        </w:rPr>
        <w:t>Rangovu</w:t>
      </w:r>
      <w:r w:rsidRPr="00463098">
        <w:rPr>
          <w:rFonts w:ascii="Arial" w:hAnsi="Arial" w:cs="Arial"/>
          <w:sz w:val="22"/>
          <w:szCs w:val="22"/>
        </w:rPr>
        <w:t xml:space="preserve"> Sutarties vykdymo metu;</w:t>
      </w:r>
    </w:p>
    <w:p w14:paraId="547E00CD" w14:textId="32C322B9" w:rsidR="00C9504E" w:rsidRPr="00463098" w:rsidRDefault="00C9504E" w:rsidP="00327D4D">
      <w:pPr>
        <w:pStyle w:val="Sraopastraipa"/>
        <w:numPr>
          <w:ilvl w:val="1"/>
          <w:numId w:val="15"/>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 xml:space="preserve">Užsakovas turi teisę </w:t>
      </w:r>
      <w:bookmarkStart w:id="28" w:name="_Hlk507495225"/>
      <w:r w:rsidRPr="00463098">
        <w:rPr>
          <w:rFonts w:ascii="Arial" w:hAnsi="Arial" w:cs="Arial"/>
          <w:color w:val="000000"/>
          <w:sz w:val="22"/>
          <w:szCs w:val="22"/>
          <w:lang w:eastAsia="lt-LT"/>
        </w:rPr>
        <w:t>nemokėti už nekokybiškai atliktus Darbus arba, atsiradus trūkumų ar defektų, sustabdyti Darbus, kol trūkumai ar defektai bus pašalinti.</w:t>
      </w:r>
      <w:bookmarkEnd w:id="28"/>
    </w:p>
    <w:p w14:paraId="4E3CEE49" w14:textId="77777777" w:rsidR="005D306D" w:rsidRPr="00463098" w:rsidRDefault="00C9504E" w:rsidP="005D306D">
      <w:pPr>
        <w:pStyle w:val="Sraopastraipa"/>
        <w:numPr>
          <w:ilvl w:val="1"/>
          <w:numId w:val="15"/>
        </w:numPr>
        <w:tabs>
          <w:tab w:val="left" w:pos="993"/>
        </w:tabs>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color w:val="000000"/>
          <w:sz w:val="22"/>
          <w:szCs w:val="22"/>
          <w:lang w:eastAsia="lt-LT"/>
        </w:rPr>
        <w:t>Rangovas įsipareigoja:</w:t>
      </w:r>
      <w:bookmarkStart w:id="29" w:name="_Hlk507495293"/>
    </w:p>
    <w:p w14:paraId="019375B1" w14:textId="0B20E936" w:rsidR="00D939E6" w:rsidRPr="00D939E6" w:rsidRDefault="00D939E6" w:rsidP="005D306D">
      <w:pPr>
        <w:pStyle w:val="Sraopastraipa"/>
        <w:numPr>
          <w:ilvl w:val="2"/>
          <w:numId w:val="15"/>
        </w:numPr>
        <w:suppressAutoHyphens/>
        <w:autoSpaceDE w:val="0"/>
        <w:autoSpaceDN w:val="0"/>
        <w:adjustRightInd w:val="0"/>
        <w:ind w:left="0" w:firstLine="567"/>
        <w:jc w:val="both"/>
        <w:rPr>
          <w:rFonts w:ascii="Arial" w:hAnsi="Arial" w:cs="Arial"/>
          <w:color w:val="000000"/>
          <w:sz w:val="22"/>
          <w:szCs w:val="22"/>
          <w:lang w:eastAsia="lt-LT"/>
        </w:rPr>
      </w:pPr>
      <w:bookmarkStart w:id="30" w:name="_Ref180093753"/>
      <w:r w:rsidRPr="00D939E6">
        <w:rPr>
          <w:rFonts w:ascii="Arial" w:hAnsi="Arial" w:cs="Arial"/>
          <w:color w:val="000000"/>
          <w:sz w:val="22"/>
          <w:szCs w:val="22"/>
          <w:lang w:eastAsia="lt-LT"/>
        </w:rPr>
        <w:t>visą Sutarties laikotarpį užtikrinti savo atitiktį Pirkimo dokumentuose nustatytiems kvalifikaciniams reikalavimams bei vertinimo kriterijams. Užsakovui pareikalavus, Rangovas ne vėliau nei per 3 (tris) darbo dienas privalo pateikti Užsakovui  atitiktį minėtiems reikalavimams bei vertinimo kriterijams patvirtinančius sertifikatus, pažymas, išrašus ir/ar kitus dokumentus;</w:t>
      </w:r>
      <w:bookmarkEnd w:id="30"/>
    </w:p>
    <w:p w14:paraId="58177410" w14:textId="01F07A60" w:rsidR="005D306D" w:rsidRPr="00CE3AC7" w:rsidRDefault="00C9504E" w:rsidP="005D306D">
      <w:pPr>
        <w:pStyle w:val="Sraopastraipa"/>
        <w:numPr>
          <w:ilvl w:val="2"/>
          <w:numId w:val="15"/>
        </w:numPr>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29"/>
    </w:p>
    <w:p w14:paraId="77EC8564" w14:textId="008FA0B3" w:rsidR="00CE3AC7" w:rsidRPr="00463098" w:rsidRDefault="00CE3AC7" w:rsidP="005D306D">
      <w:pPr>
        <w:pStyle w:val="Sraopastraipa"/>
        <w:numPr>
          <w:ilvl w:val="2"/>
          <w:numId w:val="15"/>
        </w:numPr>
        <w:suppressAutoHyphens/>
        <w:autoSpaceDE w:val="0"/>
        <w:autoSpaceDN w:val="0"/>
        <w:adjustRightInd w:val="0"/>
        <w:ind w:left="0" w:firstLine="567"/>
        <w:jc w:val="both"/>
        <w:rPr>
          <w:rFonts w:ascii="Arial" w:hAnsi="Arial" w:cs="Arial"/>
          <w:color w:val="000000"/>
          <w:sz w:val="22"/>
          <w:szCs w:val="22"/>
          <w:lang w:eastAsia="lt-LT"/>
        </w:rPr>
      </w:pPr>
      <w:r w:rsidRPr="00CE3AC7">
        <w:rPr>
          <w:rFonts w:ascii="Arial" w:hAnsi="Arial" w:cs="Arial"/>
          <w:color w:val="000000"/>
          <w:sz w:val="22"/>
          <w:szCs w:val="22"/>
          <w:lang w:eastAsia="lt-LT"/>
        </w:rPr>
        <w:t>visą Sutarties vykdymo laikotarpį nedelsiant, bet ne vėliau nei per 5 (penkias) darbo dienas nuo Užsakovo paklausimo gavimo dienos raštu Užsakovui pateikti atsakymus į klausimus, susijusius su atliktais Darbais;</w:t>
      </w:r>
    </w:p>
    <w:p w14:paraId="37BCEF8F" w14:textId="2954147A" w:rsidR="005D306D" w:rsidRPr="00463098" w:rsidRDefault="00252B6A" w:rsidP="005D306D">
      <w:pPr>
        <w:pStyle w:val="Sraopastraipa"/>
        <w:numPr>
          <w:ilvl w:val="2"/>
          <w:numId w:val="15"/>
        </w:numPr>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sz w:val="22"/>
          <w:szCs w:val="22"/>
        </w:rPr>
        <w:t xml:space="preserve">vykdyti teisėtus Užsakovo nurodymus, susijusius su Sutartyje numatytų Darbų </w:t>
      </w:r>
      <w:r w:rsidR="00B41274">
        <w:rPr>
          <w:rFonts w:ascii="Arial" w:hAnsi="Arial" w:cs="Arial"/>
          <w:sz w:val="22"/>
          <w:szCs w:val="22"/>
        </w:rPr>
        <w:t>atlikimu</w:t>
      </w:r>
      <w:r w:rsidRPr="00463098">
        <w:rPr>
          <w:rFonts w:ascii="Arial" w:hAnsi="Arial" w:cs="Arial"/>
          <w:sz w:val="22"/>
          <w:szCs w:val="22"/>
        </w:rPr>
        <w:t>. Jeigu Rangovas mano, kad Užsakovo nurodymai viršija Sutarties reikalavimus, jis apie tai praneša Užsakovui per 5 (penkias) dienas nuo tokio nurodymo gavimo dienos;</w:t>
      </w:r>
    </w:p>
    <w:p w14:paraId="4758F906" w14:textId="77777777" w:rsidR="005D306D" w:rsidRPr="00463098" w:rsidRDefault="00C9504E" w:rsidP="005D306D">
      <w:pPr>
        <w:pStyle w:val="Sraopastraipa"/>
        <w:numPr>
          <w:ilvl w:val="2"/>
          <w:numId w:val="15"/>
        </w:numPr>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sz w:val="22"/>
          <w:szCs w:val="22"/>
          <w:lang w:eastAsia="lt-LT"/>
        </w:rPr>
        <w:t>atliekant Darbus, netrukdyti dirbti kitiems Užsakovo rangovams;</w:t>
      </w:r>
    </w:p>
    <w:p w14:paraId="5EA3E832" w14:textId="77777777" w:rsidR="005D306D" w:rsidRPr="00463098" w:rsidRDefault="00C9504E" w:rsidP="005D306D">
      <w:pPr>
        <w:pStyle w:val="Sraopastraipa"/>
        <w:numPr>
          <w:ilvl w:val="2"/>
          <w:numId w:val="15"/>
        </w:numPr>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sz w:val="22"/>
          <w:szCs w:val="22"/>
        </w:rPr>
        <w:t xml:space="preserve">Sutartyje nustatyta tvarka ir terminais </w:t>
      </w:r>
      <w:bookmarkStart w:id="31" w:name="_Hlk507495355"/>
      <w:r w:rsidRPr="00463098">
        <w:rPr>
          <w:rFonts w:ascii="Arial" w:hAnsi="Arial" w:cs="Arial"/>
          <w:sz w:val="22"/>
          <w:szCs w:val="22"/>
        </w:rPr>
        <w:t>raštu informuoti (įspėti) Užsakovą apie aplinkybes, kurios trukdo tinkamai ir laiku vykdyti Sutartį</w:t>
      </w:r>
      <w:bookmarkEnd w:id="31"/>
      <w:r w:rsidRPr="00463098">
        <w:rPr>
          <w:rFonts w:ascii="Arial" w:hAnsi="Arial" w:cs="Arial"/>
          <w:sz w:val="22"/>
          <w:szCs w:val="22"/>
        </w:rPr>
        <w:t>;</w:t>
      </w:r>
      <w:bookmarkStart w:id="32" w:name="_Hlk507495368"/>
    </w:p>
    <w:p w14:paraId="55168211" w14:textId="20779E58" w:rsidR="00EB0704" w:rsidRPr="00463098" w:rsidRDefault="00EB0704" w:rsidP="00EB0704">
      <w:pPr>
        <w:pStyle w:val="Sraopastraipa"/>
        <w:numPr>
          <w:ilvl w:val="2"/>
          <w:numId w:val="15"/>
        </w:numPr>
        <w:tabs>
          <w:tab w:val="left" w:pos="993"/>
        </w:tabs>
        <w:ind w:left="0" w:firstLine="567"/>
        <w:contextualSpacing w:val="0"/>
        <w:jc w:val="both"/>
        <w:rPr>
          <w:rFonts w:ascii="Arial" w:hAnsi="Arial" w:cs="Arial"/>
          <w:sz w:val="22"/>
          <w:szCs w:val="22"/>
        </w:rPr>
      </w:pPr>
      <w:r w:rsidRPr="00463098">
        <w:rPr>
          <w:rFonts w:ascii="Arial" w:hAnsi="Arial" w:cs="Arial"/>
          <w:sz w:val="22"/>
          <w:szCs w:val="22"/>
        </w:rPr>
        <w:t xml:space="preserve">bendradarbiauti su </w:t>
      </w:r>
      <w:r w:rsidRPr="00463098">
        <w:rPr>
          <w:rFonts w:ascii="Arial" w:hAnsi="Arial" w:cs="Arial"/>
          <w:color w:val="000000" w:themeColor="text1"/>
          <w:sz w:val="22"/>
          <w:szCs w:val="22"/>
        </w:rPr>
        <w:t>Užsakov</w:t>
      </w:r>
      <w:r w:rsidRPr="00463098">
        <w:rPr>
          <w:rFonts w:ascii="Arial" w:hAnsi="Arial" w:cs="Arial"/>
          <w:sz w:val="22"/>
          <w:szCs w:val="22"/>
        </w:rPr>
        <w:t>u Sutarties vykdymo metu;</w:t>
      </w:r>
    </w:p>
    <w:p w14:paraId="38CB0006" w14:textId="7C1577DA" w:rsidR="00C9504E" w:rsidRPr="00463098" w:rsidRDefault="00C9504E" w:rsidP="005D306D">
      <w:pPr>
        <w:pStyle w:val="Sraopastraipa"/>
        <w:numPr>
          <w:ilvl w:val="2"/>
          <w:numId w:val="15"/>
        </w:numPr>
        <w:suppressAutoHyphens/>
        <w:autoSpaceDE w:val="0"/>
        <w:autoSpaceDN w:val="0"/>
        <w:adjustRightInd w:val="0"/>
        <w:ind w:left="0" w:firstLine="567"/>
        <w:jc w:val="both"/>
        <w:rPr>
          <w:rFonts w:ascii="Arial" w:hAnsi="Arial" w:cs="Arial"/>
          <w:color w:val="000000"/>
          <w:sz w:val="22"/>
          <w:szCs w:val="22"/>
          <w:lang w:eastAsia="lt-LT"/>
        </w:rPr>
      </w:pPr>
      <w:r w:rsidRPr="00463098">
        <w:rPr>
          <w:rFonts w:ascii="Arial" w:hAnsi="Arial" w:cs="Arial"/>
          <w:sz w:val="22"/>
          <w:szCs w:val="22"/>
          <w:lang w:eastAsia="lt-LT"/>
        </w:rPr>
        <w:t>iki Sutarties įsigaliojimo pateikti Užsakovui pasirašytą sutikimą dėl pasiūlyme esančios konfidencialios informacijos atskleidimo (pateikimo);</w:t>
      </w:r>
    </w:p>
    <w:p w14:paraId="1CB2495D" w14:textId="011ECD7F" w:rsidR="006803A6" w:rsidRPr="00B41274" w:rsidRDefault="008208A5" w:rsidP="006803A6">
      <w:pPr>
        <w:pStyle w:val="Sraopastraipa"/>
        <w:numPr>
          <w:ilvl w:val="2"/>
          <w:numId w:val="15"/>
        </w:numPr>
        <w:tabs>
          <w:tab w:val="left" w:pos="1134"/>
        </w:tabs>
        <w:ind w:left="0" w:firstLine="567"/>
        <w:contextualSpacing w:val="0"/>
        <w:jc w:val="both"/>
        <w:rPr>
          <w:rFonts w:ascii="Arial" w:hAnsi="Arial" w:cs="Arial"/>
          <w:sz w:val="22"/>
          <w:szCs w:val="22"/>
        </w:rPr>
      </w:pPr>
      <w:r>
        <w:rPr>
          <w:rFonts w:ascii="Arial" w:hAnsi="Arial" w:cs="Arial"/>
          <w:kern w:val="32"/>
          <w:sz w:val="22"/>
          <w:szCs w:val="22"/>
        </w:rPr>
        <w:t xml:space="preserve"> </w:t>
      </w:r>
      <w:r w:rsidR="006803A6" w:rsidRPr="00463098">
        <w:rPr>
          <w:rFonts w:ascii="Arial" w:hAnsi="Arial" w:cs="Arial"/>
          <w:kern w:val="32"/>
          <w:sz w:val="22"/>
          <w:szCs w:val="22"/>
        </w:rPr>
        <w:t xml:space="preserve">siekti, kad Sutarties vykdymo metu būtų sunaudojama mažiau gamtos išteklių, kaip tai apibrėžta </w:t>
      </w:r>
      <w:r w:rsidR="006803A6" w:rsidRPr="00463098">
        <w:rPr>
          <w:rFonts w:ascii="Arial" w:hAnsi="Arial" w:cs="Arial"/>
          <w:sz w:val="22"/>
          <w:szCs w:val="22"/>
          <w:shd w:val="clear" w:color="auto" w:fill="FFFFFF"/>
        </w:rPr>
        <w:t>Lietuvos Respublikos aplinkos ministro 2011 m. birželio 28 d. įsakyme Nr. D1-508 „Dėl Aplinkos apsaugos kriterijų taikymo, vykdant žaliuosius pirkimus, tvarkos aprašo patvirtinimo</w:t>
      </w:r>
      <w:r w:rsidR="006803A6" w:rsidRPr="00463098">
        <w:rPr>
          <w:rFonts w:ascii="Arial" w:hAnsi="Arial" w:cs="Arial"/>
          <w:kern w:val="32"/>
          <w:sz w:val="22"/>
          <w:szCs w:val="22"/>
        </w:rPr>
        <w:t xml:space="preserve">“ (toliau – Aprašas), t. y. </w:t>
      </w:r>
      <w:r w:rsidR="006803A6" w:rsidRPr="00463098">
        <w:rPr>
          <w:rFonts w:ascii="Arial" w:hAnsi="Arial" w:cs="Arial"/>
          <w:sz w:val="22"/>
          <w:szCs w:val="22"/>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r w:rsidR="00B41274">
        <w:rPr>
          <w:rFonts w:ascii="Arial" w:hAnsi="Arial" w:cs="Arial"/>
          <w:sz w:val="22"/>
          <w:szCs w:val="22"/>
          <w:shd w:val="clear" w:color="auto" w:fill="FFFFFF"/>
        </w:rPr>
        <w:t>;</w:t>
      </w:r>
    </w:p>
    <w:p w14:paraId="1DAAA001" w14:textId="27D5A51C" w:rsidR="00B41274" w:rsidRDefault="00B41274" w:rsidP="006803A6">
      <w:pPr>
        <w:pStyle w:val="Sraopastraipa"/>
        <w:numPr>
          <w:ilvl w:val="2"/>
          <w:numId w:val="15"/>
        </w:numPr>
        <w:tabs>
          <w:tab w:val="left" w:pos="1134"/>
        </w:tabs>
        <w:ind w:left="0" w:firstLine="567"/>
        <w:contextualSpacing w:val="0"/>
        <w:jc w:val="both"/>
        <w:rPr>
          <w:rFonts w:ascii="Arial" w:hAnsi="Arial" w:cs="Arial"/>
          <w:sz w:val="22"/>
          <w:szCs w:val="22"/>
        </w:rPr>
      </w:pPr>
      <w:bookmarkStart w:id="33" w:name="_Ref207969330"/>
      <w:r w:rsidRPr="00B41274">
        <w:rPr>
          <w:rFonts w:ascii="Arial" w:hAnsi="Arial" w:cs="Arial"/>
          <w:sz w:val="22"/>
          <w:szCs w:val="22"/>
        </w:rPr>
        <w:t xml:space="preserve">vykdydamas </w:t>
      </w:r>
      <w:r>
        <w:rPr>
          <w:rFonts w:ascii="Arial" w:hAnsi="Arial" w:cs="Arial"/>
          <w:sz w:val="22"/>
          <w:szCs w:val="22"/>
        </w:rPr>
        <w:t>D</w:t>
      </w:r>
      <w:r w:rsidRPr="00B41274">
        <w:rPr>
          <w:rFonts w:ascii="Arial" w:hAnsi="Arial" w:cs="Arial"/>
          <w:sz w:val="22"/>
          <w:szCs w:val="22"/>
        </w:rPr>
        <w:t>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33"/>
    </w:p>
    <w:p w14:paraId="7AA79D03" w14:textId="4F8BD88F" w:rsidR="00B41274" w:rsidRDefault="00B41274" w:rsidP="006803A6">
      <w:pPr>
        <w:pStyle w:val="Sraopastraipa"/>
        <w:numPr>
          <w:ilvl w:val="2"/>
          <w:numId w:val="15"/>
        </w:numPr>
        <w:tabs>
          <w:tab w:val="left" w:pos="1134"/>
        </w:tabs>
        <w:ind w:left="0" w:firstLine="567"/>
        <w:contextualSpacing w:val="0"/>
        <w:jc w:val="both"/>
        <w:rPr>
          <w:rFonts w:ascii="Arial" w:hAnsi="Arial" w:cs="Arial"/>
          <w:sz w:val="22"/>
          <w:szCs w:val="22"/>
        </w:rPr>
      </w:pPr>
      <w:r w:rsidRPr="00B41274">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6351E6D6" w14:textId="75CEA2D7" w:rsidR="00B41274" w:rsidRPr="00463098" w:rsidRDefault="00121DB1" w:rsidP="00327D4D">
      <w:pPr>
        <w:pStyle w:val="Sraopastraipa"/>
        <w:numPr>
          <w:ilvl w:val="1"/>
          <w:numId w:val="15"/>
        </w:numPr>
        <w:tabs>
          <w:tab w:val="left" w:pos="1134"/>
        </w:tabs>
        <w:ind w:left="0" w:firstLine="567"/>
        <w:contextualSpacing w:val="0"/>
        <w:jc w:val="both"/>
        <w:rPr>
          <w:rFonts w:ascii="Arial" w:hAnsi="Arial" w:cs="Arial"/>
          <w:sz w:val="22"/>
          <w:szCs w:val="22"/>
        </w:rPr>
      </w:pPr>
      <w:bookmarkStart w:id="34" w:name="_Hlk507495380"/>
      <w:r w:rsidRPr="00121DB1">
        <w:rPr>
          <w:rFonts w:ascii="Arial" w:hAnsi="Arial" w:cs="Arial"/>
          <w:sz w:val="22"/>
          <w:szCs w:val="22"/>
        </w:rPr>
        <w:t xml:space="preserve">Rangovas turi teisę Darbus </w:t>
      </w:r>
      <w:r>
        <w:rPr>
          <w:rFonts w:ascii="Arial" w:hAnsi="Arial" w:cs="Arial"/>
          <w:sz w:val="22"/>
          <w:szCs w:val="22"/>
        </w:rPr>
        <w:t xml:space="preserve">pradėti vykdyti anksčiau Užsakyme nurodytos darbų pradžios datos bei </w:t>
      </w:r>
      <w:r w:rsidRPr="00121DB1">
        <w:rPr>
          <w:rFonts w:ascii="Arial" w:hAnsi="Arial" w:cs="Arial"/>
          <w:sz w:val="22"/>
          <w:szCs w:val="22"/>
        </w:rPr>
        <w:t>užbaigti ankščiau nustatyto termino.</w:t>
      </w:r>
      <w:bookmarkEnd w:id="34"/>
    </w:p>
    <w:bookmarkEnd w:id="32"/>
    <w:p w14:paraId="6EAD6B6F" w14:textId="77777777" w:rsidR="00C9504E" w:rsidRPr="00463098" w:rsidRDefault="00C9504E" w:rsidP="00841D0C">
      <w:pPr>
        <w:pStyle w:val="Sraopastraipa"/>
        <w:tabs>
          <w:tab w:val="left" w:pos="567"/>
        </w:tabs>
        <w:suppressAutoHyphens/>
        <w:ind w:left="0" w:firstLine="567"/>
        <w:jc w:val="center"/>
        <w:rPr>
          <w:rFonts w:ascii="Arial" w:hAnsi="Arial" w:cs="Arial"/>
          <w:sz w:val="22"/>
          <w:szCs w:val="22"/>
        </w:rPr>
      </w:pPr>
    </w:p>
    <w:p w14:paraId="0DFF7A43" w14:textId="77777777" w:rsidR="00C9504E" w:rsidRPr="00463098" w:rsidRDefault="00C9504E" w:rsidP="007A307C">
      <w:pPr>
        <w:numPr>
          <w:ilvl w:val="0"/>
          <w:numId w:val="15"/>
        </w:numPr>
        <w:tabs>
          <w:tab w:val="left" w:pos="567"/>
        </w:tabs>
        <w:suppressAutoHyphens/>
        <w:ind w:left="0" w:firstLine="0"/>
        <w:jc w:val="center"/>
        <w:rPr>
          <w:rFonts w:ascii="Arial" w:hAnsi="Arial" w:cs="Arial"/>
          <w:b/>
          <w:sz w:val="22"/>
        </w:rPr>
      </w:pPr>
      <w:r w:rsidRPr="00463098">
        <w:rPr>
          <w:rFonts w:ascii="Arial" w:hAnsi="Arial" w:cs="Arial"/>
          <w:b/>
          <w:sz w:val="22"/>
        </w:rPr>
        <w:t>ŠALIŲ ATSAKOMYBĖ</w:t>
      </w:r>
    </w:p>
    <w:p w14:paraId="1D021669" w14:textId="77777777" w:rsidR="00C9504E" w:rsidRPr="00463098" w:rsidRDefault="00C9504E" w:rsidP="00841D0C">
      <w:pPr>
        <w:tabs>
          <w:tab w:val="left" w:pos="0"/>
          <w:tab w:val="left" w:pos="567"/>
        </w:tabs>
        <w:jc w:val="center"/>
        <w:rPr>
          <w:rFonts w:ascii="Arial" w:hAnsi="Arial" w:cs="Arial"/>
          <w:sz w:val="22"/>
        </w:rPr>
      </w:pPr>
    </w:p>
    <w:p w14:paraId="07E69F88" w14:textId="7A3BA0EC" w:rsidR="009F0259" w:rsidRPr="00BA4C0A" w:rsidRDefault="009F0259" w:rsidP="00BA4C0A">
      <w:pPr>
        <w:tabs>
          <w:tab w:val="left" w:pos="0"/>
          <w:tab w:val="left" w:pos="993"/>
        </w:tabs>
        <w:suppressAutoHyphens/>
        <w:rPr>
          <w:rFonts w:ascii="Arial" w:hAnsi="Arial" w:cs="Arial"/>
          <w:sz w:val="22"/>
        </w:rPr>
      </w:pPr>
      <w:bookmarkStart w:id="35" w:name="_Ref31042569"/>
    </w:p>
    <w:p w14:paraId="02101A41" w14:textId="1C5D1032" w:rsidR="009F0259" w:rsidRDefault="0040165D" w:rsidP="009F0259">
      <w:pPr>
        <w:pStyle w:val="Sraopastraipa"/>
        <w:numPr>
          <w:ilvl w:val="1"/>
          <w:numId w:val="15"/>
        </w:numPr>
        <w:tabs>
          <w:tab w:val="left" w:pos="0"/>
          <w:tab w:val="left" w:pos="993"/>
        </w:tabs>
        <w:suppressAutoHyphens/>
        <w:ind w:left="0" w:firstLine="567"/>
        <w:jc w:val="both"/>
        <w:rPr>
          <w:rFonts w:ascii="Arial" w:hAnsi="Arial" w:cs="Arial"/>
          <w:sz w:val="22"/>
          <w:szCs w:val="22"/>
        </w:rPr>
      </w:pPr>
      <w:bookmarkStart w:id="36" w:name="_Ref207967702"/>
      <w:r w:rsidRPr="0040165D">
        <w:rPr>
          <w:rFonts w:ascii="Arial" w:hAnsi="Arial" w:cs="Arial"/>
          <w:sz w:val="22"/>
          <w:szCs w:val="22"/>
        </w:rPr>
        <w:t xml:space="preserve">Rangovui vėluojant vykdyti </w:t>
      </w:r>
      <w:r w:rsidR="00B02CC9">
        <w:rPr>
          <w:rFonts w:ascii="Arial" w:hAnsi="Arial" w:cs="Arial"/>
          <w:sz w:val="22"/>
          <w:szCs w:val="22"/>
        </w:rPr>
        <w:t xml:space="preserve">Sutarties </w:t>
      </w:r>
      <w:r w:rsidR="00B02CC9">
        <w:rPr>
          <w:rFonts w:ascii="Arial" w:hAnsi="Arial" w:cs="Arial"/>
          <w:sz w:val="22"/>
          <w:szCs w:val="22"/>
          <w:lang w:val="en-US"/>
        </w:rPr>
        <w:t>2.1.1. pa</w:t>
      </w:r>
      <w:r w:rsidR="00B02CC9">
        <w:rPr>
          <w:rFonts w:ascii="Arial" w:hAnsi="Arial" w:cs="Arial"/>
          <w:sz w:val="22"/>
          <w:szCs w:val="22"/>
        </w:rPr>
        <w:t xml:space="preserve">punktyje nurodytus </w:t>
      </w:r>
      <w:r w:rsidRPr="0040165D">
        <w:rPr>
          <w:rFonts w:ascii="Arial" w:hAnsi="Arial" w:cs="Arial"/>
          <w:sz w:val="22"/>
          <w:szCs w:val="22"/>
        </w:rPr>
        <w:t>Darbus Techninės specifikacijos V skyriuje „Užsakymai ir darbų atlikimo terminai“</w:t>
      </w:r>
      <w:r>
        <w:rPr>
          <w:rFonts w:ascii="Arial" w:hAnsi="Arial" w:cs="Arial"/>
          <w:sz w:val="22"/>
          <w:szCs w:val="22"/>
        </w:rPr>
        <w:t xml:space="preserve"> </w:t>
      </w:r>
      <w:r w:rsidRPr="0040165D">
        <w:rPr>
          <w:rFonts w:ascii="Arial" w:hAnsi="Arial" w:cs="Arial"/>
          <w:sz w:val="22"/>
          <w:szCs w:val="22"/>
        </w:rPr>
        <w:t>nurodyt</w:t>
      </w:r>
      <w:r>
        <w:rPr>
          <w:rFonts w:ascii="Arial" w:hAnsi="Arial" w:cs="Arial"/>
          <w:sz w:val="22"/>
          <w:szCs w:val="22"/>
        </w:rPr>
        <w:t>ais</w:t>
      </w:r>
      <w:r w:rsidRPr="0040165D">
        <w:rPr>
          <w:rFonts w:ascii="Arial" w:hAnsi="Arial" w:cs="Arial"/>
          <w:sz w:val="22"/>
          <w:szCs w:val="22"/>
        </w:rPr>
        <w:t xml:space="preserve"> termin</w:t>
      </w:r>
      <w:r>
        <w:rPr>
          <w:rFonts w:ascii="Arial" w:hAnsi="Arial" w:cs="Arial"/>
          <w:sz w:val="22"/>
          <w:szCs w:val="22"/>
        </w:rPr>
        <w:t>ais</w:t>
      </w:r>
      <w:r w:rsidRPr="0040165D">
        <w:rPr>
          <w:rFonts w:ascii="Arial" w:hAnsi="Arial" w:cs="Arial"/>
          <w:sz w:val="22"/>
          <w:szCs w:val="22"/>
        </w:rPr>
        <w:t>, Rangovas įsipareigoja sumokėti Užsakovui 0,05% (nulio ir penkių šimtųjų procento) dydžio delspinigius nuo</w:t>
      </w:r>
      <w:r w:rsidR="006B2EC7">
        <w:rPr>
          <w:rFonts w:ascii="Arial" w:hAnsi="Arial" w:cs="Arial"/>
          <w:sz w:val="22"/>
          <w:szCs w:val="22"/>
        </w:rPr>
        <w:t xml:space="preserve"> visos </w:t>
      </w:r>
      <w:r w:rsidR="001F34DE">
        <w:rPr>
          <w:rFonts w:ascii="Arial" w:hAnsi="Arial" w:cs="Arial"/>
          <w:sz w:val="22"/>
          <w:szCs w:val="22"/>
        </w:rPr>
        <w:t>vėluoja</w:t>
      </w:r>
      <w:r w:rsidR="00D44E31">
        <w:rPr>
          <w:rFonts w:ascii="Arial" w:hAnsi="Arial" w:cs="Arial"/>
          <w:sz w:val="22"/>
          <w:szCs w:val="22"/>
        </w:rPr>
        <w:t>mo</w:t>
      </w:r>
      <w:r w:rsidR="001F34DE">
        <w:rPr>
          <w:rFonts w:ascii="Arial" w:hAnsi="Arial" w:cs="Arial"/>
          <w:sz w:val="22"/>
          <w:szCs w:val="22"/>
        </w:rPr>
        <w:t xml:space="preserve"> </w:t>
      </w:r>
      <w:r w:rsidR="00D44E31">
        <w:rPr>
          <w:rFonts w:ascii="Arial" w:hAnsi="Arial" w:cs="Arial"/>
          <w:sz w:val="22"/>
          <w:szCs w:val="22"/>
        </w:rPr>
        <w:t>į</w:t>
      </w:r>
      <w:r w:rsidR="001F34DE">
        <w:rPr>
          <w:rFonts w:ascii="Arial" w:hAnsi="Arial" w:cs="Arial"/>
          <w:sz w:val="22"/>
          <w:szCs w:val="22"/>
        </w:rPr>
        <w:t>vykdyti u</w:t>
      </w:r>
      <w:r w:rsidR="006B2EC7">
        <w:rPr>
          <w:rFonts w:ascii="Arial" w:hAnsi="Arial" w:cs="Arial"/>
          <w:sz w:val="22"/>
          <w:szCs w:val="22"/>
        </w:rPr>
        <w:t>žsak</w:t>
      </w:r>
      <w:r w:rsidR="001F34DE">
        <w:rPr>
          <w:rFonts w:ascii="Arial" w:hAnsi="Arial" w:cs="Arial"/>
          <w:sz w:val="22"/>
          <w:szCs w:val="22"/>
        </w:rPr>
        <w:t xml:space="preserve">ymo </w:t>
      </w:r>
      <w:r w:rsidRPr="0040165D">
        <w:rPr>
          <w:rFonts w:ascii="Arial" w:hAnsi="Arial" w:cs="Arial"/>
          <w:sz w:val="22"/>
          <w:szCs w:val="22"/>
        </w:rPr>
        <w:t xml:space="preserve"> </w:t>
      </w:r>
      <w:r w:rsidR="001F34DE">
        <w:rPr>
          <w:rFonts w:ascii="Arial" w:hAnsi="Arial" w:cs="Arial"/>
          <w:sz w:val="22"/>
          <w:szCs w:val="22"/>
        </w:rPr>
        <w:t xml:space="preserve">vertės, </w:t>
      </w:r>
      <w:r w:rsidR="00826C0C" w:rsidRPr="0040165D">
        <w:rPr>
          <w:rFonts w:ascii="Arial" w:hAnsi="Arial" w:cs="Arial"/>
          <w:sz w:val="22"/>
          <w:szCs w:val="22"/>
        </w:rPr>
        <w:t xml:space="preserve">bet ne mažiau kaip </w:t>
      </w:r>
      <w:r w:rsidR="004776A5">
        <w:rPr>
          <w:rFonts w:ascii="Arial" w:hAnsi="Arial" w:cs="Arial"/>
          <w:sz w:val="22"/>
          <w:szCs w:val="22"/>
        </w:rPr>
        <w:t xml:space="preserve">po </w:t>
      </w:r>
      <w:r w:rsidR="00826C0C">
        <w:rPr>
          <w:rFonts w:ascii="Arial" w:hAnsi="Arial" w:cs="Arial"/>
          <w:sz w:val="22"/>
          <w:szCs w:val="22"/>
          <w:lang w:val="en-US"/>
        </w:rPr>
        <w:t>50</w:t>
      </w:r>
      <w:r w:rsidR="00826C0C" w:rsidRPr="0040165D">
        <w:rPr>
          <w:rFonts w:ascii="Arial" w:hAnsi="Arial" w:cs="Arial"/>
          <w:sz w:val="22"/>
          <w:szCs w:val="22"/>
        </w:rPr>
        <w:t xml:space="preserve"> (</w:t>
      </w:r>
      <w:r w:rsidR="00FC063D">
        <w:rPr>
          <w:rFonts w:ascii="Arial" w:hAnsi="Arial" w:cs="Arial"/>
          <w:sz w:val="22"/>
          <w:szCs w:val="22"/>
        </w:rPr>
        <w:t>penkiasdešimt</w:t>
      </w:r>
      <w:r w:rsidR="00826C0C" w:rsidRPr="0040165D">
        <w:rPr>
          <w:rFonts w:ascii="Arial" w:hAnsi="Arial" w:cs="Arial"/>
          <w:sz w:val="22"/>
          <w:szCs w:val="22"/>
        </w:rPr>
        <w:t xml:space="preserve"> eurų) EUR už kiekvieną pavėluotą dieną</w:t>
      </w:r>
      <w:r w:rsidR="00826C0C">
        <w:rPr>
          <w:rFonts w:ascii="Arial" w:hAnsi="Arial" w:cs="Arial"/>
          <w:sz w:val="22"/>
          <w:szCs w:val="22"/>
        </w:rPr>
        <w:t xml:space="preserve">, nepriklausomai nuo to, kokia yra pateikto Darbų užsakymo vertė bei </w:t>
      </w:r>
      <w:r w:rsidR="001F34DE">
        <w:rPr>
          <w:rFonts w:ascii="Arial" w:hAnsi="Arial" w:cs="Arial"/>
          <w:sz w:val="22"/>
          <w:szCs w:val="22"/>
        </w:rPr>
        <w:t>nepriklausomai nuo to, k</w:t>
      </w:r>
      <w:r w:rsidR="00826C0C">
        <w:rPr>
          <w:rFonts w:ascii="Arial" w:hAnsi="Arial" w:cs="Arial"/>
          <w:sz w:val="22"/>
          <w:szCs w:val="22"/>
        </w:rPr>
        <w:t>okia</w:t>
      </w:r>
      <w:r w:rsidR="001F34DE">
        <w:rPr>
          <w:rFonts w:ascii="Arial" w:hAnsi="Arial" w:cs="Arial"/>
          <w:sz w:val="22"/>
          <w:szCs w:val="22"/>
        </w:rPr>
        <w:t xml:space="preserve"> dalis </w:t>
      </w:r>
      <w:r w:rsidR="00826C0C">
        <w:rPr>
          <w:rFonts w:ascii="Arial" w:hAnsi="Arial" w:cs="Arial"/>
          <w:sz w:val="22"/>
          <w:szCs w:val="22"/>
        </w:rPr>
        <w:t>u</w:t>
      </w:r>
      <w:r w:rsidR="001F34DE">
        <w:rPr>
          <w:rFonts w:ascii="Arial" w:hAnsi="Arial" w:cs="Arial"/>
          <w:sz w:val="22"/>
          <w:szCs w:val="22"/>
        </w:rPr>
        <w:t xml:space="preserve">žsakymo </w:t>
      </w:r>
      <w:r w:rsidR="00826C0C">
        <w:rPr>
          <w:rFonts w:ascii="Arial" w:hAnsi="Arial" w:cs="Arial"/>
          <w:sz w:val="22"/>
          <w:szCs w:val="22"/>
        </w:rPr>
        <w:t>D</w:t>
      </w:r>
      <w:r w:rsidR="001F34DE">
        <w:rPr>
          <w:rFonts w:ascii="Arial" w:hAnsi="Arial" w:cs="Arial"/>
          <w:sz w:val="22"/>
          <w:szCs w:val="22"/>
        </w:rPr>
        <w:t xml:space="preserve">arbų </w:t>
      </w:r>
      <w:r w:rsidR="00ED6A23">
        <w:rPr>
          <w:rFonts w:ascii="Arial" w:hAnsi="Arial" w:cs="Arial"/>
          <w:sz w:val="22"/>
          <w:szCs w:val="22"/>
        </w:rPr>
        <w:t>buvo</w:t>
      </w:r>
      <w:r w:rsidR="001F34DE">
        <w:rPr>
          <w:rFonts w:ascii="Arial" w:hAnsi="Arial" w:cs="Arial"/>
          <w:sz w:val="22"/>
          <w:szCs w:val="22"/>
        </w:rPr>
        <w:t xml:space="preserve"> priimta dalinio aktavimo metu. Visa užsakymo vertė, nuo kurios bus skaičiuojami delspinigiai, bus apskaičiuojama sudauginus užsakyme nurodytus </w:t>
      </w:r>
      <w:r w:rsidR="00572577">
        <w:rPr>
          <w:rFonts w:ascii="Arial" w:hAnsi="Arial" w:cs="Arial"/>
          <w:sz w:val="22"/>
          <w:szCs w:val="22"/>
        </w:rPr>
        <w:t xml:space="preserve">visų </w:t>
      </w:r>
      <w:r w:rsidR="001F34DE">
        <w:rPr>
          <w:rFonts w:ascii="Arial" w:hAnsi="Arial" w:cs="Arial"/>
          <w:sz w:val="22"/>
          <w:szCs w:val="22"/>
        </w:rPr>
        <w:t xml:space="preserve">darbų kiekius iš Rangovo pasiūlyme </w:t>
      </w:r>
      <w:r w:rsidR="003C4521">
        <w:rPr>
          <w:rFonts w:ascii="Arial" w:hAnsi="Arial" w:cs="Arial"/>
          <w:sz w:val="22"/>
          <w:szCs w:val="22"/>
        </w:rPr>
        <w:t xml:space="preserve">pateiktų įkainių. </w:t>
      </w:r>
      <w:r w:rsidRPr="0040165D">
        <w:rPr>
          <w:rFonts w:ascii="Arial" w:hAnsi="Arial" w:cs="Arial"/>
          <w:sz w:val="22"/>
          <w:szCs w:val="22"/>
        </w:rPr>
        <w:t>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r>
        <w:rPr>
          <w:rFonts w:ascii="Arial" w:hAnsi="Arial" w:cs="Arial"/>
          <w:sz w:val="22"/>
          <w:szCs w:val="22"/>
        </w:rPr>
        <w:t xml:space="preserve"> </w:t>
      </w:r>
      <w:bookmarkStart w:id="37" w:name="_Hlk503880321"/>
      <w:bookmarkEnd w:id="35"/>
      <w:bookmarkEnd w:id="36"/>
    </w:p>
    <w:p w14:paraId="2AAA0DB2" w14:textId="6C8D1A71" w:rsidR="005C7B18" w:rsidRDefault="005C7B18" w:rsidP="009F0259">
      <w:pPr>
        <w:pStyle w:val="Sraopastraipa"/>
        <w:numPr>
          <w:ilvl w:val="1"/>
          <w:numId w:val="15"/>
        </w:numPr>
        <w:tabs>
          <w:tab w:val="left" w:pos="0"/>
          <w:tab w:val="left" w:pos="993"/>
        </w:tabs>
        <w:suppressAutoHyphens/>
        <w:ind w:left="0" w:firstLine="567"/>
        <w:jc w:val="both"/>
        <w:rPr>
          <w:rFonts w:ascii="Arial" w:hAnsi="Arial" w:cs="Arial"/>
          <w:sz w:val="22"/>
          <w:szCs w:val="22"/>
        </w:rPr>
      </w:pPr>
      <w:r>
        <w:rPr>
          <w:rFonts w:ascii="Arial" w:hAnsi="Arial" w:cs="Arial"/>
          <w:sz w:val="22"/>
          <w:szCs w:val="22"/>
        </w:rPr>
        <w:t>Rangovui nevykdant arba vėluojant vykdyti Techninės specifikacijos 6</w:t>
      </w:r>
      <w:r w:rsidR="00D44E31">
        <w:rPr>
          <w:rFonts w:ascii="Arial" w:hAnsi="Arial" w:cs="Arial"/>
          <w:sz w:val="22"/>
          <w:szCs w:val="22"/>
        </w:rPr>
        <w:t>6</w:t>
      </w:r>
      <w:r>
        <w:rPr>
          <w:rFonts w:ascii="Arial" w:hAnsi="Arial" w:cs="Arial"/>
          <w:sz w:val="22"/>
          <w:szCs w:val="22"/>
        </w:rPr>
        <w:t xml:space="preserve"> punkte numatyt</w:t>
      </w:r>
      <w:r w:rsidR="005B510D">
        <w:rPr>
          <w:rFonts w:ascii="Arial" w:hAnsi="Arial" w:cs="Arial"/>
          <w:sz w:val="22"/>
          <w:szCs w:val="22"/>
        </w:rPr>
        <w:t>as pareigas, t.y. vėluojant</w:t>
      </w:r>
      <w:r>
        <w:rPr>
          <w:rFonts w:ascii="Arial" w:hAnsi="Arial" w:cs="Arial"/>
          <w:sz w:val="22"/>
          <w:szCs w:val="22"/>
        </w:rPr>
        <w:t xml:space="preserve"> inform</w:t>
      </w:r>
      <w:r w:rsidR="005B510D">
        <w:rPr>
          <w:rFonts w:ascii="Arial" w:hAnsi="Arial" w:cs="Arial"/>
          <w:sz w:val="22"/>
          <w:szCs w:val="22"/>
        </w:rPr>
        <w:t>uoti</w:t>
      </w:r>
      <w:r>
        <w:rPr>
          <w:rFonts w:ascii="Arial" w:hAnsi="Arial" w:cs="Arial"/>
          <w:sz w:val="22"/>
          <w:szCs w:val="22"/>
        </w:rPr>
        <w:t xml:space="preserve"> apie užbaigtus Darbus ir (ar) neteikiant/vėluojant pateikti galutinį atliktų darbų žiniaraštį,</w:t>
      </w:r>
      <w:r w:rsidR="005B510D">
        <w:rPr>
          <w:rFonts w:ascii="Arial" w:hAnsi="Arial" w:cs="Arial"/>
          <w:sz w:val="22"/>
          <w:szCs w:val="22"/>
        </w:rPr>
        <w:t xml:space="preserve"> Techninės specifikacijos </w:t>
      </w:r>
      <w:r w:rsidR="00572577">
        <w:rPr>
          <w:rFonts w:ascii="Arial" w:hAnsi="Arial" w:cs="Arial"/>
          <w:sz w:val="22"/>
          <w:szCs w:val="22"/>
        </w:rPr>
        <w:t>6</w:t>
      </w:r>
      <w:r w:rsidR="00D44E31">
        <w:rPr>
          <w:rFonts w:ascii="Arial" w:hAnsi="Arial" w:cs="Arial"/>
          <w:sz w:val="22"/>
          <w:szCs w:val="22"/>
        </w:rPr>
        <w:t>6</w:t>
      </w:r>
      <w:r w:rsidR="00572577">
        <w:rPr>
          <w:rFonts w:ascii="Arial" w:hAnsi="Arial" w:cs="Arial"/>
          <w:sz w:val="22"/>
          <w:szCs w:val="22"/>
        </w:rPr>
        <w:t xml:space="preserve"> </w:t>
      </w:r>
      <w:r w:rsidR="005B510D">
        <w:rPr>
          <w:rFonts w:ascii="Arial" w:hAnsi="Arial" w:cs="Arial"/>
          <w:sz w:val="22"/>
          <w:szCs w:val="22"/>
        </w:rPr>
        <w:t xml:space="preserve">punkte numatytu terminu, </w:t>
      </w:r>
      <w:r>
        <w:rPr>
          <w:rFonts w:ascii="Arial" w:hAnsi="Arial" w:cs="Arial"/>
          <w:sz w:val="22"/>
          <w:szCs w:val="22"/>
        </w:rPr>
        <w:t>Rangov</w:t>
      </w:r>
      <w:r w:rsidR="005B510D">
        <w:rPr>
          <w:rFonts w:ascii="Arial" w:hAnsi="Arial" w:cs="Arial"/>
          <w:sz w:val="22"/>
          <w:szCs w:val="22"/>
        </w:rPr>
        <w:t>as įsipareigoja sumokėti</w:t>
      </w:r>
      <w:r>
        <w:rPr>
          <w:rFonts w:ascii="Arial" w:hAnsi="Arial" w:cs="Arial"/>
          <w:sz w:val="22"/>
          <w:szCs w:val="22"/>
        </w:rPr>
        <w:t xml:space="preserve"> </w:t>
      </w:r>
      <w:r w:rsidR="006D12CC">
        <w:rPr>
          <w:rFonts w:ascii="Arial" w:hAnsi="Arial" w:cs="Arial"/>
          <w:sz w:val="22"/>
          <w:szCs w:val="22"/>
        </w:rPr>
        <w:t>3</w:t>
      </w:r>
      <w:r>
        <w:rPr>
          <w:rFonts w:ascii="Arial" w:hAnsi="Arial" w:cs="Arial"/>
          <w:sz w:val="22"/>
          <w:szCs w:val="22"/>
        </w:rPr>
        <w:t>000 (</w:t>
      </w:r>
      <w:r w:rsidR="006D12CC">
        <w:rPr>
          <w:rFonts w:ascii="Arial" w:hAnsi="Arial" w:cs="Arial"/>
          <w:sz w:val="22"/>
          <w:szCs w:val="22"/>
        </w:rPr>
        <w:t xml:space="preserve">trijų </w:t>
      </w:r>
      <w:r>
        <w:rPr>
          <w:rFonts w:ascii="Arial" w:hAnsi="Arial" w:cs="Arial"/>
          <w:sz w:val="22"/>
          <w:szCs w:val="22"/>
        </w:rPr>
        <w:t>tūkstančių) eurų baud</w:t>
      </w:r>
      <w:r w:rsidR="005B510D">
        <w:rPr>
          <w:rFonts w:ascii="Arial" w:hAnsi="Arial" w:cs="Arial"/>
          <w:sz w:val="22"/>
          <w:szCs w:val="22"/>
        </w:rPr>
        <w:t>ą</w:t>
      </w:r>
      <w:r>
        <w:rPr>
          <w:rFonts w:ascii="Arial" w:hAnsi="Arial" w:cs="Arial"/>
          <w:sz w:val="22"/>
          <w:szCs w:val="22"/>
        </w:rPr>
        <w:t xml:space="preserve"> už kiekvieną pažeidimo atvejį. </w:t>
      </w:r>
      <w:r w:rsidRPr="0040165D">
        <w:rPr>
          <w:rFonts w:ascii="Arial" w:hAnsi="Arial" w:cs="Arial"/>
          <w:sz w:val="22"/>
          <w:szCs w:val="22"/>
        </w:rPr>
        <w:t xml:space="preserve">Užsakovas turi teisę vienašališkai išskaičiuoti netesybas iš Rangovui </w:t>
      </w:r>
      <w:r>
        <w:rPr>
          <w:rFonts w:ascii="Arial" w:hAnsi="Arial" w:cs="Arial"/>
          <w:sz w:val="22"/>
          <w:szCs w:val="22"/>
        </w:rPr>
        <w:t xml:space="preserve">pagal bet kurią sutartį </w:t>
      </w:r>
      <w:r w:rsidRPr="0040165D">
        <w:rPr>
          <w:rFonts w:ascii="Arial" w:hAnsi="Arial" w:cs="Arial"/>
          <w:sz w:val="22"/>
          <w:szCs w:val="22"/>
        </w:rPr>
        <w:t>mokėtinų sumų.</w:t>
      </w:r>
      <w:r>
        <w:rPr>
          <w:rFonts w:ascii="Arial" w:hAnsi="Arial" w:cs="Arial"/>
          <w:sz w:val="22"/>
          <w:szCs w:val="22"/>
        </w:rPr>
        <w:t xml:space="preserve"> </w:t>
      </w:r>
      <w:r w:rsidRPr="0040165D">
        <w:rPr>
          <w:rFonts w:ascii="Arial" w:hAnsi="Arial" w:cs="Arial"/>
          <w:sz w:val="22"/>
          <w:szCs w:val="22"/>
        </w:rPr>
        <w:t>Apie atliktą įskaitymą Užsakovas raštu informuoja Rangovą.</w:t>
      </w:r>
    </w:p>
    <w:p w14:paraId="7B116499" w14:textId="0A05AD90" w:rsidR="00C9504E" w:rsidRDefault="00BA4C0A" w:rsidP="00CF7AD2">
      <w:pPr>
        <w:pStyle w:val="Sraopastraipa"/>
        <w:numPr>
          <w:ilvl w:val="1"/>
          <w:numId w:val="15"/>
        </w:numPr>
        <w:tabs>
          <w:tab w:val="left" w:pos="0"/>
          <w:tab w:val="left" w:pos="993"/>
        </w:tabs>
        <w:suppressAutoHyphens/>
        <w:ind w:left="0" w:firstLine="567"/>
        <w:jc w:val="both"/>
        <w:rPr>
          <w:rFonts w:ascii="Arial" w:hAnsi="Arial" w:cs="Arial"/>
          <w:sz w:val="22"/>
          <w:szCs w:val="22"/>
        </w:rPr>
      </w:pPr>
      <w:bookmarkStart w:id="38" w:name="_Hlk503880343"/>
      <w:bookmarkStart w:id="39" w:name="_Hlk159325365"/>
      <w:bookmarkEnd w:id="37"/>
      <w:r w:rsidRPr="00BA4C0A">
        <w:rPr>
          <w:rFonts w:ascii="Arial" w:hAnsi="Arial" w:cs="Arial"/>
          <w:sz w:val="22"/>
          <w:szCs w:val="22"/>
        </w:rPr>
        <w:t>Rangovui nepašalinus defektų, netikslumų</w:t>
      </w:r>
      <w:bookmarkStart w:id="40" w:name="_Hlk159328057"/>
      <w:r w:rsidRPr="00BA4C0A">
        <w:rPr>
          <w:rFonts w:ascii="Arial" w:hAnsi="Arial" w:cs="Arial"/>
          <w:sz w:val="22"/>
          <w:szCs w:val="22"/>
        </w:rPr>
        <w:t xml:space="preserve">, neatitikimų teisės aktams, </w:t>
      </w:r>
      <w:r>
        <w:rPr>
          <w:rFonts w:ascii="Arial" w:hAnsi="Arial" w:cs="Arial"/>
          <w:sz w:val="22"/>
          <w:szCs w:val="22"/>
        </w:rPr>
        <w:t>T</w:t>
      </w:r>
      <w:r w:rsidRPr="00BA4C0A">
        <w:rPr>
          <w:rFonts w:ascii="Arial" w:hAnsi="Arial" w:cs="Arial"/>
          <w:sz w:val="22"/>
          <w:szCs w:val="22"/>
        </w:rPr>
        <w:t>echninei specifikacijai ir (ar)</w:t>
      </w:r>
      <w:bookmarkEnd w:id="40"/>
      <w:r w:rsidRPr="00BA4C0A">
        <w:rPr>
          <w:rFonts w:ascii="Arial" w:hAnsi="Arial" w:cs="Arial"/>
          <w:sz w:val="22"/>
          <w:szCs w:val="22"/>
        </w:rPr>
        <w:t xml:space="preserve"> kitų trūkumų per </w:t>
      </w:r>
      <w:r w:rsidR="00ED6A23">
        <w:rPr>
          <w:rFonts w:ascii="Arial" w:hAnsi="Arial" w:cs="Arial"/>
          <w:sz w:val="22"/>
          <w:szCs w:val="22"/>
        </w:rPr>
        <w:t>30 kalendorinių dienų terminą arba</w:t>
      </w:r>
      <w:r w:rsidR="00F52B76">
        <w:rPr>
          <w:rFonts w:ascii="Arial" w:hAnsi="Arial" w:cs="Arial"/>
          <w:sz w:val="22"/>
          <w:szCs w:val="22"/>
        </w:rPr>
        <w:t>,</w:t>
      </w:r>
      <w:r w:rsidR="00ED6A23">
        <w:rPr>
          <w:rFonts w:ascii="Arial" w:hAnsi="Arial" w:cs="Arial"/>
          <w:sz w:val="22"/>
          <w:szCs w:val="22"/>
        </w:rPr>
        <w:t xml:space="preserve"> atskirais atvejais</w:t>
      </w:r>
      <w:r w:rsidR="00F52B76">
        <w:rPr>
          <w:rFonts w:ascii="Arial" w:hAnsi="Arial" w:cs="Arial"/>
          <w:sz w:val="22"/>
          <w:szCs w:val="22"/>
        </w:rPr>
        <w:t>,</w:t>
      </w:r>
      <w:r w:rsidR="00ED6A23">
        <w:rPr>
          <w:rFonts w:ascii="Arial" w:hAnsi="Arial" w:cs="Arial"/>
          <w:sz w:val="22"/>
          <w:szCs w:val="22"/>
        </w:rPr>
        <w:t xml:space="preserve"> per kitą </w:t>
      </w:r>
      <w:r w:rsidRPr="00BA4C0A">
        <w:rPr>
          <w:rFonts w:ascii="Arial" w:hAnsi="Arial" w:cs="Arial"/>
          <w:sz w:val="22"/>
          <w:szCs w:val="22"/>
        </w:rPr>
        <w:t xml:space="preserve">Užsakovo ir (ar) </w:t>
      </w:r>
      <w:r>
        <w:rPr>
          <w:rFonts w:ascii="Arial" w:hAnsi="Arial" w:cs="Arial"/>
          <w:sz w:val="22"/>
          <w:szCs w:val="22"/>
        </w:rPr>
        <w:t>rangos darbų</w:t>
      </w:r>
      <w:r w:rsidRPr="00BA4C0A">
        <w:rPr>
          <w:rFonts w:ascii="Arial" w:hAnsi="Arial" w:cs="Arial"/>
          <w:sz w:val="22"/>
          <w:szCs w:val="22"/>
        </w:rPr>
        <w:t xml:space="preserve"> </w:t>
      </w:r>
      <w:r w:rsidR="00832D17">
        <w:rPr>
          <w:rFonts w:ascii="Arial" w:hAnsi="Arial" w:cs="Arial"/>
          <w:sz w:val="22"/>
          <w:szCs w:val="22"/>
        </w:rPr>
        <w:t>T</w:t>
      </w:r>
      <w:r w:rsidRPr="00BA4C0A">
        <w:rPr>
          <w:rFonts w:ascii="Arial" w:hAnsi="Arial" w:cs="Arial"/>
          <w:sz w:val="22"/>
          <w:szCs w:val="22"/>
        </w:rPr>
        <w:t xml:space="preserve">echninio prižiūrėtojo </w:t>
      </w:r>
      <w:r w:rsidR="00F52B76">
        <w:rPr>
          <w:rFonts w:ascii="Arial" w:hAnsi="Arial" w:cs="Arial"/>
          <w:sz w:val="22"/>
          <w:szCs w:val="22"/>
        </w:rPr>
        <w:t xml:space="preserve">raštu </w:t>
      </w:r>
      <w:r w:rsidRPr="00BA4C0A">
        <w:rPr>
          <w:rFonts w:ascii="Arial" w:hAnsi="Arial" w:cs="Arial"/>
          <w:sz w:val="22"/>
          <w:szCs w:val="22"/>
        </w:rPr>
        <w:t xml:space="preserve">nustatytą </w:t>
      </w:r>
      <w:r w:rsidR="00FC063D">
        <w:rPr>
          <w:rFonts w:ascii="Arial" w:hAnsi="Arial" w:cs="Arial"/>
          <w:sz w:val="22"/>
          <w:szCs w:val="22"/>
        </w:rPr>
        <w:t>terminą</w:t>
      </w:r>
      <w:r w:rsidRPr="00BA4C0A">
        <w:rPr>
          <w:rFonts w:ascii="Arial" w:hAnsi="Arial" w:cs="Arial"/>
          <w:sz w:val="22"/>
          <w:szCs w:val="22"/>
        </w:rPr>
        <w:t>,</w:t>
      </w:r>
      <w:r w:rsidR="00FC063D">
        <w:rPr>
          <w:rFonts w:ascii="Arial" w:hAnsi="Arial" w:cs="Arial"/>
          <w:sz w:val="22"/>
          <w:szCs w:val="22"/>
        </w:rPr>
        <w:t xml:space="preserve"> kuris negali būti trumpesnis nei 30 kalendorinių dienų,</w:t>
      </w:r>
      <w:r w:rsidRPr="00BA4C0A">
        <w:rPr>
          <w:rFonts w:ascii="Arial" w:hAnsi="Arial" w:cs="Arial"/>
          <w:sz w:val="22"/>
          <w:szCs w:val="22"/>
        </w:rPr>
        <w:t xml:space="preserve"> </w:t>
      </w:r>
      <w:r w:rsidR="00FC063D">
        <w:rPr>
          <w:rFonts w:ascii="Arial" w:hAnsi="Arial" w:cs="Arial"/>
          <w:sz w:val="22"/>
          <w:szCs w:val="22"/>
        </w:rPr>
        <w:t>Rangovas įsipareigoja mokėt</w:t>
      </w:r>
      <w:r w:rsidRPr="00BA4C0A">
        <w:rPr>
          <w:rFonts w:ascii="Arial" w:hAnsi="Arial" w:cs="Arial"/>
          <w:sz w:val="22"/>
          <w:szCs w:val="22"/>
        </w:rPr>
        <w:t xml:space="preserve">i </w:t>
      </w:r>
      <w:r w:rsidR="004C2C5E">
        <w:rPr>
          <w:rFonts w:ascii="Arial" w:hAnsi="Arial" w:cs="Arial"/>
          <w:sz w:val="22"/>
          <w:szCs w:val="22"/>
        </w:rPr>
        <w:t xml:space="preserve">Užsakovui </w:t>
      </w:r>
      <w:r w:rsidR="004776A5">
        <w:rPr>
          <w:rFonts w:ascii="Arial" w:hAnsi="Arial" w:cs="Arial"/>
          <w:sz w:val="22"/>
          <w:szCs w:val="22"/>
        </w:rPr>
        <w:t>50</w:t>
      </w:r>
      <w:r w:rsidR="004776A5" w:rsidRPr="00BA4C0A">
        <w:rPr>
          <w:rFonts w:ascii="Arial" w:hAnsi="Arial" w:cs="Arial"/>
          <w:sz w:val="22"/>
          <w:szCs w:val="22"/>
        </w:rPr>
        <w:t xml:space="preserve"> </w:t>
      </w:r>
      <w:r w:rsidRPr="00BA4C0A">
        <w:rPr>
          <w:rFonts w:ascii="Arial" w:hAnsi="Arial" w:cs="Arial"/>
          <w:sz w:val="22"/>
          <w:szCs w:val="22"/>
        </w:rPr>
        <w:t>(</w:t>
      </w:r>
      <w:r w:rsidR="004776A5">
        <w:rPr>
          <w:rFonts w:ascii="Arial" w:hAnsi="Arial" w:cs="Arial"/>
          <w:sz w:val="22"/>
          <w:szCs w:val="22"/>
        </w:rPr>
        <w:t>penkiasdešimties</w:t>
      </w:r>
      <w:r w:rsidRPr="00BA4C0A">
        <w:rPr>
          <w:rFonts w:ascii="Arial" w:hAnsi="Arial" w:cs="Arial"/>
          <w:sz w:val="22"/>
          <w:szCs w:val="22"/>
        </w:rPr>
        <w:t xml:space="preserve"> eurų) Eur dydžio delspinigius už kiekvieną pavėluotą</w:t>
      </w:r>
      <w:r w:rsidR="004C2C5E">
        <w:rPr>
          <w:rFonts w:ascii="Arial" w:hAnsi="Arial" w:cs="Arial"/>
          <w:sz w:val="22"/>
          <w:szCs w:val="22"/>
        </w:rPr>
        <w:t xml:space="preserve"> ištaisyti trūkumus</w:t>
      </w:r>
      <w:r w:rsidRPr="00BA4C0A">
        <w:rPr>
          <w:rFonts w:ascii="Arial" w:hAnsi="Arial" w:cs="Arial"/>
          <w:sz w:val="22"/>
          <w:szCs w:val="22"/>
        </w:rPr>
        <w:t xml:space="preserve"> kalendorinę dieną</w:t>
      </w:r>
      <w:r w:rsidR="004C2C5E">
        <w:rPr>
          <w:rFonts w:ascii="Arial" w:hAnsi="Arial" w:cs="Arial"/>
          <w:sz w:val="22"/>
          <w:szCs w:val="22"/>
        </w:rPr>
        <w:t xml:space="preserve"> ir atlyginti kitus dėl trūkumų neištaisymo atsiradusius nuostolius</w:t>
      </w:r>
      <w:r w:rsidRPr="00BA4C0A">
        <w:rPr>
          <w:rFonts w:ascii="Arial" w:hAnsi="Arial" w:cs="Arial"/>
          <w:sz w:val="22"/>
          <w:szCs w:val="22"/>
        </w:rPr>
        <w:t>,</w:t>
      </w:r>
      <w:r w:rsidR="004C2C5E">
        <w:rPr>
          <w:rFonts w:ascii="Arial" w:hAnsi="Arial" w:cs="Arial"/>
          <w:sz w:val="22"/>
          <w:szCs w:val="22"/>
        </w:rPr>
        <w:t xml:space="preserve"> kurių nepadengia netesybos.</w:t>
      </w:r>
      <w:r w:rsidRPr="00BA4C0A">
        <w:rPr>
          <w:rFonts w:ascii="Arial" w:hAnsi="Arial" w:cs="Arial"/>
          <w:sz w:val="22"/>
          <w:szCs w:val="22"/>
        </w:rPr>
        <w:t xml:space="preserve"> </w:t>
      </w:r>
      <w:r w:rsidR="0032700B" w:rsidRPr="0040165D">
        <w:rPr>
          <w:rFonts w:ascii="Arial" w:hAnsi="Arial" w:cs="Arial"/>
          <w:sz w:val="22"/>
          <w:szCs w:val="22"/>
        </w:rPr>
        <w:t xml:space="preserve">Užsakovas turi teisę vienašališkai išskaičiuoti netesybas iš Rangovui </w:t>
      </w:r>
      <w:r w:rsidR="0032700B">
        <w:rPr>
          <w:rFonts w:ascii="Arial" w:hAnsi="Arial" w:cs="Arial"/>
          <w:sz w:val="22"/>
          <w:szCs w:val="22"/>
        </w:rPr>
        <w:t xml:space="preserve">pagal bet kurią sutartį </w:t>
      </w:r>
      <w:r w:rsidR="0032700B" w:rsidRPr="0040165D">
        <w:rPr>
          <w:rFonts w:ascii="Arial" w:hAnsi="Arial" w:cs="Arial"/>
          <w:sz w:val="22"/>
          <w:szCs w:val="22"/>
        </w:rPr>
        <w:t>mokėtinų sumų.</w:t>
      </w:r>
      <w:r w:rsidR="0032700B">
        <w:rPr>
          <w:rFonts w:ascii="Arial" w:hAnsi="Arial" w:cs="Arial"/>
          <w:sz w:val="22"/>
          <w:szCs w:val="22"/>
        </w:rPr>
        <w:t xml:space="preserve"> </w:t>
      </w:r>
      <w:r w:rsidR="0032700B" w:rsidRPr="0040165D">
        <w:rPr>
          <w:rFonts w:ascii="Arial" w:hAnsi="Arial" w:cs="Arial"/>
          <w:sz w:val="22"/>
          <w:szCs w:val="22"/>
        </w:rPr>
        <w:t>Apie atliktą įskaitymą Užsakovas raštu informuoja Rangovą.</w:t>
      </w:r>
      <w:r w:rsidRPr="00BA4C0A">
        <w:rPr>
          <w:rFonts w:ascii="Arial" w:hAnsi="Arial" w:cs="Arial"/>
          <w:sz w:val="22"/>
          <w:szCs w:val="22"/>
        </w:rPr>
        <w:t>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38"/>
      <w:bookmarkEnd w:id="39"/>
    </w:p>
    <w:p w14:paraId="2A59DD02" w14:textId="78D440FF" w:rsidR="0098055E" w:rsidRPr="00463098" w:rsidRDefault="0098055E" w:rsidP="00CF7AD2">
      <w:pPr>
        <w:pStyle w:val="Sraopastraipa"/>
        <w:numPr>
          <w:ilvl w:val="1"/>
          <w:numId w:val="15"/>
        </w:numPr>
        <w:tabs>
          <w:tab w:val="left" w:pos="0"/>
          <w:tab w:val="left" w:pos="993"/>
        </w:tabs>
        <w:suppressAutoHyphens/>
        <w:ind w:left="0" w:firstLine="567"/>
        <w:jc w:val="both"/>
        <w:rPr>
          <w:rFonts w:ascii="Arial" w:hAnsi="Arial" w:cs="Arial"/>
          <w:sz w:val="22"/>
          <w:szCs w:val="22"/>
        </w:rPr>
      </w:pPr>
      <w:r w:rsidRPr="002F7269">
        <w:rPr>
          <w:rFonts w:ascii="Arial" w:hAnsi="Arial" w:cs="Arial"/>
          <w:sz w:val="22"/>
          <w:szCs w:val="22"/>
        </w:rPr>
        <w:t>Rangova</w:t>
      </w:r>
      <w:r w:rsidRPr="0098055E">
        <w:rPr>
          <w:rFonts w:ascii="Arial" w:hAnsi="Arial" w:cs="Arial"/>
          <w:sz w:val="22"/>
          <w:szCs w:val="22"/>
        </w:rPr>
        <w:t xml:space="preserve">s, nesilaikęs Sutarties </w:t>
      </w:r>
      <w:r w:rsidR="00CC1885">
        <w:rPr>
          <w:rFonts w:ascii="Arial" w:hAnsi="Arial" w:cs="Arial"/>
          <w:sz w:val="22"/>
          <w:szCs w:val="22"/>
        </w:rPr>
        <w:fldChar w:fldCharType="begin"/>
      </w:r>
      <w:r w:rsidR="00CC1885">
        <w:rPr>
          <w:rFonts w:ascii="Arial" w:hAnsi="Arial" w:cs="Arial"/>
          <w:sz w:val="22"/>
          <w:szCs w:val="22"/>
        </w:rPr>
        <w:instrText xml:space="preserve"> REF _Ref207969013 \r \h </w:instrText>
      </w:r>
      <w:r w:rsidR="00CC1885">
        <w:rPr>
          <w:rFonts w:ascii="Arial" w:hAnsi="Arial" w:cs="Arial"/>
          <w:sz w:val="22"/>
          <w:szCs w:val="22"/>
        </w:rPr>
      </w:r>
      <w:r w:rsidR="00CC1885">
        <w:rPr>
          <w:rFonts w:ascii="Arial" w:hAnsi="Arial" w:cs="Arial"/>
          <w:sz w:val="22"/>
          <w:szCs w:val="22"/>
        </w:rPr>
        <w:fldChar w:fldCharType="separate"/>
      </w:r>
      <w:r w:rsidR="008203CF">
        <w:rPr>
          <w:rFonts w:ascii="Arial" w:hAnsi="Arial" w:cs="Arial"/>
          <w:sz w:val="22"/>
          <w:szCs w:val="22"/>
        </w:rPr>
        <w:t>5.1</w:t>
      </w:r>
      <w:r w:rsidR="00CC1885">
        <w:rPr>
          <w:rFonts w:ascii="Arial" w:hAnsi="Arial" w:cs="Arial"/>
          <w:sz w:val="22"/>
          <w:szCs w:val="22"/>
        </w:rPr>
        <w:fldChar w:fldCharType="end"/>
      </w:r>
      <w:r w:rsidRPr="0098055E">
        <w:rPr>
          <w:rFonts w:ascii="Arial" w:hAnsi="Arial" w:cs="Arial"/>
          <w:sz w:val="22"/>
          <w:szCs w:val="22"/>
        </w:rPr>
        <w:t xml:space="preserve">, </w:t>
      </w:r>
      <w:r w:rsidR="00CC1885">
        <w:rPr>
          <w:rFonts w:ascii="Arial" w:hAnsi="Arial" w:cs="Arial"/>
          <w:sz w:val="22"/>
          <w:szCs w:val="22"/>
        </w:rPr>
        <w:fldChar w:fldCharType="begin"/>
      </w:r>
      <w:r w:rsidR="00CC1885">
        <w:rPr>
          <w:rFonts w:ascii="Arial" w:hAnsi="Arial" w:cs="Arial"/>
          <w:sz w:val="22"/>
          <w:szCs w:val="22"/>
        </w:rPr>
        <w:instrText xml:space="preserve"> REF _Ref207966285 \r \h </w:instrText>
      </w:r>
      <w:r w:rsidR="00CC1885">
        <w:rPr>
          <w:rFonts w:ascii="Arial" w:hAnsi="Arial" w:cs="Arial"/>
          <w:sz w:val="22"/>
          <w:szCs w:val="22"/>
        </w:rPr>
      </w:r>
      <w:r w:rsidR="00CC1885">
        <w:rPr>
          <w:rFonts w:ascii="Arial" w:hAnsi="Arial" w:cs="Arial"/>
          <w:sz w:val="22"/>
          <w:szCs w:val="22"/>
        </w:rPr>
        <w:fldChar w:fldCharType="separate"/>
      </w:r>
      <w:r w:rsidR="008203CF">
        <w:rPr>
          <w:rFonts w:ascii="Arial" w:hAnsi="Arial" w:cs="Arial"/>
          <w:sz w:val="22"/>
          <w:szCs w:val="22"/>
        </w:rPr>
        <w:t>5.2</w:t>
      </w:r>
      <w:r w:rsidR="00CC1885">
        <w:rPr>
          <w:rFonts w:ascii="Arial" w:hAnsi="Arial" w:cs="Arial"/>
          <w:sz w:val="22"/>
          <w:szCs w:val="22"/>
        </w:rPr>
        <w:fldChar w:fldCharType="end"/>
      </w:r>
      <w:r w:rsidRPr="0098055E">
        <w:rPr>
          <w:rFonts w:ascii="Arial" w:hAnsi="Arial" w:cs="Arial"/>
          <w:sz w:val="22"/>
          <w:szCs w:val="22"/>
        </w:rPr>
        <w:t xml:space="preserve"> ir </w:t>
      </w:r>
      <w:r w:rsidR="002F7269">
        <w:rPr>
          <w:rFonts w:ascii="Arial" w:hAnsi="Arial" w:cs="Arial"/>
          <w:sz w:val="22"/>
          <w:szCs w:val="22"/>
        </w:rPr>
        <w:fldChar w:fldCharType="begin"/>
      </w:r>
      <w:r w:rsidR="002F7269">
        <w:rPr>
          <w:rFonts w:ascii="Arial" w:hAnsi="Arial" w:cs="Arial"/>
          <w:sz w:val="22"/>
          <w:szCs w:val="22"/>
        </w:rPr>
        <w:instrText xml:space="preserve"> REF _Ref207968687 \r \h </w:instrText>
      </w:r>
      <w:r w:rsidR="002F7269">
        <w:rPr>
          <w:rFonts w:ascii="Arial" w:hAnsi="Arial" w:cs="Arial"/>
          <w:sz w:val="22"/>
          <w:szCs w:val="22"/>
        </w:rPr>
      </w:r>
      <w:r w:rsidR="002F7269">
        <w:rPr>
          <w:rFonts w:ascii="Arial" w:hAnsi="Arial" w:cs="Arial"/>
          <w:sz w:val="22"/>
          <w:szCs w:val="22"/>
        </w:rPr>
        <w:fldChar w:fldCharType="separate"/>
      </w:r>
      <w:r w:rsidR="008203CF">
        <w:rPr>
          <w:rFonts w:ascii="Arial" w:hAnsi="Arial" w:cs="Arial"/>
          <w:sz w:val="22"/>
          <w:szCs w:val="22"/>
        </w:rPr>
        <w:t>5.6</w:t>
      </w:r>
      <w:r w:rsidR="002F7269">
        <w:rPr>
          <w:rFonts w:ascii="Arial" w:hAnsi="Arial" w:cs="Arial"/>
          <w:sz w:val="22"/>
          <w:szCs w:val="22"/>
        </w:rPr>
        <w:fldChar w:fldCharType="end"/>
      </w:r>
      <w:r w:rsidRPr="0098055E">
        <w:rPr>
          <w:rFonts w:ascii="Arial" w:hAnsi="Arial" w:cs="Arial"/>
          <w:sz w:val="22"/>
          <w:szCs w:val="22"/>
        </w:rPr>
        <w:t xml:space="preserve"> punktuose</w:t>
      </w:r>
      <w:r w:rsidR="00D01C92">
        <w:rPr>
          <w:rFonts w:ascii="Arial" w:hAnsi="Arial" w:cs="Arial"/>
          <w:sz w:val="22"/>
          <w:szCs w:val="22"/>
        </w:rPr>
        <w:t xml:space="preserve"> </w:t>
      </w:r>
      <w:r w:rsidRPr="0098055E">
        <w:rPr>
          <w:rFonts w:ascii="Arial" w:hAnsi="Arial" w:cs="Arial"/>
          <w:sz w:val="22"/>
          <w:szCs w:val="22"/>
        </w:rPr>
        <w:t xml:space="preserve">nurodytų reikalavimų, įsipareigoja sumokėti Užsakovui 2000 (dviejų tūkstančių) EUR dydžio baudą, jeigu pažeidimas padarytas </w:t>
      </w:r>
      <w:bookmarkStart w:id="41" w:name="_Hlk142913343"/>
      <w:r w:rsidRPr="0098055E">
        <w:rPr>
          <w:rFonts w:ascii="Arial" w:hAnsi="Arial" w:cs="Arial"/>
          <w:sz w:val="22"/>
          <w:szCs w:val="22"/>
        </w:rPr>
        <w:t xml:space="preserve">valstybinės reikšmės </w:t>
      </w:r>
      <w:bookmarkEnd w:id="41"/>
      <w:r w:rsidRPr="0098055E">
        <w:rPr>
          <w:rFonts w:ascii="Arial" w:hAnsi="Arial" w:cs="Arial"/>
          <w:sz w:val="22"/>
          <w:szCs w:val="22"/>
        </w:rPr>
        <w:t>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w:t>
      </w:r>
      <w:r w:rsidR="004D6D39">
        <w:rPr>
          <w:rFonts w:ascii="Arial" w:hAnsi="Arial" w:cs="Arial"/>
          <w:sz w:val="22"/>
          <w:szCs w:val="22"/>
        </w:rPr>
        <w:t xml:space="preserve"> </w:t>
      </w:r>
      <w:r w:rsidRPr="0098055E">
        <w:rPr>
          <w:rFonts w:ascii="Arial" w:hAnsi="Arial" w:cs="Arial"/>
          <w:sz w:val="22"/>
          <w:szCs w:val="22"/>
        </w:rPr>
        <w:t>ir už kiekvieną tokio pažeidimo nepašalinimo dieną. Bauda išskaičiuojama iš Rangovui pagal šią Sutartį mokėtinų sumų (be PVM). Apie atliktą įskaitymą Užsakovas raštu informuoja Rangovą.</w:t>
      </w:r>
    </w:p>
    <w:p w14:paraId="654D37BE" w14:textId="671F79F5" w:rsidR="00C9504E" w:rsidRPr="00463098" w:rsidRDefault="00C9504E" w:rsidP="00CF7AD2">
      <w:pPr>
        <w:pStyle w:val="Sraopastraipa"/>
        <w:numPr>
          <w:ilvl w:val="1"/>
          <w:numId w:val="15"/>
        </w:numPr>
        <w:tabs>
          <w:tab w:val="left" w:pos="0"/>
          <w:tab w:val="left" w:pos="993"/>
        </w:tabs>
        <w:suppressAutoHyphens/>
        <w:ind w:left="0" w:firstLine="567"/>
        <w:jc w:val="both"/>
        <w:rPr>
          <w:rFonts w:ascii="Arial" w:hAnsi="Arial" w:cs="Arial"/>
          <w:sz w:val="22"/>
          <w:szCs w:val="22"/>
        </w:rPr>
      </w:pPr>
      <w:r w:rsidRPr="00463098">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21457F">
        <w:rPr>
          <w:rFonts w:ascii="Arial" w:hAnsi="Arial" w:cs="Arial"/>
          <w:sz w:val="22"/>
          <w:szCs w:val="22"/>
        </w:rPr>
        <w:fldChar w:fldCharType="begin"/>
      </w:r>
      <w:r w:rsidR="0021457F">
        <w:rPr>
          <w:rFonts w:ascii="Arial" w:hAnsi="Arial" w:cs="Arial"/>
          <w:sz w:val="22"/>
          <w:szCs w:val="22"/>
        </w:rPr>
        <w:instrText xml:space="preserve"> REF _Ref207968505 \r \h </w:instrText>
      </w:r>
      <w:r w:rsidR="0021457F">
        <w:rPr>
          <w:rFonts w:ascii="Arial" w:hAnsi="Arial" w:cs="Arial"/>
          <w:sz w:val="22"/>
          <w:szCs w:val="22"/>
        </w:rPr>
      </w:r>
      <w:r w:rsidR="0021457F">
        <w:rPr>
          <w:rFonts w:ascii="Arial" w:hAnsi="Arial" w:cs="Arial"/>
          <w:sz w:val="22"/>
          <w:szCs w:val="22"/>
        </w:rPr>
        <w:fldChar w:fldCharType="separate"/>
      </w:r>
      <w:r w:rsidR="008203CF">
        <w:rPr>
          <w:rFonts w:ascii="Arial" w:hAnsi="Arial" w:cs="Arial"/>
          <w:sz w:val="22"/>
          <w:szCs w:val="22"/>
        </w:rPr>
        <w:t>11.3</w:t>
      </w:r>
      <w:r w:rsidR="0021457F">
        <w:rPr>
          <w:rFonts w:ascii="Arial" w:hAnsi="Arial" w:cs="Arial"/>
          <w:sz w:val="22"/>
          <w:szCs w:val="22"/>
        </w:rPr>
        <w:fldChar w:fldCharType="end"/>
      </w:r>
      <w:r w:rsidR="00992AD2" w:rsidRPr="00463098">
        <w:rPr>
          <w:rFonts w:ascii="Arial" w:hAnsi="Arial" w:cs="Arial"/>
          <w:sz w:val="22"/>
          <w:szCs w:val="22"/>
        </w:rPr>
        <w:t xml:space="preserve"> </w:t>
      </w:r>
      <w:r w:rsidRPr="00463098">
        <w:rPr>
          <w:rFonts w:ascii="Arial" w:hAnsi="Arial" w:cs="Arial"/>
          <w:sz w:val="22"/>
          <w:szCs w:val="22"/>
        </w:rPr>
        <w:t>punkte nurodytų reikalavimų, įsipareigoja sumokėti Užsakovui 1000 Eur (vieno tūkstančio eurų) dydžio baudą už kiekvieną tokį pažeidimo atvejį, kuri bus išskaičiuota iš Rangovui pagal šią Sutartį mokėtinų sumų (be PVM). Apie atliktą įskaitymą Užsakovas raštu informuoja Rangovą.</w:t>
      </w:r>
    </w:p>
    <w:p w14:paraId="5E605F18" w14:textId="53CD2A4E" w:rsidR="00C9504E" w:rsidRDefault="00C9504E" w:rsidP="00CF7AD2">
      <w:pPr>
        <w:pStyle w:val="Sraopastraipa"/>
        <w:numPr>
          <w:ilvl w:val="1"/>
          <w:numId w:val="15"/>
        </w:numPr>
        <w:tabs>
          <w:tab w:val="left" w:pos="0"/>
          <w:tab w:val="left" w:pos="993"/>
        </w:tabs>
        <w:suppressAutoHyphens/>
        <w:ind w:left="0" w:firstLine="567"/>
        <w:jc w:val="both"/>
        <w:rPr>
          <w:rFonts w:ascii="Arial" w:hAnsi="Arial" w:cs="Arial"/>
          <w:sz w:val="22"/>
          <w:szCs w:val="22"/>
        </w:rPr>
      </w:pPr>
      <w:bookmarkStart w:id="42" w:name="_Hlk504403769"/>
      <w:r w:rsidRPr="00463098">
        <w:rPr>
          <w:rFonts w:ascii="Arial" w:hAnsi="Arial" w:cs="Arial"/>
          <w:sz w:val="22"/>
          <w:szCs w:val="22"/>
        </w:rPr>
        <w:t xml:space="preserve">Rangovas, nesilaikęs Sutarties </w:t>
      </w:r>
      <w:r w:rsidR="0021457F">
        <w:rPr>
          <w:rFonts w:ascii="Arial" w:hAnsi="Arial" w:cs="Arial"/>
          <w:sz w:val="22"/>
          <w:szCs w:val="22"/>
        </w:rPr>
        <w:fldChar w:fldCharType="begin"/>
      </w:r>
      <w:r w:rsidR="0021457F">
        <w:rPr>
          <w:rFonts w:ascii="Arial" w:hAnsi="Arial" w:cs="Arial"/>
          <w:sz w:val="22"/>
          <w:szCs w:val="22"/>
        </w:rPr>
        <w:instrText xml:space="preserve"> REF _Ref207968551 \r \h </w:instrText>
      </w:r>
      <w:r w:rsidR="0021457F">
        <w:rPr>
          <w:rFonts w:ascii="Arial" w:hAnsi="Arial" w:cs="Arial"/>
          <w:sz w:val="22"/>
          <w:szCs w:val="22"/>
        </w:rPr>
      </w:r>
      <w:r w:rsidR="0021457F">
        <w:rPr>
          <w:rFonts w:ascii="Arial" w:hAnsi="Arial" w:cs="Arial"/>
          <w:sz w:val="22"/>
          <w:szCs w:val="22"/>
        </w:rPr>
        <w:fldChar w:fldCharType="separate"/>
      </w:r>
      <w:r w:rsidR="008203CF">
        <w:rPr>
          <w:rFonts w:ascii="Arial" w:hAnsi="Arial" w:cs="Arial"/>
          <w:sz w:val="22"/>
          <w:szCs w:val="22"/>
        </w:rPr>
        <w:t>5.5</w:t>
      </w:r>
      <w:r w:rsidR="0021457F">
        <w:rPr>
          <w:rFonts w:ascii="Arial" w:hAnsi="Arial" w:cs="Arial"/>
          <w:sz w:val="22"/>
          <w:szCs w:val="22"/>
        </w:rPr>
        <w:fldChar w:fldCharType="end"/>
      </w:r>
      <w:r w:rsidR="00992AD2" w:rsidRPr="00747238">
        <w:rPr>
          <w:rFonts w:ascii="Arial" w:hAnsi="Arial" w:cs="Arial"/>
          <w:sz w:val="22"/>
          <w:szCs w:val="22"/>
        </w:rPr>
        <w:t xml:space="preserve"> </w:t>
      </w:r>
      <w:r w:rsidR="00557854" w:rsidRPr="00747238">
        <w:rPr>
          <w:rFonts w:ascii="Arial" w:hAnsi="Arial" w:cs="Arial"/>
          <w:sz w:val="22"/>
          <w:szCs w:val="22"/>
        </w:rPr>
        <w:t xml:space="preserve">punkte </w:t>
      </w:r>
      <w:r w:rsidRPr="00463098">
        <w:rPr>
          <w:rFonts w:ascii="Arial" w:hAnsi="Arial" w:cs="Arial"/>
          <w:sz w:val="22"/>
          <w:szCs w:val="22"/>
        </w:rPr>
        <w:t>nurodytų reikalavimų, įsipareigoja sumokėti Užsakovui 1 000 Eur (vieno tūkstančio eurų) dydžio baudą už kiekvieną tokį pažeidimo atvejį, kuri bus išskaičiuota iš Rangovui pagal šią Sutartį mokėtinų sumų (be PVM). Apie atliktą įskaitymą Užsakovas raštu informuoja Rangovą</w:t>
      </w:r>
      <w:bookmarkEnd w:id="42"/>
      <w:r w:rsidRPr="00463098">
        <w:rPr>
          <w:rFonts w:ascii="Arial" w:hAnsi="Arial" w:cs="Arial"/>
          <w:sz w:val="22"/>
          <w:szCs w:val="22"/>
        </w:rPr>
        <w:t>.</w:t>
      </w:r>
    </w:p>
    <w:p w14:paraId="322D0B37" w14:textId="6E640C70" w:rsidR="00C9504E" w:rsidRPr="00130B15" w:rsidRDefault="001463A5" w:rsidP="00130B15">
      <w:pPr>
        <w:pStyle w:val="Sraopastraipa"/>
        <w:numPr>
          <w:ilvl w:val="1"/>
          <w:numId w:val="15"/>
        </w:numPr>
        <w:tabs>
          <w:tab w:val="left" w:pos="0"/>
          <w:tab w:val="left" w:pos="993"/>
        </w:tabs>
        <w:suppressAutoHyphens/>
        <w:ind w:left="0" w:firstLine="567"/>
        <w:jc w:val="both"/>
        <w:rPr>
          <w:rFonts w:ascii="Arial" w:hAnsi="Arial" w:cs="Arial"/>
          <w:color w:val="000000" w:themeColor="text1"/>
          <w:sz w:val="22"/>
          <w:szCs w:val="22"/>
        </w:rPr>
      </w:pPr>
      <w:r w:rsidRPr="001463A5">
        <w:rPr>
          <w:rFonts w:ascii="Arial" w:hAnsi="Arial" w:cs="Arial"/>
          <w:color w:val="000000" w:themeColor="text1"/>
          <w:sz w:val="22"/>
          <w:szCs w:val="22"/>
        </w:rPr>
        <w:lastRenderedPageBreak/>
        <w:t>Rangovas, nesilaikęs</w:t>
      </w:r>
      <w:r w:rsidR="0023617E">
        <w:rPr>
          <w:rFonts w:ascii="Arial" w:hAnsi="Arial" w:cs="Arial"/>
          <w:color w:val="000000" w:themeColor="text1"/>
          <w:sz w:val="22"/>
          <w:szCs w:val="22"/>
        </w:rPr>
        <w:t xml:space="preserve"> </w:t>
      </w:r>
      <w:r w:rsidRPr="001463A5">
        <w:rPr>
          <w:rFonts w:ascii="Arial" w:hAnsi="Arial" w:cs="Arial"/>
          <w:color w:val="000000" w:themeColor="text1"/>
          <w:sz w:val="22"/>
          <w:szCs w:val="22"/>
        </w:rPr>
        <w:t xml:space="preserve">Techninės specifikacijos </w:t>
      </w:r>
      <w:r w:rsidR="00072E1E">
        <w:rPr>
          <w:rFonts w:ascii="Arial" w:hAnsi="Arial" w:cs="Arial"/>
          <w:color w:val="000000" w:themeColor="text1"/>
          <w:sz w:val="22"/>
          <w:szCs w:val="22"/>
        </w:rPr>
        <w:t>4</w:t>
      </w:r>
      <w:r w:rsidR="00253CED">
        <w:rPr>
          <w:rFonts w:ascii="Arial" w:hAnsi="Arial" w:cs="Arial"/>
          <w:color w:val="000000" w:themeColor="text1"/>
          <w:sz w:val="22"/>
          <w:szCs w:val="22"/>
        </w:rPr>
        <w:t>7</w:t>
      </w:r>
      <w:r w:rsidRPr="001463A5">
        <w:rPr>
          <w:rFonts w:ascii="Arial" w:hAnsi="Arial" w:cs="Arial"/>
          <w:color w:val="000000" w:themeColor="text1"/>
          <w:sz w:val="22"/>
          <w:szCs w:val="22"/>
        </w:rPr>
        <w:t xml:space="preserve"> punkte nurodytų reikalavimų</w:t>
      </w:r>
      <w:r w:rsidR="002E21AE">
        <w:rPr>
          <w:rFonts w:ascii="Arial" w:hAnsi="Arial" w:cs="Arial"/>
          <w:color w:val="000000" w:themeColor="text1"/>
          <w:sz w:val="22"/>
          <w:szCs w:val="22"/>
        </w:rPr>
        <w:t>,</w:t>
      </w:r>
      <w:r w:rsidRPr="001463A5">
        <w:rPr>
          <w:rFonts w:ascii="Arial" w:hAnsi="Arial" w:cs="Arial"/>
          <w:color w:val="000000" w:themeColor="text1"/>
          <w:sz w:val="22"/>
          <w:szCs w:val="22"/>
        </w:rPr>
        <w:t xml:space="preserve"> įsipareigoja sumokėti Užsakovui 100 Eur (šimto eurų) dydžio baudą už kiekvieną pavėluotą kalendorinę dieną</w:t>
      </w:r>
      <w:r w:rsidR="00253CED">
        <w:rPr>
          <w:rFonts w:ascii="Arial" w:hAnsi="Arial" w:cs="Arial"/>
          <w:color w:val="000000" w:themeColor="text1"/>
          <w:sz w:val="22"/>
          <w:szCs w:val="22"/>
        </w:rPr>
        <w:t>.</w:t>
      </w:r>
    </w:p>
    <w:p w14:paraId="0513FB40" w14:textId="560ACEC1" w:rsidR="00C9504E" w:rsidRPr="00463098" w:rsidRDefault="00C9504E" w:rsidP="00CF7AD2">
      <w:pPr>
        <w:pStyle w:val="Sraopastraipa"/>
        <w:numPr>
          <w:ilvl w:val="1"/>
          <w:numId w:val="15"/>
        </w:numPr>
        <w:tabs>
          <w:tab w:val="left" w:pos="0"/>
          <w:tab w:val="left" w:pos="993"/>
        </w:tabs>
        <w:suppressAutoHyphens/>
        <w:ind w:left="0" w:firstLine="567"/>
        <w:jc w:val="both"/>
        <w:rPr>
          <w:rFonts w:ascii="Arial" w:hAnsi="Arial" w:cs="Arial"/>
          <w:sz w:val="22"/>
          <w:szCs w:val="22"/>
        </w:rPr>
      </w:pPr>
      <w:r w:rsidRPr="00463098">
        <w:rPr>
          <w:rFonts w:ascii="Arial" w:hAnsi="Arial" w:cs="Arial"/>
          <w:sz w:val="22"/>
          <w:szCs w:val="22"/>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w:t>
      </w:r>
      <w:r w:rsidRPr="00747238">
        <w:rPr>
          <w:rFonts w:ascii="Arial" w:hAnsi="Arial" w:cs="Arial"/>
          <w:sz w:val="22"/>
          <w:szCs w:val="22"/>
        </w:rPr>
        <w:t xml:space="preserve">Sutarties </w:t>
      </w:r>
      <w:r w:rsidR="00BF2702">
        <w:rPr>
          <w:rFonts w:ascii="Arial" w:hAnsi="Arial" w:cs="Arial"/>
          <w:sz w:val="22"/>
          <w:szCs w:val="22"/>
        </w:rPr>
        <w:fldChar w:fldCharType="begin"/>
      </w:r>
      <w:r w:rsidR="00BF2702">
        <w:rPr>
          <w:rFonts w:ascii="Arial" w:hAnsi="Arial" w:cs="Arial"/>
          <w:sz w:val="22"/>
          <w:szCs w:val="22"/>
        </w:rPr>
        <w:instrText xml:space="preserve"> REF _Ref500758141 \r \h </w:instrText>
      </w:r>
      <w:r w:rsidR="00BF2702">
        <w:rPr>
          <w:rFonts w:ascii="Arial" w:hAnsi="Arial" w:cs="Arial"/>
          <w:sz w:val="22"/>
          <w:szCs w:val="22"/>
        </w:rPr>
      </w:r>
      <w:r w:rsidR="00BF2702">
        <w:rPr>
          <w:rFonts w:ascii="Arial" w:hAnsi="Arial" w:cs="Arial"/>
          <w:sz w:val="22"/>
          <w:szCs w:val="22"/>
        </w:rPr>
        <w:fldChar w:fldCharType="separate"/>
      </w:r>
      <w:r w:rsidR="008203CF">
        <w:rPr>
          <w:rFonts w:ascii="Arial" w:hAnsi="Arial" w:cs="Arial"/>
          <w:sz w:val="22"/>
          <w:szCs w:val="22"/>
        </w:rPr>
        <w:t>6.7</w:t>
      </w:r>
      <w:r w:rsidR="00BF2702">
        <w:rPr>
          <w:rFonts w:ascii="Arial" w:hAnsi="Arial" w:cs="Arial"/>
          <w:sz w:val="22"/>
          <w:szCs w:val="22"/>
        </w:rPr>
        <w:fldChar w:fldCharType="end"/>
      </w:r>
      <w:r w:rsidR="00992AD2" w:rsidRPr="00747238">
        <w:rPr>
          <w:rFonts w:ascii="Arial" w:hAnsi="Arial" w:cs="Arial"/>
          <w:sz w:val="22"/>
          <w:szCs w:val="22"/>
        </w:rPr>
        <w:t xml:space="preserve"> </w:t>
      </w:r>
      <w:r w:rsidRPr="00747238">
        <w:rPr>
          <w:rFonts w:ascii="Arial" w:hAnsi="Arial" w:cs="Arial"/>
          <w:sz w:val="22"/>
          <w:szCs w:val="22"/>
        </w:rPr>
        <w:t>punkte.</w:t>
      </w:r>
    </w:p>
    <w:p w14:paraId="6A9A778D" w14:textId="417FF3D4" w:rsidR="00C9504E" w:rsidRPr="00463098" w:rsidRDefault="00C9504E" w:rsidP="00CF7AD2">
      <w:pPr>
        <w:pStyle w:val="Sraopastraipa"/>
        <w:numPr>
          <w:ilvl w:val="1"/>
          <w:numId w:val="15"/>
        </w:numPr>
        <w:tabs>
          <w:tab w:val="left" w:pos="0"/>
          <w:tab w:val="left" w:pos="993"/>
        </w:tabs>
        <w:suppressAutoHyphens/>
        <w:ind w:left="0" w:firstLine="567"/>
        <w:jc w:val="both"/>
        <w:rPr>
          <w:rFonts w:ascii="Arial" w:hAnsi="Arial" w:cs="Arial"/>
          <w:sz w:val="22"/>
          <w:szCs w:val="22"/>
        </w:rPr>
      </w:pPr>
      <w:r w:rsidRPr="00463098">
        <w:rPr>
          <w:rFonts w:ascii="Arial" w:hAnsi="Arial" w:cs="Arial"/>
          <w:sz w:val="22"/>
          <w:szCs w:val="22"/>
        </w:rPr>
        <w:t xml:space="preserve">Rangovui pagal šią Sutartį neįvykdžius arba netinkamai įvykdžius Sutarties įsipareigojimus, kurie yra užtikrinti Sutarties įvykdymo užtikrinimu arba Sutarties </w:t>
      </w:r>
      <w:r w:rsidR="001D5121">
        <w:rPr>
          <w:rFonts w:ascii="Arial" w:hAnsi="Arial" w:cs="Arial"/>
          <w:sz w:val="22"/>
          <w:szCs w:val="22"/>
        </w:rPr>
        <w:fldChar w:fldCharType="begin"/>
      </w:r>
      <w:r w:rsidR="001D5121">
        <w:rPr>
          <w:rFonts w:ascii="Arial" w:hAnsi="Arial" w:cs="Arial"/>
          <w:sz w:val="22"/>
          <w:szCs w:val="22"/>
        </w:rPr>
        <w:instrText xml:space="preserve"> REF _Ref500758166 \r \h </w:instrText>
      </w:r>
      <w:r w:rsidR="001D5121">
        <w:rPr>
          <w:rFonts w:ascii="Arial" w:hAnsi="Arial" w:cs="Arial"/>
          <w:sz w:val="22"/>
          <w:szCs w:val="22"/>
        </w:rPr>
      </w:r>
      <w:r w:rsidR="001D5121">
        <w:rPr>
          <w:rFonts w:ascii="Arial" w:hAnsi="Arial" w:cs="Arial"/>
          <w:sz w:val="22"/>
          <w:szCs w:val="22"/>
        </w:rPr>
        <w:fldChar w:fldCharType="separate"/>
      </w:r>
      <w:r w:rsidR="008203CF">
        <w:rPr>
          <w:rFonts w:ascii="Arial" w:hAnsi="Arial" w:cs="Arial"/>
          <w:sz w:val="22"/>
          <w:szCs w:val="22"/>
        </w:rPr>
        <w:t>14.1</w:t>
      </w:r>
      <w:r w:rsidR="001D5121">
        <w:rPr>
          <w:rFonts w:ascii="Arial" w:hAnsi="Arial" w:cs="Arial"/>
          <w:sz w:val="22"/>
          <w:szCs w:val="22"/>
        </w:rPr>
        <w:fldChar w:fldCharType="end"/>
      </w:r>
      <w:r w:rsidR="00722C3D" w:rsidRPr="00722C3D">
        <w:rPr>
          <w:rFonts w:ascii="Arial" w:hAnsi="Arial" w:cs="Arial"/>
          <w:sz w:val="22"/>
          <w:szCs w:val="22"/>
        </w:rPr>
        <w:t>–</w:t>
      </w:r>
      <w:r w:rsidR="001D5121">
        <w:rPr>
          <w:rFonts w:ascii="Arial" w:hAnsi="Arial" w:cs="Arial"/>
          <w:sz w:val="22"/>
          <w:szCs w:val="22"/>
        </w:rPr>
        <w:fldChar w:fldCharType="begin"/>
      </w:r>
      <w:r w:rsidR="001D5121">
        <w:rPr>
          <w:rFonts w:ascii="Arial" w:hAnsi="Arial" w:cs="Arial"/>
          <w:sz w:val="22"/>
          <w:szCs w:val="22"/>
        </w:rPr>
        <w:instrText xml:space="preserve"> REF _Ref500758174 \r \h </w:instrText>
      </w:r>
      <w:r w:rsidR="001D5121">
        <w:rPr>
          <w:rFonts w:ascii="Arial" w:hAnsi="Arial" w:cs="Arial"/>
          <w:sz w:val="22"/>
          <w:szCs w:val="22"/>
        </w:rPr>
      </w:r>
      <w:r w:rsidR="001D5121">
        <w:rPr>
          <w:rFonts w:ascii="Arial" w:hAnsi="Arial" w:cs="Arial"/>
          <w:sz w:val="22"/>
          <w:szCs w:val="22"/>
        </w:rPr>
        <w:fldChar w:fldCharType="separate"/>
      </w:r>
      <w:r w:rsidR="008203CF">
        <w:rPr>
          <w:rFonts w:ascii="Arial" w:hAnsi="Arial" w:cs="Arial"/>
          <w:sz w:val="22"/>
          <w:szCs w:val="22"/>
        </w:rPr>
        <w:t>14.2</w:t>
      </w:r>
      <w:r w:rsidR="001D5121">
        <w:rPr>
          <w:rFonts w:ascii="Arial" w:hAnsi="Arial" w:cs="Arial"/>
          <w:sz w:val="22"/>
          <w:szCs w:val="22"/>
        </w:rPr>
        <w:fldChar w:fldCharType="end"/>
      </w:r>
      <w:r w:rsidR="005255E0" w:rsidRPr="00722C3D">
        <w:rPr>
          <w:rFonts w:ascii="Arial" w:hAnsi="Arial" w:cs="Arial"/>
          <w:sz w:val="22"/>
          <w:szCs w:val="22"/>
        </w:rPr>
        <w:t xml:space="preserve"> </w:t>
      </w:r>
      <w:r w:rsidRPr="00722C3D">
        <w:rPr>
          <w:rFonts w:ascii="Arial" w:hAnsi="Arial" w:cs="Arial"/>
          <w:sz w:val="22"/>
          <w:szCs w:val="22"/>
        </w:rPr>
        <w:t xml:space="preserve">punktų </w:t>
      </w:r>
      <w:r w:rsidRPr="00463098">
        <w:rPr>
          <w:rFonts w:ascii="Arial" w:hAnsi="Arial" w:cs="Arial"/>
          <w:sz w:val="22"/>
          <w:szCs w:val="22"/>
        </w:rPr>
        <w:t>atvejais, Užsakovas turi teisę pasinaudoti jam pateiktu Sutarties įvykdymo užtikrinimu.</w:t>
      </w:r>
    </w:p>
    <w:p w14:paraId="42E949FE" w14:textId="77777777" w:rsidR="00C9504E" w:rsidRPr="00463098" w:rsidRDefault="00C9504E" w:rsidP="00722C3D">
      <w:pPr>
        <w:pStyle w:val="Sraopastraipa"/>
        <w:numPr>
          <w:ilvl w:val="1"/>
          <w:numId w:val="15"/>
        </w:numPr>
        <w:tabs>
          <w:tab w:val="left" w:pos="0"/>
          <w:tab w:val="left" w:pos="1134"/>
        </w:tabs>
        <w:suppressAutoHyphens/>
        <w:ind w:left="0" w:firstLine="567"/>
        <w:jc w:val="both"/>
        <w:rPr>
          <w:rFonts w:ascii="Arial" w:hAnsi="Arial" w:cs="Arial"/>
          <w:sz w:val="22"/>
          <w:szCs w:val="22"/>
        </w:rPr>
      </w:pPr>
      <w:r w:rsidRPr="00463098">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0AC87316" w14:textId="77777777" w:rsidR="00C9504E" w:rsidRPr="00463098" w:rsidRDefault="00C9504E" w:rsidP="00722C3D">
      <w:pPr>
        <w:pStyle w:val="Sraopastraipa"/>
        <w:numPr>
          <w:ilvl w:val="1"/>
          <w:numId w:val="15"/>
        </w:numPr>
        <w:tabs>
          <w:tab w:val="left" w:pos="0"/>
          <w:tab w:val="left" w:pos="1134"/>
        </w:tabs>
        <w:suppressAutoHyphens/>
        <w:ind w:left="0" w:firstLine="567"/>
        <w:jc w:val="both"/>
        <w:rPr>
          <w:rFonts w:ascii="Arial" w:hAnsi="Arial" w:cs="Arial"/>
          <w:sz w:val="22"/>
          <w:szCs w:val="22"/>
        </w:rPr>
      </w:pPr>
      <w:r w:rsidRPr="00463098">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46F3D65A" w14:textId="45611F1D" w:rsidR="00C9504E" w:rsidRPr="00463098" w:rsidRDefault="008C1216" w:rsidP="00722C3D">
      <w:pPr>
        <w:pStyle w:val="Sraopastraipa"/>
        <w:numPr>
          <w:ilvl w:val="1"/>
          <w:numId w:val="15"/>
        </w:numPr>
        <w:tabs>
          <w:tab w:val="left" w:pos="0"/>
          <w:tab w:val="left" w:pos="1134"/>
        </w:tabs>
        <w:suppressAutoHyphens/>
        <w:ind w:left="0" w:firstLine="567"/>
        <w:jc w:val="both"/>
        <w:rPr>
          <w:rFonts w:ascii="Arial" w:hAnsi="Arial" w:cs="Arial"/>
          <w:sz w:val="22"/>
          <w:szCs w:val="22"/>
        </w:rPr>
      </w:pPr>
      <w:bookmarkStart w:id="43" w:name="_Ref165923476"/>
      <w:bookmarkStart w:id="44" w:name="_Hlk498499224"/>
      <w:bookmarkStart w:id="45" w:name="_Hlk504403947"/>
      <w:r w:rsidRPr="008C1216">
        <w:rPr>
          <w:rFonts w:ascii="Arial" w:hAnsi="Arial" w:cs="Arial"/>
          <w:sz w:val="22"/>
          <w:szCs w:val="22"/>
        </w:rPr>
        <w:t>Rangovas nėra atsakingas už viešojo administravimo subjektų</w:t>
      </w:r>
      <w:r w:rsidRPr="008C1216">
        <w:rPr>
          <w:rFonts w:ascii="Arial" w:hAnsi="Arial" w:cs="Arial"/>
          <w:sz w:val="22"/>
          <w:szCs w:val="22"/>
          <w:vertAlign w:val="superscript"/>
        </w:rPr>
        <w:footnoteReference w:id="4"/>
      </w:r>
      <w:r w:rsidRPr="008C1216">
        <w:rPr>
          <w:rFonts w:ascii="Arial" w:hAnsi="Arial" w:cs="Arial"/>
          <w:sz w:val="22"/>
          <w:szCs w:val="22"/>
        </w:rPr>
        <w:t>, taip pat Užsakovo netinkamą veikimą ar neveikimą (pavyzdžiui, neteisėtų sprendimų priėmimą ar vėlavimą priimti sprendimus), inžinerinių tinklų savininko vykdomus darbus kelio ruože, kuriame Rangovas vykdo statybos darbus,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 Užsakovo netinkamą veikimą ar neveikimą ir (ar) inžinerinių tinklų savininko vykdomus darbus kelio ruože,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w:t>
      </w:r>
      <w:r w:rsidR="001A1314">
        <w:rPr>
          <w:rFonts w:ascii="Arial" w:hAnsi="Arial" w:cs="Arial"/>
          <w:sz w:val="22"/>
          <w:szCs w:val="22"/>
        </w:rPr>
        <w:t xml:space="preserve"> yra perskaičiuojami atsižvelgiant į laikotarpį, kurio metu </w:t>
      </w:r>
      <w:r w:rsidR="002E1744">
        <w:rPr>
          <w:rFonts w:ascii="Arial" w:hAnsi="Arial" w:cs="Arial"/>
          <w:sz w:val="22"/>
          <w:szCs w:val="22"/>
        </w:rPr>
        <w:t xml:space="preserve">buvo fiksuotos aplinkybės, trukdžiusios laiku įvykdyti numatytus horizontaliojo </w:t>
      </w:r>
      <w:r w:rsidR="001A1314">
        <w:rPr>
          <w:rFonts w:ascii="Arial" w:hAnsi="Arial" w:cs="Arial"/>
          <w:sz w:val="22"/>
          <w:szCs w:val="22"/>
        </w:rPr>
        <w:t>ženklinimo darb</w:t>
      </w:r>
      <w:r w:rsidR="002E1744">
        <w:rPr>
          <w:rFonts w:ascii="Arial" w:hAnsi="Arial" w:cs="Arial"/>
          <w:sz w:val="22"/>
          <w:szCs w:val="22"/>
        </w:rPr>
        <w:t>us.</w:t>
      </w:r>
      <w:r w:rsidRPr="008C1216">
        <w:rPr>
          <w:rFonts w:ascii="Arial" w:hAnsi="Arial" w:cs="Arial"/>
          <w:sz w:val="22"/>
          <w:szCs w:val="22"/>
        </w:rPr>
        <w:t xml:space="preserve"> Vėlavimo laikotarpis dėl viešojo administravimo subjektų, Užsakovo netinkamo veikimo ar neveikimo, taip pat inžinerinių tinklų savininko vykdomų darbų, skaičiuojamas dienomis, o vėlavimo laikotarpis dėl ekstremalių gamtinių sąlygų skaičiuojamas mėnesiais.</w:t>
      </w:r>
      <w:bookmarkEnd w:id="43"/>
      <w:bookmarkEnd w:id="44"/>
      <w:bookmarkEnd w:id="45"/>
    </w:p>
    <w:p w14:paraId="13731FDA" w14:textId="74536582" w:rsidR="00C9504E" w:rsidRPr="00463098" w:rsidRDefault="00C9504E" w:rsidP="00722C3D">
      <w:pPr>
        <w:pStyle w:val="Sraopastraipa"/>
        <w:numPr>
          <w:ilvl w:val="1"/>
          <w:numId w:val="15"/>
        </w:numPr>
        <w:tabs>
          <w:tab w:val="left" w:pos="0"/>
          <w:tab w:val="left" w:pos="1134"/>
        </w:tabs>
        <w:suppressAutoHyphens/>
        <w:ind w:left="0" w:firstLine="567"/>
        <w:jc w:val="both"/>
        <w:rPr>
          <w:rFonts w:ascii="Arial" w:hAnsi="Arial" w:cs="Arial"/>
          <w:sz w:val="22"/>
          <w:szCs w:val="22"/>
        </w:rPr>
      </w:pPr>
      <w:r w:rsidRPr="00463098">
        <w:rPr>
          <w:rFonts w:ascii="Arial" w:hAnsi="Arial" w:cs="Arial"/>
          <w:sz w:val="22"/>
          <w:szCs w:val="22"/>
        </w:rPr>
        <w:t xml:space="preserve">Sutarties </w:t>
      </w:r>
      <w:r w:rsidR="008C1216">
        <w:rPr>
          <w:rFonts w:ascii="Arial" w:hAnsi="Arial" w:cs="Arial"/>
          <w:sz w:val="22"/>
          <w:szCs w:val="22"/>
        </w:rPr>
        <w:fldChar w:fldCharType="begin"/>
      </w:r>
      <w:r w:rsidR="008C1216">
        <w:rPr>
          <w:rFonts w:ascii="Arial" w:hAnsi="Arial" w:cs="Arial"/>
          <w:sz w:val="22"/>
          <w:szCs w:val="22"/>
        </w:rPr>
        <w:instrText xml:space="preserve"> REF _Hlk504403947 \r \h </w:instrText>
      </w:r>
      <w:r w:rsidR="008C1216">
        <w:rPr>
          <w:rFonts w:ascii="Arial" w:hAnsi="Arial" w:cs="Arial"/>
          <w:sz w:val="22"/>
          <w:szCs w:val="22"/>
        </w:rPr>
      </w:r>
      <w:r w:rsidR="008C1216">
        <w:rPr>
          <w:rFonts w:ascii="Arial" w:hAnsi="Arial" w:cs="Arial"/>
          <w:sz w:val="22"/>
          <w:szCs w:val="22"/>
        </w:rPr>
        <w:fldChar w:fldCharType="separate"/>
      </w:r>
      <w:r w:rsidR="008C1216">
        <w:rPr>
          <w:rFonts w:ascii="Arial" w:hAnsi="Arial" w:cs="Arial"/>
          <w:sz w:val="22"/>
          <w:szCs w:val="22"/>
        </w:rPr>
        <w:fldChar w:fldCharType="end"/>
      </w:r>
      <w:r w:rsidR="005255E0" w:rsidRPr="00722C3D">
        <w:rPr>
          <w:rFonts w:ascii="Arial" w:hAnsi="Arial" w:cs="Arial"/>
          <w:sz w:val="22"/>
          <w:szCs w:val="22"/>
        </w:rPr>
        <w:t xml:space="preserve"> </w:t>
      </w:r>
      <w:r w:rsidRPr="00722C3D">
        <w:rPr>
          <w:rFonts w:ascii="Arial" w:hAnsi="Arial" w:cs="Arial"/>
          <w:sz w:val="22"/>
          <w:szCs w:val="22"/>
        </w:rPr>
        <w:t>punkte</w:t>
      </w:r>
      <w:r w:rsidR="00722C3D">
        <w:rPr>
          <w:rFonts w:ascii="Arial" w:hAnsi="Arial" w:cs="Arial"/>
          <w:sz w:val="22"/>
          <w:szCs w:val="22"/>
        </w:rPr>
        <w:t xml:space="preserve"> </w:t>
      </w:r>
      <w:r w:rsidRPr="00463098">
        <w:rPr>
          <w:rFonts w:ascii="Arial" w:hAnsi="Arial" w:cs="Arial"/>
          <w:sz w:val="22"/>
          <w:szCs w:val="22"/>
        </w:rPr>
        <w:t xml:space="preserve">nurodytos aplinkybės (viešojo administravimo subjektų netinkamas veikimas ar neveikimas, </w:t>
      </w:r>
      <w:r w:rsidR="008C1216" w:rsidRPr="008C1216">
        <w:rPr>
          <w:rFonts w:ascii="Arial" w:hAnsi="Arial" w:cs="Arial"/>
          <w:sz w:val="22"/>
          <w:szCs w:val="22"/>
        </w:rPr>
        <w:t>Užsakovo netinkamas veikimas ar neveikimas</w:t>
      </w:r>
      <w:r w:rsidRPr="00463098">
        <w:rPr>
          <w:rFonts w:ascii="Arial" w:hAnsi="Arial" w:cs="Arial"/>
          <w:sz w:val="22"/>
          <w:szCs w:val="22"/>
        </w:rPr>
        <w:t xml:space="preserve">, taip pat ekstremalios gamtinės sąlygos) nepaneigia Rangovo pareigos vykdyti Darbus pagal Sutartį per Sutartyje nustatytą laiką ir kuriems neturi įtakos </w:t>
      </w:r>
      <w:r w:rsidRPr="00722C3D">
        <w:rPr>
          <w:rFonts w:ascii="Arial" w:hAnsi="Arial" w:cs="Arial"/>
          <w:sz w:val="22"/>
          <w:szCs w:val="22"/>
        </w:rPr>
        <w:t xml:space="preserve">Sutarties </w:t>
      </w:r>
      <w:r w:rsidR="008C1216">
        <w:rPr>
          <w:rFonts w:ascii="Arial" w:hAnsi="Arial" w:cs="Arial"/>
          <w:sz w:val="22"/>
          <w:szCs w:val="22"/>
        </w:rPr>
        <w:fldChar w:fldCharType="begin"/>
      </w:r>
      <w:r w:rsidR="008C1216">
        <w:rPr>
          <w:rFonts w:ascii="Arial" w:hAnsi="Arial" w:cs="Arial"/>
          <w:sz w:val="22"/>
          <w:szCs w:val="22"/>
        </w:rPr>
        <w:instrText xml:space="preserve"> REF _Hlk504403947 \r \h </w:instrText>
      </w:r>
      <w:r w:rsidR="008C1216">
        <w:rPr>
          <w:rFonts w:ascii="Arial" w:hAnsi="Arial" w:cs="Arial"/>
          <w:sz w:val="22"/>
          <w:szCs w:val="22"/>
        </w:rPr>
      </w:r>
      <w:r w:rsidR="008C1216">
        <w:rPr>
          <w:rFonts w:ascii="Arial" w:hAnsi="Arial" w:cs="Arial"/>
          <w:sz w:val="22"/>
          <w:szCs w:val="22"/>
        </w:rPr>
        <w:fldChar w:fldCharType="separate"/>
      </w:r>
      <w:r w:rsidR="008C1216">
        <w:rPr>
          <w:rFonts w:ascii="Arial" w:hAnsi="Arial" w:cs="Arial"/>
          <w:sz w:val="22"/>
          <w:szCs w:val="22"/>
        </w:rPr>
        <w:fldChar w:fldCharType="end"/>
      </w:r>
      <w:r w:rsidR="005255E0" w:rsidRPr="00722C3D">
        <w:rPr>
          <w:rFonts w:ascii="Arial" w:hAnsi="Arial" w:cs="Arial"/>
          <w:sz w:val="22"/>
          <w:szCs w:val="22"/>
        </w:rPr>
        <w:t xml:space="preserve"> </w:t>
      </w:r>
      <w:r w:rsidRPr="00722C3D">
        <w:rPr>
          <w:rFonts w:ascii="Arial" w:hAnsi="Arial" w:cs="Arial"/>
          <w:sz w:val="22"/>
          <w:szCs w:val="22"/>
        </w:rPr>
        <w:t xml:space="preserve">punkte </w:t>
      </w:r>
      <w:r w:rsidRPr="00463098">
        <w:rPr>
          <w:rFonts w:ascii="Arial" w:hAnsi="Arial" w:cs="Arial"/>
          <w:sz w:val="22"/>
          <w:szCs w:val="22"/>
        </w:rPr>
        <w:t>nurodytos aplinkybės.</w:t>
      </w:r>
    </w:p>
    <w:p w14:paraId="5D6E5D3C" w14:textId="1BEE6AF7" w:rsidR="0098055E" w:rsidRDefault="0098055E" w:rsidP="00722C3D">
      <w:pPr>
        <w:pStyle w:val="Sraopastraipa"/>
        <w:numPr>
          <w:ilvl w:val="1"/>
          <w:numId w:val="15"/>
        </w:numPr>
        <w:tabs>
          <w:tab w:val="left" w:pos="0"/>
          <w:tab w:val="left" w:pos="1134"/>
        </w:tabs>
        <w:suppressAutoHyphens/>
        <w:ind w:left="0" w:firstLine="567"/>
        <w:jc w:val="both"/>
        <w:rPr>
          <w:rFonts w:ascii="Arial" w:hAnsi="Arial" w:cs="Arial"/>
          <w:sz w:val="22"/>
          <w:szCs w:val="22"/>
        </w:rPr>
      </w:pPr>
      <w:r w:rsidRPr="002657D1">
        <w:rPr>
          <w:rFonts w:ascii="Arial" w:hAnsi="Arial" w:cs="Arial"/>
          <w:sz w:val="22"/>
          <w:szCs w:val="22"/>
        </w:rPr>
        <w:t>Jei Ra</w:t>
      </w:r>
      <w:r w:rsidRPr="0098055E">
        <w:rPr>
          <w:rFonts w:ascii="Arial" w:hAnsi="Arial" w:cs="Arial"/>
          <w:sz w:val="22"/>
          <w:szCs w:val="22"/>
        </w:rPr>
        <w:t>ngovas pažeidžia Sutarties</w:t>
      </w:r>
      <w:bookmarkStart w:id="46" w:name="_Hlk152938202"/>
      <w:r w:rsidRPr="0098055E">
        <w:rPr>
          <w:rFonts w:ascii="Arial" w:hAnsi="Arial" w:cs="Arial"/>
          <w:sz w:val="22"/>
          <w:szCs w:val="22"/>
        </w:rPr>
        <w:t xml:space="preserve"> </w:t>
      </w:r>
      <w:r w:rsidR="002657D1">
        <w:rPr>
          <w:rFonts w:ascii="Arial" w:hAnsi="Arial" w:cs="Arial"/>
          <w:sz w:val="22"/>
          <w:szCs w:val="22"/>
        </w:rPr>
        <w:fldChar w:fldCharType="begin"/>
      </w:r>
      <w:r w:rsidR="002657D1">
        <w:rPr>
          <w:rFonts w:ascii="Arial" w:hAnsi="Arial" w:cs="Arial"/>
          <w:sz w:val="22"/>
          <w:szCs w:val="22"/>
        </w:rPr>
        <w:instrText xml:space="preserve"> REF _Ref180093753 \r \h </w:instrText>
      </w:r>
      <w:r w:rsidR="002657D1">
        <w:rPr>
          <w:rFonts w:ascii="Arial" w:hAnsi="Arial" w:cs="Arial"/>
          <w:sz w:val="22"/>
          <w:szCs w:val="22"/>
        </w:rPr>
      </w:r>
      <w:r w:rsidR="002657D1">
        <w:rPr>
          <w:rFonts w:ascii="Arial" w:hAnsi="Arial" w:cs="Arial"/>
          <w:sz w:val="22"/>
          <w:szCs w:val="22"/>
        </w:rPr>
        <w:fldChar w:fldCharType="separate"/>
      </w:r>
      <w:r w:rsidR="008203CF">
        <w:rPr>
          <w:rFonts w:ascii="Arial" w:hAnsi="Arial" w:cs="Arial"/>
          <w:sz w:val="22"/>
          <w:szCs w:val="22"/>
        </w:rPr>
        <w:t>7.3.1</w:t>
      </w:r>
      <w:r w:rsidR="002657D1">
        <w:rPr>
          <w:rFonts w:ascii="Arial" w:hAnsi="Arial" w:cs="Arial"/>
          <w:sz w:val="22"/>
          <w:szCs w:val="22"/>
        </w:rPr>
        <w:fldChar w:fldCharType="end"/>
      </w:r>
      <w:bookmarkEnd w:id="46"/>
      <w:r w:rsidR="002657D1" w:rsidRPr="0098055E">
        <w:rPr>
          <w:rFonts w:ascii="Arial" w:hAnsi="Arial" w:cs="Arial"/>
          <w:sz w:val="22"/>
          <w:szCs w:val="22"/>
        </w:rPr>
        <w:t xml:space="preserve"> </w:t>
      </w:r>
      <w:r w:rsidRPr="0098055E">
        <w:rPr>
          <w:rFonts w:ascii="Arial" w:hAnsi="Arial" w:cs="Arial"/>
          <w:sz w:val="22"/>
          <w:szCs w:val="22"/>
        </w:rPr>
        <w:t xml:space="preserve">ir (ar) </w:t>
      </w:r>
      <w:r w:rsidR="002657D1">
        <w:rPr>
          <w:rFonts w:ascii="Arial" w:hAnsi="Arial" w:cs="Arial"/>
          <w:sz w:val="22"/>
          <w:szCs w:val="22"/>
        </w:rPr>
        <w:fldChar w:fldCharType="begin"/>
      </w:r>
      <w:r w:rsidR="002657D1">
        <w:rPr>
          <w:rFonts w:ascii="Arial" w:hAnsi="Arial" w:cs="Arial"/>
          <w:sz w:val="22"/>
          <w:szCs w:val="22"/>
        </w:rPr>
        <w:instrText xml:space="preserve"> REF _Ref207969330 \r \h </w:instrText>
      </w:r>
      <w:r w:rsidR="002657D1">
        <w:rPr>
          <w:rFonts w:ascii="Arial" w:hAnsi="Arial" w:cs="Arial"/>
          <w:sz w:val="22"/>
          <w:szCs w:val="22"/>
        </w:rPr>
      </w:r>
      <w:r w:rsidR="002657D1">
        <w:rPr>
          <w:rFonts w:ascii="Arial" w:hAnsi="Arial" w:cs="Arial"/>
          <w:sz w:val="22"/>
          <w:szCs w:val="22"/>
        </w:rPr>
        <w:fldChar w:fldCharType="separate"/>
      </w:r>
      <w:r w:rsidR="008203CF">
        <w:rPr>
          <w:rFonts w:ascii="Arial" w:hAnsi="Arial" w:cs="Arial"/>
          <w:sz w:val="22"/>
          <w:szCs w:val="22"/>
        </w:rPr>
        <w:t>7.3.10</w:t>
      </w:r>
      <w:r w:rsidR="002657D1">
        <w:rPr>
          <w:rFonts w:ascii="Arial" w:hAnsi="Arial" w:cs="Arial"/>
          <w:sz w:val="22"/>
          <w:szCs w:val="22"/>
        </w:rPr>
        <w:fldChar w:fldCharType="end"/>
      </w:r>
      <w:r w:rsidRPr="0098055E">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6259B28C" w14:textId="5A41EBCF" w:rsidR="0098055E" w:rsidRPr="00463098" w:rsidRDefault="0098055E" w:rsidP="00722C3D">
      <w:pPr>
        <w:pStyle w:val="Sraopastraipa"/>
        <w:numPr>
          <w:ilvl w:val="1"/>
          <w:numId w:val="15"/>
        </w:numPr>
        <w:tabs>
          <w:tab w:val="left" w:pos="0"/>
          <w:tab w:val="left" w:pos="1134"/>
        </w:tabs>
        <w:suppressAutoHyphens/>
        <w:ind w:left="0" w:firstLine="567"/>
        <w:jc w:val="both"/>
        <w:rPr>
          <w:rFonts w:ascii="Arial" w:hAnsi="Arial" w:cs="Arial"/>
          <w:sz w:val="22"/>
          <w:szCs w:val="22"/>
        </w:rPr>
      </w:pPr>
      <w:r w:rsidRPr="0098055E">
        <w:rPr>
          <w:rFonts w:ascii="Arial" w:hAnsi="Arial" w:cs="Arial"/>
          <w:sz w:val="22"/>
          <w:szCs w:val="22"/>
        </w:rPr>
        <w:t xml:space="preserve">Jei paaiškėja, jog Rangovo pateikti dokumentai, nurodyti Sutarties </w:t>
      </w:r>
      <w:r w:rsidR="002657D1">
        <w:rPr>
          <w:rFonts w:ascii="Arial" w:hAnsi="Arial" w:cs="Arial"/>
          <w:sz w:val="22"/>
          <w:szCs w:val="22"/>
        </w:rPr>
        <w:fldChar w:fldCharType="begin"/>
      </w:r>
      <w:r w:rsidR="002657D1">
        <w:rPr>
          <w:rFonts w:ascii="Arial" w:hAnsi="Arial" w:cs="Arial"/>
          <w:sz w:val="22"/>
          <w:szCs w:val="22"/>
        </w:rPr>
        <w:instrText xml:space="preserve"> REF _Ref180093753 \r \h </w:instrText>
      </w:r>
      <w:r w:rsidR="002657D1">
        <w:rPr>
          <w:rFonts w:ascii="Arial" w:hAnsi="Arial" w:cs="Arial"/>
          <w:sz w:val="22"/>
          <w:szCs w:val="22"/>
        </w:rPr>
      </w:r>
      <w:r w:rsidR="002657D1">
        <w:rPr>
          <w:rFonts w:ascii="Arial" w:hAnsi="Arial" w:cs="Arial"/>
          <w:sz w:val="22"/>
          <w:szCs w:val="22"/>
        </w:rPr>
        <w:fldChar w:fldCharType="separate"/>
      </w:r>
      <w:r w:rsidR="008203CF">
        <w:rPr>
          <w:rFonts w:ascii="Arial" w:hAnsi="Arial" w:cs="Arial"/>
          <w:sz w:val="22"/>
          <w:szCs w:val="22"/>
        </w:rPr>
        <w:t>7.3.1</w:t>
      </w:r>
      <w:r w:rsidR="002657D1">
        <w:rPr>
          <w:rFonts w:ascii="Arial" w:hAnsi="Arial" w:cs="Arial"/>
          <w:sz w:val="22"/>
          <w:szCs w:val="22"/>
        </w:rPr>
        <w:fldChar w:fldCharType="end"/>
      </w:r>
      <w:r w:rsidRPr="0098055E">
        <w:rPr>
          <w:rFonts w:ascii="Arial" w:hAnsi="Arial" w:cs="Arial"/>
          <w:sz w:val="22"/>
          <w:szCs w:val="22"/>
        </w:rPr>
        <w:t xml:space="preserve"> ir (ar) </w:t>
      </w:r>
      <w:r w:rsidR="002657D1">
        <w:rPr>
          <w:rFonts w:ascii="Arial" w:hAnsi="Arial" w:cs="Arial"/>
          <w:sz w:val="22"/>
          <w:szCs w:val="22"/>
        </w:rPr>
        <w:fldChar w:fldCharType="begin"/>
      </w:r>
      <w:r w:rsidR="002657D1">
        <w:rPr>
          <w:rFonts w:ascii="Arial" w:hAnsi="Arial" w:cs="Arial"/>
          <w:sz w:val="22"/>
          <w:szCs w:val="22"/>
        </w:rPr>
        <w:instrText xml:space="preserve"> REF _Ref207969330 \r \h </w:instrText>
      </w:r>
      <w:r w:rsidR="002657D1">
        <w:rPr>
          <w:rFonts w:ascii="Arial" w:hAnsi="Arial" w:cs="Arial"/>
          <w:sz w:val="22"/>
          <w:szCs w:val="22"/>
        </w:rPr>
      </w:r>
      <w:r w:rsidR="002657D1">
        <w:rPr>
          <w:rFonts w:ascii="Arial" w:hAnsi="Arial" w:cs="Arial"/>
          <w:sz w:val="22"/>
          <w:szCs w:val="22"/>
        </w:rPr>
        <w:fldChar w:fldCharType="separate"/>
      </w:r>
      <w:r w:rsidR="008203CF">
        <w:rPr>
          <w:rFonts w:ascii="Arial" w:hAnsi="Arial" w:cs="Arial"/>
          <w:sz w:val="22"/>
          <w:szCs w:val="22"/>
        </w:rPr>
        <w:t>7.3.10</w:t>
      </w:r>
      <w:r w:rsidR="002657D1">
        <w:rPr>
          <w:rFonts w:ascii="Arial" w:hAnsi="Arial" w:cs="Arial"/>
          <w:sz w:val="22"/>
          <w:szCs w:val="22"/>
        </w:rPr>
        <w:fldChar w:fldCharType="end"/>
      </w:r>
      <w:r w:rsidRPr="0098055E">
        <w:rPr>
          <w:rFonts w:ascii="Arial" w:hAnsi="Arial" w:cs="Arial"/>
          <w:sz w:val="22"/>
          <w:szCs w:val="22"/>
        </w:rPr>
        <w:t xml:space="preserve"> punktuose, neatitiko teisės aktų reikalavimų (buvo suklastoti, negaliojantys, gauti pateikus klaidingus duomenis ir pan.), Rangovui taikoma 5 000 Eur (penkių tūkstančių eurų) bauda už kiekvieną pažeidimo atvejį, be to, Rangovas privalo atlyginti visus tiesioginius Užsakovo patirtus nuostolius, kurių nepadengia aukščiau nurodyta bauda.</w:t>
      </w:r>
    </w:p>
    <w:p w14:paraId="27F29CD8" w14:textId="77777777" w:rsidR="00CF7AD2" w:rsidRPr="00463098" w:rsidRDefault="00CF7AD2" w:rsidP="00F7331E">
      <w:pPr>
        <w:pStyle w:val="Sraopastraipa"/>
        <w:tabs>
          <w:tab w:val="left" w:pos="567"/>
          <w:tab w:val="left" w:pos="993"/>
        </w:tabs>
        <w:suppressAutoHyphens/>
        <w:ind w:left="567"/>
        <w:jc w:val="both"/>
        <w:rPr>
          <w:rFonts w:ascii="Arial" w:hAnsi="Arial" w:cs="Arial"/>
          <w:sz w:val="22"/>
          <w:szCs w:val="22"/>
        </w:rPr>
      </w:pPr>
    </w:p>
    <w:p w14:paraId="6A65F8E4" w14:textId="77777777" w:rsidR="00C9504E" w:rsidRPr="00463098" w:rsidRDefault="00C9504E" w:rsidP="007A307C">
      <w:pPr>
        <w:pStyle w:val="Sraopastraipa"/>
        <w:numPr>
          <w:ilvl w:val="0"/>
          <w:numId w:val="15"/>
        </w:numPr>
        <w:tabs>
          <w:tab w:val="left" w:pos="567"/>
        </w:tabs>
        <w:suppressAutoHyphens/>
        <w:ind w:left="0" w:firstLine="0"/>
        <w:jc w:val="center"/>
        <w:rPr>
          <w:rFonts w:ascii="Arial" w:hAnsi="Arial" w:cs="Arial"/>
          <w:b/>
          <w:sz w:val="22"/>
          <w:szCs w:val="22"/>
        </w:rPr>
      </w:pPr>
      <w:r w:rsidRPr="00463098">
        <w:rPr>
          <w:rFonts w:ascii="Arial" w:hAnsi="Arial" w:cs="Arial"/>
          <w:b/>
          <w:sz w:val="22"/>
          <w:szCs w:val="22"/>
        </w:rPr>
        <w:t>RANGOVO PRIEVOLĖS PER GARANTINĮ TERMINĄ</w:t>
      </w:r>
    </w:p>
    <w:p w14:paraId="650A3A43" w14:textId="77777777" w:rsidR="00C9504E" w:rsidRPr="00463098" w:rsidRDefault="00C9504E" w:rsidP="00841D0C">
      <w:pPr>
        <w:tabs>
          <w:tab w:val="left" w:pos="567"/>
        </w:tabs>
        <w:rPr>
          <w:rFonts w:ascii="Arial" w:hAnsi="Arial" w:cs="Arial"/>
          <w:sz w:val="22"/>
        </w:rPr>
      </w:pPr>
    </w:p>
    <w:p w14:paraId="546A0AB5" w14:textId="22273F79" w:rsidR="00C9504E" w:rsidRPr="00463098" w:rsidRDefault="00C9504E" w:rsidP="00463098">
      <w:pPr>
        <w:pStyle w:val="Sraopastraipa"/>
        <w:numPr>
          <w:ilvl w:val="1"/>
          <w:numId w:val="15"/>
        </w:numPr>
        <w:tabs>
          <w:tab w:val="left" w:pos="993"/>
        </w:tabs>
        <w:ind w:left="0" w:firstLine="567"/>
        <w:jc w:val="both"/>
        <w:rPr>
          <w:rFonts w:ascii="Arial" w:hAnsi="Arial" w:cs="Arial"/>
          <w:sz w:val="22"/>
          <w:szCs w:val="22"/>
        </w:rPr>
      </w:pPr>
      <w:bookmarkStart w:id="47" w:name="_Ref504371473"/>
      <w:r w:rsidRPr="00463098">
        <w:rPr>
          <w:rFonts w:ascii="Arial" w:hAnsi="Arial" w:cs="Arial"/>
          <w:sz w:val="22"/>
          <w:szCs w:val="22"/>
        </w:rPr>
        <w:t xml:space="preserve">Visiems atliktiems </w:t>
      </w:r>
      <w:r w:rsidR="00D67CBF">
        <w:rPr>
          <w:rFonts w:ascii="Arial" w:hAnsi="Arial" w:cs="Arial"/>
          <w:sz w:val="22"/>
          <w:szCs w:val="22"/>
        </w:rPr>
        <w:t>D</w:t>
      </w:r>
      <w:r w:rsidRPr="00463098">
        <w:rPr>
          <w:rFonts w:ascii="Arial" w:hAnsi="Arial" w:cs="Arial"/>
          <w:sz w:val="22"/>
          <w:szCs w:val="22"/>
        </w:rPr>
        <w:t xml:space="preserve">arbams, įskaitant jiems panaudotas medžiagas, priemones bei visas jų sudedamąsias dalis, Rangovas suteikia </w:t>
      </w:r>
      <w:r w:rsidRPr="00463098">
        <w:rPr>
          <w:rFonts w:ascii="Arial" w:hAnsi="Arial" w:cs="Arial"/>
          <w:i/>
          <w:color w:val="FF0000"/>
          <w:sz w:val="22"/>
          <w:szCs w:val="22"/>
        </w:rPr>
        <w:t xml:space="preserve"> </w:t>
      </w:r>
      <w:r w:rsidRPr="00463098">
        <w:rPr>
          <w:rFonts w:ascii="Arial" w:hAnsi="Arial" w:cs="Arial"/>
          <w:sz w:val="22"/>
          <w:szCs w:val="22"/>
        </w:rPr>
        <w:t>Techninėje specifikacijoje nurodytą garantinį terminą.</w:t>
      </w:r>
      <w:bookmarkEnd w:id="47"/>
    </w:p>
    <w:p w14:paraId="0329B0F4" w14:textId="56E54CA6" w:rsidR="00C9504E" w:rsidRPr="00463098" w:rsidRDefault="00C9504E" w:rsidP="00463098">
      <w:pPr>
        <w:pStyle w:val="Sraopastraipa"/>
        <w:numPr>
          <w:ilvl w:val="1"/>
          <w:numId w:val="15"/>
        </w:numPr>
        <w:tabs>
          <w:tab w:val="left" w:pos="993"/>
        </w:tabs>
        <w:ind w:left="0" w:firstLine="567"/>
        <w:jc w:val="both"/>
        <w:rPr>
          <w:rFonts w:ascii="Arial" w:hAnsi="Arial" w:cs="Arial"/>
          <w:sz w:val="22"/>
          <w:szCs w:val="22"/>
        </w:rPr>
      </w:pPr>
      <w:r w:rsidRPr="00463098">
        <w:rPr>
          <w:rFonts w:ascii="Arial" w:hAnsi="Arial" w:cs="Arial"/>
          <w:sz w:val="22"/>
          <w:szCs w:val="22"/>
        </w:rPr>
        <w:t xml:space="preserve">Nutraukus Sutartį joje nurodytais pagrindais, atliktiems </w:t>
      </w:r>
      <w:r w:rsidR="00D67CBF">
        <w:rPr>
          <w:rFonts w:ascii="Arial" w:hAnsi="Arial" w:cs="Arial"/>
          <w:sz w:val="22"/>
          <w:szCs w:val="22"/>
        </w:rPr>
        <w:t>D</w:t>
      </w:r>
      <w:r w:rsidRPr="00463098">
        <w:rPr>
          <w:rFonts w:ascii="Arial" w:hAnsi="Arial" w:cs="Arial"/>
          <w:sz w:val="22"/>
          <w:szCs w:val="22"/>
        </w:rPr>
        <w:t xml:space="preserve">arbams yra suteikiamas bendras Sutarties </w:t>
      </w:r>
      <w:r w:rsidR="00BA1FDA" w:rsidRPr="00BA1FDA">
        <w:rPr>
          <w:rFonts w:ascii="Arial" w:hAnsi="Arial" w:cs="Arial"/>
          <w:sz w:val="22"/>
          <w:szCs w:val="22"/>
        </w:rPr>
        <w:t>9.1. punkte</w:t>
      </w:r>
      <w:r w:rsidRPr="00BA1FDA">
        <w:rPr>
          <w:rFonts w:ascii="Arial" w:hAnsi="Arial" w:cs="Arial"/>
          <w:sz w:val="22"/>
          <w:szCs w:val="22"/>
        </w:rPr>
        <w:t xml:space="preserve"> </w:t>
      </w:r>
      <w:r w:rsidRPr="00463098">
        <w:rPr>
          <w:rFonts w:ascii="Arial" w:hAnsi="Arial" w:cs="Arial"/>
          <w:sz w:val="22"/>
          <w:szCs w:val="22"/>
        </w:rPr>
        <w:t>nustatytas garantinis terminas.</w:t>
      </w:r>
    </w:p>
    <w:p w14:paraId="71762308" w14:textId="72A3265B" w:rsidR="00C9504E" w:rsidRPr="00463098" w:rsidRDefault="00C9504E" w:rsidP="00463098">
      <w:pPr>
        <w:pStyle w:val="Sraopastraipa"/>
        <w:numPr>
          <w:ilvl w:val="1"/>
          <w:numId w:val="15"/>
        </w:numPr>
        <w:tabs>
          <w:tab w:val="left" w:pos="993"/>
        </w:tabs>
        <w:ind w:left="0" w:firstLine="567"/>
        <w:jc w:val="both"/>
        <w:rPr>
          <w:rFonts w:ascii="Arial" w:hAnsi="Arial" w:cs="Arial"/>
          <w:sz w:val="22"/>
          <w:szCs w:val="22"/>
        </w:rPr>
      </w:pPr>
      <w:r w:rsidRPr="00463098">
        <w:rPr>
          <w:rFonts w:ascii="Arial" w:hAnsi="Arial" w:cs="Arial"/>
          <w:sz w:val="22"/>
          <w:szCs w:val="22"/>
        </w:rPr>
        <w:t xml:space="preserve">Rangovas per Užsakovo nustatytą terminą savo sąskaita remontuoja ir (arba) pakeičia tinkama tą </w:t>
      </w:r>
      <w:r w:rsidR="00D67CBF">
        <w:rPr>
          <w:rFonts w:ascii="Arial" w:hAnsi="Arial" w:cs="Arial"/>
          <w:sz w:val="22"/>
          <w:szCs w:val="22"/>
        </w:rPr>
        <w:t>D</w:t>
      </w:r>
      <w:r w:rsidRPr="00463098">
        <w:rPr>
          <w:rFonts w:ascii="Arial" w:hAnsi="Arial" w:cs="Arial"/>
          <w:sz w:val="22"/>
          <w:szCs w:val="22"/>
        </w:rPr>
        <w:t xml:space="preserve">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w:t>
      </w:r>
      <w:r w:rsidRPr="00463098">
        <w:rPr>
          <w:rFonts w:ascii="Arial" w:hAnsi="Arial" w:cs="Arial"/>
          <w:sz w:val="22"/>
          <w:szCs w:val="22"/>
        </w:rPr>
        <w:lastRenderedPageBreak/>
        <w:t xml:space="preserve">trūkumus gavimo pradeda remontuoti ar keisti tinkama trūkumų turinčią </w:t>
      </w:r>
      <w:r w:rsidR="00D67CBF">
        <w:rPr>
          <w:rFonts w:ascii="Arial" w:hAnsi="Arial" w:cs="Arial"/>
          <w:sz w:val="22"/>
          <w:szCs w:val="22"/>
        </w:rPr>
        <w:t>D</w:t>
      </w:r>
      <w:r w:rsidRPr="00463098">
        <w:rPr>
          <w:rFonts w:ascii="Arial" w:hAnsi="Arial" w:cs="Arial"/>
          <w:sz w:val="22"/>
          <w:szCs w:val="22"/>
        </w:rPr>
        <w:t>arbų dalį, ir yra atsakingas už bet kokią žalą, kurią gali tiesiogiai arba netiesiogiai sukelti trūkumai arba jų atitaisymas.</w:t>
      </w:r>
    </w:p>
    <w:p w14:paraId="5C2AD20F" w14:textId="28E3D307" w:rsidR="00C9504E" w:rsidRPr="00463098" w:rsidRDefault="00C9504E" w:rsidP="00463098">
      <w:pPr>
        <w:pStyle w:val="Sraopastraipa"/>
        <w:numPr>
          <w:ilvl w:val="1"/>
          <w:numId w:val="15"/>
        </w:numPr>
        <w:tabs>
          <w:tab w:val="left" w:pos="993"/>
        </w:tabs>
        <w:ind w:left="0" w:firstLine="567"/>
        <w:jc w:val="both"/>
        <w:rPr>
          <w:rFonts w:ascii="Arial" w:hAnsi="Arial" w:cs="Arial"/>
          <w:sz w:val="22"/>
          <w:szCs w:val="22"/>
        </w:rPr>
      </w:pPr>
      <w:r w:rsidRPr="00463098">
        <w:rPr>
          <w:rFonts w:ascii="Arial" w:hAnsi="Arial" w:cs="Arial"/>
          <w:sz w:val="22"/>
          <w:szCs w:val="22"/>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darbus, kurie buvo atlikti ištaisius </w:t>
      </w:r>
      <w:r w:rsidR="00D93888">
        <w:rPr>
          <w:rFonts w:ascii="Arial" w:hAnsi="Arial" w:cs="Arial"/>
          <w:sz w:val="22"/>
          <w:szCs w:val="22"/>
        </w:rPr>
        <w:t>D</w:t>
      </w:r>
      <w:r w:rsidRPr="00463098">
        <w:rPr>
          <w:rFonts w:ascii="Arial" w:hAnsi="Arial" w:cs="Arial"/>
          <w:sz w:val="22"/>
          <w:szCs w:val="22"/>
        </w:rPr>
        <w:t>arbų trūkumus, defektus ir (ar) netikslumus).</w:t>
      </w:r>
    </w:p>
    <w:p w14:paraId="71C9666F" w14:textId="2666723F" w:rsidR="00C9504E" w:rsidRPr="00463098" w:rsidRDefault="00C9504E" w:rsidP="00463098">
      <w:pPr>
        <w:pStyle w:val="Sraopastraipa"/>
        <w:numPr>
          <w:ilvl w:val="1"/>
          <w:numId w:val="15"/>
        </w:numPr>
        <w:tabs>
          <w:tab w:val="left" w:pos="993"/>
        </w:tabs>
        <w:ind w:left="0" w:firstLine="567"/>
        <w:jc w:val="both"/>
        <w:rPr>
          <w:rFonts w:ascii="Arial" w:hAnsi="Arial" w:cs="Arial"/>
          <w:sz w:val="22"/>
          <w:szCs w:val="22"/>
        </w:rPr>
      </w:pPr>
      <w:r w:rsidRPr="00463098">
        <w:rPr>
          <w:rFonts w:ascii="Arial" w:hAnsi="Arial" w:cs="Arial"/>
          <w:sz w:val="22"/>
          <w:szCs w:val="22"/>
        </w:rPr>
        <w:t xml:space="preserve">Garantinio laikotarpio metu atsiradus </w:t>
      </w:r>
      <w:r w:rsidR="00D93888">
        <w:rPr>
          <w:rFonts w:ascii="Arial" w:hAnsi="Arial" w:cs="Arial"/>
          <w:sz w:val="22"/>
          <w:szCs w:val="22"/>
        </w:rPr>
        <w:t>D</w:t>
      </w:r>
      <w:r w:rsidRPr="00463098">
        <w:rPr>
          <w:rFonts w:ascii="Arial" w:hAnsi="Arial" w:cs="Arial"/>
          <w:sz w:val="22"/>
          <w:szCs w:val="22"/>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9048361" w14:textId="77777777" w:rsidR="00C9504E" w:rsidRPr="00463098" w:rsidRDefault="00C9504E" w:rsidP="00841D0C">
      <w:pPr>
        <w:tabs>
          <w:tab w:val="left" w:pos="426"/>
        </w:tabs>
        <w:rPr>
          <w:rFonts w:ascii="Arial" w:hAnsi="Arial" w:cs="Arial"/>
          <w:sz w:val="22"/>
        </w:rPr>
      </w:pPr>
    </w:p>
    <w:p w14:paraId="3D312490" w14:textId="56DEFDC3" w:rsidR="00C9504E" w:rsidRPr="00463098" w:rsidRDefault="00C9504E" w:rsidP="007A307C">
      <w:pPr>
        <w:pStyle w:val="Sraopastraipa"/>
        <w:numPr>
          <w:ilvl w:val="0"/>
          <w:numId w:val="15"/>
        </w:numPr>
        <w:tabs>
          <w:tab w:val="left" w:pos="426"/>
        </w:tabs>
        <w:suppressAutoHyphens/>
        <w:ind w:left="0" w:firstLine="0"/>
        <w:jc w:val="center"/>
        <w:rPr>
          <w:rFonts w:ascii="Arial" w:hAnsi="Arial" w:cs="Arial"/>
          <w:b/>
          <w:sz w:val="22"/>
          <w:szCs w:val="22"/>
        </w:rPr>
      </w:pPr>
      <w:bookmarkStart w:id="48" w:name="_Ref504139138"/>
      <w:r w:rsidRPr="00463098">
        <w:rPr>
          <w:rFonts w:ascii="Arial" w:hAnsi="Arial" w:cs="Arial"/>
          <w:b/>
          <w:sz w:val="22"/>
          <w:szCs w:val="22"/>
        </w:rPr>
        <w:t>SUTARTIES SĄLYGŲ ĮVYKDYMO UŽTIKRINIMAS</w:t>
      </w:r>
      <w:bookmarkEnd w:id="48"/>
    </w:p>
    <w:p w14:paraId="215479C3" w14:textId="77777777" w:rsidR="00C9504E" w:rsidRPr="00463098" w:rsidRDefault="00C9504E" w:rsidP="00841D0C">
      <w:pPr>
        <w:shd w:val="clear" w:color="auto" w:fill="FFFFFF"/>
        <w:tabs>
          <w:tab w:val="left" w:pos="0"/>
          <w:tab w:val="left" w:pos="426"/>
        </w:tabs>
        <w:rPr>
          <w:rFonts w:ascii="Arial" w:hAnsi="Arial" w:cs="Arial"/>
          <w:sz w:val="22"/>
          <w:highlight w:val="green"/>
        </w:rPr>
      </w:pPr>
    </w:p>
    <w:p w14:paraId="40CFF253" w14:textId="09E3DD60" w:rsidR="00C9504E" w:rsidRDefault="00C9504E" w:rsidP="00F7331E">
      <w:pPr>
        <w:pStyle w:val="Sraopastraipa"/>
        <w:numPr>
          <w:ilvl w:val="1"/>
          <w:numId w:val="34"/>
        </w:numPr>
        <w:shd w:val="clear" w:color="auto" w:fill="FFFFFF"/>
        <w:tabs>
          <w:tab w:val="left" w:pos="1134"/>
        </w:tabs>
        <w:ind w:left="0" w:firstLine="567"/>
        <w:jc w:val="both"/>
        <w:rPr>
          <w:rFonts w:ascii="Arial" w:hAnsi="Arial" w:cs="Arial"/>
          <w:sz w:val="22"/>
          <w:szCs w:val="22"/>
        </w:rPr>
      </w:pPr>
      <w:bookmarkStart w:id="49" w:name="_Ref500758404"/>
      <w:r w:rsidRPr="00463098">
        <w:rPr>
          <w:rFonts w:ascii="Arial" w:hAnsi="Arial" w:cs="Arial"/>
          <w:sz w:val="22"/>
          <w:szCs w:val="22"/>
        </w:rPr>
        <w:t xml:space="preserve">Rangovas privalo per 10 (dešimt) darbo dienų po Sutarties pasirašymo dienos savo sąskaita pateikti konkurso sąlygų </w:t>
      </w:r>
      <w:r w:rsidR="008C7770" w:rsidRPr="00A73487">
        <w:rPr>
          <w:rFonts w:ascii="Arial" w:hAnsi="Arial" w:cs="Arial"/>
          <w:color w:val="EE0000"/>
          <w:sz w:val="22"/>
          <w:szCs w:val="22"/>
        </w:rPr>
        <w:t>X</w:t>
      </w:r>
      <w:r w:rsidR="008C7770">
        <w:rPr>
          <w:rFonts w:ascii="Arial" w:hAnsi="Arial" w:cs="Arial"/>
          <w:sz w:val="22"/>
          <w:szCs w:val="22"/>
        </w:rPr>
        <w:t xml:space="preserve"> </w:t>
      </w:r>
      <w:r w:rsidRPr="00463098">
        <w:rPr>
          <w:rFonts w:ascii="Arial" w:hAnsi="Arial" w:cs="Arial"/>
          <w:sz w:val="22"/>
          <w:szCs w:val="22"/>
        </w:rPr>
        <w:t xml:space="preserve">punkte nurodytos sumos dydžio banko ar kitos kredito įstaigos išduotą Sutarties sąlygų įvykdymo užtikrinimo banko garantiją arba Rangovo išduotą garantiją deponuojant lėšas Užsakovo banko sąskaitoje, pagal Užsakovo konkurso sąlygų 6 priede pateiktą formą. Banko ar kitos kredito įstaigos išduota Sutarties sąlygų įvykdymo užtikrinimo banko garantija arba Rangovo garantija turi galioti ne trumpiau kaip 1 (vieną) mėnesį po </w:t>
      </w:r>
      <w:r w:rsidR="00EB3BE0" w:rsidRPr="00463098">
        <w:rPr>
          <w:rFonts w:ascii="Arial" w:hAnsi="Arial" w:cs="Arial"/>
          <w:sz w:val="22"/>
          <w:szCs w:val="22"/>
        </w:rPr>
        <w:t>Sutarties galiojimo p</w:t>
      </w:r>
      <w:r w:rsidR="00144BF2" w:rsidRPr="00463098">
        <w:rPr>
          <w:rFonts w:ascii="Arial" w:hAnsi="Arial" w:cs="Arial"/>
          <w:sz w:val="22"/>
          <w:szCs w:val="22"/>
        </w:rPr>
        <w:t>a</w:t>
      </w:r>
      <w:r w:rsidR="00EB3BE0" w:rsidRPr="00463098">
        <w:rPr>
          <w:rFonts w:ascii="Arial" w:hAnsi="Arial" w:cs="Arial"/>
          <w:sz w:val="22"/>
          <w:szCs w:val="22"/>
        </w:rPr>
        <w:t>baigos</w:t>
      </w:r>
      <w:r w:rsidRPr="00463098">
        <w:rPr>
          <w:rFonts w:ascii="Arial" w:hAnsi="Arial" w:cs="Arial"/>
          <w:sz w:val="22"/>
          <w:szCs w:val="22"/>
        </w:rPr>
        <w:t>. Jeigu Rangovas pateikia savo išduotą garantiją, tai kartu su šia garantija Rangovas turi pateikti įrodymus, kad deponavo lėšas Užsakovo nurodytoje banko sąskaitoje. Jei Rangovas nepateikia Sutarties užtikrinimo per šiame punkte nurodytą laikotarpį, laikoma, kad Rangovas atsisakė sudaryti Sutartį.</w:t>
      </w:r>
      <w:bookmarkEnd w:id="49"/>
    </w:p>
    <w:p w14:paraId="5CA583CD" w14:textId="5BB8EA03" w:rsidR="00C92FA0" w:rsidRPr="00463098" w:rsidRDefault="00C92FA0" w:rsidP="00F7331E">
      <w:pPr>
        <w:pStyle w:val="Sraopastraipa"/>
        <w:numPr>
          <w:ilvl w:val="1"/>
          <w:numId w:val="34"/>
        </w:numPr>
        <w:shd w:val="clear" w:color="auto" w:fill="FFFFFF"/>
        <w:tabs>
          <w:tab w:val="left" w:pos="1134"/>
        </w:tabs>
        <w:ind w:left="0" w:firstLine="567"/>
        <w:jc w:val="both"/>
        <w:rPr>
          <w:rFonts w:ascii="Arial" w:hAnsi="Arial" w:cs="Arial"/>
          <w:sz w:val="22"/>
          <w:szCs w:val="22"/>
        </w:rPr>
      </w:pPr>
      <w:r w:rsidRPr="00C92FA0">
        <w:rPr>
          <w:rFonts w:ascii="Arial" w:hAnsi="Arial" w:cs="Arial"/>
          <w:sz w:val="22"/>
          <w:szCs w:val="22"/>
        </w:rPr>
        <w:t xml:space="preserve">Rangovas gali pateikti Sutarties </w:t>
      </w:r>
      <w:r>
        <w:rPr>
          <w:rFonts w:ascii="Arial" w:hAnsi="Arial" w:cs="Arial"/>
          <w:b/>
          <w:bCs/>
          <w:sz w:val="22"/>
          <w:szCs w:val="22"/>
        </w:rPr>
        <w:fldChar w:fldCharType="begin"/>
      </w:r>
      <w:r>
        <w:rPr>
          <w:rFonts w:ascii="Arial" w:hAnsi="Arial" w:cs="Arial"/>
          <w:sz w:val="22"/>
          <w:szCs w:val="22"/>
        </w:rPr>
        <w:instrText xml:space="preserve"> REF _Ref500758404 \r \h </w:instrText>
      </w:r>
      <w:r>
        <w:rPr>
          <w:rFonts w:ascii="Arial" w:hAnsi="Arial" w:cs="Arial"/>
          <w:b/>
          <w:bCs/>
          <w:sz w:val="22"/>
          <w:szCs w:val="22"/>
        </w:rPr>
      </w:r>
      <w:r>
        <w:rPr>
          <w:rFonts w:ascii="Arial" w:hAnsi="Arial" w:cs="Arial"/>
          <w:b/>
          <w:bCs/>
          <w:sz w:val="22"/>
          <w:szCs w:val="22"/>
        </w:rPr>
        <w:fldChar w:fldCharType="separate"/>
      </w:r>
      <w:r w:rsidR="008203CF">
        <w:rPr>
          <w:rFonts w:ascii="Arial" w:hAnsi="Arial" w:cs="Arial"/>
          <w:sz w:val="22"/>
          <w:szCs w:val="22"/>
        </w:rPr>
        <w:t>10.1</w:t>
      </w:r>
      <w:r>
        <w:rPr>
          <w:rFonts w:ascii="Arial" w:hAnsi="Arial" w:cs="Arial"/>
          <w:b/>
          <w:bCs/>
          <w:sz w:val="22"/>
          <w:szCs w:val="22"/>
        </w:rPr>
        <w:fldChar w:fldCharType="end"/>
      </w:r>
      <w:r w:rsidRPr="00C92FA0">
        <w:rPr>
          <w:rFonts w:ascii="Arial" w:hAnsi="Arial" w:cs="Arial"/>
          <w:sz w:val="22"/>
          <w:szCs w:val="22"/>
        </w:rPr>
        <w:t xml:space="preserve"> punkte nurodytus Sutarties įvykdymo užtikrinimo dokumentus, galiojančius trumpesnį laikotarpį, tačiau privalo tęsti jų galiojimą Sutarties </w:t>
      </w:r>
      <w:r>
        <w:rPr>
          <w:rFonts w:ascii="Arial" w:hAnsi="Arial" w:cs="Arial"/>
          <w:b/>
          <w:bCs/>
          <w:sz w:val="22"/>
          <w:szCs w:val="22"/>
        </w:rPr>
        <w:fldChar w:fldCharType="begin"/>
      </w:r>
      <w:r>
        <w:rPr>
          <w:rFonts w:ascii="Arial" w:hAnsi="Arial" w:cs="Arial"/>
          <w:sz w:val="22"/>
          <w:szCs w:val="22"/>
        </w:rPr>
        <w:instrText xml:space="preserve"> REF _Ref207970246 \r \h </w:instrText>
      </w:r>
      <w:r>
        <w:rPr>
          <w:rFonts w:ascii="Arial" w:hAnsi="Arial" w:cs="Arial"/>
          <w:b/>
          <w:bCs/>
          <w:sz w:val="22"/>
          <w:szCs w:val="22"/>
        </w:rPr>
      </w:r>
      <w:r>
        <w:rPr>
          <w:rFonts w:ascii="Arial" w:hAnsi="Arial" w:cs="Arial"/>
          <w:b/>
          <w:bCs/>
          <w:sz w:val="22"/>
          <w:szCs w:val="22"/>
        </w:rPr>
        <w:fldChar w:fldCharType="separate"/>
      </w:r>
      <w:r w:rsidR="008203CF">
        <w:rPr>
          <w:rFonts w:ascii="Arial" w:hAnsi="Arial" w:cs="Arial"/>
          <w:sz w:val="22"/>
          <w:szCs w:val="22"/>
        </w:rPr>
        <w:t>10.3</w:t>
      </w:r>
      <w:r>
        <w:rPr>
          <w:rFonts w:ascii="Arial" w:hAnsi="Arial" w:cs="Arial"/>
          <w:b/>
          <w:bCs/>
          <w:sz w:val="22"/>
          <w:szCs w:val="22"/>
        </w:rPr>
        <w:fldChar w:fldCharType="end"/>
      </w:r>
      <w:r w:rsidRPr="00C92FA0">
        <w:rPr>
          <w:rFonts w:ascii="Arial" w:hAnsi="Arial" w:cs="Arial"/>
          <w:sz w:val="22"/>
          <w:szCs w:val="22"/>
        </w:rPr>
        <w:t xml:space="preserve"> papunktyje nustatyta tvarka, kad bendras šių dokumentų galiojimo laikas būtų ne trumpesnis nei nurodytas Sutarties </w:t>
      </w:r>
      <w:r w:rsidR="0065286F">
        <w:rPr>
          <w:rFonts w:ascii="Arial" w:hAnsi="Arial" w:cs="Arial"/>
          <w:sz w:val="22"/>
          <w:szCs w:val="22"/>
        </w:rPr>
        <w:fldChar w:fldCharType="begin"/>
      </w:r>
      <w:r w:rsidR="0065286F">
        <w:rPr>
          <w:rFonts w:ascii="Arial" w:hAnsi="Arial" w:cs="Arial"/>
          <w:sz w:val="22"/>
          <w:szCs w:val="22"/>
        </w:rPr>
        <w:instrText xml:space="preserve"> REF _Ref500758404 \r \h </w:instrText>
      </w:r>
      <w:r w:rsidR="0065286F">
        <w:rPr>
          <w:rFonts w:ascii="Arial" w:hAnsi="Arial" w:cs="Arial"/>
          <w:sz w:val="22"/>
          <w:szCs w:val="22"/>
        </w:rPr>
      </w:r>
      <w:r w:rsidR="0065286F">
        <w:rPr>
          <w:rFonts w:ascii="Arial" w:hAnsi="Arial" w:cs="Arial"/>
          <w:sz w:val="22"/>
          <w:szCs w:val="22"/>
        </w:rPr>
        <w:fldChar w:fldCharType="separate"/>
      </w:r>
      <w:r w:rsidR="0065286F">
        <w:rPr>
          <w:rFonts w:ascii="Arial" w:hAnsi="Arial" w:cs="Arial"/>
          <w:sz w:val="22"/>
          <w:szCs w:val="22"/>
        </w:rPr>
        <w:t>10.1</w:t>
      </w:r>
      <w:r w:rsidR="0065286F">
        <w:rPr>
          <w:rFonts w:ascii="Arial" w:hAnsi="Arial" w:cs="Arial"/>
          <w:sz w:val="22"/>
          <w:szCs w:val="22"/>
        </w:rPr>
        <w:fldChar w:fldCharType="end"/>
      </w:r>
      <w:r w:rsidRPr="00C92FA0">
        <w:rPr>
          <w:rFonts w:ascii="Arial" w:hAnsi="Arial" w:cs="Arial"/>
          <w:sz w:val="22"/>
          <w:szCs w:val="22"/>
        </w:rPr>
        <w:t xml:space="preserve"> punkte.</w:t>
      </w:r>
    </w:p>
    <w:p w14:paraId="3DC835D7" w14:textId="77777777" w:rsidR="00C92FA0" w:rsidRPr="00C92FA0" w:rsidRDefault="00C92FA0" w:rsidP="00C92FA0">
      <w:pPr>
        <w:pStyle w:val="Sraopastraipa"/>
        <w:numPr>
          <w:ilvl w:val="0"/>
          <w:numId w:val="35"/>
        </w:numPr>
        <w:tabs>
          <w:tab w:val="left" w:pos="567"/>
          <w:tab w:val="left" w:pos="993"/>
          <w:tab w:val="left" w:pos="1134"/>
        </w:tabs>
        <w:jc w:val="both"/>
        <w:rPr>
          <w:rFonts w:ascii="Arial" w:hAnsi="Arial" w:cs="Arial"/>
          <w:vanish/>
          <w:sz w:val="22"/>
          <w:szCs w:val="22"/>
        </w:rPr>
      </w:pPr>
    </w:p>
    <w:p w14:paraId="07C4DB74" w14:textId="77777777" w:rsidR="00C92FA0" w:rsidRPr="00C92FA0" w:rsidRDefault="00C92FA0" w:rsidP="00C92FA0">
      <w:pPr>
        <w:pStyle w:val="Sraopastraipa"/>
        <w:numPr>
          <w:ilvl w:val="1"/>
          <w:numId w:val="35"/>
        </w:numPr>
        <w:tabs>
          <w:tab w:val="left" w:pos="567"/>
          <w:tab w:val="left" w:pos="993"/>
          <w:tab w:val="left" w:pos="1134"/>
        </w:tabs>
        <w:jc w:val="both"/>
        <w:rPr>
          <w:rFonts w:ascii="Arial" w:hAnsi="Arial" w:cs="Arial"/>
          <w:vanish/>
          <w:sz w:val="22"/>
          <w:szCs w:val="22"/>
        </w:rPr>
      </w:pPr>
    </w:p>
    <w:p w14:paraId="2B4427A7" w14:textId="44C65558" w:rsidR="00C9504E" w:rsidRPr="00463098" w:rsidRDefault="00C9504E" w:rsidP="00C92FA0">
      <w:pPr>
        <w:pStyle w:val="Sraopastraipa"/>
        <w:numPr>
          <w:ilvl w:val="1"/>
          <w:numId w:val="35"/>
        </w:numPr>
        <w:tabs>
          <w:tab w:val="left" w:pos="567"/>
          <w:tab w:val="left" w:pos="993"/>
          <w:tab w:val="left" w:pos="1134"/>
        </w:tabs>
        <w:jc w:val="both"/>
        <w:rPr>
          <w:rFonts w:ascii="Arial" w:hAnsi="Arial" w:cs="Arial"/>
          <w:i/>
          <w:color w:val="FF0000"/>
          <w:sz w:val="22"/>
          <w:szCs w:val="22"/>
        </w:rPr>
      </w:pPr>
      <w:bookmarkStart w:id="50" w:name="_Ref207970246"/>
      <w:r w:rsidRPr="00463098">
        <w:rPr>
          <w:rFonts w:ascii="Arial" w:hAnsi="Arial" w:cs="Arial"/>
          <w:sz w:val="22"/>
          <w:szCs w:val="22"/>
        </w:rPr>
        <w:t>Rangovas įsipareigoja:</w:t>
      </w:r>
      <w:bookmarkEnd w:id="50"/>
    </w:p>
    <w:p w14:paraId="4F9C07A8" w14:textId="77777777" w:rsidR="00F7331E" w:rsidRPr="00F7331E" w:rsidRDefault="00C9504E" w:rsidP="00F7331E">
      <w:pPr>
        <w:pStyle w:val="Sraopastraipa"/>
        <w:numPr>
          <w:ilvl w:val="2"/>
          <w:numId w:val="35"/>
        </w:numPr>
        <w:tabs>
          <w:tab w:val="left" w:pos="0"/>
          <w:tab w:val="left" w:pos="1134"/>
        </w:tabs>
        <w:ind w:left="0" w:firstLine="567"/>
        <w:jc w:val="both"/>
        <w:rPr>
          <w:rFonts w:ascii="Arial" w:hAnsi="Arial" w:cs="Arial"/>
          <w:color w:val="FF0000"/>
          <w:sz w:val="22"/>
          <w:szCs w:val="22"/>
        </w:rPr>
      </w:pPr>
      <w:r w:rsidRPr="00463098">
        <w:rPr>
          <w:rFonts w:ascii="Arial" w:hAnsi="Arial" w:cs="Arial"/>
          <w:bCs/>
          <w:sz w:val="22"/>
          <w:szCs w:val="22"/>
        </w:rPr>
        <w:t>Sutarties galiojimo metu, baigiantis Sutarties sąlygų įvykdymo užtikrinimui, ne vėliau, kaip likus 10 (dešimt) darbo dienų iki Sutarties sąlygų įvykdymo užtikrinimo pabaigos, pateikti Užsakovui naują Sutarties sąlygų įvykdymo užtikrinimo dokumentą.</w:t>
      </w:r>
    </w:p>
    <w:p w14:paraId="78F1D196" w14:textId="62577122" w:rsidR="00C9504E" w:rsidRPr="00C92FA0" w:rsidRDefault="00C9504E" w:rsidP="00F7331E">
      <w:pPr>
        <w:pStyle w:val="Sraopastraipa"/>
        <w:numPr>
          <w:ilvl w:val="2"/>
          <w:numId w:val="35"/>
        </w:numPr>
        <w:tabs>
          <w:tab w:val="left" w:pos="0"/>
          <w:tab w:val="left" w:pos="1134"/>
        </w:tabs>
        <w:ind w:left="0" w:firstLine="567"/>
        <w:jc w:val="both"/>
        <w:rPr>
          <w:rFonts w:ascii="Arial" w:hAnsi="Arial" w:cs="Arial"/>
          <w:color w:val="FF0000"/>
          <w:sz w:val="22"/>
          <w:szCs w:val="22"/>
        </w:rPr>
      </w:pPr>
      <w:r w:rsidRPr="00F7331E">
        <w:rPr>
          <w:rFonts w:ascii="Arial" w:hAnsi="Arial" w:cs="Arial"/>
          <w:sz w:val="22"/>
        </w:rPr>
        <w:t>Užsakovui pasinaudojus Sutarties įvykdymo užtikrinimu, per 10 (dešimt) darbo dienų pateikti naują Sutarties sąlygų įvykdymo užtikrinimo dokumentą.</w:t>
      </w:r>
    </w:p>
    <w:p w14:paraId="272DE8D9" w14:textId="12E62504" w:rsidR="00C92FA0" w:rsidRPr="004C2C5E" w:rsidRDefault="00C92FA0" w:rsidP="00F7331E">
      <w:pPr>
        <w:pStyle w:val="Sraopastraipa"/>
        <w:numPr>
          <w:ilvl w:val="2"/>
          <w:numId w:val="35"/>
        </w:numPr>
        <w:tabs>
          <w:tab w:val="left" w:pos="0"/>
          <w:tab w:val="left" w:pos="1134"/>
        </w:tabs>
        <w:ind w:left="0" w:firstLine="567"/>
        <w:jc w:val="both"/>
        <w:rPr>
          <w:rFonts w:ascii="Arial" w:hAnsi="Arial" w:cs="Arial"/>
          <w:sz w:val="22"/>
          <w:szCs w:val="22"/>
        </w:rPr>
      </w:pPr>
      <w:bookmarkStart w:id="51" w:name="_Hlk128073816"/>
      <w:r w:rsidRPr="004C2C5E">
        <w:rPr>
          <w:rFonts w:ascii="Arial" w:hAnsi="Arial" w:cs="Arial"/>
          <w:sz w:val="22"/>
          <w:szCs w:val="22"/>
        </w:rPr>
        <w:t>Užtikrinti, kad šiame Sutarties skyriuje nurodyti pateikiami banko ar kitos kredito įstaigos dokumentai būtų išduoti: (a) Europos Sąjungoje licencijuoto banko; arba (b) banko iš trečiosios šalies, kuris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bookmarkEnd w:id="51"/>
      <w:r w:rsidRPr="004C2C5E">
        <w:rPr>
          <w:rFonts w:ascii="Arial" w:hAnsi="Arial" w:cs="Arial"/>
          <w:sz w:val="22"/>
          <w:szCs w:val="22"/>
        </w:rPr>
        <w:t>.</w:t>
      </w:r>
    </w:p>
    <w:p w14:paraId="22A2EE5E" w14:textId="5E394741" w:rsidR="000E1FC3" w:rsidRPr="004C2C5E" w:rsidRDefault="000E1FC3" w:rsidP="00A62DDB">
      <w:pPr>
        <w:pStyle w:val="Sraopastraipa"/>
        <w:numPr>
          <w:ilvl w:val="1"/>
          <w:numId w:val="35"/>
        </w:numPr>
        <w:tabs>
          <w:tab w:val="left" w:pos="0"/>
          <w:tab w:val="left" w:pos="709"/>
        </w:tabs>
        <w:ind w:left="0" w:firstLine="567"/>
        <w:jc w:val="both"/>
        <w:rPr>
          <w:rFonts w:ascii="Arial" w:hAnsi="Arial" w:cs="Arial"/>
          <w:sz w:val="22"/>
          <w:szCs w:val="22"/>
        </w:rPr>
      </w:pPr>
      <w:r w:rsidRPr="004C2C5E">
        <w:rPr>
          <w:rFonts w:ascii="Arial" w:hAnsi="Arial" w:cs="Arial"/>
          <w:sz w:val="22"/>
          <w:szCs w:val="22"/>
        </w:rPr>
        <w:t xml:space="preserve">Jeigu Rangovas nevykdo Sutarties </w:t>
      </w:r>
      <w:r w:rsidRPr="004C2C5E">
        <w:rPr>
          <w:rFonts w:ascii="Arial" w:hAnsi="Arial" w:cs="Arial"/>
          <w:sz w:val="22"/>
          <w:szCs w:val="22"/>
        </w:rPr>
        <w:fldChar w:fldCharType="begin"/>
      </w:r>
      <w:r w:rsidRPr="004C2C5E">
        <w:rPr>
          <w:rFonts w:ascii="Arial" w:hAnsi="Arial" w:cs="Arial"/>
          <w:sz w:val="22"/>
          <w:szCs w:val="22"/>
        </w:rPr>
        <w:instrText xml:space="preserve"> REF _Ref207970246 \r \h </w:instrText>
      </w:r>
      <w:r w:rsidRPr="004C2C5E">
        <w:rPr>
          <w:rFonts w:ascii="Arial" w:hAnsi="Arial" w:cs="Arial"/>
          <w:sz w:val="22"/>
          <w:szCs w:val="22"/>
        </w:rPr>
      </w:r>
      <w:r w:rsidRPr="004C2C5E">
        <w:rPr>
          <w:rFonts w:ascii="Arial" w:hAnsi="Arial" w:cs="Arial"/>
          <w:sz w:val="22"/>
          <w:szCs w:val="22"/>
        </w:rPr>
        <w:fldChar w:fldCharType="separate"/>
      </w:r>
      <w:r w:rsidR="008203CF">
        <w:rPr>
          <w:rFonts w:ascii="Arial" w:hAnsi="Arial" w:cs="Arial"/>
          <w:sz w:val="22"/>
          <w:szCs w:val="22"/>
        </w:rPr>
        <w:t>10.3</w:t>
      </w:r>
      <w:r w:rsidRPr="004C2C5E">
        <w:rPr>
          <w:rFonts w:ascii="Arial" w:hAnsi="Arial" w:cs="Arial"/>
          <w:sz w:val="22"/>
          <w:szCs w:val="22"/>
        </w:rPr>
        <w:fldChar w:fldCharType="end"/>
      </w:r>
      <w:r w:rsidRPr="004C2C5E">
        <w:rPr>
          <w:rFonts w:ascii="Arial" w:hAnsi="Arial" w:cs="Arial"/>
          <w:sz w:val="22"/>
          <w:szCs w:val="22"/>
        </w:rPr>
        <w:t xml:space="preserve"> punkte nustatytų įsipareigojimų, Užsakovas turi teisę pareikalauti sumokėti visą </w:t>
      </w:r>
      <w:r w:rsidRPr="004C2C5E">
        <w:rPr>
          <w:rFonts w:ascii="Arial" w:hAnsi="Arial" w:cs="Arial"/>
          <w:bCs/>
          <w:sz w:val="22"/>
          <w:szCs w:val="22"/>
        </w:rPr>
        <w:t xml:space="preserve">Sutarties sąlygų vykdymo užtikrinimo </w:t>
      </w:r>
      <w:r w:rsidRPr="004C2C5E">
        <w:rPr>
          <w:rFonts w:ascii="Arial" w:hAnsi="Arial" w:cs="Arial"/>
          <w:sz w:val="22"/>
          <w:szCs w:val="22"/>
        </w:rPr>
        <w:t xml:space="preserve">sumą, kad ją pasiliktų kaip Rangovo Sutarties sąlygų 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4C2C5E">
        <w:rPr>
          <w:rFonts w:ascii="Arial" w:hAnsi="Arial" w:cs="Arial"/>
          <w:bCs/>
          <w:sz w:val="22"/>
          <w:szCs w:val="22"/>
        </w:rPr>
        <w:t xml:space="preserve">Sutarties sąlygų vykdymo užtikrinime </w:t>
      </w:r>
      <w:r w:rsidRPr="004C2C5E">
        <w:rPr>
          <w:rFonts w:ascii="Arial" w:hAnsi="Arial" w:cs="Arial"/>
          <w:sz w:val="22"/>
          <w:szCs w:val="22"/>
        </w:rPr>
        <w:t xml:space="preserve">turi būti numatytas garanto besąlyginis įsipareigojimas sumokėti Užsakovui jo mokėjimo reikalavime nurodytą sumą, </w:t>
      </w:r>
      <w:bookmarkStart w:id="52" w:name="_Hlk183006074"/>
      <w:r w:rsidRPr="004C2C5E">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4C2C5E">
        <w:rPr>
          <w:rFonts w:ascii="Arial" w:hAnsi="Arial" w:cs="Arial"/>
          <w:sz w:val="22"/>
          <w:szCs w:val="22"/>
          <w:lang w:val="en-US"/>
        </w:rPr>
        <w:t>10</w:t>
      </w:r>
      <w:r w:rsidRPr="004C2C5E">
        <w:rPr>
          <w:rFonts w:ascii="Arial" w:hAnsi="Arial" w:cs="Arial"/>
          <w:sz w:val="22"/>
          <w:szCs w:val="22"/>
        </w:rPr>
        <w:t xml:space="preserve"> (dešimt) darbo dienų nuo pasinaudojimo užtikrinimu Rangovas nepateikė naujo užtikrinimo</w:t>
      </w:r>
      <w:bookmarkEnd w:id="52"/>
      <w:r w:rsidRPr="004C2C5E">
        <w:rPr>
          <w:rFonts w:ascii="Arial" w:hAnsi="Arial" w:cs="Arial"/>
          <w:sz w:val="22"/>
          <w:szCs w:val="22"/>
        </w:rPr>
        <w:t>.</w:t>
      </w:r>
    </w:p>
    <w:p w14:paraId="70025CE7" w14:textId="77777777" w:rsidR="00C9504E" w:rsidRPr="00463098" w:rsidRDefault="00C9504E" w:rsidP="00841D0C">
      <w:pPr>
        <w:suppressAutoHyphens/>
        <w:jc w:val="center"/>
        <w:rPr>
          <w:rFonts w:ascii="Arial" w:hAnsi="Arial" w:cs="Arial"/>
          <w:sz w:val="22"/>
        </w:rPr>
      </w:pPr>
    </w:p>
    <w:p w14:paraId="25B2FC09" w14:textId="6EA771B9" w:rsidR="00C9504E" w:rsidRPr="00463098" w:rsidRDefault="00C9504E" w:rsidP="007A307C">
      <w:pPr>
        <w:pStyle w:val="Sraopastraipa"/>
        <w:numPr>
          <w:ilvl w:val="0"/>
          <w:numId w:val="15"/>
        </w:numPr>
        <w:tabs>
          <w:tab w:val="left" w:pos="284"/>
        </w:tabs>
        <w:suppressAutoHyphens/>
        <w:ind w:left="0" w:firstLine="0"/>
        <w:jc w:val="center"/>
        <w:rPr>
          <w:rFonts w:ascii="Arial" w:hAnsi="Arial" w:cs="Arial"/>
          <w:b/>
          <w:sz w:val="22"/>
          <w:szCs w:val="22"/>
        </w:rPr>
      </w:pPr>
      <w:r w:rsidRPr="00463098">
        <w:rPr>
          <w:rFonts w:ascii="Arial" w:hAnsi="Arial" w:cs="Arial"/>
          <w:b/>
          <w:sz w:val="22"/>
          <w:szCs w:val="22"/>
        </w:rPr>
        <w:t>SUBRANGOVAI</w:t>
      </w:r>
      <w:r w:rsidR="00D2101F">
        <w:rPr>
          <w:rFonts w:ascii="Arial" w:hAnsi="Arial" w:cs="Arial"/>
          <w:b/>
          <w:sz w:val="22"/>
          <w:szCs w:val="22"/>
        </w:rPr>
        <w:t>. SUBRANGOVŲ KEITIMO TVARKA</w:t>
      </w:r>
    </w:p>
    <w:p w14:paraId="5E7BB152" w14:textId="77777777" w:rsidR="00C9504E" w:rsidRPr="00463098" w:rsidRDefault="00C9504E" w:rsidP="00841D0C">
      <w:pPr>
        <w:suppressAutoHyphens/>
        <w:jc w:val="center"/>
        <w:rPr>
          <w:rFonts w:ascii="Arial" w:hAnsi="Arial" w:cs="Arial"/>
          <w:sz w:val="22"/>
        </w:rPr>
      </w:pPr>
    </w:p>
    <w:p w14:paraId="43814EEB" w14:textId="425013D2" w:rsidR="003326AA" w:rsidRPr="003326AA" w:rsidRDefault="00C9504E" w:rsidP="003326AA">
      <w:pPr>
        <w:pStyle w:val="Sraopastraipa"/>
        <w:numPr>
          <w:ilvl w:val="1"/>
          <w:numId w:val="36"/>
        </w:numPr>
        <w:suppressAutoHyphens/>
        <w:ind w:left="0" w:firstLine="567"/>
        <w:jc w:val="both"/>
        <w:rPr>
          <w:rFonts w:ascii="Arial" w:hAnsi="Arial" w:cs="Arial"/>
          <w:i/>
          <w:sz w:val="22"/>
          <w:szCs w:val="22"/>
        </w:rPr>
      </w:pPr>
      <w:bookmarkStart w:id="53" w:name="_Hlk504404509"/>
      <w:bookmarkStart w:id="54" w:name="_Hlk498499246"/>
      <w:r w:rsidRPr="00463098">
        <w:rPr>
          <w:rFonts w:ascii="Arial" w:hAnsi="Arial" w:cs="Arial"/>
          <w:iCs/>
          <w:sz w:val="22"/>
          <w:szCs w:val="22"/>
        </w:rPr>
        <w:lastRenderedPageBreak/>
        <w:t>Rangovas atsako už visus pagal Sutartį prisiimtus įsipareigojimus, nepriklausomai nuo to, ar jiems vykdyti bus pasitelkiami tretieji asmenys, tarp jų – subrangovai.</w:t>
      </w:r>
      <w:r w:rsidR="00D2101F">
        <w:rPr>
          <w:rFonts w:ascii="Arial" w:hAnsi="Arial" w:cs="Arial"/>
          <w:iCs/>
          <w:sz w:val="22"/>
          <w:szCs w:val="22"/>
        </w:rPr>
        <w:t xml:space="preserve"> </w:t>
      </w:r>
      <w:r w:rsidR="00D2101F" w:rsidRPr="00D2101F">
        <w:rPr>
          <w:rFonts w:ascii="Arial" w:hAnsi="Arial" w:cs="Arial"/>
          <w:iCs/>
          <w:sz w:val="22"/>
          <w:szCs w:val="22"/>
        </w:rPr>
        <w:t>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037F3B8E" w14:textId="77777777" w:rsidR="003326AA" w:rsidRPr="003326AA" w:rsidRDefault="00C9504E" w:rsidP="003326AA">
      <w:pPr>
        <w:pStyle w:val="Sraopastraipa"/>
        <w:numPr>
          <w:ilvl w:val="1"/>
          <w:numId w:val="36"/>
        </w:numPr>
        <w:suppressAutoHyphens/>
        <w:ind w:left="0" w:firstLine="567"/>
        <w:jc w:val="both"/>
        <w:rPr>
          <w:rFonts w:ascii="Arial" w:hAnsi="Arial" w:cs="Arial"/>
          <w:i/>
          <w:sz w:val="22"/>
          <w:szCs w:val="22"/>
        </w:rPr>
      </w:pPr>
      <w:r w:rsidRPr="003326AA">
        <w:rPr>
          <w:rFonts w:ascii="Arial" w:hAnsi="Arial" w:cs="Arial"/>
          <w:sz w:val="22"/>
        </w:rPr>
        <w:t xml:space="preserve">Sutarčiai vykdyti pasitelkiami šie subrangovai: </w:t>
      </w:r>
      <w:r w:rsidRPr="003326AA">
        <w:rPr>
          <w:rFonts w:ascii="Arial" w:hAnsi="Arial" w:cs="Arial"/>
          <w:i/>
          <w:color w:val="FF0000"/>
          <w:sz w:val="22"/>
        </w:rPr>
        <w:t>[surašyti Rangovo pasiūlyme nurodytus subrangovus, subtiekėjus ir subteikėjus, jeigu tokių nėra parašyti žodį „nėra“]</w:t>
      </w:r>
      <w:r w:rsidRPr="003326AA">
        <w:rPr>
          <w:rFonts w:ascii="Arial" w:hAnsi="Arial" w:cs="Arial"/>
          <w:i/>
          <w:sz w:val="22"/>
        </w:rPr>
        <w:t>.</w:t>
      </w:r>
      <w:r w:rsidRPr="003326AA">
        <w:rPr>
          <w:rFonts w:ascii="Arial" w:hAnsi="Arial" w:cs="Arial"/>
          <w:sz w:val="22"/>
        </w:rPr>
        <w:t xml:space="preserve"> Rangovas įsipareigoja iki Darbų pagal Sutartį pradžios pranešti Užsakovo atstovui</w:t>
      </w:r>
      <w:r w:rsidRPr="003326AA">
        <w:rPr>
          <w:rFonts w:ascii="Arial" w:hAnsi="Arial" w:cs="Arial"/>
          <w:sz w:val="22"/>
          <w:lang w:eastAsia="lt-LT"/>
        </w:rPr>
        <w:t xml:space="preserve"> subrangovų kontaktinius duomenis ir subrangovų atstovus ir subrangovų patvirtinimus, kad jie yra informuoti apie tiesioginio atsiskaitymo galimybę pagal šią Sutartį.</w:t>
      </w:r>
      <w:bookmarkStart w:id="55" w:name="_Ref500754738"/>
      <w:bookmarkStart w:id="56" w:name="_Hlk504404519"/>
      <w:bookmarkEnd w:id="53"/>
    </w:p>
    <w:p w14:paraId="317C1E22" w14:textId="77777777" w:rsidR="003326AA" w:rsidRPr="003326AA" w:rsidRDefault="00C9504E" w:rsidP="003326AA">
      <w:pPr>
        <w:pStyle w:val="Sraopastraipa"/>
        <w:numPr>
          <w:ilvl w:val="1"/>
          <w:numId w:val="36"/>
        </w:numPr>
        <w:suppressAutoHyphens/>
        <w:ind w:left="0" w:firstLine="567"/>
        <w:jc w:val="both"/>
        <w:rPr>
          <w:rFonts w:ascii="Arial" w:hAnsi="Arial" w:cs="Arial"/>
          <w:i/>
          <w:sz w:val="22"/>
          <w:szCs w:val="22"/>
        </w:rPr>
      </w:pPr>
      <w:bookmarkStart w:id="57" w:name="_Ref207968505"/>
      <w:r w:rsidRPr="003326AA">
        <w:rPr>
          <w:rFonts w:ascii="Arial" w:hAnsi="Arial" w:cs="Arial"/>
          <w:sz w:val="22"/>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54"/>
      <w:bookmarkEnd w:id="55"/>
      <w:r w:rsidRPr="003326AA">
        <w:rPr>
          <w:rFonts w:ascii="Arial" w:hAnsi="Arial" w:cs="Arial"/>
          <w:sz w:val="22"/>
        </w:rPr>
        <w:t xml:space="preserve"> ir pateikus subrangovų patvirtinimus, </w:t>
      </w:r>
      <w:r w:rsidRPr="003326AA">
        <w:rPr>
          <w:rFonts w:ascii="Arial" w:hAnsi="Arial" w:cs="Arial"/>
          <w:sz w:val="22"/>
          <w:lang w:eastAsia="lt-LT"/>
        </w:rPr>
        <w:t>kad jie yra informuoti apie tiesioginio atsiskaitymo galimybę pagal šią Sutartį</w:t>
      </w:r>
      <w:r w:rsidRPr="003326AA">
        <w:rPr>
          <w:rFonts w:ascii="Arial" w:hAnsi="Arial" w:cs="Arial"/>
          <w:sz w:val="22"/>
        </w:rPr>
        <w:t>.</w:t>
      </w:r>
      <w:bookmarkStart w:id="58" w:name="_Hlk498499333"/>
      <w:bookmarkEnd w:id="56"/>
      <w:bookmarkEnd w:id="57"/>
    </w:p>
    <w:p w14:paraId="5CBDD784" w14:textId="77777777" w:rsidR="003326AA" w:rsidRPr="003326AA" w:rsidRDefault="00C9504E" w:rsidP="003326AA">
      <w:pPr>
        <w:pStyle w:val="Sraopastraipa"/>
        <w:numPr>
          <w:ilvl w:val="1"/>
          <w:numId w:val="36"/>
        </w:numPr>
        <w:suppressAutoHyphens/>
        <w:ind w:left="0" w:firstLine="567"/>
        <w:jc w:val="both"/>
        <w:rPr>
          <w:rFonts w:ascii="Arial" w:hAnsi="Arial" w:cs="Arial"/>
          <w:i/>
          <w:sz w:val="22"/>
          <w:szCs w:val="22"/>
        </w:rPr>
      </w:pPr>
      <w:r w:rsidRPr="003326AA">
        <w:rPr>
          <w:rFonts w:ascii="Arial" w:hAnsi="Arial" w:cs="Arial"/>
          <w:sz w:val="22"/>
        </w:rPr>
        <w:t xml:space="preserve">Sutarties galiojimo metu ketinant keisti Sutartyje numatytus subrangovus vietomis, perduoti didesnę (mažesnę) </w:t>
      </w:r>
      <w:r w:rsidR="0048272A" w:rsidRPr="003326AA">
        <w:rPr>
          <w:rFonts w:ascii="Arial" w:hAnsi="Arial" w:cs="Arial"/>
          <w:sz w:val="22"/>
        </w:rPr>
        <w:t>D</w:t>
      </w:r>
      <w:r w:rsidRPr="003326AA">
        <w:rPr>
          <w:rFonts w:ascii="Arial" w:hAnsi="Arial" w:cs="Arial"/>
          <w:sz w:val="22"/>
        </w:rPr>
        <w:t>arbų dalį, negu buvo suderinta, kitam Sutartyje numatytam subrangovui, pasitelkti papildomus subrangovus, atsisakyti Sutartyje numatytų subrangovų, Rangovo kartu su subrangovais kvalifikacija turi būti ne mažesnė nei buvo reikalaujama pirkimo dokumentuose.</w:t>
      </w:r>
      <w:bookmarkEnd w:id="58"/>
      <w:r w:rsidRPr="003326AA">
        <w:rPr>
          <w:rFonts w:ascii="Arial" w:hAnsi="Arial" w:cs="Arial"/>
          <w:sz w:val="22"/>
        </w:rPr>
        <w:t xml:space="preserve"> Rangovas privalo pateikti naujo subrangovo kvalifikacijos atitiktį ir pašalinimo pagrindų nebuvimą patvirtinančius dokumentus. Jeigu subrangovas neatitinka kvalifikacijos reikalavimų ar atitinka bent vieną pirkimo dokumentuose nustatytą pašalinimo pagrindą, Rangovas per 5 darbo dienas privalo pakeisti minėtą subrangovą reikalavimus atitinkančiu subrangovu.</w:t>
      </w:r>
      <w:bookmarkStart w:id="59" w:name="_Hlk100669440"/>
      <w:bookmarkStart w:id="60" w:name="_Hlk504404541"/>
    </w:p>
    <w:bookmarkEnd w:id="59"/>
    <w:bookmarkEnd w:id="60"/>
    <w:p w14:paraId="45A15C58" w14:textId="77777777" w:rsidR="00F54609" w:rsidRPr="00463098" w:rsidRDefault="00F54609" w:rsidP="007A307C">
      <w:pPr>
        <w:tabs>
          <w:tab w:val="left" w:pos="0"/>
          <w:tab w:val="left" w:pos="426"/>
        </w:tabs>
        <w:ind w:firstLine="0"/>
        <w:rPr>
          <w:rFonts w:ascii="Arial" w:hAnsi="Arial" w:cs="Arial"/>
          <w:sz w:val="22"/>
        </w:rPr>
      </w:pPr>
    </w:p>
    <w:p w14:paraId="4B3C4DDF" w14:textId="3EAF96BB" w:rsidR="00C9504E" w:rsidRPr="00463098" w:rsidRDefault="00C9504E" w:rsidP="007A307C">
      <w:pPr>
        <w:pStyle w:val="Sraopastraipa"/>
        <w:numPr>
          <w:ilvl w:val="0"/>
          <w:numId w:val="15"/>
        </w:numPr>
        <w:tabs>
          <w:tab w:val="left" w:pos="426"/>
        </w:tabs>
        <w:ind w:left="0" w:firstLine="0"/>
        <w:jc w:val="center"/>
        <w:rPr>
          <w:rFonts w:ascii="Arial" w:hAnsi="Arial" w:cs="Arial"/>
          <w:b/>
          <w:sz w:val="22"/>
          <w:szCs w:val="22"/>
        </w:rPr>
      </w:pPr>
      <w:r w:rsidRPr="00463098">
        <w:rPr>
          <w:rFonts w:ascii="Arial" w:hAnsi="Arial" w:cs="Arial"/>
          <w:b/>
          <w:sz w:val="22"/>
          <w:szCs w:val="22"/>
        </w:rPr>
        <w:t>KONFIDENCIALUMAS</w:t>
      </w:r>
      <w:r w:rsidR="00DF741A">
        <w:rPr>
          <w:rFonts w:ascii="Arial" w:hAnsi="Arial" w:cs="Arial"/>
          <w:b/>
          <w:sz w:val="22"/>
          <w:szCs w:val="22"/>
        </w:rPr>
        <w:t xml:space="preserve"> IR VERSLO ETIKA</w:t>
      </w:r>
    </w:p>
    <w:p w14:paraId="63844830" w14:textId="77777777" w:rsidR="00C9504E" w:rsidRPr="00463098" w:rsidRDefault="00C9504E" w:rsidP="00841D0C">
      <w:pPr>
        <w:tabs>
          <w:tab w:val="left" w:pos="426"/>
        </w:tabs>
        <w:suppressAutoHyphens/>
        <w:jc w:val="center"/>
        <w:rPr>
          <w:rFonts w:ascii="Arial" w:hAnsi="Arial" w:cs="Arial"/>
          <w:sz w:val="22"/>
        </w:rPr>
      </w:pPr>
    </w:p>
    <w:p w14:paraId="05EB7C43" w14:textId="77777777" w:rsidR="003326AA" w:rsidRDefault="00C9504E" w:rsidP="0010468C">
      <w:pPr>
        <w:pStyle w:val="Sraopastraipa"/>
        <w:numPr>
          <w:ilvl w:val="1"/>
          <w:numId w:val="15"/>
        </w:numPr>
        <w:tabs>
          <w:tab w:val="left" w:pos="993"/>
        </w:tabs>
        <w:suppressAutoHyphens/>
        <w:ind w:left="0" w:firstLine="567"/>
        <w:jc w:val="both"/>
        <w:rPr>
          <w:rFonts w:ascii="Arial" w:hAnsi="Arial" w:cs="Arial"/>
          <w:sz w:val="22"/>
          <w:szCs w:val="22"/>
        </w:rPr>
      </w:pPr>
      <w:bookmarkStart w:id="61" w:name="_Hlk507413349"/>
      <w:r w:rsidRPr="00463098">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61"/>
    </w:p>
    <w:p w14:paraId="088B496F" w14:textId="77777777" w:rsidR="003326AA" w:rsidRPr="003326AA" w:rsidRDefault="00C9504E" w:rsidP="0010468C">
      <w:pPr>
        <w:pStyle w:val="Sraopastraipa"/>
        <w:numPr>
          <w:ilvl w:val="1"/>
          <w:numId w:val="15"/>
        </w:numPr>
        <w:tabs>
          <w:tab w:val="left" w:pos="993"/>
        </w:tabs>
        <w:suppressAutoHyphens/>
        <w:ind w:left="0" w:firstLine="567"/>
        <w:jc w:val="both"/>
        <w:rPr>
          <w:rFonts w:ascii="Arial" w:hAnsi="Arial" w:cs="Arial"/>
          <w:sz w:val="22"/>
          <w:szCs w:val="22"/>
        </w:rPr>
      </w:pPr>
      <w:r w:rsidRPr="003326AA">
        <w:rPr>
          <w:rFonts w:ascii="Arial" w:hAnsi="Arial" w:cs="Arial"/>
          <w:sz w:val="22"/>
        </w:rPr>
        <w:t xml:space="preserve">Rangovas privalo užtikrinti, kad fizinių asmenų duomenų tvarkymas būtų suderintas su </w:t>
      </w:r>
      <w:r w:rsidRPr="003326AA">
        <w:rPr>
          <w:rFonts w:ascii="Arial" w:hAnsi="Arial" w:cs="Arial"/>
          <w:sz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3326AA">
        <w:rPr>
          <w:rFonts w:ascii="Arial" w:hAnsi="Arial" w:cs="Arial"/>
          <w:sz w:val="22"/>
        </w:rPr>
        <w:t xml:space="preserve"> nuostatų reikalavimais.</w:t>
      </w:r>
      <w:bookmarkStart w:id="62" w:name="_Hlk507413359"/>
    </w:p>
    <w:p w14:paraId="11E5FCD8" w14:textId="0F494290" w:rsidR="00C9504E" w:rsidRPr="00DF01F5" w:rsidRDefault="00C9504E" w:rsidP="0010468C">
      <w:pPr>
        <w:pStyle w:val="Sraopastraipa"/>
        <w:numPr>
          <w:ilvl w:val="1"/>
          <w:numId w:val="15"/>
        </w:numPr>
        <w:tabs>
          <w:tab w:val="left" w:pos="993"/>
        </w:tabs>
        <w:suppressAutoHyphens/>
        <w:ind w:left="0" w:firstLine="567"/>
        <w:jc w:val="both"/>
        <w:rPr>
          <w:rFonts w:ascii="Arial" w:hAnsi="Arial" w:cs="Arial"/>
          <w:sz w:val="22"/>
          <w:szCs w:val="22"/>
        </w:rPr>
      </w:pPr>
      <w:r w:rsidRPr="003326AA">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62"/>
    </w:p>
    <w:p w14:paraId="48696F85" w14:textId="77777777" w:rsidR="00DF01F5" w:rsidRDefault="00DF01F5" w:rsidP="0010468C">
      <w:pPr>
        <w:pStyle w:val="Sraopastraipa"/>
        <w:numPr>
          <w:ilvl w:val="1"/>
          <w:numId w:val="15"/>
        </w:numPr>
        <w:tabs>
          <w:tab w:val="left" w:pos="993"/>
        </w:tabs>
        <w:ind w:left="0" w:firstLine="567"/>
        <w:jc w:val="both"/>
        <w:rPr>
          <w:rFonts w:ascii="Arial" w:hAnsi="Arial" w:cs="Arial"/>
          <w:sz w:val="22"/>
        </w:rPr>
      </w:pPr>
      <w:r w:rsidRPr="00843FEB">
        <w:rPr>
          <w:rFonts w:ascii="Arial" w:hAnsi="Arial" w:cs="Arial"/>
          <w:sz w:val="22"/>
        </w:rPr>
        <w:t xml:space="preserve">Duomenų bazė, kurioje renkami ir saugomi fizinių asmenų duomenys (jeigu jie turi būti renkami ir saugomi Sutarties tinkamam įgyvendinimui), turi būti Europos Sąjungos ribose esančiuose duomenų centruose, o jos valdymas ir tvarkymas turi būti suderintas su Lietuvos Respublikos kibernetinio saugumo įstatymo bei Lietuvos Respublikos Vyriausybės 2018 m. rugpjūčio </w:t>
      </w:r>
      <w:r w:rsidRPr="00843FEB">
        <w:rPr>
          <w:rFonts w:ascii="Arial" w:hAnsi="Arial" w:cs="Arial"/>
          <w:sz w:val="22"/>
          <w:lang w:val="en-US"/>
        </w:rPr>
        <w:t>13</w:t>
      </w:r>
      <w:r w:rsidRPr="00843FEB">
        <w:rPr>
          <w:rFonts w:ascii="Arial" w:hAnsi="Arial" w:cs="Arial"/>
          <w:sz w:val="22"/>
        </w:rPr>
        <w:t xml:space="preserve"> d. nutarimo Nr. 818 „Dėl Lietuvos Respublikos kibernetinio saugumo įstatymo įgyvendinimo“ nuostatomis.</w:t>
      </w:r>
    </w:p>
    <w:p w14:paraId="0FE82C8B" w14:textId="38D3E8E9" w:rsidR="00DF01F5" w:rsidRPr="00421CD9" w:rsidRDefault="00DF741A" w:rsidP="0010468C">
      <w:pPr>
        <w:pStyle w:val="Sraopastraipa"/>
        <w:numPr>
          <w:ilvl w:val="1"/>
          <w:numId w:val="15"/>
        </w:numPr>
        <w:tabs>
          <w:tab w:val="left" w:pos="993"/>
        </w:tabs>
        <w:ind w:left="0" w:firstLine="567"/>
        <w:jc w:val="both"/>
        <w:rPr>
          <w:rFonts w:ascii="Arial" w:hAnsi="Arial" w:cs="Arial"/>
          <w:sz w:val="22"/>
        </w:rPr>
      </w:pPr>
      <w:r>
        <w:rPr>
          <w:rFonts w:ascii="Arial" w:hAnsi="Arial" w:cs="Arial"/>
          <w:sz w:val="22"/>
        </w:rPr>
        <w:t>Rangovas</w:t>
      </w:r>
      <w:r w:rsidRPr="002A59E1">
        <w:rPr>
          <w:rFonts w:ascii="Arial" w:hAnsi="Arial" w:cs="Arial"/>
          <w:sz w:val="22"/>
        </w:rPr>
        <w:t xml:space="preserve"> </w:t>
      </w:r>
      <w:r w:rsidR="00DF01F5" w:rsidRPr="002A59E1">
        <w:rPr>
          <w:rFonts w:ascii="Arial" w:hAnsi="Arial" w:cs="Arial"/>
          <w:sz w:val="22"/>
        </w:rPr>
        <w:t xml:space="preserve">patvirtina, kad yra susipažinęs su </w:t>
      </w:r>
      <w:r w:rsidR="00DF01F5">
        <w:rPr>
          <w:rFonts w:ascii="Arial" w:hAnsi="Arial" w:cs="Arial"/>
          <w:sz w:val="22"/>
        </w:rPr>
        <w:t>AB „Via Lietuva“</w:t>
      </w:r>
      <w:r w:rsidR="00DF01F5" w:rsidRPr="002A59E1">
        <w:rPr>
          <w:rFonts w:ascii="Arial" w:hAnsi="Arial" w:cs="Arial"/>
          <w:sz w:val="22"/>
        </w:rPr>
        <w:t xml:space="preserve"> generalinio direktoriaus patvirtintu Tiekėjų etikos kodeksu</w:t>
      </w:r>
      <w:r w:rsidR="00DF01F5">
        <w:rPr>
          <w:rStyle w:val="Puslapioinaosnuoroda"/>
          <w:rFonts w:ascii="Arial" w:hAnsi="Arial"/>
          <w:sz w:val="22"/>
        </w:rPr>
        <w:footnoteReference w:id="5"/>
      </w:r>
      <w:r w:rsidR="00DF01F5" w:rsidRPr="002A59E1">
        <w:rPr>
          <w:rFonts w:ascii="Arial" w:hAnsi="Arial" w:cs="Arial"/>
          <w:sz w:val="22"/>
        </w:rPr>
        <w:t xml:space="preserve"> (toliau – Etikos kodeksas), kuris yra neatskiriama šios Sutarties dalis ir įsipareigoja jo laikytis visos Sutarties galiojimo metu.</w:t>
      </w:r>
    </w:p>
    <w:p w14:paraId="59018133" w14:textId="6C0C273A" w:rsidR="00DF01F5" w:rsidRPr="00191AE8" w:rsidRDefault="008360D6" w:rsidP="0010468C">
      <w:pPr>
        <w:pStyle w:val="Sraopastraipa"/>
        <w:numPr>
          <w:ilvl w:val="1"/>
          <w:numId w:val="15"/>
        </w:numPr>
        <w:tabs>
          <w:tab w:val="left" w:pos="993"/>
        </w:tabs>
        <w:ind w:left="0" w:firstLine="567"/>
        <w:jc w:val="both"/>
        <w:rPr>
          <w:rFonts w:ascii="Arial" w:hAnsi="Arial" w:cs="Arial"/>
          <w:sz w:val="22"/>
        </w:rPr>
      </w:pPr>
      <w:r>
        <w:rPr>
          <w:rFonts w:ascii="Arial" w:hAnsi="Arial" w:cs="Arial"/>
          <w:sz w:val="22"/>
        </w:rPr>
        <w:t>Rangovas</w:t>
      </w:r>
      <w:r w:rsidRPr="00421CD9">
        <w:rPr>
          <w:rFonts w:ascii="Arial" w:hAnsi="Arial" w:cs="Arial"/>
          <w:sz w:val="22"/>
        </w:rPr>
        <w:t xml:space="preserve"> </w:t>
      </w:r>
      <w:r w:rsidR="00DF01F5" w:rsidRPr="00421CD9">
        <w:rPr>
          <w:rFonts w:ascii="Arial" w:hAnsi="Arial" w:cs="Arial"/>
          <w:sz w:val="22"/>
        </w:rPr>
        <w:t>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p>
    <w:p w14:paraId="29C65DEA" w14:textId="7565AFE6" w:rsidR="00DF01F5" w:rsidRPr="00191AE8" w:rsidRDefault="008360D6" w:rsidP="0010468C">
      <w:pPr>
        <w:pStyle w:val="Sraopastraipa"/>
        <w:numPr>
          <w:ilvl w:val="1"/>
          <w:numId w:val="15"/>
        </w:numPr>
        <w:tabs>
          <w:tab w:val="left" w:pos="993"/>
        </w:tabs>
        <w:ind w:left="0" w:firstLine="567"/>
        <w:jc w:val="both"/>
        <w:rPr>
          <w:rFonts w:ascii="Arial" w:hAnsi="Arial" w:cs="Arial"/>
          <w:sz w:val="22"/>
        </w:rPr>
      </w:pPr>
      <w:r>
        <w:rPr>
          <w:rFonts w:ascii="Arial" w:hAnsi="Arial" w:cs="Arial"/>
          <w:sz w:val="22"/>
        </w:rPr>
        <w:t>Rangovas</w:t>
      </w:r>
      <w:r w:rsidRPr="00191AE8">
        <w:rPr>
          <w:rFonts w:ascii="Arial" w:hAnsi="Arial" w:cs="Arial"/>
          <w:sz w:val="22"/>
        </w:rPr>
        <w:t xml:space="preserve"> </w:t>
      </w:r>
      <w:r w:rsidR="00DF01F5" w:rsidRPr="00191AE8">
        <w:rPr>
          <w:rFonts w:ascii="Arial" w:hAnsi="Arial" w:cs="Arial"/>
          <w:sz w:val="22"/>
        </w:rPr>
        <w:t>įsipareigoja:</w:t>
      </w:r>
    </w:p>
    <w:p w14:paraId="3A0DB26D" w14:textId="77777777" w:rsidR="00DF01F5" w:rsidRDefault="00DF01F5" w:rsidP="0010468C">
      <w:pPr>
        <w:pStyle w:val="Sraopastraipa"/>
        <w:numPr>
          <w:ilvl w:val="2"/>
          <w:numId w:val="15"/>
        </w:numPr>
        <w:tabs>
          <w:tab w:val="left" w:pos="1276"/>
          <w:tab w:val="left" w:pos="1418"/>
          <w:tab w:val="left" w:pos="1560"/>
        </w:tabs>
        <w:suppressAutoHyphens/>
        <w:ind w:left="0" w:firstLine="567"/>
        <w:jc w:val="both"/>
        <w:rPr>
          <w:rFonts w:ascii="Arial" w:hAnsi="Arial" w:cs="Arial"/>
          <w:sz w:val="22"/>
        </w:rPr>
      </w:pPr>
      <w:r w:rsidRPr="00D16900">
        <w:rPr>
          <w:rFonts w:ascii="Arial" w:hAnsi="Arial" w:cs="Arial"/>
          <w:sz w:val="22"/>
        </w:rPr>
        <w:lastRenderedPageBreak/>
        <w:t>nedelsdamas informuoti Užsakovą apie bet kokius žinomus ar galimus Etikos kodekso pažeidimus;</w:t>
      </w:r>
    </w:p>
    <w:p w14:paraId="3A82BFF6" w14:textId="77777777" w:rsidR="00DF01F5" w:rsidRDefault="00DF01F5" w:rsidP="0010468C">
      <w:pPr>
        <w:pStyle w:val="Sraopastraipa"/>
        <w:numPr>
          <w:ilvl w:val="2"/>
          <w:numId w:val="15"/>
        </w:numPr>
        <w:tabs>
          <w:tab w:val="left" w:pos="1276"/>
          <w:tab w:val="left" w:pos="1418"/>
          <w:tab w:val="left" w:pos="1560"/>
        </w:tabs>
        <w:suppressAutoHyphens/>
        <w:ind w:left="0" w:firstLine="567"/>
        <w:jc w:val="both"/>
        <w:rPr>
          <w:rFonts w:ascii="Arial" w:hAnsi="Arial" w:cs="Arial"/>
          <w:sz w:val="22"/>
        </w:rPr>
      </w:pPr>
      <w:r w:rsidRPr="00191AE8">
        <w:rPr>
          <w:rFonts w:ascii="Arial" w:hAnsi="Arial" w:cs="Arial"/>
          <w:sz w:val="22"/>
        </w:rPr>
        <w:t>bendradarbiauti atliekant Etikos kodekso laikymosi patikrinimus;</w:t>
      </w:r>
    </w:p>
    <w:p w14:paraId="450B1B55" w14:textId="77777777" w:rsidR="00DF01F5" w:rsidRPr="00191AE8" w:rsidRDefault="00DF01F5" w:rsidP="0010468C">
      <w:pPr>
        <w:pStyle w:val="Sraopastraipa"/>
        <w:numPr>
          <w:ilvl w:val="2"/>
          <w:numId w:val="15"/>
        </w:numPr>
        <w:tabs>
          <w:tab w:val="left" w:pos="1276"/>
          <w:tab w:val="left" w:pos="1418"/>
          <w:tab w:val="left" w:pos="1560"/>
        </w:tabs>
        <w:suppressAutoHyphens/>
        <w:ind w:left="0" w:firstLine="567"/>
        <w:jc w:val="both"/>
        <w:rPr>
          <w:rFonts w:ascii="Arial" w:hAnsi="Arial" w:cs="Arial"/>
          <w:sz w:val="22"/>
        </w:rPr>
      </w:pPr>
      <w:r w:rsidRPr="00191AE8">
        <w:rPr>
          <w:rFonts w:ascii="Arial" w:hAnsi="Arial" w:cs="Arial"/>
          <w:sz w:val="22"/>
        </w:rPr>
        <w:t>imtis visų būtinų priemonių nustatytiems neatitikimams pašalinti per Užsakovo nustatytą terminą.</w:t>
      </w:r>
    </w:p>
    <w:p w14:paraId="259E63DA" w14:textId="5752BCDF" w:rsidR="00DF01F5" w:rsidRPr="00DF01F5" w:rsidRDefault="008360D6" w:rsidP="0010468C">
      <w:pPr>
        <w:pStyle w:val="Sraopastraipa"/>
        <w:numPr>
          <w:ilvl w:val="1"/>
          <w:numId w:val="15"/>
        </w:numPr>
        <w:tabs>
          <w:tab w:val="left" w:pos="993"/>
        </w:tabs>
        <w:ind w:left="0" w:firstLine="567"/>
        <w:jc w:val="both"/>
        <w:rPr>
          <w:rFonts w:ascii="Arial" w:hAnsi="Arial" w:cs="Arial"/>
          <w:sz w:val="22"/>
        </w:rPr>
      </w:pPr>
      <w:r>
        <w:rPr>
          <w:rFonts w:ascii="Arial" w:hAnsi="Arial" w:cs="Arial"/>
          <w:sz w:val="22"/>
        </w:rPr>
        <w:t>Rangovui</w:t>
      </w:r>
      <w:r w:rsidRPr="00A520BE">
        <w:rPr>
          <w:rFonts w:ascii="Arial" w:hAnsi="Arial" w:cs="Arial"/>
          <w:sz w:val="22"/>
        </w:rPr>
        <w:t xml:space="preserve"> </w:t>
      </w:r>
      <w:r w:rsidR="00DF01F5" w:rsidRPr="00A520BE">
        <w:rPr>
          <w:rFonts w:ascii="Arial" w:hAnsi="Arial" w:cs="Arial"/>
          <w:sz w:val="22"/>
        </w:rPr>
        <w:t xml:space="preserve">nesilaikant šių nuostatų arba pažeidus kitus Etikos kodekso reikalavimus, </w:t>
      </w:r>
      <w:r>
        <w:rPr>
          <w:rFonts w:ascii="Arial" w:hAnsi="Arial" w:cs="Arial"/>
          <w:sz w:val="22"/>
        </w:rPr>
        <w:t>Rang</w:t>
      </w:r>
      <w:r w:rsidR="00761BF5">
        <w:rPr>
          <w:rFonts w:ascii="Arial" w:hAnsi="Arial" w:cs="Arial"/>
          <w:sz w:val="22"/>
        </w:rPr>
        <w:t>o</w:t>
      </w:r>
      <w:r>
        <w:rPr>
          <w:rFonts w:ascii="Arial" w:hAnsi="Arial" w:cs="Arial"/>
          <w:sz w:val="22"/>
        </w:rPr>
        <w:t>vui</w:t>
      </w:r>
      <w:r w:rsidRPr="00A520BE">
        <w:rPr>
          <w:rFonts w:ascii="Arial" w:hAnsi="Arial" w:cs="Arial"/>
          <w:sz w:val="22"/>
        </w:rPr>
        <w:t xml:space="preserve"> </w:t>
      </w:r>
      <w:r w:rsidR="00DF01F5" w:rsidRPr="00A520BE">
        <w:rPr>
          <w:rFonts w:ascii="Arial" w:hAnsi="Arial" w:cs="Arial"/>
          <w:sz w:val="22"/>
        </w:rPr>
        <w:t>bus taikoma Etikos kodekse  numatyta atsakomybė</w:t>
      </w:r>
      <w:r w:rsidR="00DF01F5">
        <w:rPr>
          <w:rFonts w:ascii="Arial" w:hAnsi="Arial" w:cs="Arial"/>
          <w:sz w:val="22"/>
        </w:rPr>
        <w:t xml:space="preserve"> bei Užsakovas</w:t>
      </w:r>
      <w:r w:rsidR="00DF01F5" w:rsidRPr="00D47941">
        <w:rPr>
          <w:rFonts w:ascii="Arial" w:hAnsi="Arial" w:cs="Arial"/>
          <w:sz w:val="22"/>
        </w:rPr>
        <w:t xml:space="preserve"> pasilieka teisę įvertinti </w:t>
      </w:r>
      <w:r>
        <w:rPr>
          <w:rFonts w:ascii="Arial" w:hAnsi="Arial" w:cs="Arial"/>
          <w:sz w:val="22"/>
        </w:rPr>
        <w:t>Rangovo</w:t>
      </w:r>
      <w:r w:rsidRPr="00D47941">
        <w:rPr>
          <w:rFonts w:ascii="Arial" w:hAnsi="Arial" w:cs="Arial"/>
          <w:sz w:val="22"/>
        </w:rPr>
        <w:t xml:space="preserve"> </w:t>
      </w:r>
      <w:r w:rsidR="00DF01F5" w:rsidRPr="00D47941">
        <w:rPr>
          <w:rFonts w:ascii="Arial" w:hAnsi="Arial" w:cs="Arial"/>
          <w:sz w:val="22"/>
        </w:rPr>
        <w:t xml:space="preserve">veiksmus pagal vykdomą </w:t>
      </w:r>
      <w:r w:rsidR="00DF01F5">
        <w:rPr>
          <w:rFonts w:ascii="Arial" w:hAnsi="Arial" w:cs="Arial"/>
          <w:sz w:val="22"/>
        </w:rPr>
        <w:t>S</w:t>
      </w:r>
      <w:r w:rsidR="00DF01F5" w:rsidRPr="00D47941">
        <w:rPr>
          <w:rFonts w:ascii="Arial" w:hAnsi="Arial" w:cs="Arial"/>
          <w:sz w:val="22"/>
        </w:rPr>
        <w:t>utartį ir priimti sprendimus dėl tolimesnio bendradarbiavimo</w:t>
      </w:r>
      <w:r w:rsidR="00DF01F5">
        <w:rPr>
          <w:rFonts w:ascii="Arial" w:hAnsi="Arial" w:cs="Arial"/>
          <w:sz w:val="22"/>
        </w:rPr>
        <w:t xml:space="preserve"> ir/ar Sutarties nutraukimo.</w:t>
      </w:r>
    </w:p>
    <w:p w14:paraId="3F219CBF" w14:textId="77777777" w:rsidR="00C9504E" w:rsidRPr="00463098" w:rsidRDefault="00C9504E" w:rsidP="00841D0C">
      <w:pPr>
        <w:tabs>
          <w:tab w:val="left" w:pos="567"/>
        </w:tabs>
        <w:suppressAutoHyphens/>
        <w:jc w:val="center"/>
        <w:rPr>
          <w:rFonts w:ascii="Arial" w:hAnsi="Arial" w:cs="Arial"/>
          <w:sz w:val="22"/>
        </w:rPr>
      </w:pPr>
    </w:p>
    <w:p w14:paraId="078720A9" w14:textId="77777777" w:rsidR="00C9504E" w:rsidRPr="00463098" w:rsidRDefault="00C9504E" w:rsidP="007A307C">
      <w:pPr>
        <w:tabs>
          <w:tab w:val="left" w:pos="426"/>
        </w:tabs>
        <w:suppressAutoHyphens/>
        <w:ind w:firstLine="0"/>
        <w:jc w:val="center"/>
        <w:rPr>
          <w:rFonts w:ascii="Arial" w:hAnsi="Arial" w:cs="Arial"/>
          <w:sz w:val="22"/>
        </w:rPr>
      </w:pPr>
    </w:p>
    <w:p w14:paraId="65FC9BA1" w14:textId="04A148F6" w:rsidR="00C9504E" w:rsidRPr="00463098" w:rsidRDefault="00C9504E" w:rsidP="007A307C">
      <w:pPr>
        <w:pStyle w:val="Sraopastraipa"/>
        <w:numPr>
          <w:ilvl w:val="0"/>
          <w:numId w:val="15"/>
        </w:numPr>
        <w:tabs>
          <w:tab w:val="left" w:pos="426"/>
        </w:tabs>
        <w:suppressAutoHyphens/>
        <w:ind w:left="0" w:firstLine="0"/>
        <w:jc w:val="center"/>
        <w:rPr>
          <w:rFonts w:ascii="Arial" w:hAnsi="Arial" w:cs="Arial"/>
          <w:b/>
          <w:sz w:val="22"/>
          <w:szCs w:val="22"/>
        </w:rPr>
      </w:pPr>
      <w:r w:rsidRPr="00463098">
        <w:rPr>
          <w:rFonts w:ascii="Arial" w:hAnsi="Arial" w:cs="Arial"/>
          <w:b/>
          <w:sz w:val="22"/>
          <w:szCs w:val="22"/>
        </w:rPr>
        <w:t>NENUGALIMA JĖGA (</w:t>
      </w:r>
      <w:r w:rsidRPr="00463098">
        <w:rPr>
          <w:rFonts w:ascii="Arial" w:hAnsi="Arial" w:cs="Arial"/>
          <w:b/>
          <w:i/>
          <w:sz w:val="22"/>
          <w:szCs w:val="22"/>
        </w:rPr>
        <w:t>force majeure</w:t>
      </w:r>
      <w:r w:rsidRPr="00463098">
        <w:rPr>
          <w:rFonts w:ascii="Arial" w:hAnsi="Arial" w:cs="Arial"/>
          <w:b/>
          <w:sz w:val="22"/>
          <w:szCs w:val="22"/>
        </w:rPr>
        <w:t>)</w:t>
      </w:r>
    </w:p>
    <w:p w14:paraId="26EB5E16" w14:textId="77777777" w:rsidR="00C9504E" w:rsidRPr="00463098" w:rsidRDefault="00C9504E" w:rsidP="00841D0C">
      <w:pPr>
        <w:tabs>
          <w:tab w:val="left" w:pos="567"/>
        </w:tabs>
        <w:suppressAutoHyphens/>
        <w:jc w:val="center"/>
        <w:rPr>
          <w:rFonts w:ascii="Arial" w:hAnsi="Arial" w:cs="Arial"/>
          <w:sz w:val="22"/>
        </w:rPr>
      </w:pPr>
    </w:p>
    <w:p w14:paraId="471A89A9" w14:textId="77777777" w:rsidR="0010468C" w:rsidRDefault="00C9504E" w:rsidP="0010468C">
      <w:pPr>
        <w:pStyle w:val="Sraopastraipa"/>
        <w:numPr>
          <w:ilvl w:val="1"/>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D49D0D1" w14:textId="77777777" w:rsidR="0010468C" w:rsidRPr="0010468C" w:rsidRDefault="00C9504E" w:rsidP="0010468C">
      <w:pPr>
        <w:pStyle w:val="Sraopastraipa"/>
        <w:numPr>
          <w:ilvl w:val="1"/>
          <w:numId w:val="15"/>
        </w:numPr>
        <w:tabs>
          <w:tab w:val="left" w:pos="993"/>
        </w:tabs>
        <w:suppressAutoHyphens/>
        <w:ind w:left="0" w:firstLine="567"/>
        <w:jc w:val="both"/>
        <w:rPr>
          <w:rFonts w:ascii="Arial" w:hAnsi="Arial" w:cs="Arial"/>
          <w:sz w:val="22"/>
          <w:szCs w:val="22"/>
        </w:rPr>
      </w:pPr>
      <w:r w:rsidRPr="0010468C">
        <w:rPr>
          <w:rFonts w:ascii="Arial" w:hAnsi="Arial" w:cs="Arial"/>
          <w:sz w:val="22"/>
        </w:rPr>
        <w:t xml:space="preserve">Nenugalimos jėgos aplinkybės turi būti patvirtintos Lietuvos Respublikos civilinio kodekso, Lietuvos Respublikos Vyriausybės 1996 m. liepos 15 d. nutarimo Nr.840 „Dėl Atleidimo nuo atsakomybės esant nenugalimos jėgos </w:t>
      </w:r>
      <w:r w:rsidRPr="0010468C">
        <w:rPr>
          <w:rFonts w:ascii="Arial" w:hAnsi="Arial" w:cs="Arial"/>
          <w:i/>
          <w:sz w:val="22"/>
        </w:rPr>
        <w:t>(force majeure)</w:t>
      </w:r>
      <w:r w:rsidRPr="0010468C">
        <w:rPr>
          <w:rFonts w:ascii="Arial" w:hAnsi="Arial" w:cs="Arial"/>
          <w:sz w:val="22"/>
        </w:rPr>
        <w:t xml:space="preserve"> aplinkybėms taisyklių patvirtinimo“ ir Lietuvos Respublikos Vyriausybės 1997 m. kovo 13 d. nutarimo Nr. 222 „Dėl Nenugalimos jėgos </w:t>
      </w:r>
      <w:r w:rsidRPr="0010468C">
        <w:rPr>
          <w:rFonts w:ascii="Arial" w:hAnsi="Arial" w:cs="Arial"/>
          <w:i/>
          <w:sz w:val="22"/>
        </w:rPr>
        <w:t>(force majeure)</w:t>
      </w:r>
      <w:r w:rsidRPr="0010468C">
        <w:rPr>
          <w:rFonts w:ascii="Arial" w:hAnsi="Arial" w:cs="Arial"/>
          <w:sz w:val="22"/>
        </w:rPr>
        <w:t xml:space="preserve"> aplinkybes liudijančių pažymų išdavimo tvarkos patvirtinimo“ nustatyta tvarka.</w:t>
      </w:r>
      <w:bookmarkStart w:id="63" w:name="_Hlk507413400"/>
    </w:p>
    <w:p w14:paraId="466F3590" w14:textId="77777777" w:rsidR="0010468C" w:rsidRPr="0010468C" w:rsidRDefault="00C9504E" w:rsidP="0010468C">
      <w:pPr>
        <w:pStyle w:val="Sraopastraipa"/>
        <w:numPr>
          <w:ilvl w:val="1"/>
          <w:numId w:val="15"/>
        </w:numPr>
        <w:tabs>
          <w:tab w:val="left" w:pos="993"/>
        </w:tabs>
        <w:suppressAutoHyphens/>
        <w:ind w:left="0" w:firstLine="567"/>
        <w:jc w:val="both"/>
        <w:rPr>
          <w:rFonts w:ascii="Arial" w:hAnsi="Arial" w:cs="Arial"/>
          <w:sz w:val="22"/>
          <w:szCs w:val="22"/>
        </w:rPr>
      </w:pPr>
      <w:r w:rsidRPr="0010468C">
        <w:rPr>
          <w:rFonts w:ascii="Arial" w:hAnsi="Arial" w:cs="Arial"/>
          <w:sz w:val="22"/>
        </w:rPr>
        <w:t>Apie tokių aplinkybių atsiradimą viena Šalis kitai įsipareigoja pranešti ne vėliau kaip per 15 (penkiolika) darbo dienų nuo aplinkybių atsiradimo. Nepranešimas neatleidžia nuo Sutartyje numatytų įsipareigojimų vykdymo.</w:t>
      </w:r>
      <w:bookmarkEnd w:id="63"/>
    </w:p>
    <w:p w14:paraId="7175017C" w14:textId="1675F61B" w:rsidR="00C9504E" w:rsidRPr="0010468C" w:rsidRDefault="00C9504E" w:rsidP="0010468C">
      <w:pPr>
        <w:pStyle w:val="Sraopastraipa"/>
        <w:numPr>
          <w:ilvl w:val="1"/>
          <w:numId w:val="15"/>
        </w:numPr>
        <w:tabs>
          <w:tab w:val="left" w:pos="993"/>
        </w:tabs>
        <w:suppressAutoHyphens/>
        <w:ind w:left="0" w:firstLine="567"/>
        <w:jc w:val="both"/>
        <w:rPr>
          <w:rFonts w:ascii="Arial" w:hAnsi="Arial" w:cs="Arial"/>
          <w:sz w:val="22"/>
          <w:szCs w:val="22"/>
        </w:rPr>
      </w:pPr>
      <w:r w:rsidRPr="0010468C">
        <w:rPr>
          <w:rFonts w:ascii="Arial" w:hAnsi="Arial" w:cs="Arial"/>
          <w:sz w:val="22"/>
        </w:rPr>
        <w:t>Nenugalimos jėgos atveju Šalys dėl atsiradusių nuostolių papildomo atlyginimo ir Darbų atlikimo terminų pratęsimo susitaria abipusiu susitarimu.</w:t>
      </w:r>
    </w:p>
    <w:p w14:paraId="30C6ECDB" w14:textId="77777777" w:rsidR="00C9504E" w:rsidRPr="00463098" w:rsidRDefault="00C9504E" w:rsidP="007A307C">
      <w:pPr>
        <w:tabs>
          <w:tab w:val="left" w:pos="426"/>
        </w:tabs>
        <w:suppressAutoHyphens/>
        <w:ind w:firstLine="0"/>
        <w:jc w:val="center"/>
        <w:rPr>
          <w:rFonts w:ascii="Arial" w:hAnsi="Arial" w:cs="Arial"/>
          <w:sz w:val="22"/>
        </w:rPr>
      </w:pPr>
    </w:p>
    <w:p w14:paraId="5A795C4F" w14:textId="56918CF0" w:rsidR="00C9504E" w:rsidRPr="00463098" w:rsidRDefault="00C9504E" w:rsidP="007A307C">
      <w:pPr>
        <w:pStyle w:val="Sraopastraipa"/>
        <w:numPr>
          <w:ilvl w:val="0"/>
          <w:numId w:val="15"/>
        </w:numPr>
        <w:tabs>
          <w:tab w:val="left" w:pos="426"/>
        </w:tabs>
        <w:suppressAutoHyphens/>
        <w:ind w:left="0" w:firstLine="0"/>
        <w:jc w:val="center"/>
        <w:rPr>
          <w:rFonts w:ascii="Arial" w:hAnsi="Arial" w:cs="Arial"/>
          <w:b/>
          <w:sz w:val="22"/>
          <w:szCs w:val="22"/>
        </w:rPr>
      </w:pPr>
      <w:r w:rsidRPr="00463098">
        <w:rPr>
          <w:rFonts w:ascii="Arial" w:hAnsi="Arial" w:cs="Arial"/>
          <w:b/>
          <w:sz w:val="22"/>
          <w:szCs w:val="22"/>
        </w:rPr>
        <w:t>SUTARTIES NUTRAUKIMAS</w:t>
      </w:r>
    </w:p>
    <w:p w14:paraId="7CD718DD" w14:textId="77777777" w:rsidR="00C9504E" w:rsidRPr="00463098" w:rsidRDefault="00C9504E" w:rsidP="00841D0C">
      <w:pPr>
        <w:tabs>
          <w:tab w:val="left" w:pos="567"/>
          <w:tab w:val="left" w:pos="993"/>
        </w:tabs>
        <w:suppressAutoHyphens/>
        <w:autoSpaceDE w:val="0"/>
        <w:autoSpaceDN w:val="0"/>
        <w:adjustRightInd w:val="0"/>
        <w:jc w:val="center"/>
        <w:rPr>
          <w:rFonts w:ascii="Arial" w:hAnsi="Arial" w:cs="Arial"/>
          <w:sz w:val="22"/>
          <w:lang w:eastAsia="lt-LT"/>
        </w:rPr>
      </w:pPr>
    </w:p>
    <w:p w14:paraId="75AF5002" w14:textId="56F2F6AD" w:rsidR="004E6489" w:rsidRPr="004E6489" w:rsidRDefault="00C9504E" w:rsidP="003521E5">
      <w:pPr>
        <w:pStyle w:val="Sraopastraipa"/>
        <w:numPr>
          <w:ilvl w:val="1"/>
          <w:numId w:val="15"/>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4" w:name="_Ref500758166"/>
      <w:r w:rsidRPr="004E6489">
        <w:rPr>
          <w:rFonts w:ascii="Arial" w:hAnsi="Arial" w:cs="Arial"/>
          <w:bCs/>
          <w:sz w:val="22"/>
          <w:szCs w:val="22"/>
          <w:lang w:eastAsia="lt-LT"/>
        </w:rPr>
        <w:t>Užsakovas,</w:t>
      </w:r>
      <w:r w:rsidRPr="004E6489">
        <w:rPr>
          <w:rFonts w:ascii="Arial" w:hAnsi="Arial" w:cs="Arial"/>
          <w:b/>
          <w:bCs/>
          <w:sz w:val="22"/>
          <w:szCs w:val="22"/>
          <w:lang w:eastAsia="lt-LT"/>
        </w:rPr>
        <w:t xml:space="preserve"> </w:t>
      </w:r>
      <w:r w:rsidRPr="004E6489">
        <w:rPr>
          <w:rFonts w:ascii="Arial" w:hAnsi="Arial" w:cs="Arial"/>
          <w:sz w:val="22"/>
          <w:szCs w:val="22"/>
          <w:lang w:eastAsia="lt-LT"/>
        </w:rPr>
        <w:t xml:space="preserve">įspėjęs prieš </w:t>
      </w:r>
      <w:r w:rsidR="008B7A71" w:rsidRPr="004E6489">
        <w:rPr>
          <w:rFonts w:ascii="Arial" w:hAnsi="Arial" w:cs="Arial"/>
          <w:sz w:val="22"/>
          <w:szCs w:val="22"/>
          <w:lang w:eastAsia="lt-LT"/>
        </w:rPr>
        <w:t>3</w:t>
      </w:r>
      <w:r w:rsidRPr="004E6489">
        <w:rPr>
          <w:rFonts w:ascii="Arial" w:hAnsi="Arial" w:cs="Arial"/>
          <w:sz w:val="22"/>
          <w:szCs w:val="22"/>
          <w:lang w:eastAsia="lt-LT"/>
        </w:rPr>
        <w:t>0 (</w:t>
      </w:r>
      <w:r w:rsidR="008B7A71" w:rsidRPr="004E6489">
        <w:rPr>
          <w:rFonts w:ascii="Arial" w:hAnsi="Arial" w:cs="Arial"/>
          <w:sz w:val="22"/>
          <w:szCs w:val="22"/>
          <w:lang w:eastAsia="lt-LT"/>
        </w:rPr>
        <w:t>tris</w:t>
      </w:r>
      <w:r w:rsidRPr="004E6489">
        <w:rPr>
          <w:rFonts w:ascii="Arial" w:hAnsi="Arial" w:cs="Arial"/>
          <w:sz w:val="22"/>
          <w:szCs w:val="22"/>
          <w:lang w:eastAsia="lt-LT"/>
        </w:rPr>
        <w:t xml:space="preserve">dešimt) kalendorinių dienų, gali nutraukti Sutartį vienašališkai dėl esminio sutarties pažeidimo ir reikalauti atlyginti nuostolius, jeigu </w:t>
      </w:r>
      <w:r w:rsidRPr="004E6489">
        <w:rPr>
          <w:rFonts w:ascii="Arial" w:hAnsi="Arial" w:cs="Arial"/>
          <w:bCs/>
          <w:sz w:val="22"/>
          <w:szCs w:val="22"/>
          <w:lang w:eastAsia="lt-LT"/>
        </w:rPr>
        <w:t>Rangovas</w:t>
      </w:r>
      <w:r w:rsidRPr="004E6489">
        <w:rPr>
          <w:rFonts w:ascii="Arial" w:hAnsi="Arial" w:cs="Arial"/>
          <w:sz w:val="22"/>
          <w:szCs w:val="22"/>
          <w:lang w:eastAsia="lt-LT"/>
        </w:rPr>
        <w:t>:</w:t>
      </w:r>
      <w:bookmarkEnd w:id="64"/>
    </w:p>
    <w:p w14:paraId="0A3AADFF" w14:textId="0C1A42A3" w:rsidR="004E6489" w:rsidRPr="004E6489" w:rsidRDefault="00C9504E" w:rsidP="003521E5">
      <w:pPr>
        <w:pStyle w:val="Sraopastraipa"/>
        <w:numPr>
          <w:ilvl w:val="2"/>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E6489">
        <w:rPr>
          <w:rFonts w:ascii="Arial" w:hAnsi="Arial" w:cs="Arial"/>
          <w:sz w:val="22"/>
          <w:szCs w:val="22"/>
          <w:lang w:eastAsia="lt-LT"/>
        </w:rPr>
        <w:t>nepradeda laiku vykdyti Sutarties</w:t>
      </w:r>
      <w:r w:rsidR="00DC3C81">
        <w:rPr>
          <w:rFonts w:ascii="Arial" w:hAnsi="Arial" w:cs="Arial"/>
          <w:sz w:val="22"/>
          <w:szCs w:val="22"/>
          <w:lang w:eastAsia="lt-LT"/>
        </w:rPr>
        <w:t xml:space="preserve"> ir/ ar Užsakymo</w:t>
      </w:r>
      <w:r w:rsidRPr="004E6489">
        <w:rPr>
          <w:rFonts w:ascii="Arial" w:hAnsi="Arial" w:cs="Arial"/>
          <w:sz w:val="22"/>
          <w:szCs w:val="22"/>
          <w:lang w:eastAsia="lt-LT"/>
        </w:rPr>
        <w:t>;</w:t>
      </w:r>
    </w:p>
    <w:p w14:paraId="53C84910" w14:textId="77777777" w:rsidR="004E6489" w:rsidRPr="004E6489" w:rsidRDefault="00C9504E" w:rsidP="003521E5">
      <w:pPr>
        <w:pStyle w:val="Sraopastraipa"/>
        <w:numPr>
          <w:ilvl w:val="2"/>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E6489">
        <w:rPr>
          <w:rFonts w:ascii="Arial" w:hAnsi="Arial" w:cs="Arial"/>
          <w:sz w:val="22"/>
          <w:szCs w:val="22"/>
          <w:lang w:eastAsia="lt-LT"/>
        </w:rPr>
        <w:t>Užsakovo pateiktame Užsakyme nurodytus Darbus vėluoja atlikti daugiau nei 1 (vieną) mėnesį;</w:t>
      </w:r>
    </w:p>
    <w:p w14:paraId="5149F81A" w14:textId="77777777" w:rsidR="004E6489" w:rsidRPr="004E6489" w:rsidRDefault="00C9504E" w:rsidP="003521E5">
      <w:pPr>
        <w:pStyle w:val="Sraopastraipa"/>
        <w:numPr>
          <w:ilvl w:val="2"/>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E6489">
        <w:rPr>
          <w:rFonts w:ascii="Arial" w:hAnsi="Arial" w:cs="Arial"/>
          <w:sz w:val="22"/>
          <w:szCs w:val="22"/>
          <w:lang w:eastAsia="lt-LT"/>
        </w:rPr>
        <w:t xml:space="preserve">Darbus atlieka taip lėtai, kad juos baigti iki </w:t>
      </w:r>
      <w:r w:rsidR="00F54609" w:rsidRPr="004E6489">
        <w:rPr>
          <w:rFonts w:ascii="Arial" w:hAnsi="Arial" w:cs="Arial"/>
          <w:sz w:val="22"/>
          <w:szCs w:val="22"/>
          <w:lang w:eastAsia="lt-LT"/>
        </w:rPr>
        <w:t>Techninėje specifikacijoje</w:t>
      </w:r>
      <w:r w:rsidRPr="004E6489">
        <w:rPr>
          <w:rFonts w:ascii="Arial" w:hAnsi="Arial" w:cs="Arial"/>
          <w:sz w:val="22"/>
          <w:szCs w:val="22"/>
          <w:lang w:eastAsia="lt-LT"/>
        </w:rPr>
        <w:t xml:space="preserve"> nustatyto termino pabaigos pasidaro aiškiai negalima;</w:t>
      </w:r>
    </w:p>
    <w:p w14:paraId="2409DAF9" w14:textId="77777777" w:rsidR="004E6489" w:rsidRPr="004E6489" w:rsidRDefault="00C9504E" w:rsidP="003521E5">
      <w:pPr>
        <w:pStyle w:val="Sraopastraipa"/>
        <w:numPr>
          <w:ilvl w:val="2"/>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E6489">
        <w:rPr>
          <w:rFonts w:ascii="Arial" w:hAnsi="Arial" w:cs="Arial"/>
          <w:sz w:val="22"/>
          <w:szCs w:val="22"/>
          <w:lang w:eastAsia="lt-LT"/>
        </w:rPr>
        <w:t>Darbus atlieka nekokybiškai, naudoja ne tą įrangą ir (ar) medžiagas, kurios nurodytos dokumentacijoje, arba Rangovas nepašalina Darbų trūkumų per nustatytus terminus, arba trūkumai yra esminiai ir Rangovas nepajėgus užbaigti Darbų be esminių trūkumų ar didelių nuostolių Užsakovui;</w:t>
      </w:r>
    </w:p>
    <w:p w14:paraId="20CA16AA" w14:textId="0E8D5ADD" w:rsidR="004E6489" w:rsidRPr="004E6489" w:rsidRDefault="00C9504E" w:rsidP="003521E5">
      <w:pPr>
        <w:pStyle w:val="Sraopastraipa"/>
        <w:numPr>
          <w:ilvl w:val="2"/>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E6489">
        <w:rPr>
          <w:rFonts w:ascii="Arial" w:hAnsi="Arial" w:cs="Arial"/>
          <w:sz w:val="22"/>
          <w:szCs w:val="22"/>
          <w:lang w:eastAsia="lt-LT"/>
        </w:rPr>
        <w:t xml:space="preserve">nevykdo </w:t>
      </w:r>
      <w:r w:rsidRPr="004E6489">
        <w:rPr>
          <w:rFonts w:ascii="Arial" w:hAnsi="Arial" w:cs="Arial"/>
          <w:sz w:val="22"/>
          <w:szCs w:val="22"/>
        </w:rPr>
        <w:t xml:space="preserve">Sutarties </w:t>
      </w:r>
      <w:r w:rsidRPr="004E6489">
        <w:rPr>
          <w:rFonts w:ascii="Arial" w:hAnsi="Arial" w:cs="Arial"/>
          <w:sz w:val="22"/>
          <w:szCs w:val="22"/>
        </w:rPr>
        <w:fldChar w:fldCharType="begin"/>
      </w:r>
      <w:r w:rsidRPr="004E6489">
        <w:rPr>
          <w:rFonts w:ascii="Arial" w:hAnsi="Arial" w:cs="Arial"/>
          <w:sz w:val="22"/>
          <w:szCs w:val="22"/>
          <w:lang w:eastAsia="lt-LT"/>
        </w:rPr>
        <w:instrText xml:space="preserve"> REF _Ref504139138 \r \h </w:instrText>
      </w:r>
      <w:r w:rsidRPr="004E6489">
        <w:rPr>
          <w:rFonts w:ascii="Arial" w:hAnsi="Arial" w:cs="Arial"/>
          <w:sz w:val="22"/>
          <w:szCs w:val="22"/>
        </w:rPr>
        <w:instrText xml:space="preserve"> \* MERGEFORMAT </w:instrText>
      </w:r>
      <w:r w:rsidRPr="004E6489">
        <w:rPr>
          <w:rFonts w:ascii="Arial" w:hAnsi="Arial" w:cs="Arial"/>
          <w:sz w:val="22"/>
          <w:szCs w:val="22"/>
        </w:rPr>
      </w:r>
      <w:r w:rsidRPr="004E6489">
        <w:rPr>
          <w:rFonts w:ascii="Arial" w:hAnsi="Arial" w:cs="Arial"/>
          <w:sz w:val="22"/>
          <w:szCs w:val="22"/>
        </w:rPr>
        <w:fldChar w:fldCharType="separate"/>
      </w:r>
      <w:r w:rsidR="008203CF">
        <w:rPr>
          <w:rFonts w:ascii="Arial" w:hAnsi="Arial" w:cs="Arial"/>
          <w:sz w:val="22"/>
          <w:szCs w:val="22"/>
          <w:lang w:eastAsia="lt-LT"/>
        </w:rPr>
        <w:t>X</w:t>
      </w:r>
      <w:r w:rsidRPr="004E6489">
        <w:rPr>
          <w:rFonts w:ascii="Arial" w:hAnsi="Arial" w:cs="Arial"/>
          <w:sz w:val="22"/>
          <w:szCs w:val="22"/>
        </w:rPr>
        <w:fldChar w:fldCharType="end"/>
      </w:r>
      <w:r w:rsidRPr="004E6489">
        <w:rPr>
          <w:rFonts w:ascii="Arial" w:hAnsi="Arial" w:cs="Arial"/>
          <w:sz w:val="22"/>
          <w:szCs w:val="22"/>
        </w:rPr>
        <w:t xml:space="preserve"> skyriuje „Sutarties sąlygų įvykdymo užtikrinimas“</w:t>
      </w:r>
      <w:r w:rsidRPr="004E6489">
        <w:rPr>
          <w:rFonts w:ascii="Arial" w:hAnsi="Arial" w:cs="Arial"/>
          <w:sz w:val="22"/>
          <w:szCs w:val="22"/>
          <w:lang w:eastAsia="lt-LT"/>
        </w:rPr>
        <w:t xml:space="preserve"> nustatytų reikalavimų;</w:t>
      </w:r>
    </w:p>
    <w:p w14:paraId="2FC7D0CC" w14:textId="77777777" w:rsidR="004E6489" w:rsidRDefault="00C9504E" w:rsidP="003521E5">
      <w:pPr>
        <w:pStyle w:val="Sraopastraipa"/>
        <w:numPr>
          <w:ilvl w:val="2"/>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E6489">
        <w:rPr>
          <w:rFonts w:ascii="Arial" w:hAnsi="Arial" w:cs="Arial"/>
          <w:sz w:val="22"/>
          <w:szCs w:val="22"/>
        </w:rPr>
        <w:t>per nustatytą protingą terminą nepašalina trūkumų, defektų ir (ar) netikslumų;</w:t>
      </w:r>
    </w:p>
    <w:p w14:paraId="6A687387" w14:textId="1F824C44" w:rsidR="001E65F5" w:rsidRDefault="001E65F5" w:rsidP="003521E5">
      <w:pPr>
        <w:pStyle w:val="Sraopastraipa"/>
        <w:numPr>
          <w:ilvl w:val="2"/>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1E65F5">
        <w:rPr>
          <w:rFonts w:ascii="Arial" w:hAnsi="Arial" w:cs="Arial"/>
          <w:sz w:val="22"/>
          <w:szCs w:val="22"/>
          <w:lang w:eastAsia="lt-LT"/>
        </w:rPr>
        <w:t>du kartus atsisako vykdyti teisėtus Užsakovo nurodymus;</w:t>
      </w:r>
    </w:p>
    <w:p w14:paraId="12093452" w14:textId="3A5EA5FA" w:rsidR="001E65F5" w:rsidRPr="004E6489" w:rsidRDefault="001E65F5" w:rsidP="003521E5">
      <w:pPr>
        <w:pStyle w:val="Sraopastraipa"/>
        <w:numPr>
          <w:ilvl w:val="2"/>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1E65F5">
        <w:rPr>
          <w:rFonts w:ascii="Arial" w:hAnsi="Arial" w:cs="Arial"/>
          <w:sz w:val="22"/>
          <w:szCs w:val="22"/>
          <w:lang w:eastAsia="lt-LT"/>
        </w:rPr>
        <w:t>siekia padidinti Sutarties kainą (t. y. nevykdo Sutarties už Sutartyje nustatytus įkainius);</w:t>
      </w:r>
    </w:p>
    <w:p w14:paraId="64AEF6BC" w14:textId="25918461" w:rsidR="00C9504E" w:rsidRPr="004E6489" w:rsidRDefault="00C9504E" w:rsidP="003521E5">
      <w:pPr>
        <w:pStyle w:val="Sraopastraipa"/>
        <w:numPr>
          <w:ilvl w:val="2"/>
          <w:numId w:val="15"/>
        </w:numPr>
        <w:tabs>
          <w:tab w:val="left" w:pos="993"/>
        </w:tabs>
        <w:suppressAutoHyphens/>
        <w:autoSpaceDE w:val="0"/>
        <w:autoSpaceDN w:val="0"/>
        <w:adjustRightInd w:val="0"/>
        <w:ind w:left="0" w:firstLine="567"/>
        <w:jc w:val="both"/>
        <w:rPr>
          <w:rFonts w:ascii="Arial" w:hAnsi="Arial" w:cs="Arial"/>
          <w:sz w:val="22"/>
          <w:szCs w:val="22"/>
          <w:lang w:eastAsia="lt-LT"/>
        </w:rPr>
      </w:pPr>
      <w:r w:rsidRPr="004E6489">
        <w:rPr>
          <w:rFonts w:ascii="Arial" w:hAnsi="Arial" w:cs="Arial"/>
          <w:sz w:val="22"/>
          <w:szCs w:val="22"/>
          <w:lang w:eastAsia="lt-LT"/>
        </w:rPr>
        <w:t>kitais teisės aktų numatytais atvejais</w:t>
      </w:r>
      <w:r w:rsidR="00DC3C81">
        <w:rPr>
          <w:rFonts w:ascii="Arial" w:hAnsi="Arial" w:cs="Arial"/>
          <w:sz w:val="22"/>
          <w:szCs w:val="22"/>
          <w:lang w:eastAsia="lt-LT"/>
        </w:rPr>
        <w:t xml:space="preserve">, </w:t>
      </w:r>
      <w:r w:rsidR="00DC3C81" w:rsidRPr="00DC3C81">
        <w:rPr>
          <w:rFonts w:ascii="Arial" w:hAnsi="Arial" w:cs="Arial"/>
          <w:sz w:val="22"/>
          <w:szCs w:val="22"/>
          <w:lang w:eastAsia="lt-LT"/>
        </w:rPr>
        <w:t>įskaitant Viešųjų pirkimų įstatymo 90 straipsnyje numatytais atvejais</w:t>
      </w:r>
      <w:r w:rsidRPr="004E6489">
        <w:rPr>
          <w:rFonts w:ascii="Arial" w:hAnsi="Arial" w:cs="Arial"/>
          <w:sz w:val="22"/>
          <w:szCs w:val="22"/>
          <w:lang w:eastAsia="lt-LT"/>
        </w:rPr>
        <w:t>.</w:t>
      </w:r>
    </w:p>
    <w:p w14:paraId="273C89E7" w14:textId="34EBA609" w:rsidR="00C9504E" w:rsidRPr="004E6489" w:rsidRDefault="00C9504E" w:rsidP="003521E5">
      <w:pPr>
        <w:pStyle w:val="Sraopastraipa"/>
        <w:numPr>
          <w:ilvl w:val="1"/>
          <w:numId w:val="15"/>
        </w:numPr>
        <w:tabs>
          <w:tab w:val="left" w:pos="1134"/>
        </w:tabs>
        <w:suppressAutoHyphens/>
        <w:ind w:left="0" w:firstLine="567"/>
        <w:jc w:val="both"/>
        <w:rPr>
          <w:rFonts w:ascii="Arial" w:hAnsi="Arial" w:cs="Arial"/>
          <w:sz w:val="22"/>
          <w:szCs w:val="22"/>
        </w:rPr>
      </w:pPr>
      <w:bookmarkStart w:id="65" w:name="_Ref500758174"/>
      <w:r w:rsidRPr="004E6489">
        <w:rPr>
          <w:rFonts w:ascii="Arial" w:hAnsi="Arial" w:cs="Arial"/>
          <w:sz w:val="22"/>
          <w:szCs w:val="22"/>
        </w:rPr>
        <w:t xml:space="preserve">Užsakovas be išankstinio įspėjimo gali nutraukti Sutartį vienašališkai </w:t>
      </w:r>
      <w:r w:rsidRPr="004E6489">
        <w:rPr>
          <w:rFonts w:ascii="Arial" w:hAnsi="Arial" w:cs="Arial"/>
          <w:sz w:val="22"/>
          <w:szCs w:val="22"/>
          <w:lang w:eastAsia="lt-LT"/>
        </w:rPr>
        <w:t xml:space="preserve">dėl esminio </w:t>
      </w:r>
      <w:r w:rsidR="00D25FC1">
        <w:rPr>
          <w:rFonts w:ascii="Arial" w:hAnsi="Arial" w:cs="Arial"/>
          <w:sz w:val="22"/>
          <w:szCs w:val="22"/>
          <w:lang w:eastAsia="lt-LT"/>
        </w:rPr>
        <w:t>S</w:t>
      </w:r>
      <w:r w:rsidRPr="004E6489">
        <w:rPr>
          <w:rFonts w:ascii="Arial" w:hAnsi="Arial" w:cs="Arial"/>
          <w:sz w:val="22"/>
          <w:szCs w:val="22"/>
          <w:lang w:eastAsia="lt-LT"/>
        </w:rPr>
        <w:t xml:space="preserve">utarties pažeidimo </w:t>
      </w:r>
      <w:r w:rsidRPr="004E6489">
        <w:rPr>
          <w:rFonts w:ascii="Arial" w:hAnsi="Arial" w:cs="Arial"/>
          <w:sz w:val="22"/>
          <w:szCs w:val="22"/>
        </w:rPr>
        <w:t>ir reikalauti atlyginti nuostolius, jeigu:</w:t>
      </w:r>
      <w:bookmarkEnd w:id="65"/>
    </w:p>
    <w:p w14:paraId="2344A114" w14:textId="0F6CAAF2" w:rsidR="00F605E5" w:rsidRDefault="00F605E5" w:rsidP="003521E5">
      <w:pPr>
        <w:pStyle w:val="Sraopastraipa"/>
        <w:numPr>
          <w:ilvl w:val="2"/>
          <w:numId w:val="15"/>
        </w:numPr>
        <w:tabs>
          <w:tab w:val="left" w:pos="1134"/>
        </w:tabs>
        <w:suppressAutoHyphens/>
        <w:ind w:left="0" w:firstLine="567"/>
        <w:jc w:val="both"/>
        <w:rPr>
          <w:rFonts w:ascii="Arial" w:hAnsi="Arial" w:cs="Arial"/>
          <w:sz w:val="22"/>
          <w:szCs w:val="22"/>
        </w:rPr>
      </w:pPr>
      <w:r w:rsidRPr="00F605E5">
        <w:rPr>
          <w:rFonts w:ascii="Arial" w:hAnsi="Arial" w:cs="Arial"/>
          <w:sz w:val="22"/>
          <w:szCs w:val="22"/>
        </w:rPr>
        <w:t>Rangovas Darbus vėluoja atlikti daugiau kaip 90 kalendorinių dienų;</w:t>
      </w:r>
    </w:p>
    <w:p w14:paraId="39EA7C40" w14:textId="32D7FE54" w:rsidR="00C9504E" w:rsidRPr="004E6489" w:rsidRDefault="00C9504E" w:rsidP="003521E5">
      <w:pPr>
        <w:pStyle w:val="Sraopastraipa"/>
        <w:numPr>
          <w:ilvl w:val="2"/>
          <w:numId w:val="15"/>
        </w:numPr>
        <w:tabs>
          <w:tab w:val="left" w:pos="1134"/>
        </w:tabs>
        <w:suppressAutoHyphens/>
        <w:ind w:left="0" w:firstLine="567"/>
        <w:jc w:val="both"/>
        <w:rPr>
          <w:rFonts w:ascii="Arial" w:hAnsi="Arial" w:cs="Arial"/>
          <w:sz w:val="22"/>
          <w:szCs w:val="22"/>
        </w:rPr>
      </w:pPr>
      <w:r w:rsidRPr="004E6489">
        <w:rPr>
          <w:rFonts w:ascii="Arial" w:hAnsi="Arial" w:cs="Arial"/>
          <w:sz w:val="22"/>
          <w:szCs w:val="22"/>
        </w:rPr>
        <w:t xml:space="preserve">bendras delspinigių dydis pasiekia 5,4 % (penkis ir keturias dešimtąsias procento) pradinės Sutarties </w:t>
      </w:r>
      <w:r w:rsidR="00872327" w:rsidRPr="004E6489">
        <w:rPr>
          <w:rFonts w:ascii="Arial" w:hAnsi="Arial" w:cs="Arial"/>
          <w:sz w:val="22"/>
          <w:szCs w:val="22"/>
        </w:rPr>
        <w:t>vertės</w:t>
      </w:r>
      <w:r w:rsidRPr="004E6489">
        <w:rPr>
          <w:rFonts w:ascii="Arial" w:hAnsi="Arial" w:cs="Arial"/>
          <w:sz w:val="22"/>
          <w:szCs w:val="22"/>
        </w:rPr>
        <w:t>;</w:t>
      </w:r>
    </w:p>
    <w:p w14:paraId="23C6977C" w14:textId="53D0798B" w:rsidR="00C731BA" w:rsidRDefault="00C9504E" w:rsidP="003521E5">
      <w:pPr>
        <w:pStyle w:val="Sraopastraipa"/>
        <w:numPr>
          <w:ilvl w:val="2"/>
          <w:numId w:val="15"/>
        </w:numPr>
        <w:tabs>
          <w:tab w:val="left" w:pos="1134"/>
        </w:tabs>
        <w:suppressAutoHyphens/>
        <w:ind w:left="0" w:firstLine="567"/>
        <w:jc w:val="both"/>
        <w:rPr>
          <w:rFonts w:ascii="Arial" w:hAnsi="Arial" w:cs="Arial"/>
          <w:sz w:val="22"/>
          <w:szCs w:val="22"/>
        </w:rPr>
      </w:pPr>
      <w:r w:rsidRPr="004E6489">
        <w:rPr>
          <w:rFonts w:ascii="Arial" w:hAnsi="Arial" w:cs="Arial"/>
          <w:sz w:val="22"/>
          <w:szCs w:val="22"/>
        </w:rPr>
        <w:t>Rangovas Darbus paveda vykdyti subrangovui, kuris viešojo pirkimo metu buvo viešojo pirkimo dalyvis ar pasiūlymą viešajame pirkime teikusios ūkio subjektų grupės partneris</w:t>
      </w:r>
      <w:r w:rsidR="001060C2" w:rsidRPr="004E6489">
        <w:rPr>
          <w:rFonts w:ascii="Arial" w:hAnsi="Arial" w:cs="Arial"/>
          <w:sz w:val="22"/>
          <w:szCs w:val="22"/>
          <w:lang w:eastAsia="lt-LT"/>
        </w:rPr>
        <w:t>, atsisakęs sudaryti sutartį ar perkančiosios organizacijos pašalintas iš viešojo pirkimo</w:t>
      </w:r>
      <w:r w:rsidR="00C731BA">
        <w:rPr>
          <w:rFonts w:ascii="Arial" w:hAnsi="Arial" w:cs="Arial"/>
          <w:sz w:val="22"/>
          <w:szCs w:val="22"/>
          <w:lang w:eastAsia="lt-LT"/>
        </w:rPr>
        <w:t>;</w:t>
      </w:r>
      <w:r w:rsidR="001060C2" w:rsidRPr="004E6489">
        <w:rPr>
          <w:rFonts w:ascii="Arial" w:hAnsi="Arial" w:cs="Arial"/>
          <w:sz w:val="22"/>
          <w:szCs w:val="22"/>
          <w:lang w:eastAsia="lt-LT"/>
        </w:rPr>
        <w:t xml:space="preserve"> </w:t>
      </w:r>
    </w:p>
    <w:p w14:paraId="73AD6E7A" w14:textId="64EC29C5" w:rsidR="00C9504E" w:rsidRPr="004E6489" w:rsidRDefault="00D25FC1" w:rsidP="003521E5">
      <w:pPr>
        <w:pStyle w:val="Sraopastraipa"/>
        <w:numPr>
          <w:ilvl w:val="2"/>
          <w:numId w:val="15"/>
        </w:numPr>
        <w:tabs>
          <w:tab w:val="left" w:pos="1134"/>
        </w:tabs>
        <w:suppressAutoHyphens/>
        <w:ind w:left="0" w:firstLine="567"/>
        <w:jc w:val="both"/>
        <w:rPr>
          <w:rFonts w:ascii="Arial" w:hAnsi="Arial" w:cs="Arial"/>
          <w:sz w:val="22"/>
          <w:szCs w:val="22"/>
        </w:rPr>
      </w:pPr>
      <w:r>
        <w:rPr>
          <w:rFonts w:ascii="Arial" w:hAnsi="Arial" w:cs="Arial"/>
          <w:sz w:val="22"/>
          <w:szCs w:val="22"/>
        </w:rPr>
        <w:lastRenderedPageBreak/>
        <w:t xml:space="preserve">Rangovas </w:t>
      </w:r>
      <w:r w:rsidR="001F6AC6">
        <w:rPr>
          <w:rFonts w:ascii="Arial" w:hAnsi="Arial" w:cs="Arial"/>
          <w:sz w:val="22"/>
          <w:szCs w:val="22"/>
        </w:rPr>
        <w:t xml:space="preserve">pažeidžia </w:t>
      </w:r>
      <w:r w:rsidR="00C731BA">
        <w:rPr>
          <w:rFonts w:ascii="Arial" w:hAnsi="Arial" w:cs="Arial"/>
          <w:sz w:val="22"/>
          <w:szCs w:val="22"/>
        </w:rPr>
        <w:t xml:space="preserve">esmines </w:t>
      </w:r>
      <w:r w:rsidR="001F6AC6">
        <w:rPr>
          <w:rFonts w:ascii="Arial" w:hAnsi="Arial" w:cs="Arial"/>
          <w:sz w:val="22"/>
          <w:szCs w:val="22"/>
        </w:rPr>
        <w:t>Sutarties sąlygas, dėl ko Užsakovas negauna Sutartimi siekto įsigyti</w:t>
      </w:r>
      <w:r w:rsidR="00C731BA">
        <w:rPr>
          <w:rFonts w:ascii="Arial" w:hAnsi="Arial" w:cs="Arial"/>
          <w:sz w:val="22"/>
          <w:szCs w:val="22"/>
        </w:rPr>
        <w:t xml:space="preserve"> (gauti)</w:t>
      </w:r>
      <w:r w:rsidR="001F6AC6">
        <w:rPr>
          <w:rFonts w:ascii="Arial" w:hAnsi="Arial" w:cs="Arial"/>
          <w:sz w:val="22"/>
          <w:szCs w:val="22"/>
        </w:rPr>
        <w:t xml:space="preserve"> rezultato</w:t>
      </w:r>
      <w:r w:rsidR="001060C2" w:rsidRPr="004E6489">
        <w:rPr>
          <w:rFonts w:ascii="Arial" w:hAnsi="Arial" w:cs="Arial"/>
          <w:sz w:val="22"/>
          <w:szCs w:val="22"/>
          <w:lang w:eastAsia="lt-LT"/>
        </w:rPr>
        <w:t>;</w:t>
      </w:r>
    </w:p>
    <w:p w14:paraId="5F74263F" w14:textId="334CA00F" w:rsidR="00C9504E" w:rsidRPr="00897838" w:rsidRDefault="00C9504E" w:rsidP="003521E5">
      <w:pPr>
        <w:pStyle w:val="Sraopastraipa"/>
        <w:numPr>
          <w:ilvl w:val="2"/>
          <w:numId w:val="15"/>
        </w:numPr>
        <w:ind w:left="0" w:firstLine="567"/>
        <w:jc w:val="both"/>
        <w:rPr>
          <w:rFonts w:ascii="Arial" w:hAnsi="Arial" w:cs="Arial"/>
          <w:sz w:val="22"/>
          <w:szCs w:val="22"/>
        </w:rPr>
      </w:pPr>
      <w:bookmarkStart w:id="66" w:name="_Ref207972332"/>
      <w:r w:rsidRPr="00897838">
        <w:rPr>
          <w:rFonts w:ascii="Arial" w:hAnsi="Arial" w:cs="Arial"/>
          <w:sz w:val="22"/>
          <w:szCs w:val="22"/>
        </w:rPr>
        <w:t xml:space="preserve">Rangovas </w:t>
      </w:r>
      <w:r w:rsidR="00897838" w:rsidRPr="00897838">
        <w:rPr>
          <w:rFonts w:ascii="Arial"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00967696">
        <w:rPr>
          <w:rFonts w:ascii="Arial" w:hAnsi="Arial" w:cs="Arial"/>
          <w:sz w:val="22"/>
          <w:szCs w:val="22"/>
        </w:rPr>
        <w:t>Rangovo</w:t>
      </w:r>
      <w:r w:rsidR="00967696" w:rsidRPr="00897838">
        <w:rPr>
          <w:rFonts w:ascii="Arial" w:hAnsi="Arial" w:cs="Arial"/>
          <w:sz w:val="22"/>
          <w:szCs w:val="22"/>
        </w:rPr>
        <w:t xml:space="preserve"> </w:t>
      </w:r>
      <w:r w:rsidR="00897838" w:rsidRPr="00897838">
        <w:rPr>
          <w:rFonts w:ascii="Arial" w:hAnsi="Arial" w:cs="Arial"/>
          <w:sz w:val="22"/>
          <w:szCs w:val="22"/>
        </w:rPr>
        <w:t xml:space="preserve">ir kreditorių susitarimą tęsti </w:t>
      </w:r>
      <w:r w:rsidR="00967696">
        <w:rPr>
          <w:rFonts w:ascii="Arial" w:hAnsi="Arial" w:cs="Arial"/>
          <w:sz w:val="22"/>
          <w:szCs w:val="22"/>
        </w:rPr>
        <w:t>Rangovo</w:t>
      </w:r>
      <w:r w:rsidR="00967696" w:rsidRPr="00897838">
        <w:rPr>
          <w:rFonts w:ascii="Arial" w:hAnsi="Arial" w:cs="Arial"/>
          <w:sz w:val="22"/>
          <w:szCs w:val="22"/>
        </w:rPr>
        <w:t xml:space="preserve"> </w:t>
      </w:r>
      <w:r w:rsidR="00897838" w:rsidRPr="00897838">
        <w:rPr>
          <w:rFonts w:ascii="Arial" w:hAnsi="Arial" w:cs="Arial"/>
          <w:sz w:val="22"/>
          <w:szCs w:val="22"/>
        </w:rPr>
        <w:t xml:space="preserve">veiklą, kai </w:t>
      </w:r>
      <w:r w:rsidR="00967696">
        <w:rPr>
          <w:rFonts w:ascii="Arial" w:hAnsi="Arial" w:cs="Arial"/>
          <w:sz w:val="22"/>
          <w:szCs w:val="22"/>
        </w:rPr>
        <w:t>Rangovas</w:t>
      </w:r>
      <w:r w:rsidR="00967696" w:rsidRPr="00897838">
        <w:rPr>
          <w:rFonts w:ascii="Arial" w:hAnsi="Arial" w:cs="Arial"/>
          <w:sz w:val="22"/>
          <w:szCs w:val="22"/>
        </w:rPr>
        <w:t xml:space="preserve"> </w:t>
      </w:r>
      <w:r w:rsidR="00897838" w:rsidRPr="00897838">
        <w:rPr>
          <w:rFonts w:ascii="Arial" w:hAnsi="Arial" w:cs="Arial"/>
          <w:sz w:val="22"/>
          <w:szCs w:val="22"/>
        </w:rPr>
        <w:t xml:space="preserve">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00967696">
        <w:rPr>
          <w:rFonts w:ascii="Arial" w:hAnsi="Arial" w:cs="Arial"/>
          <w:sz w:val="22"/>
          <w:szCs w:val="22"/>
        </w:rPr>
        <w:t>Rangovo</w:t>
      </w:r>
      <w:r w:rsidR="00967696" w:rsidRPr="00897838">
        <w:rPr>
          <w:rFonts w:ascii="Arial" w:hAnsi="Arial" w:cs="Arial"/>
          <w:sz w:val="22"/>
          <w:szCs w:val="22"/>
        </w:rPr>
        <w:t xml:space="preserve"> </w:t>
      </w:r>
      <w:r w:rsidR="00897838" w:rsidRPr="00897838">
        <w:rPr>
          <w:rFonts w:ascii="Arial" w:hAnsi="Arial" w:cs="Arial"/>
          <w:sz w:val="22"/>
          <w:szCs w:val="22"/>
        </w:rPr>
        <w:t xml:space="preserve">jungtinės veiklos partneris ar Subjektas, kurio pajėgumais remiasi </w:t>
      </w:r>
      <w:r w:rsidR="00967696">
        <w:rPr>
          <w:rFonts w:ascii="Arial" w:hAnsi="Arial" w:cs="Arial"/>
          <w:sz w:val="22"/>
          <w:szCs w:val="22"/>
        </w:rPr>
        <w:t>Rangovas</w:t>
      </w:r>
      <w:r w:rsidR="00897838" w:rsidRPr="00897838">
        <w:rPr>
          <w:rFonts w:ascii="Arial" w:hAnsi="Arial" w:cs="Arial"/>
          <w:sz w:val="22"/>
          <w:szCs w:val="22"/>
        </w:rPr>
        <w:t xml:space="preserve">, ir Šalys pagal Sutarties sąlygas nesusitaria dėl tokio asmens pakeitimo kitu  ir nėra pateikiama įrodymų, kad </w:t>
      </w:r>
      <w:r w:rsidR="00967696">
        <w:rPr>
          <w:rFonts w:ascii="Arial" w:hAnsi="Arial" w:cs="Arial"/>
          <w:sz w:val="22"/>
          <w:szCs w:val="22"/>
        </w:rPr>
        <w:t>Rangovas</w:t>
      </w:r>
      <w:r w:rsidR="00967696" w:rsidRPr="00897838">
        <w:rPr>
          <w:rFonts w:ascii="Arial" w:hAnsi="Arial" w:cs="Arial"/>
          <w:sz w:val="22"/>
          <w:szCs w:val="22"/>
        </w:rPr>
        <w:t xml:space="preserve"> </w:t>
      </w:r>
      <w:r w:rsidR="00897838" w:rsidRPr="00897838">
        <w:rPr>
          <w:rFonts w:ascii="Arial" w:hAnsi="Arial" w:cs="Arial"/>
          <w:sz w:val="22"/>
          <w:szCs w:val="22"/>
        </w:rPr>
        <w:t>sugebės toliau tinkamai įvykdyti įsipareigojimus pagal Sutartį</w:t>
      </w:r>
      <w:r w:rsidR="00967696">
        <w:rPr>
          <w:rFonts w:ascii="Arial" w:hAnsi="Arial" w:cs="Arial"/>
          <w:sz w:val="22"/>
          <w:szCs w:val="22"/>
        </w:rPr>
        <w:t>.</w:t>
      </w:r>
      <w:bookmarkEnd w:id="66"/>
    </w:p>
    <w:p w14:paraId="166E0C6A" w14:textId="19B3F803" w:rsidR="00C9504E" w:rsidRPr="00463098" w:rsidRDefault="00C9504E" w:rsidP="00F30A6F">
      <w:pPr>
        <w:pStyle w:val="Sraopastraipa"/>
        <w:numPr>
          <w:ilvl w:val="1"/>
          <w:numId w:val="15"/>
        </w:numPr>
        <w:tabs>
          <w:tab w:val="left" w:pos="1134"/>
        </w:tabs>
        <w:suppressAutoHyphens/>
        <w:ind w:left="0" w:firstLine="567"/>
        <w:jc w:val="both"/>
        <w:rPr>
          <w:rFonts w:ascii="Arial" w:hAnsi="Arial" w:cs="Arial"/>
          <w:sz w:val="22"/>
          <w:szCs w:val="22"/>
        </w:rPr>
      </w:pPr>
      <w:r w:rsidRPr="00463098">
        <w:rPr>
          <w:rFonts w:ascii="Arial" w:hAnsi="Arial" w:cs="Arial"/>
          <w:sz w:val="22"/>
          <w:szCs w:val="22"/>
        </w:rPr>
        <w:t xml:space="preserve">Jeigu Užsakovas nutraukia Sutartį Sutarties </w:t>
      </w:r>
      <w:r w:rsidR="00967696">
        <w:rPr>
          <w:rFonts w:ascii="Arial" w:hAnsi="Arial" w:cs="Arial"/>
          <w:color w:val="000000" w:themeColor="text1"/>
          <w:sz w:val="22"/>
          <w:szCs w:val="22"/>
        </w:rPr>
        <w:fldChar w:fldCharType="begin"/>
      </w:r>
      <w:r w:rsidR="00967696">
        <w:rPr>
          <w:rFonts w:ascii="Arial" w:hAnsi="Arial" w:cs="Arial"/>
          <w:sz w:val="22"/>
          <w:szCs w:val="22"/>
        </w:rPr>
        <w:instrText xml:space="preserve"> REF _Ref500758166 \r \h </w:instrText>
      </w:r>
      <w:r w:rsidR="00967696">
        <w:rPr>
          <w:rFonts w:ascii="Arial" w:hAnsi="Arial" w:cs="Arial"/>
          <w:color w:val="000000" w:themeColor="text1"/>
          <w:sz w:val="22"/>
          <w:szCs w:val="22"/>
        </w:rPr>
      </w:r>
      <w:r w:rsidR="00967696">
        <w:rPr>
          <w:rFonts w:ascii="Arial" w:hAnsi="Arial" w:cs="Arial"/>
          <w:color w:val="000000" w:themeColor="text1"/>
          <w:sz w:val="22"/>
          <w:szCs w:val="22"/>
        </w:rPr>
        <w:fldChar w:fldCharType="separate"/>
      </w:r>
      <w:r w:rsidR="008203CF">
        <w:rPr>
          <w:rFonts w:ascii="Arial" w:hAnsi="Arial" w:cs="Arial"/>
          <w:sz w:val="22"/>
          <w:szCs w:val="22"/>
        </w:rPr>
        <w:t>14.1</w:t>
      </w:r>
      <w:r w:rsidR="00967696">
        <w:rPr>
          <w:rFonts w:ascii="Arial" w:hAnsi="Arial" w:cs="Arial"/>
          <w:color w:val="000000" w:themeColor="text1"/>
          <w:sz w:val="22"/>
          <w:szCs w:val="22"/>
        </w:rPr>
        <w:fldChar w:fldCharType="end"/>
      </w:r>
      <w:r w:rsidR="00F30A6F" w:rsidRPr="00F30A6F">
        <w:rPr>
          <w:rFonts w:ascii="Arial" w:hAnsi="Arial" w:cs="Arial"/>
          <w:color w:val="000000" w:themeColor="text1"/>
          <w:sz w:val="22"/>
          <w:szCs w:val="22"/>
        </w:rPr>
        <w:t>–</w:t>
      </w:r>
      <w:r w:rsidR="00967696">
        <w:rPr>
          <w:rFonts w:ascii="Arial" w:hAnsi="Arial" w:cs="Arial"/>
          <w:color w:val="000000" w:themeColor="text1"/>
          <w:sz w:val="22"/>
          <w:szCs w:val="22"/>
        </w:rPr>
        <w:fldChar w:fldCharType="begin"/>
      </w:r>
      <w:r w:rsidR="00967696">
        <w:rPr>
          <w:rFonts w:ascii="Arial" w:hAnsi="Arial" w:cs="Arial"/>
          <w:color w:val="000000" w:themeColor="text1"/>
          <w:sz w:val="22"/>
          <w:szCs w:val="22"/>
        </w:rPr>
        <w:instrText xml:space="preserve"> REF _Ref500758174 \r \h </w:instrText>
      </w:r>
      <w:r w:rsidR="00967696">
        <w:rPr>
          <w:rFonts w:ascii="Arial" w:hAnsi="Arial" w:cs="Arial"/>
          <w:color w:val="000000" w:themeColor="text1"/>
          <w:sz w:val="22"/>
          <w:szCs w:val="22"/>
        </w:rPr>
      </w:r>
      <w:r w:rsidR="00967696">
        <w:rPr>
          <w:rFonts w:ascii="Arial" w:hAnsi="Arial" w:cs="Arial"/>
          <w:color w:val="000000" w:themeColor="text1"/>
          <w:sz w:val="22"/>
          <w:szCs w:val="22"/>
        </w:rPr>
        <w:fldChar w:fldCharType="separate"/>
      </w:r>
      <w:r w:rsidR="008203CF">
        <w:rPr>
          <w:rFonts w:ascii="Arial" w:hAnsi="Arial" w:cs="Arial"/>
          <w:color w:val="000000" w:themeColor="text1"/>
          <w:sz w:val="22"/>
          <w:szCs w:val="22"/>
        </w:rPr>
        <w:t>14.2</w:t>
      </w:r>
      <w:r w:rsidR="00967696">
        <w:rPr>
          <w:rFonts w:ascii="Arial" w:hAnsi="Arial" w:cs="Arial"/>
          <w:color w:val="000000" w:themeColor="text1"/>
          <w:sz w:val="22"/>
          <w:szCs w:val="22"/>
        </w:rPr>
        <w:fldChar w:fldCharType="end"/>
      </w:r>
      <w:r w:rsidR="001060C2" w:rsidRPr="00F30A6F">
        <w:rPr>
          <w:rFonts w:ascii="Arial" w:hAnsi="Arial" w:cs="Arial"/>
          <w:color w:val="000000" w:themeColor="text1"/>
          <w:sz w:val="22"/>
          <w:szCs w:val="22"/>
        </w:rPr>
        <w:t xml:space="preserve"> </w:t>
      </w:r>
      <w:r w:rsidRPr="00F30A6F">
        <w:rPr>
          <w:rFonts w:ascii="Arial" w:hAnsi="Arial" w:cs="Arial"/>
          <w:color w:val="000000" w:themeColor="text1"/>
          <w:sz w:val="22"/>
          <w:szCs w:val="22"/>
        </w:rPr>
        <w:t>punktų pagrindu</w:t>
      </w:r>
      <w:r w:rsidRPr="00463098">
        <w:rPr>
          <w:rFonts w:ascii="Arial" w:hAnsi="Arial" w:cs="Arial"/>
          <w:sz w:val="22"/>
          <w:szCs w:val="22"/>
        </w:rPr>
        <w:t xml:space="preserve">, Užsakovas sumoka už iki Sutarties nutraukimo tinkamai atliktus Darbus pagal pateiktus ir tarpusavyje suderintus atsiskaitymo dokumentus Sutarties </w:t>
      </w:r>
      <w:r w:rsidRPr="00463098">
        <w:rPr>
          <w:rFonts w:ascii="Arial" w:hAnsi="Arial" w:cs="Arial"/>
          <w:sz w:val="22"/>
          <w:szCs w:val="22"/>
        </w:rPr>
        <w:fldChar w:fldCharType="begin"/>
      </w:r>
      <w:r w:rsidRPr="00463098">
        <w:rPr>
          <w:rFonts w:ascii="Arial" w:hAnsi="Arial" w:cs="Arial"/>
          <w:sz w:val="22"/>
          <w:szCs w:val="22"/>
        </w:rPr>
        <w:instrText xml:space="preserve"> REF _Ref504384440 \r \h  \* MERGEFORMAT </w:instrText>
      </w:r>
      <w:r w:rsidRPr="00463098">
        <w:rPr>
          <w:rFonts w:ascii="Arial" w:hAnsi="Arial" w:cs="Arial"/>
          <w:sz w:val="22"/>
          <w:szCs w:val="22"/>
        </w:rPr>
      </w:r>
      <w:r w:rsidRPr="00463098">
        <w:rPr>
          <w:rFonts w:ascii="Arial" w:hAnsi="Arial" w:cs="Arial"/>
          <w:sz w:val="22"/>
          <w:szCs w:val="22"/>
        </w:rPr>
        <w:fldChar w:fldCharType="separate"/>
      </w:r>
      <w:r w:rsidR="008203CF">
        <w:rPr>
          <w:rFonts w:ascii="Arial" w:hAnsi="Arial" w:cs="Arial"/>
          <w:sz w:val="22"/>
          <w:szCs w:val="22"/>
        </w:rPr>
        <w:t>VI</w:t>
      </w:r>
      <w:r w:rsidRPr="00463098">
        <w:rPr>
          <w:rFonts w:ascii="Arial" w:hAnsi="Arial" w:cs="Arial"/>
          <w:sz w:val="22"/>
          <w:szCs w:val="22"/>
        </w:rPr>
        <w:fldChar w:fldCharType="end"/>
      </w:r>
      <w:r w:rsidRPr="00463098">
        <w:rPr>
          <w:rFonts w:ascii="Arial" w:hAnsi="Arial" w:cs="Arial"/>
          <w:sz w:val="22"/>
          <w:szCs w:val="22"/>
        </w:rPr>
        <w:t xml:space="preserve"> skyriuje „Atsiskaitymo tvarka“ nustatyta tvarka. Taip pat Rangovas privalo atlyginti Užsakovui visas dėl šios Sutarties nutraukimo susidariusias išlaidas ir kompensuoti dėl šios Sutarties nutraukimo patirtus nuostolius</w:t>
      </w:r>
      <w:r w:rsidR="002A6B78">
        <w:rPr>
          <w:rFonts w:ascii="Arial" w:hAnsi="Arial" w:cs="Arial"/>
          <w:sz w:val="22"/>
          <w:szCs w:val="22"/>
        </w:rPr>
        <w:t>.</w:t>
      </w:r>
    </w:p>
    <w:p w14:paraId="16DF00BF" w14:textId="09816486" w:rsidR="00C9504E" w:rsidRPr="00463098" w:rsidRDefault="00C9504E" w:rsidP="003521E5">
      <w:pPr>
        <w:pStyle w:val="Sraopastraipa"/>
        <w:numPr>
          <w:ilvl w:val="1"/>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463098">
        <w:rPr>
          <w:rFonts w:ascii="Arial" w:hAnsi="Arial" w:cs="Arial"/>
          <w:sz w:val="22"/>
          <w:szCs w:val="22"/>
        </w:rPr>
        <w:fldChar w:fldCharType="begin"/>
      </w:r>
      <w:r w:rsidRPr="00463098">
        <w:rPr>
          <w:rFonts w:ascii="Arial" w:hAnsi="Arial" w:cs="Arial"/>
          <w:sz w:val="22"/>
          <w:szCs w:val="22"/>
        </w:rPr>
        <w:instrText xml:space="preserve"> REF _Ref504384440 \r \h  \* MERGEFORMAT </w:instrText>
      </w:r>
      <w:r w:rsidRPr="00463098">
        <w:rPr>
          <w:rFonts w:ascii="Arial" w:hAnsi="Arial" w:cs="Arial"/>
          <w:sz w:val="22"/>
          <w:szCs w:val="22"/>
        </w:rPr>
      </w:r>
      <w:r w:rsidRPr="00463098">
        <w:rPr>
          <w:rFonts w:ascii="Arial" w:hAnsi="Arial" w:cs="Arial"/>
          <w:sz w:val="22"/>
          <w:szCs w:val="22"/>
        </w:rPr>
        <w:fldChar w:fldCharType="separate"/>
      </w:r>
      <w:r w:rsidR="008203CF">
        <w:rPr>
          <w:rFonts w:ascii="Arial" w:hAnsi="Arial" w:cs="Arial"/>
          <w:sz w:val="22"/>
          <w:szCs w:val="22"/>
        </w:rPr>
        <w:t>VI</w:t>
      </w:r>
      <w:r w:rsidRPr="00463098">
        <w:rPr>
          <w:rFonts w:ascii="Arial" w:hAnsi="Arial" w:cs="Arial"/>
          <w:sz w:val="22"/>
          <w:szCs w:val="22"/>
        </w:rPr>
        <w:fldChar w:fldCharType="end"/>
      </w:r>
      <w:r w:rsidRPr="00463098">
        <w:rPr>
          <w:rFonts w:ascii="Arial" w:hAnsi="Arial" w:cs="Arial"/>
          <w:sz w:val="22"/>
          <w:szCs w:val="22"/>
        </w:rPr>
        <w:t xml:space="preserve"> skyriuje „Atsiskaitymo tvarka“ nustatyta tvarka.</w:t>
      </w:r>
    </w:p>
    <w:p w14:paraId="042C68BF" w14:textId="77777777" w:rsidR="00C9504E" w:rsidRPr="00463098" w:rsidRDefault="00C9504E" w:rsidP="003521E5">
      <w:pPr>
        <w:pStyle w:val="Sraopastraipa"/>
        <w:numPr>
          <w:ilvl w:val="1"/>
          <w:numId w:val="15"/>
        </w:numPr>
        <w:tabs>
          <w:tab w:val="left" w:pos="993"/>
        </w:tabs>
        <w:autoSpaceDE w:val="0"/>
        <w:autoSpaceDN w:val="0"/>
        <w:adjustRightInd w:val="0"/>
        <w:ind w:left="0" w:firstLine="567"/>
        <w:jc w:val="both"/>
        <w:rPr>
          <w:rFonts w:ascii="Arial" w:hAnsi="Arial" w:cs="Arial"/>
          <w:sz w:val="22"/>
          <w:szCs w:val="22"/>
        </w:rPr>
      </w:pPr>
      <w:r w:rsidRPr="00463098">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36BB1432" w14:textId="6C05E87D" w:rsidR="00C9504E" w:rsidRPr="00463098" w:rsidRDefault="00C9504E" w:rsidP="003521E5">
      <w:pPr>
        <w:pStyle w:val="Sraopastraipa"/>
        <w:numPr>
          <w:ilvl w:val="1"/>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 xml:space="preserve">Šalių susitarimu Sutartis gali būti nutraukta bet kuriuo metu. Tokiu atveju atsiskaitymai tarp Šalių Sutarties nutraukimo dienai atliekami Sutarties </w:t>
      </w:r>
      <w:r w:rsidRPr="00463098">
        <w:rPr>
          <w:rFonts w:ascii="Arial" w:hAnsi="Arial" w:cs="Arial"/>
          <w:sz w:val="22"/>
          <w:szCs w:val="22"/>
        </w:rPr>
        <w:fldChar w:fldCharType="begin"/>
      </w:r>
      <w:r w:rsidRPr="00463098">
        <w:rPr>
          <w:rFonts w:ascii="Arial" w:hAnsi="Arial" w:cs="Arial"/>
          <w:sz w:val="22"/>
          <w:szCs w:val="22"/>
        </w:rPr>
        <w:instrText xml:space="preserve"> REF _Ref504384440 \r \h  \* MERGEFORMAT </w:instrText>
      </w:r>
      <w:r w:rsidRPr="00463098">
        <w:rPr>
          <w:rFonts w:ascii="Arial" w:hAnsi="Arial" w:cs="Arial"/>
          <w:sz w:val="22"/>
          <w:szCs w:val="22"/>
        </w:rPr>
      </w:r>
      <w:r w:rsidRPr="00463098">
        <w:rPr>
          <w:rFonts w:ascii="Arial" w:hAnsi="Arial" w:cs="Arial"/>
          <w:sz w:val="22"/>
          <w:szCs w:val="22"/>
        </w:rPr>
        <w:fldChar w:fldCharType="separate"/>
      </w:r>
      <w:r w:rsidR="008203CF">
        <w:rPr>
          <w:rFonts w:ascii="Arial" w:hAnsi="Arial" w:cs="Arial"/>
          <w:sz w:val="22"/>
          <w:szCs w:val="22"/>
        </w:rPr>
        <w:t>VI</w:t>
      </w:r>
      <w:r w:rsidRPr="00463098">
        <w:rPr>
          <w:rFonts w:ascii="Arial" w:hAnsi="Arial" w:cs="Arial"/>
          <w:sz w:val="22"/>
          <w:szCs w:val="22"/>
        </w:rPr>
        <w:fldChar w:fldCharType="end"/>
      </w:r>
      <w:r w:rsidRPr="00463098">
        <w:rPr>
          <w:rFonts w:ascii="Arial" w:hAnsi="Arial" w:cs="Arial"/>
          <w:sz w:val="22"/>
          <w:szCs w:val="22"/>
        </w:rPr>
        <w:t xml:space="preserve"> skyriuje „Atsiskaitymo tvarka“ nustatyta tvarka.</w:t>
      </w:r>
    </w:p>
    <w:p w14:paraId="42028D78" w14:textId="77777777" w:rsidR="00C9504E" w:rsidRPr="00463098" w:rsidRDefault="00C9504E" w:rsidP="00841D0C">
      <w:pPr>
        <w:pStyle w:val="Sraopastraipa"/>
        <w:tabs>
          <w:tab w:val="left" w:pos="567"/>
        </w:tabs>
        <w:suppressAutoHyphens/>
        <w:ind w:left="0" w:firstLine="567"/>
        <w:jc w:val="both"/>
        <w:rPr>
          <w:rFonts w:ascii="Arial" w:hAnsi="Arial" w:cs="Arial"/>
          <w:sz w:val="22"/>
          <w:szCs w:val="22"/>
        </w:rPr>
      </w:pPr>
    </w:p>
    <w:p w14:paraId="76F9FD1F" w14:textId="786703DE" w:rsidR="00C9504E" w:rsidRPr="00463098" w:rsidRDefault="00C9504E" w:rsidP="007A307C">
      <w:pPr>
        <w:pStyle w:val="Sraopastraipa"/>
        <w:numPr>
          <w:ilvl w:val="0"/>
          <w:numId w:val="15"/>
        </w:numPr>
        <w:tabs>
          <w:tab w:val="left" w:pos="426"/>
        </w:tabs>
        <w:suppressAutoHyphens/>
        <w:ind w:left="0" w:firstLine="0"/>
        <w:jc w:val="center"/>
        <w:rPr>
          <w:rFonts w:ascii="Arial" w:hAnsi="Arial" w:cs="Arial"/>
          <w:b/>
          <w:sz w:val="22"/>
          <w:szCs w:val="22"/>
        </w:rPr>
      </w:pPr>
      <w:r w:rsidRPr="00463098">
        <w:rPr>
          <w:rFonts w:ascii="Arial" w:hAnsi="Arial" w:cs="Arial"/>
          <w:b/>
          <w:sz w:val="22"/>
          <w:szCs w:val="22"/>
        </w:rPr>
        <w:t>KITOS SUTARTIES SĄLYGOS</w:t>
      </w:r>
    </w:p>
    <w:p w14:paraId="6F7087DE" w14:textId="77777777" w:rsidR="00C9504E" w:rsidRPr="00463098" w:rsidRDefault="00C9504E" w:rsidP="00841D0C">
      <w:pPr>
        <w:tabs>
          <w:tab w:val="left" w:pos="567"/>
        </w:tabs>
        <w:suppressAutoHyphens/>
        <w:rPr>
          <w:rFonts w:ascii="Arial" w:hAnsi="Arial" w:cs="Arial"/>
          <w:sz w:val="22"/>
        </w:rPr>
      </w:pPr>
    </w:p>
    <w:p w14:paraId="4B19485C" w14:textId="4EB77A26" w:rsidR="00C9504E" w:rsidRPr="00463098" w:rsidRDefault="00C9504E" w:rsidP="005D4CB2">
      <w:pPr>
        <w:pStyle w:val="Sraopastraipa"/>
        <w:numPr>
          <w:ilvl w:val="1"/>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Vykdydamos šią Sutartį, Šalys vadovaujasi Lietuvos Respublikos civiliniu kodeksu</w:t>
      </w:r>
      <w:r w:rsidR="00E151D8" w:rsidRPr="00463098">
        <w:rPr>
          <w:rFonts w:ascii="Arial" w:hAnsi="Arial" w:cs="Arial"/>
          <w:sz w:val="22"/>
          <w:szCs w:val="22"/>
        </w:rPr>
        <w:t xml:space="preserve"> </w:t>
      </w:r>
      <w:r w:rsidRPr="00463098">
        <w:rPr>
          <w:rFonts w:ascii="Arial" w:hAnsi="Arial" w:cs="Arial"/>
          <w:sz w:val="22"/>
          <w:szCs w:val="22"/>
        </w:rPr>
        <w:t xml:space="preserve">ir kitais įstatymais bei kitais teisės aktais, normatyviniais techniniais dokumentais, </w:t>
      </w:r>
      <w:r w:rsidRPr="00463098">
        <w:rPr>
          <w:rFonts w:ascii="Arial" w:hAnsi="Arial" w:cs="Arial"/>
          <w:bCs/>
          <w:sz w:val="22"/>
          <w:szCs w:val="22"/>
        </w:rPr>
        <w:t>Užsakovo</w:t>
      </w:r>
      <w:r w:rsidRPr="00463098">
        <w:rPr>
          <w:rFonts w:ascii="Arial" w:hAnsi="Arial" w:cs="Arial"/>
          <w:b/>
          <w:bCs/>
          <w:sz w:val="22"/>
          <w:szCs w:val="22"/>
        </w:rPr>
        <w:t xml:space="preserve"> </w:t>
      </w:r>
      <w:r w:rsidRPr="00463098">
        <w:rPr>
          <w:rFonts w:ascii="Arial" w:hAnsi="Arial" w:cs="Arial"/>
          <w:bCs/>
          <w:sz w:val="22"/>
          <w:szCs w:val="22"/>
        </w:rPr>
        <w:t xml:space="preserve">parengtais </w:t>
      </w:r>
      <w:r w:rsidRPr="00463098">
        <w:rPr>
          <w:rFonts w:ascii="Arial" w:hAnsi="Arial" w:cs="Arial"/>
          <w:sz w:val="22"/>
          <w:szCs w:val="22"/>
        </w:rPr>
        <w:t xml:space="preserve">pirkimo dokumentais bei viešojo pirkimo metu pateiktu </w:t>
      </w:r>
      <w:r w:rsidRPr="00463098">
        <w:rPr>
          <w:rFonts w:ascii="Arial" w:hAnsi="Arial" w:cs="Arial"/>
          <w:bCs/>
          <w:sz w:val="22"/>
          <w:szCs w:val="22"/>
        </w:rPr>
        <w:t>Rangovo</w:t>
      </w:r>
      <w:r w:rsidRPr="00463098">
        <w:rPr>
          <w:rFonts w:ascii="Arial" w:hAnsi="Arial" w:cs="Arial"/>
          <w:b/>
          <w:bCs/>
          <w:sz w:val="22"/>
          <w:szCs w:val="22"/>
        </w:rPr>
        <w:t xml:space="preserve"> </w:t>
      </w:r>
      <w:r w:rsidRPr="00463098">
        <w:rPr>
          <w:rFonts w:ascii="Arial" w:hAnsi="Arial" w:cs="Arial"/>
          <w:sz w:val="22"/>
          <w:szCs w:val="22"/>
        </w:rPr>
        <w:t>pasiūlymu.</w:t>
      </w:r>
    </w:p>
    <w:p w14:paraId="23F9BCE0" w14:textId="77777777" w:rsidR="00C9504E" w:rsidRDefault="00C9504E" w:rsidP="005D4CB2">
      <w:pPr>
        <w:pStyle w:val="Sraopastraipa"/>
        <w:numPr>
          <w:ilvl w:val="1"/>
          <w:numId w:val="15"/>
        </w:numPr>
        <w:tabs>
          <w:tab w:val="left" w:pos="993"/>
        </w:tabs>
        <w:suppressAutoHyphens/>
        <w:ind w:left="0" w:firstLine="567"/>
        <w:jc w:val="both"/>
        <w:rPr>
          <w:rFonts w:ascii="Arial" w:hAnsi="Arial" w:cs="Arial"/>
          <w:sz w:val="22"/>
          <w:szCs w:val="22"/>
        </w:rPr>
      </w:pPr>
      <w:r w:rsidRPr="00463098">
        <w:rPr>
          <w:rFonts w:ascii="Arial" w:hAnsi="Arial" w:cs="Arial"/>
          <w:sz w:val="22"/>
          <w:szCs w:val="22"/>
        </w:rPr>
        <w:t>Sutarties sąlygos Sutarties galiojimo laikotarpiu gali būti keičiamos tik Lietuvos Respublikos viešųjų pirkimų įstatymo nustatyta tvarka ir atvejais.</w:t>
      </w:r>
    </w:p>
    <w:p w14:paraId="160E462F" w14:textId="0AEC207C" w:rsidR="00F34DF7" w:rsidRDefault="00F34DF7" w:rsidP="005D4CB2">
      <w:pPr>
        <w:pStyle w:val="Sraopastraipa"/>
        <w:numPr>
          <w:ilvl w:val="1"/>
          <w:numId w:val="15"/>
        </w:numPr>
        <w:tabs>
          <w:tab w:val="left" w:pos="993"/>
        </w:tabs>
        <w:suppressAutoHyphens/>
        <w:ind w:left="0" w:firstLine="567"/>
        <w:jc w:val="both"/>
        <w:rPr>
          <w:rFonts w:ascii="Arial" w:hAnsi="Arial" w:cs="Arial"/>
          <w:sz w:val="22"/>
          <w:szCs w:val="22"/>
        </w:rPr>
      </w:pPr>
      <w:r w:rsidRPr="00F34DF7">
        <w:rPr>
          <w:rFonts w:ascii="Arial" w:hAnsi="Arial" w:cs="Arial"/>
          <w:sz w:val="22"/>
          <w:szCs w:val="22"/>
        </w:rPr>
        <w:t>Užsakovas yra PVM mokėtoju užsiregistravęs apmokestinamasis juridinis asmuo, todėl įgyja prievoles taikyti PVM įstatymo nuostatas skaičiuoti PVM bei PVM įstatymo 96 straipsnio nustatyta tvarka, pagal Užsakovui išrašomas paslaugų/darbų/prekių teikimą įforminančius dokumentus, išskaityti ir sumokėti į biudžetą PVM.</w:t>
      </w:r>
    </w:p>
    <w:p w14:paraId="56293BD9" w14:textId="77777777" w:rsidR="005D4CB2" w:rsidRPr="00CD3FD4" w:rsidRDefault="005D4CB2" w:rsidP="005D4CB2">
      <w:pPr>
        <w:pStyle w:val="Sraopastraipa"/>
        <w:numPr>
          <w:ilvl w:val="1"/>
          <w:numId w:val="15"/>
        </w:numPr>
        <w:tabs>
          <w:tab w:val="left" w:pos="993"/>
        </w:tabs>
        <w:ind w:left="0" w:firstLine="567"/>
        <w:jc w:val="both"/>
        <w:rPr>
          <w:rFonts w:ascii="Arial" w:hAnsi="Arial" w:cs="Arial"/>
          <w:sz w:val="22"/>
        </w:rPr>
      </w:pPr>
      <w:r w:rsidRPr="00CD3FD4">
        <w:rPr>
          <w:rFonts w:ascii="Arial" w:hAnsi="Arial" w:cs="Arial"/>
          <w:sz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p>
    <w:tbl>
      <w:tblPr>
        <w:tblStyle w:val="Lentelstinklelis"/>
        <w:tblW w:w="0" w:type="auto"/>
        <w:tblLook w:val="04A0" w:firstRow="1" w:lastRow="0" w:firstColumn="1" w:lastColumn="0" w:noHBand="0" w:noVBand="1"/>
      </w:tblPr>
      <w:tblGrid>
        <w:gridCol w:w="3209"/>
        <w:gridCol w:w="3209"/>
        <w:gridCol w:w="3210"/>
      </w:tblGrid>
      <w:tr w:rsidR="005D4CB2" w:rsidRPr="00CD3FD4" w14:paraId="225AE670" w14:textId="77777777" w:rsidTr="00C07514">
        <w:tc>
          <w:tcPr>
            <w:tcW w:w="3209" w:type="dxa"/>
          </w:tcPr>
          <w:p w14:paraId="06E9E98C" w14:textId="77777777" w:rsidR="005D4CB2" w:rsidRPr="00CD3FD4" w:rsidRDefault="005D4CB2" w:rsidP="00C07514">
            <w:pPr>
              <w:tabs>
                <w:tab w:val="left" w:pos="993"/>
              </w:tabs>
              <w:rPr>
                <w:rFonts w:ascii="Arial" w:hAnsi="Arial" w:cs="Arial"/>
                <w:sz w:val="22"/>
                <w:szCs w:val="22"/>
              </w:rPr>
            </w:pPr>
          </w:p>
        </w:tc>
        <w:tc>
          <w:tcPr>
            <w:tcW w:w="3209" w:type="dxa"/>
          </w:tcPr>
          <w:p w14:paraId="56B1610C" w14:textId="77777777" w:rsidR="005D4CB2" w:rsidRPr="00CD3FD4" w:rsidRDefault="005D4CB2" w:rsidP="005D4CB2">
            <w:pPr>
              <w:ind w:firstLine="0"/>
              <w:jc w:val="center"/>
              <w:rPr>
                <w:rFonts w:ascii="Arial" w:hAnsi="Arial" w:cs="Arial"/>
                <w:b/>
                <w:color w:val="FF0000"/>
                <w:sz w:val="22"/>
                <w:szCs w:val="22"/>
              </w:rPr>
            </w:pPr>
            <w:r w:rsidRPr="00CD3FD4">
              <w:rPr>
                <w:rFonts w:ascii="Arial" w:hAnsi="Arial" w:cs="Arial"/>
                <w:b/>
                <w:bCs/>
                <w:color w:val="FF0000"/>
                <w:sz w:val="22"/>
                <w:szCs w:val="22"/>
              </w:rPr>
              <w:t>Užsakov</w:t>
            </w:r>
            <w:r w:rsidRPr="00CD3FD4">
              <w:rPr>
                <w:rFonts w:ascii="Arial" w:hAnsi="Arial" w:cs="Arial"/>
                <w:b/>
                <w:color w:val="FF0000"/>
                <w:sz w:val="22"/>
                <w:szCs w:val="22"/>
              </w:rPr>
              <w:t>as</w:t>
            </w:r>
          </w:p>
          <w:p w14:paraId="6DE4E43F" w14:textId="77777777" w:rsidR="005D4CB2" w:rsidRPr="00CD3FD4" w:rsidRDefault="005D4CB2" w:rsidP="005D4CB2">
            <w:pPr>
              <w:tabs>
                <w:tab w:val="left" w:pos="993"/>
              </w:tabs>
              <w:ind w:firstLine="0"/>
              <w:jc w:val="center"/>
              <w:rPr>
                <w:rFonts w:ascii="Arial" w:hAnsi="Arial" w:cs="Arial"/>
                <w:sz w:val="22"/>
                <w:szCs w:val="22"/>
              </w:rPr>
            </w:pPr>
            <w:r w:rsidRPr="00CD3FD4">
              <w:rPr>
                <w:rFonts w:ascii="Arial" w:hAnsi="Arial" w:cs="Arial"/>
                <w:b/>
                <w:color w:val="FF0000"/>
                <w:sz w:val="22"/>
                <w:szCs w:val="22"/>
              </w:rPr>
              <w:t>(atstovas / atsakingas asmuo)</w:t>
            </w:r>
          </w:p>
        </w:tc>
        <w:tc>
          <w:tcPr>
            <w:tcW w:w="3210" w:type="dxa"/>
          </w:tcPr>
          <w:p w14:paraId="01152B65" w14:textId="5A281E1B" w:rsidR="005D4CB2" w:rsidRPr="00CD3FD4" w:rsidRDefault="008360D6" w:rsidP="005D4CB2">
            <w:pPr>
              <w:ind w:firstLine="0"/>
              <w:jc w:val="center"/>
              <w:rPr>
                <w:rFonts w:ascii="Arial" w:hAnsi="Arial" w:cs="Arial"/>
                <w:b/>
                <w:color w:val="FF0000"/>
                <w:sz w:val="22"/>
                <w:szCs w:val="22"/>
              </w:rPr>
            </w:pPr>
            <w:r>
              <w:rPr>
                <w:rFonts w:ascii="Arial" w:hAnsi="Arial" w:cs="Arial"/>
                <w:b/>
                <w:color w:val="FF0000"/>
                <w:sz w:val="22"/>
                <w:szCs w:val="22"/>
              </w:rPr>
              <w:t>Rangovas</w:t>
            </w:r>
          </w:p>
          <w:p w14:paraId="242E6163" w14:textId="77777777" w:rsidR="005D4CB2" w:rsidRPr="00CD3FD4" w:rsidRDefault="005D4CB2" w:rsidP="005D4CB2">
            <w:pPr>
              <w:tabs>
                <w:tab w:val="left" w:pos="993"/>
              </w:tabs>
              <w:ind w:firstLine="0"/>
              <w:jc w:val="center"/>
              <w:rPr>
                <w:rFonts w:ascii="Arial" w:hAnsi="Arial" w:cs="Arial"/>
                <w:sz w:val="22"/>
                <w:szCs w:val="22"/>
              </w:rPr>
            </w:pPr>
            <w:r w:rsidRPr="00CD3FD4">
              <w:rPr>
                <w:rFonts w:ascii="Arial" w:hAnsi="Arial" w:cs="Arial"/>
                <w:b/>
                <w:color w:val="FF0000"/>
                <w:sz w:val="22"/>
                <w:szCs w:val="22"/>
              </w:rPr>
              <w:t>(atstovas / atsakingas asmuo)</w:t>
            </w:r>
          </w:p>
        </w:tc>
      </w:tr>
      <w:tr w:rsidR="005D4CB2" w:rsidRPr="00CD3FD4" w14:paraId="197119A4" w14:textId="77777777" w:rsidTr="00C07514">
        <w:tc>
          <w:tcPr>
            <w:tcW w:w="3209" w:type="dxa"/>
          </w:tcPr>
          <w:p w14:paraId="14472301" w14:textId="77777777" w:rsidR="005D4CB2" w:rsidRPr="00CD3FD4" w:rsidRDefault="005D4CB2" w:rsidP="00C07514">
            <w:pPr>
              <w:tabs>
                <w:tab w:val="left" w:pos="993"/>
              </w:tabs>
              <w:rPr>
                <w:rFonts w:ascii="Arial" w:hAnsi="Arial" w:cs="Arial"/>
                <w:sz w:val="22"/>
                <w:szCs w:val="22"/>
              </w:rPr>
            </w:pPr>
            <w:r w:rsidRPr="00CD3FD4">
              <w:rPr>
                <w:rFonts w:ascii="Arial" w:hAnsi="Arial" w:cs="Arial"/>
                <w:sz w:val="22"/>
                <w:szCs w:val="22"/>
              </w:rPr>
              <w:t>Vardas ir pavardė</w:t>
            </w:r>
          </w:p>
        </w:tc>
        <w:tc>
          <w:tcPr>
            <w:tcW w:w="3209" w:type="dxa"/>
          </w:tcPr>
          <w:p w14:paraId="0816A410" w14:textId="77777777" w:rsidR="005D4CB2" w:rsidRPr="00CD3FD4" w:rsidRDefault="005D4CB2" w:rsidP="00C07514">
            <w:pPr>
              <w:tabs>
                <w:tab w:val="left" w:pos="993"/>
              </w:tabs>
              <w:rPr>
                <w:rFonts w:ascii="Arial" w:hAnsi="Arial" w:cs="Arial"/>
                <w:sz w:val="22"/>
                <w:szCs w:val="22"/>
              </w:rPr>
            </w:pPr>
          </w:p>
        </w:tc>
        <w:tc>
          <w:tcPr>
            <w:tcW w:w="3210" w:type="dxa"/>
          </w:tcPr>
          <w:p w14:paraId="67A0A89A" w14:textId="77777777" w:rsidR="005D4CB2" w:rsidRPr="00CD3FD4" w:rsidRDefault="005D4CB2" w:rsidP="00C07514">
            <w:pPr>
              <w:tabs>
                <w:tab w:val="left" w:pos="993"/>
              </w:tabs>
              <w:rPr>
                <w:rFonts w:ascii="Arial" w:hAnsi="Arial" w:cs="Arial"/>
                <w:sz w:val="22"/>
                <w:szCs w:val="22"/>
              </w:rPr>
            </w:pPr>
          </w:p>
        </w:tc>
      </w:tr>
      <w:tr w:rsidR="005D4CB2" w:rsidRPr="00CD3FD4" w14:paraId="700D3CC2" w14:textId="77777777" w:rsidTr="00C07514">
        <w:tc>
          <w:tcPr>
            <w:tcW w:w="3209" w:type="dxa"/>
          </w:tcPr>
          <w:p w14:paraId="22F163C6" w14:textId="77777777" w:rsidR="005D4CB2" w:rsidRPr="00CD3FD4" w:rsidRDefault="005D4CB2" w:rsidP="00C07514">
            <w:pPr>
              <w:tabs>
                <w:tab w:val="left" w:pos="993"/>
              </w:tabs>
              <w:rPr>
                <w:rFonts w:ascii="Arial" w:hAnsi="Arial" w:cs="Arial"/>
                <w:sz w:val="22"/>
                <w:szCs w:val="22"/>
              </w:rPr>
            </w:pPr>
            <w:r w:rsidRPr="00CD3FD4">
              <w:rPr>
                <w:rFonts w:ascii="Arial" w:hAnsi="Arial" w:cs="Arial"/>
                <w:sz w:val="22"/>
                <w:szCs w:val="22"/>
              </w:rPr>
              <w:t>Adresas</w:t>
            </w:r>
          </w:p>
        </w:tc>
        <w:tc>
          <w:tcPr>
            <w:tcW w:w="3209" w:type="dxa"/>
          </w:tcPr>
          <w:p w14:paraId="218D6970" w14:textId="77777777" w:rsidR="005D4CB2" w:rsidRPr="00CD3FD4" w:rsidRDefault="005D4CB2" w:rsidP="00C07514">
            <w:pPr>
              <w:tabs>
                <w:tab w:val="left" w:pos="993"/>
              </w:tabs>
              <w:rPr>
                <w:rFonts w:ascii="Arial" w:hAnsi="Arial" w:cs="Arial"/>
                <w:sz w:val="22"/>
                <w:szCs w:val="22"/>
              </w:rPr>
            </w:pPr>
          </w:p>
        </w:tc>
        <w:tc>
          <w:tcPr>
            <w:tcW w:w="3210" w:type="dxa"/>
          </w:tcPr>
          <w:p w14:paraId="4912C49B" w14:textId="77777777" w:rsidR="005D4CB2" w:rsidRPr="00CD3FD4" w:rsidRDefault="005D4CB2" w:rsidP="00C07514">
            <w:pPr>
              <w:tabs>
                <w:tab w:val="left" w:pos="993"/>
              </w:tabs>
              <w:rPr>
                <w:rFonts w:ascii="Arial" w:hAnsi="Arial" w:cs="Arial"/>
                <w:sz w:val="22"/>
                <w:szCs w:val="22"/>
              </w:rPr>
            </w:pPr>
          </w:p>
        </w:tc>
      </w:tr>
      <w:tr w:rsidR="005D4CB2" w:rsidRPr="00CD3FD4" w14:paraId="0800736B" w14:textId="77777777" w:rsidTr="00C07514">
        <w:tc>
          <w:tcPr>
            <w:tcW w:w="3209" w:type="dxa"/>
          </w:tcPr>
          <w:p w14:paraId="46E0BF22" w14:textId="77777777" w:rsidR="005D4CB2" w:rsidRPr="00CD3FD4" w:rsidRDefault="005D4CB2" w:rsidP="00C07514">
            <w:pPr>
              <w:tabs>
                <w:tab w:val="left" w:pos="993"/>
              </w:tabs>
              <w:rPr>
                <w:rFonts w:ascii="Arial" w:hAnsi="Arial" w:cs="Arial"/>
                <w:sz w:val="22"/>
                <w:szCs w:val="22"/>
              </w:rPr>
            </w:pPr>
            <w:r w:rsidRPr="00CD3FD4">
              <w:rPr>
                <w:rFonts w:ascii="Arial" w:hAnsi="Arial" w:cs="Arial"/>
                <w:sz w:val="22"/>
                <w:szCs w:val="22"/>
              </w:rPr>
              <w:t>Telefonas</w:t>
            </w:r>
          </w:p>
        </w:tc>
        <w:tc>
          <w:tcPr>
            <w:tcW w:w="3209" w:type="dxa"/>
          </w:tcPr>
          <w:p w14:paraId="3711617B" w14:textId="77777777" w:rsidR="005D4CB2" w:rsidRPr="00CD3FD4" w:rsidRDefault="005D4CB2" w:rsidP="00C07514">
            <w:pPr>
              <w:tabs>
                <w:tab w:val="left" w:pos="993"/>
              </w:tabs>
              <w:rPr>
                <w:rFonts w:ascii="Arial" w:hAnsi="Arial" w:cs="Arial"/>
                <w:sz w:val="22"/>
                <w:szCs w:val="22"/>
              </w:rPr>
            </w:pPr>
          </w:p>
        </w:tc>
        <w:tc>
          <w:tcPr>
            <w:tcW w:w="3210" w:type="dxa"/>
          </w:tcPr>
          <w:p w14:paraId="30D57544" w14:textId="77777777" w:rsidR="005D4CB2" w:rsidRPr="00CD3FD4" w:rsidRDefault="005D4CB2" w:rsidP="00C07514">
            <w:pPr>
              <w:tabs>
                <w:tab w:val="left" w:pos="993"/>
              </w:tabs>
              <w:rPr>
                <w:rFonts w:ascii="Arial" w:hAnsi="Arial" w:cs="Arial"/>
                <w:sz w:val="22"/>
                <w:szCs w:val="22"/>
              </w:rPr>
            </w:pPr>
          </w:p>
        </w:tc>
      </w:tr>
      <w:tr w:rsidR="005D4CB2" w:rsidRPr="00CD3FD4" w14:paraId="497C435D" w14:textId="77777777" w:rsidTr="00C07514">
        <w:tc>
          <w:tcPr>
            <w:tcW w:w="3209" w:type="dxa"/>
          </w:tcPr>
          <w:p w14:paraId="14588ED0" w14:textId="77777777" w:rsidR="005D4CB2" w:rsidRPr="00CD3FD4" w:rsidRDefault="005D4CB2" w:rsidP="00C07514">
            <w:pPr>
              <w:tabs>
                <w:tab w:val="left" w:pos="993"/>
              </w:tabs>
              <w:rPr>
                <w:rFonts w:ascii="Arial" w:hAnsi="Arial" w:cs="Arial"/>
                <w:sz w:val="22"/>
                <w:szCs w:val="22"/>
              </w:rPr>
            </w:pPr>
            <w:r w:rsidRPr="00CD3FD4">
              <w:rPr>
                <w:rFonts w:ascii="Arial" w:hAnsi="Arial" w:cs="Arial"/>
                <w:sz w:val="22"/>
                <w:szCs w:val="22"/>
              </w:rPr>
              <w:t>El. paštas</w:t>
            </w:r>
          </w:p>
        </w:tc>
        <w:tc>
          <w:tcPr>
            <w:tcW w:w="3209" w:type="dxa"/>
          </w:tcPr>
          <w:p w14:paraId="246B8B38" w14:textId="77777777" w:rsidR="005D4CB2" w:rsidRPr="00CD3FD4" w:rsidRDefault="005D4CB2" w:rsidP="00C07514">
            <w:pPr>
              <w:tabs>
                <w:tab w:val="left" w:pos="993"/>
              </w:tabs>
              <w:rPr>
                <w:rFonts w:ascii="Arial" w:hAnsi="Arial" w:cs="Arial"/>
                <w:sz w:val="22"/>
                <w:szCs w:val="22"/>
              </w:rPr>
            </w:pPr>
          </w:p>
        </w:tc>
        <w:tc>
          <w:tcPr>
            <w:tcW w:w="3210" w:type="dxa"/>
          </w:tcPr>
          <w:p w14:paraId="4CC8AC06" w14:textId="77777777" w:rsidR="005D4CB2" w:rsidRPr="00CD3FD4" w:rsidRDefault="005D4CB2" w:rsidP="00C07514">
            <w:pPr>
              <w:tabs>
                <w:tab w:val="left" w:pos="993"/>
              </w:tabs>
              <w:rPr>
                <w:rFonts w:ascii="Arial" w:hAnsi="Arial" w:cs="Arial"/>
                <w:sz w:val="22"/>
                <w:szCs w:val="22"/>
              </w:rPr>
            </w:pPr>
          </w:p>
        </w:tc>
      </w:tr>
    </w:tbl>
    <w:p w14:paraId="1E4F11D2" w14:textId="77777777" w:rsidR="00CE493F" w:rsidRDefault="00CE493F" w:rsidP="00CE493F">
      <w:pPr>
        <w:pStyle w:val="Sraopastraipa"/>
        <w:tabs>
          <w:tab w:val="left" w:pos="993"/>
        </w:tabs>
        <w:ind w:left="567"/>
        <w:jc w:val="both"/>
        <w:rPr>
          <w:rFonts w:ascii="Arial" w:hAnsi="Arial" w:cs="Arial"/>
          <w:sz w:val="22"/>
        </w:rPr>
      </w:pPr>
    </w:p>
    <w:p w14:paraId="73ABD2BE" w14:textId="43FEBABF" w:rsidR="00CE493F" w:rsidRPr="00CD3FD4" w:rsidRDefault="00CE493F" w:rsidP="00CE493F">
      <w:pPr>
        <w:pStyle w:val="Sraopastraipa"/>
        <w:numPr>
          <w:ilvl w:val="1"/>
          <w:numId w:val="15"/>
        </w:numPr>
        <w:tabs>
          <w:tab w:val="left" w:pos="1134"/>
        </w:tabs>
        <w:ind w:left="0" w:firstLine="567"/>
        <w:jc w:val="both"/>
        <w:rPr>
          <w:rFonts w:ascii="Arial" w:hAnsi="Arial" w:cs="Arial"/>
          <w:sz w:val="22"/>
        </w:rPr>
      </w:pPr>
      <w:r w:rsidRPr="00CD3FD4">
        <w:rPr>
          <w:rFonts w:ascii="Arial" w:hAnsi="Arial" w:cs="Arial"/>
          <w:sz w:val="22"/>
        </w:rPr>
        <w:t xml:space="preserve">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w:t>
      </w:r>
      <w:r w:rsidRPr="00CD3FD4">
        <w:rPr>
          <w:rFonts w:ascii="Arial" w:hAnsi="Arial" w:cs="Arial"/>
          <w:sz w:val="22"/>
        </w:rPr>
        <w:lastRenderedPageBreak/>
        <w:t>paskutiniais žinomais jai duomenimis, prieštarauja Sutarties sąlygoms arba ji negavo jokio pranešimo, išsiųsto pagal tuos duomenis.</w:t>
      </w:r>
    </w:p>
    <w:p w14:paraId="63D764FA" w14:textId="77777777" w:rsidR="00C9504E" w:rsidRPr="00463098" w:rsidRDefault="00C9504E" w:rsidP="00CE493F">
      <w:pPr>
        <w:pStyle w:val="Sraopastraipa"/>
        <w:numPr>
          <w:ilvl w:val="1"/>
          <w:numId w:val="15"/>
        </w:numPr>
        <w:tabs>
          <w:tab w:val="left" w:pos="1134"/>
        </w:tabs>
        <w:suppressAutoHyphens/>
        <w:ind w:left="0" w:firstLine="567"/>
        <w:jc w:val="both"/>
        <w:rPr>
          <w:rFonts w:ascii="Arial" w:hAnsi="Arial" w:cs="Arial"/>
          <w:sz w:val="22"/>
          <w:szCs w:val="22"/>
        </w:rPr>
      </w:pPr>
      <w:r w:rsidRPr="00463098">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5949AE8C" w14:textId="6A6B73BE" w:rsidR="00C9504E" w:rsidRPr="00463098" w:rsidRDefault="00C9504E" w:rsidP="00CE493F">
      <w:pPr>
        <w:pStyle w:val="Sraopastraipa"/>
        <w:numPr>
          <w:ilvl w:val="1"/>
          <w:numId w:val="15"/>
        </w:numPr>
        <w:tabs>
          <w:tab w:val="left" w:pos="1134"/>
        </w:tabs>
        <w:suppressAutoHyphens/>
        <w:ind w:left="0" w:firstLine="567"/>
        <w:jc w:val="both"/>
        <w:rPr>
          <w:rFonts w:ascii="Arial" w:hAnsi="Arial" w:cs="Arial"/>
          <w:sz w:val="22"/>
          <w:szCs w:val="22"/>
        </w:rPr>
      </w:pPr>
      <w:r w:rsidRPr="00463098">
        <w:rPr>
          <w:rFonts w:ascii="Arial" w:hAnsi="Arial" w:cs="Arial"/>
          <w:sz w:val="22"/>
          <w:szCs w:val="22"/>
        </w:rPr>
        <w:t>Sutartis įsigalioja, Šalims pasirašius ją ir Rangovui pateikus Sutarties įvykdymo užtikrinimo dokumentą, ir galioja iki visų sutartinių įsipareigojimų įvykdymo arba Sutarties nutraukimo</w:t>
      </w:r>
      <w:r w:rsidR="00B967CB">
        <w:rPr>
          <w:rFonts w:ascii="Arial" w:hAnsi="Arial" w:cs="Arial"/>
          <w:sz w:val="22"/>
          <w:szCs w:val="22"/>
        </w:rPr>
        <w:t>, tačiau Sutarties galiojimo terminas negali būti ilgesnis kaip 38 (trisdešimt aštuoni) mėnesiai</w:t>
      </w:r>
      <w:r w:rsidRPr="00463098">
        <w:rPr>
          <w:rFonts w:ascii="Arial" w:hAnsi="Arial" w:cs="Arial"/>
          <w:sz w:val="22"/>
          <w:szCs w:val="22"/>
        </w:rPr>
        <w:t>.</w:t>
      </w:r>
    </w:p>
    <w:p w14:paraId="7ABA27FE" w14:textId="25ABD4C8" w:rsidR="00C9504E" w:rsidRPr="00463098" w:rsidRDefault="00C9504E" w:rsidP="00CE493F">
      <w:pPr>
        <w:pStyle w:val="Sraopastraipa"/>
        <w:numPr>
          <w:ilvl w:val="1"/>
          <w:numId w:val="15"/>
        </w:numPr>
        <w:tabs>
          <w:tab w:val="left" w:pos="1134"/>
        </w:tabs>
        <w:suppressAutoHyphens/>
        <w:ind w:left="0" w:firstLine="567"/>
        <w:jc w:val="both"/>
        <w:rPr>
          <w:rFonts w:ascii="Arial" w:hAnsi="Arial" w:cs="Arial"/>
          <w:sz w:val="22"/>
          <w:szCs w:val="22"/>
        </w:rPr>
      </w:pPr>
      <w:r w:rsidRPr="00463098">
        <w:rPr>
          <w:rFonts w:ascii="Arial" w:hAnsi="Arial" w:cs="Arial"/>
          <w:sz w:val="22"/>
          <w:szCs w:val="22"/>
        </w:rPr>
        <w:t>Šalys neturi teisės perduoti trečiajam asmeniui reikalavimo teisės pagal šią Sutartį be raštiško kitos Šalies sutikimo.</w:t>
      </w:r>
      <w:r w:rsidR="00F34DF7">
        <w:rPr>
          <w:rFonts w:ascii="Arial" w:hAnsi="Arial" w:cs="Arial"/>
          <w:sz w:val="22"/>
          <w:szCs w:val="22"/>
        </w:rPr>
        <w:t xml:space="preserve"> </w:t>
      </w:r>
      <w:r w:rsidR="00F34DF7" w:rsidRPr="00F34DF7">
        <w:rPr>
          <w:rFonts w:ascii="Arial" w:hAnsi="Arial" w:cs="Arial"/>
          <w:sz w:val="22"/>
          <w:szCs w:val="22"/>
        </w:rPr>
        <w:t>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529D3422" w14:textId="742ABCF5" w:rsidR="00C9504E" w:rsidRPr="00463098" w:rsidRDefault="001060C2" w:rsidP="00CE493F">
      <w:pPr>
        <w:pStyle w:val="Sraopastraipa"/>
        <w:numPr>
          <w:ilvl w:val="1"/>
          <w:numId w:val="15"/>
        </w:numPr>
        <w:tabs>
          <w:tab w:val="left" w:pos="1134"/>
        </w:tabs>
        <w:ind w:left="0" w:firstLine="567"/>
        <w:jc w:val="both"/>
        <w:rPr>
          <w:rFonts w:ascii="Arial" w:hAnsi="Arial" w:cs="Arial"/>
          <w:sz w:val="22"/>
          <w:szCs w:val="22"/>
        </w:rPr>
      </w:pPr>
      <w:r w:rsidRPr="00463098">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73E5D5BD" w14:textId="11139EC7" w:rsidR="00C9504E" w:rsidRPr="00463098" w:rsidRDefault="00E05B56" w:rsidP="00CE493F">
      <w:pPr>
        <w:pStyle w:val="Sraopastraipa"/>
        <w:numPr>
          <w:ilvl w:val="1"/>
          <w:numId w:val="15"/>
        </w:numPr>
        <w:tabs>
          <w:tab w:val="left" w:pos="1134"/>
        </w:tabs>
        <w:suppressAutoHyphens/>
        <w:ind w:left="0" w:firstLine="567"/>
        <w:jc w:val="both"/>
        <w:rPr>
          <w:rFonts w:ascii="Arial" w:hAnsi="Arial" w:cs="Arial"/>
          <w:sz w:val="22"/>
          <w:szCs w:val="22"/>
        </w:rPr>
      </w:pPr>
      <w:r w:rsidRPr="00E05B56">
        <w:rPr>
          <w:rFonts w:ascii="Arial" w:hAnsi="Arial" w:cs="Arial"/>
          <w:sz w:val="22"/>
          <w:szCs w:val="22"/>
        </w:rPr>
        <w:t>Sutartis laikoma sudaryta, kai kvalifikuotu elektroniniu parašu ją pasirašo paskutinioji Šalis.</w:t>
      </w:r>
    </w:p>
    <w:p w14:paraId="5345A83F" w14:textId="77777777" w:rsidR="00C9504E" w:rsidRDefault="00C9504E" w:rsidP="00CE493F">
      <w:pPr>
        <w:pStyle w:val="Sraopastraipa"/>
        <w:numPr>
          <w:ilvl w:val="1"/>
          <w:numId w:val="15"/>
        </w:numPr>
        <w:tabs>
          <w:tab w:val="left" w:pos="1134"/>
        </w:tabs>
        <w:suppressAutoHyphens/>
        <w:ind w:left="0" w:firstLine="567"/>
        <w:jc w:val="both"/>
        <w:rPr>
          <w:rFonts w:ascii="Arial" w:hAnsi="Arial" w:cs="Arial"/>
          <w:sz w:val="22"/>
          <w:szCs w:val="22"/>
        </w:rPr>
      </w:pPr>
      <w:r w:rsidRPr="00463098">
        <w:rPr>
          <w:rFonts w:ascii="Arial" w:hAnsi="Arial" w:cs="Arial"/>
          <w:sz w:val="22"/>
          <w:szCs w:val="22"/>
        </w:rPr>
        <w:t>Pirkimo dokumentai ir viešojo pirkimo metu pateiktas Rangovo pasiūlymas yra neatsiejama šios Sutarties dalis.</w:t>
      </w:r>
    </w:p>
    <w:p w14:paraId="042361B1" w14:textId="77777777" w:rsidR="00CE493F" w:rsidRPr="00463098" w:rsidRDefault="00CE493F" w:rsidP="00CE493F">
      <w:pPr>
        <w:pStyle w:val="Sraopastraipa"/>
        <w:tabs>
          <w:tab w:val="left" w:pos="1134"/>
        </w:tabs>
        <w:suppressAutoHyphens/>
        <w:ind w:left="567"/>
        <w:jc w:val="both"/>
        <w:rPr>
          <w:rFonts w:ascii="Arial" w:hAnsi="Arial" w:cs="Arial"/>
          <w:sz w:val="22"/>
          <w:szCs w:val="22"/>
        </w:rPr>
      </w:pPr>
    </w:p>
    <w:p w14:paraId="43C17F61" w14:textId="60DC2CFF" w:rsidR="00CE493F" w:rsidRDefault="00CE493F" w:rsidP="007A307C">
      <w:pPr>
        <w:pStyle w:val="Sraopastraipa"/>
        <w:keepNext/>
        <w:numPr>
          <w:ilvl w:val="0"/>
          <w:numId w:val="39"/>
        </w:numPr>
        <w:tabs>
          <w:tab w:val="left" w:pos="426"/>
        </w:tabs>
        <w:spacing w:before="240" w:after="240"/>
        <w:ind w:left="0" w:firstLine="0"/>
        <w:jc w:val="center"/>
        <w:rPr>
          <w:rFonts w:ascii="Arial" w:hAnsi="Arial" w:cs="Arial"/>
          <w:b/>
          <w:sz w:val="22"/>
        </w:rPr>
      </w:pPr>
      <w:r>
        <w:rPr>
          <w:rFonts w:ascii="Arial" w:hAnsi="Arial" w:cs="Arial"/>
          <w:b/>
          <w:sz w:val="22"/>
        </w:rPr>
        <w:t xml:space="preserve"> </w:t>
      </w:r>
      <w:r w:rsidRPr="00CE493F">
        <w:rPr>
          <w:rFonts w:ascii="Arial" w:hAnsi="Arial" w:cs="Arial"/>
          <w:b/>
          <w:sz w:val="22"/>
        </w:rPr>
        <w:t>SUTARTIES ŠALIŲ REKVIZITAI</w:t>
      </w:r>
    </w:p>
    <w:p w14:paraId="14305B84" w14:textId="77777777" w:rsidR="004C2C5E" w:rsidRPr="00CE493F" w:rsidRDefault="004C2C5E" w:rsidP="004C2C5E">
      <w:pPr>
        <w:pStyle w:val="Sraopastraipa"/>
        <w:keepNext/>
        <w:tabs>
          <w:tab w:val="left" w:pos="426"/>
        </w:tabs>
        <w:spacing w:before="240" w:after="240"/>
        <w:ind w:left="0"/>
        <w:rPr>
          <w:rFonts w:ascii="Arial" w:hAnsi="Arial" w:cs="Arial"/>
          <w:b/>
          <w:sz w:val="22"/>
        </w:rPr>
      </w:pPr>
    </w:p>
    <w:tbl>
      <w:tblPr>
        <w:tblW w:w="5000" w:type="pct"/>
        <w:jc w:val="center"/>
        <w:tblLook w:val="01E0" w:firstRow="1" w:lastRow="1" w:firstColumn="1" w:lastColumn="1" w:noHBand="0" w:noVBand="0"/>
      </w:tblPr>
      <w:tblGrid>
        <w:gridCol w:w="4819"/>
        <w:gridCol w:w="4819"/>
      </w:tblGrid>
      <w:tr w:rsidR="00CE493F" w:rsidRPr="00CD3FD4" w14:paraId="02CA3264" w14:textId="77777777" w:rsidTr="00C07514">
        <w:trPr>
          <w:cantSplit/>
          <w:jc w:val="center"/>
        </w:trPr>
        <w:tc>
          <w:tcPr>
            <w:tcW w:w="4819" w:type="dxa"/>
          </w:tcPr>
          <w:p w14:paraId="71407F7B" w14:textId="2ABEED07" w:rsidR="00CE493F" w:rsidRPr="00CD3FD4" w:rsidRDefault="00CE493F" w:rsidP="004A7019">
            <w:pPr>
              <w:suppressAutoHyphens/>
              <w:spacing w:after="120"/>
              <w:ind w:hanging="105"/>
              <w:rPr>
                <w:rFonts w:ascii="Arial" w:hAnsi="Arial" w:cs="Arial"/>
                <w:b/>
                <w:bCs/>
                <w:sz w:val="22"/>
              </w:rPr>
            </w:pPr>
            <w:r w:rsidRPr="00CD3FD4">
              <w:rPr>
                <w:rFonts w:ascii="Arial" w:hAnsi="Arial" w:cs="Arial"/>
                <w:b/>
                <w:bCs/>
                <w:sz w:val="22"/>
              </w:rPr>
              <w:t>Užsakovas:</w:t>
            </w:r>
          </w:p>
          <w:p w14:paraId="52678A51" w14:textId="77777777" w:rsidR="00CE493F" w:rsidRPr="00CD3FD4" w:rsidRDefault="00CE493F" w:rsidP="004A7019">
            <w:pPr>
              <w:suppressAutoHyphens/>
              <w:ind w:hanging="105"/>
              <w:jc w:val="left"/>
              <w:rPr>
                <w:rFonts w:ascii="Arial" w:eastAsia="Times New Roman" w:hAnsi="Arial" w:cs="Arial"/>
                <w:b/>
                <w:sz w:val="22"/>
              </w:rPr>
            </w:pPr>
            <w:r w:rsidRPr="00CD3FD4">
              <w:rPr>
                <w:rFonts w:ascii="Arial" w:eastAsia="Times New Roman" w:hAnsi="Arial" w:cs="Arial"/>
                <w:b/>
                <w:sz w:val="22"/>
              </w:rPr>
              <w:t>AB „Via Lietuva“</w:t>
            </w:r>
          </w:p>
          <w:p w14:paraId="69323059" w14:textId="77777777" w:rsidR="00CE493F" w:rsidRPr="00CD3FD4" w:rsidRDefault="00CE493F" w:rsidP="004A7019">
            <w:pPr>
              <w:suppressAutoHyphens/>
              <w:ind w:hanging="105"/>
              <w:rPr>
                <w:rFonts w:ascii="Arial" w:eastAsia="Times New Roman" w:hAnsi="Arial" w:cs="Arial"/>
                <w:sz w:val="22"/>
              </w:rPr>
            </w:pPr>
          </w:p>
          <w:p w14:paraId="4575A7E3" w14:textId="77777777" w:rsidR="00CE493F" w:rsidRPr="00CD3FD4" w:rsidRDefault="00CE493F" w:rsidP="004A7019">
            <w:pPr>
              <w:suppressAutoHyphens/>
              <w:ind w:hanging="105"/>
              <w:rPr>
                <w:rFonts w:ascii="Arial" w:eastAsia="Times New Roman" w:hAnsi="Arial" w:cs="Arial"/>
                <w:sz w:val="22"/>
              </w:rPr>
            </w:pPr>
            <w:r w:rsidRPr="00CD3FD4">
              <w:rPr>
                <w:rFonts w:ascii="Arial" w:eastAsia="Times New Roman" w:hAnsi="Arial" w:cs="Arial"/>
                <w:sz w:val="22"/>
              </w:rPr>
              <w:t xml:space="preserve">Kauno g. </w:t>
            </w:r>
            <w:r w:rsidRPr="00CD3FD4">
              <w:rPr>
                <w:rFonts w:ascii="Arial" w:eastAsia="Times New Roman" w:hAnsi="Arial" w:cs="Arial"/>
                <w:sz w:val="22"/>
                <w:lang w:val="en-US"/>
              </w:rPr>
              <w:t>22-202</w:t>
            </w:r>
            <w:r w:rsidRPr="00CD3FD4">
              <w:rPr>
                <w:rFonts w:ascii="Arial" w:eastAsia="Times New Roman" w:hAnsi="Arial" w:cs="Arial"/>
                <w:sz w:val="22"/>
              </w:rPr>
              <w:t>, LT</w:t>
            </w:r>
            <w:r w:rsidRPr="00CD3FD4">
              <w:rPr>
                <w:rFonts w:ascii="Arial" w:eastAsia="Times New Roman" w:hAnsi="Arial" w:cs="Arial"/>
                <w:sz w:val="22"/>
              </w:rPr>
              <w:noBreakHyphen/>
              <w:t>03212 Vilnius</w:t>
            </w:r>
          </w:p>
          <w:p w14:paraId="4DB69C56" w14:textId="77777777" w:rsidR="00CE493F" w:rsidRDefault="00CE493F" w:rsidP="004A7019">
            <w:pPr>
              <w:suppressAutoHyphens/>
              <w:ind w:hanging="105"/>
              <w:rPr>
                <w:rFonts w:ascii="Arial" w:eastAsia="Times New Roman" w:hAnsi="Arial" w:cs="Arial"/>
                <w:sz w:val="22"/>
              </w:rPr>
            </w:pPr>
            <w:r w:rsidRPr="00CD3FD4">
              <w:rPr>
                <w:rFonts w:ascii="Arial" w:eastAsia="Times New Roman" w:hAnsi="Arial" w:cs="Arial"/>
                <w:sz w:val="22"/>
              </w:rPr>
              <w:t>Įmonės kodas 188710638</w:t>
            </w:r>
          </w:p>
          <w:p w14:paraId="71986628" w14:textId="77777777" w:rsidR="00CE493F" w:rsidRPr="00CD3FD4" w:rsidRDefault="00CE493F" w:rsidP="004A7019">
            <w:pPr>
              <w:suppressAutoHyphens/>
              <w:ind w:hanging="105"/>
              <w:rPr>
                <w:rFonts w:ascii="Arial" w:eastAsia="Times New Roman" w:hAnsi="Arial" w:cs="Arial"/>
                <w:sz w:val="22"/>
              </w:rPr>
            </w:pPr>
            <w:r>
              <w:rPr>
                <w:rFonts w:ascii="Arial" w:eastAsia="Times New Roman" w:hAnsi="Arial" w:cs="Arial"/>
                <w:sz w:val="22"/>
              </w:rPr>
              <w:t xml:space="preserve">PVM mokėtojo kodas </w:t>
            </w:r>
            <w:r w:rsidRPr="009B47B7">
              <w:rPr>
                <w:rFonts w:ascii="Arial" w:eastAsia="Times New Roman" w:hAnsi="Arial" w:cs="Arial"/>
                <w:sz w:val="22"/>
              </w:rPr>
              <w:t>LT100009270611</w:t>
            </w:r>
          </w:p>
          <w:p w14:paraId="7E940157" w14:textId="7855C2C2" w:rsidR="00CE493F" w:rsidRPr="00CD3FD4" w:rsidRDefault="00CE493F" w:rsidP="004A7019">
            <w:pPr>
              <w:suppressAutoHyphens/>
              <w:ind w:hanging="105"/>
              <w:rPr>
                <w:rFonts w:ascii="Arial" w:eastAsia="Times New Roman" w:hAnsi="Arial" w:cs="Arial"/>
                <w:sz w:val="22"/>
              </w:rPr>
            </w:pPr>
            <w:r w:rsidRPr="00CD3FD4">
              <w:rPr>
                <w:rFonts w:ascii="Arial" w:eastAsia="Times New Roman" w:hAnsi="Arial" w:cs="Arial"/>
                <w:sz w:val="22"/>
              </w:rPr>
              <w:t>Tel. (</w:t>
            </w:r>
            <w:r w:rsidR="00AD4D53">
              <w:rPr>
                <w:rFonts w:ascii="Arial" w:eastAsia="Times New Roman" w:hAnsi="Arial" w:cs="Arial"/>
                <w:sz w:val="22"/>
                <w:lang w:val="en-US"/>
              </w:rPr>
              <w:t>+370</w:t>
            </w:r>
            <w:r w:rsidRPr="00CD3FD4">
              <w:rPr>
                <w:rFonts w:ascii="Arial" w:eastAsia="Times New Roman" w:hAnsi="Arial" w:cs="Arial"/>
                <w:sz w:val="22"/>
              </w:rPr>
              <w:t> 5) 232 9600</w:t>
            </w:r>
          </w:p>
          <w:p w14:paraId="0F046DB4" w14:textId="773ABE53" w:rsidR="00CE493F" w:rsidRPr="00CD3FD4" w:rsidRDefault="00CE493F" w:rsidP="004A7019">
            <w:pPr>
              <w:suppressAutoHyphens/>
              <w:ind w:hanging="105"/>
              <w:rPr>
                <w:rFonts w:ascii="Arial" w:eastAsia="Times New Roman" w:hAnsi="Arial" w:cs="Arial"/>
                <w:sz w:val="22"/>
              </w:rPr>
            </w:pPr>
            <w:r w:rsidRPr="00CD3FD4">
              <w:rPr>
                <w:rFonts w:ascii="Arial" w:eastAsia="Times New Roman" w:hAnsi="Arial" w:cs="Arial"/>
                <w:sz w:val="22"/>
              </w:rPr>
              <w:t xml:space="preserve">El. paštas </w:t>
            </w:r>
            <w:hyperlink r:id="rId12" w:history="1">
              <w:r w:rsidRPr="00CD3FD4">
                <w:rPr>
                  <w:rStyle w:val="Hipersaitas"/>
                  <w:rFonts w:ascii="Arial" w:eastAsia="Times New Roman" w:hAnsi="Arial" w:cs="Arial"/>
                  <w:sz w:val="22"/>
                </w:rPr>
                <w:t>info@vialietuva.lt</w:t>
              </w:r>
            </w:hyperlink>
          </w:p>
          <w:p w14:paraId="37F1590C" w14:textId="77777777" w:rsidR="00CE493F" w:rsidRPr="00CD3FD4" w:rsidRDefault="00CE493F" w:rsidP="004A7019">
            <w:pPr>
              <w:suppressAutoHyphens/>
              <w:ind w:hanging="105"/>
              <w:rPr>
                <w:rFonts w:ascii="Arial" w:eastAsia="Times New Roman" w:hAnsi="Arial" w:cs="Arial"/>
                <w:sz w:val="22"/>
              </w:rPr>
            </w:pPr>
            <w:r w:rsidRPr="00CD3FD4">
              <w:rPr>
                <w:rFonts w:ascii="Arial" w:eastAsia="Times New Roman" w:hAnsi="Arial" w:cs="Arial"/>
                <w:sz w:val="22"/>
              </w:rPr>
              <w:t>A.s. LT427300010084105478</w:t>
            </w:r>
          </w:p>
          <w:p w14:paraId="40F20637" w14:textId="77777777" w:rsidR="00CE493F" w:rsidRPr="00CD3FD4" w:rsidRDefault="00CE493F" w:rsidP="00C07514">
            <w:pPr>
              <w:tabs>
                <w:tab w:val="left" w:pos="9214"/>
              </w:tabs>
              <w:suppressAutoHyphens/>
              <w:rPr>
                <w:rFonts w:ascii="Arial" w:hAnsi="Arial" w:cs="Arial"/>
                <w:sz w:val="22"/>
              </w:rPr>
            </w:pPr>
          </w:p>
          <w:p w14:paraId="1FE53231" w14:textId="77777777" w:rsidR="00CE493F" w:rsidRPr="00CD3FD4" w:rsidRDefault="00CE493F" w:rsidP="004A7019">
            <w:pPr>
              <w:tabs>
                <w:tab w:val="left" w:pos="1287"/>
              </w:tabs>
              <w:ind w:hanging="105"/>
              <w:rPr>
                <w:rFonts w:ascii="Arial" w:hAnsi="Arial" w:cs="Arial"/>
                <w:sz w:val="22"/>
              </w:rPr>
            </w:pPr>
            <w:r w:rsidRPr="00CD3FD4">
              <w:rPr>
                <w:rFonts w:ascii="Arial" w:eastAsia="Times New Roman" w:hAnsi="Arial" w:cs="Arial"/>
                <w:sz w:val="22"/>
              </w:rPr>
              <w:t>Atstovaujama įgalioto darbuotojo</w:t>
            </w:r>
          </w:p>
        </w:tc>
        <w:tc>
          <w:tcPr>
            <w:tcW w:w="4819" w:type="dxa"/>
          </w:tcPr>
          <w:p w14:paraId="36C33CD8" w14:textId="53618FFC" w:rsidR="00CE493F" w:rsidRPr="00CD3FD4" w:rsidRDefault="00CE493F" w:rsidP="004A7019">
            <w:pPr>
              <w:suppressAutoHyphens/>
              <w:spacing w:after="120"/>
              <w:ind w:firstLine="42"/>
              <w:rPr>
                <w:rFonts w:ascii="Arial" w:eastAsia="Times New Roman" w:hAnsi="Arial" w:cs="Arial"/>
                <w:b/>
                <w:sz w:val="22"/>
              </w:rPr>
            </w:pPr>
            <w:r>
              <w:rPr>
                <w:rFonts w:ascii="Arial" w:eastAsia="Times New Roman" w:hAnsi="Arial" w:cs="Arial"/>
                <w:b/>
                <w:sz w:val="22"/>
              </w:rPr>
              <w:t>Rangovas</w:t>
            </w:r>
            <w:r w:rsidRPr="00CD3FD4">
              <w:rPr>
                <w:rFonts w:ascii="Arial" w:eastAsia="Times New Roman" w:hAnsi="Arial" w:cs="Arial"/>
                <w:b/>
                <w:sz w:val="22"/>
              </w:rPr>
              <w:t>:</w:t>
            </w:r>
          </w:p>
          <w:p w14:paraId="7B020966" w14:textId="77777777" w:rsidR="00CE493F" w:rsidRPr="00CD3FD4" w:rsidRDefault="00CE493F" w:rsidP="004A7019">
            <w:pPr>
              <w:suppressAutoHyphens/>
              <w:ind w:firstLine="42"/>
              <w:rPr>
                <w:rFonts w:ascii="Arial" w:eastAsia="Times New Roman" w:hAnsi="Arial" w:cs="Arial"/>
                <w:b/>
                <w:sz w:val="22"/>
              </w:rPr>
            </w:pPr>
          </w:p>
          <w:p w14:paraId="182F9394" w14:textId="77777777" w:rsidR="00CE493F" w:rsidRPr="00CD3FD4" w:rsidRDefault="00CE493F" w:rsidP="004A7019">
            <w:pPr>
              <w:suppressAutoHyphens/>
              <w:ind w:firstLine="42"/>
              <w:rPr>
                <w:rFonts w:ascii="Arial" w:eastAsia="Times New Roman" w:hAnsi="Arial" w:cs="Arial"/>
                <w:b/>
                <w:sz w:val="22"/>
              </w:rPr>
            </w:pPr>
          </w:p>
          <w:p w14:paraId="743D629D" w14:textId="77777777" w:rsidR="00CE493F" w:rsidRPr="00CD3FD4" w:rsidRDefault="00CE493F" w:rsidP="004A7019">
            <w:pPr>
              <w:suppressAutoHyphens/>
              <w:ind w:firstLine="42"/>
              <w:rPr>
                <w:rFonts w:ascii="Arial" w:eastAsia="Times New Roman" w:hAnsi="Arial" w:cs="Arial"/>
                <w:sz w:val="22"/>
              </w:rPr>
            </w:pPr>
          </w:p>
          <w:p w14:paraId="71FD16AB" w14:textId="77777777" w:rsidR="00CE493F" w:rsidRPr="00CD3FD4" w:rsidRDefault="00CE493F" w:rsidP="004A7019">
            <w:pPr>
              <w:ind w:firstLine="42"/>
              <w:rPr>
                <w:rFonts w:ascii="Arial" w:hAnsi="Arial" w:cs="Arial"/>
                <w:sz w:val="22"/>
              </w:rPr>
            </w:pPr>
          </w:p>
          <w:p w14:paraId="155BA538" w14:textId="77777777" w:rsidR="00CE493F" w:rsidRPr="00CD3FD4" w:rsidRDefault="00CE493F" w:rsidP="004A7019">
            <w:pPr>
              <w:ind w:firstLine="42"/>
              <w:rPr>
                <w:rFonts w:ascii="Arial" w:hAnsi="Arial" w:cs="Arial"/>
                <w:sz w:val="22"/>
              </w:rPr>
            </w:pPr>
          </w:p>
          <w:p w14:paraId="77DE1C00" w14:textId="77777777" w:rsidR="00CE493F" w:rsidRPr="00CD3FD4" w:rsidRDefault="00CE493F" w:rsidP="004A7019">
            <w:pPr>
              <w:ind w:firstLine="42"/>
              <w:rPr>
                <w:rFonts w:ascii="Arial" w:hAnsi="Arial" w:cs="Arial"/>
                <w:sz w:val="22"/>
              </w:rPr>
            </w:pPr>
          </w:p>
          <w:p w14:paraId="1EE510DB" w14:textId="77777777" w:rsidR="00CE493F" w:rsidRPr="00CD3FD4" w:rsidRDefault="00CE493F" w:rsidP="004A7019">
            <w:pPr>
              <w:ind w:firstLine="42"/>
              <w:rPr>
                <w:rFonts w:ascii="Arial" w:hAnsi="Arial" w:cs="Arial"/>
                <w:sz w:val="22"/>
              </w:rPr>
            </w:pPr>
          </w:p>
          <w:p w14:paraId="54C467EA" w14:textId="77777777" w:rsidR="00CE493F" w:rsidRPr="00CD3FD4" w:rsidRDefault="00CE493F" w:rsidP="004A7019">
            <w:pPr>
              <w:tabs>
                <w:tab w:val="left" w:pos="9214"/>
              </w:tabs>
              <w:suppressAutoHyphens/>
              <w:ind w:firstLine="42"/>
              <w:rPr>
                <w:rFonts w:ascii="Arial" w:hAnsi="Arial" w:cs="Arial"/>
                <w:sz w:val="22"/>
              </w:rPr>
            </w:pPr>
          </w:p>
          <w:p w14:paraId="0DD36B5B" w14:textId="77777777" w:rsidR="00CE493F" w:rsidRPr="00CD3FD4" w:rsidRDefault="00CE493F" w:rsidP="004A7019">
            <w:pPr>
              <w:tabs>
                <w:tab w:val="left" w:pos="0"/>
              </w:tabs>
              <w:suppressAutoHyphens/>
              <w:ind w:firstLine="42"/>
              <w:rPr>
                <w:rFonts w:ascii="Arial" w:eastAsia="Times New Roman" w:hAnsi="Arial" w:cs="Arial"/>
                <w:b/>
                <w:sz w:val="22"/>
              </w:rPr>
            </w:pPr>
          </w:p>
        </w:tc>
      </w:tr>
    </w:tbl>
    <w:p w14:paraId="32546B01" w14:textId="21FBDFE0" w:rsidR="000518EA" w:rsidRPr="00463098" w:rsidRDefault="000518EA" w:rsidP="00DA39B6">
      <w:pPr>
        <w:tabs>
          <w:tab w:val="left" w:pos="1134"/>
        </w:tabs>
        <w:spacing w:after="160" w:line="259" w:lineRule="auto"/>
        <w:ind w:firstLine="0"/>
        <w:rPr>
          <w:rFonts w:ascii="Arial" w:eastAsia="Times New Roman" w:hAnsi="Arial" w:cs="Arial"/>
          <w:sz w:val="22"/>
        </w:rPr>
      </w:pPr>
    </w:p>
    <w:sectPr w:rsidR="000518EA" w:rsidRPr="00463098"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7138" w14:textId="77777777" w:rsidR="00605568" w:rsidRDefault="00605568" w:rsidP="00C00190">
      <w:r>
        <w:separator/>
      </w:r>
    </w:p>
  </w:endnote>
  <w:endnote w:type="continuationSeparator" w:id="0">
    <w:p w14:paraId="7F4D3CE8" w14:textId="77777777" w:rsidR="00605568" w:rsidRDefault="00605568" w:rsidP="00C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D45E" w14:textId="77777777" w:rsidR="00605568" w:rsidRDefault="00605568" w:rsidP="00C00190">
      <w:r>
        <w:separator/>
      </w:r>
    </w:p>
  </w:footnote>
  <w:footnote w:type="continuationSeparator" w:id="0">
    <w:p w14:paraId="1AF8BB07" w14:textId="77777777" w:rsidR="00605568" w:rsidRDefault="00605568" w:rsidP="00C00190">
      <w:r>
        <w:continuationSeparator/>
      </w:r>
    </w:p>
  </w:footnote>
  <w:footnote w:id="1">
    <w:p w14:paraId="073E5E8D" w14:textId="77777777" w:rsidR="00C76712" w:rsidRDefault="00C76712" w:rsidP="00C7671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7EBE0D80" w14:textId="77777777" w:rsidR="00C76712" w:rsidRDefault="00C76712" w:rsidP="00C7671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 w:id="3">
    <w:p w14:paraId="64B2F2D6" w14:textId="77777777" w:rsidR="00C9504E" w:rsidRDefault="00C9504E" w:rsidP="00C9504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1714A3BA" w14:textId="77777777" w:rsidR="008C1216" w:rsidRPr="00334C4E" w:rsidRDefault="008C1216" w:rsidP="008C1216">
      <w:pPr>
        <w:pStyle w:val="Puslapioinaostekstas"/>
      </w:pPr>
      <w:r>
        <w:rPr>
          <w:rStyle w:val="Puslapioinaosnuoroda"/>
        </w:rPr>
        <w:footnoteRef/>
      </w:r>
      <w:r>
        <w:t xml:space="preserve"> </w:t>
      </w:r>
      <w:hyperlink r:id="rId4" w:history="1">
        <w:r w:rsidRPr="00892A2F">
          <w:rPr>
            <w:rStyle w:val="Hipersaitas"/>
          </w:rPr>
          <w:t>https://www.e-tar.lt/portal/lt/legalAct/TAR.0BDFFD850A66/DazvMCIOVO</w:t>
        </w:r>
      </w:hyperlink>
    </w:p>
  </w:footnote>
  <w:footnote w:id="5">
    <w:p w14:paraId="4A9075D9" w14:textId="77777777" w:rsidR="00DF01F5" w:rsidRDefault="00DF01F5" w:rsidP="00DF01F5">
      <w:pPr>
        <w:pStyle w:val="Puslapioinaostekstas"/>
      </w:pPr>
      <w:r>
        <w:rPr>
          <w:rStyle w:val="Puslapioinaosnuoroda"/>
        </w:rPr>
        <w:footnoteRef/>
      </w:r>
      <w:r>
        <w:t xml:space="preserve"> </w:t>
      </w:r>
      <w:hyperlink r:id="rId5" w:history="1">
        <w:r w:rsidRPr="00B044CC">
          <w:rPr>
            <w:rStyle w:val="Hipersaitas"/>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00E"/>
    <w:multiLevelType w:val="multilevel"/>
    <w:tmpl w:val="D6AE8B52"/>
    <w:lvl w:ilvl="0">
      <w:start w:val="1"/>
      <w:numFmt w:val="decimal"/>
      <w:lvlText w:val="%1."/>
      <w:lvlJc w:val="left"/>
      <w:pPr>
        <w:ind w:left="2345" w:hanging="360"/>
      </w:pPr>
      <w:rPr>
        <w:rFonts w:hint="default"/>
        <w:b w:val="0"/>
        <w:bCs/>
        <w:i w:val="0"/>
        <w:iCs/>
        <w:strike w:val="0"/>
        <w:color w:val="auto"/>
        <w:sz w:val="24"/>
        <w:szCs w:val="24"/>
      </w:rPr>
    </w:lvl>
    <w:lvl w:ilvl="1">
      <w:start w:val="1"/>
      <w:numFmt w:val="decimal"/>
      <w:lvlText w:val="%1.%2."/>
      <w:lvlJc w:val="left"/>
      <w:pPr>
        <w:ind w:left="92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01745A"/>
    <w:multiLevelType w:val="hybridMultilevel"/>
    <w:tmpl w:val="04DCB474"/>
    <w:lvl w:ilvl="0" w:tplc="99BAF2F2">
      <w:start w:val="10"/>
      <w:numFmt w:val="upperRoman"/>
      <w:lvlText w:val="%1."/>
      <w:lvlJc w:val="left"/>
      <w:pPr>
        <w:ind w:left="4264" w:hanging="720"/>
      </w:pPr>
      <w:rPr>
        <w:rFonts w:cs="Times New Roman" w:hint="default"/>
      </w:rPr>
    </w:lvl>
    <w:lvl w:ilvl="1" w:tplc="04270019" w:tentative="1">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2" w15:restartNumberingAfterBreak="0">
    <w:nsid w:val="08BA7219"/>
    <w:multiLevelType w:val="multilevel"/>
    <w:tmpl w:val="1072277A"/>
    <w:lvl w:ilvl="0">
      <w:start w:val="3"/>
      <w:numFmt w:val="decimal"/>
      <w:lvlText w:val="%1"/>
      <w:lvlJc w:val="left"/>
      <w:pPr>
        <w:ind w:left="660" w:hanging="660"/>
      </w:pPr>
      <w:rPr>
        <w:rFonts w:hint="default"/>
      </w:rPr>
    </w:lvl>
    <w:lvl w:ilvl="1">
      <w:start w:val="7"/>
      <w:numFmt w:val="decimal"/>
      <w:lvlText w:val="%1.%2"/>
      <w:lvlJc w:val="left"/>
      <w:pPr>
        <w:ind w:left="786" w:hanging="660"/>
      </w:pPr>
      <w:rPr>
        <w:rFonts w:hint="default"/>
      </w:rPr>
    </w:lvl>
    <w:lvl w:ilvl="2">
      <w:start w:val="1"/>
      <w:numFmt w:val="decimal"/>
      <w:lvlText w:val="%1.%2.%3"/>
      <w:lvlJc w:val="left"/>
      <w:pPr>
        <w:ind w:left="972" w:hanging="720"/>
      </w:pPr>
      <w:rPr>
        <w:rFonts w:hint="default"/>
      </w:rPr>
    </w:lvl>
    <w:lvl w:ilvl="3">
      <w:start w:val="3"/>
      <w:numFmt w:val="decimal"/>
      <w:lvlText w:val="%1.%2.%3.%4"/>
      <w:lvlJc w:val="left"/>
      <w:pPr>
        <w:ind w:left="1098"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808" w:hanging="1800"/>
      </w:pPr>
      <w:rPr>
        <w:rFonts w:hint="default"/>
      </w:rPr>
    </w:lvl>
  </w:abstractNum>
  <w:abstractNum w:abstractNumId="3"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4" w15:restartNumberingAfterBreak="0">
    <w:nsid w:val="0F585D3B"/>
    <w:multiLevelType w:val="multilevel"/>
    <w:tmpl w:val="C60A1076"/>
    <w:lvl w:ilvl="0">
      <w:start w:val="2"/>
      <w:numFmt w:val="upperRoman"/>
      <w:lvlText w:val="%1."/>
      <w:lvlJc w:val="left"/>
      <w:pPr>
        <w:ind w:left="1288" w:hanging="720"/>
      </w:pPr>
      <w:rPr>
        <w:rFonts w:hint="default"/>
        <w:sz w:val="22"/>
        <w:szCs w:val="28"/>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3556"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DA5BA5"/>
    <w:multiLevelType w:val="multilevel"/>
    <w:tmpl w:val="306AD948"/>
    <w:lvl w:ilvl="0">
      <w:start w:val="10"/>
      <w:numFmt w:val="decimal"/>
      <w:lvlText w:val="%1."/>
      <w:lvlJc w:val="left"/>
      <w:pPr>
        <w:ind w:left="480" w:hanging="480"/>
      </w:pPr>
      <w:rPr>
        <w:rFonts w:hint="default"/>
        <w:i w:val="0"/>
        <w:color w:val="auto"/>
      </w:rPr>
    </w:lvl>
    <w:lvl w:ilvl="1">
      <w:start w:val="2"/>
      <w:numFmt w:val="decimal"/>
      <w:lvlText w:val="%1.%2."/>
      <w:lvlJc w:val="left"/>
      <w:pPr>
        <w:ind w:left="1287" w:hanging="7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781" w:hanging="108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4275" w:hanging="144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769" w:hanging="180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8"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26A81"/>
    <w:multiLevelType w:val="multilevel"/>
    <w:tmpl w:val="4A40C9D6"/>
    <w:lvl w:ilvl="0">
      <w:start w:val="2"/>
      <w:numFmt w:val="decimal"/>
      <w:lvlText w:val="%1."/>
      <w:lvlJc w:val="left"/>
      <w:pPr>
        <w:ind w:left="540" w:hanging="54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61582"/>
    <w:multiLevelType w:val="multilevel"/>
    <w:tmpl w:val="8BCCB86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0765464"/>
    <w:multiLevelType w:val="multilevel"/>
    <w:tmpl w:val="D6AE8B52"/>
    <w:lvl w:ilvl="0">
      <w:start w:val="1"/>
      <w:numFmt w:val="decimal"/>
      <w:lvlText w:val="%1."/>
      <w:lvlJc w:val="left"/>
      <w:pPr>
        <w:ind w:left="2345" w:hanging="360"/>
      </w:pPr>
      <w:rPr>
        <w:rFonts w:hint="default"/>
        <w:b w:val="0"/>
        <w:bCs/>
        <w:i w:val="0"/>
        <w:iCs/>
        <w:strike w:val="0"/>
        <w:color w:val="auto"/>
        <w:sz w:val="24"/>
        <w:szCs w:val="24"/>
      </w:rPr>
    </w:lvl>
    <w:lvl w:ilvl="1">
      <w:start w:val="1"/>
      <w:numFmt w:val="decimal"/>
      <w:lvlText w:val="%1.%2."/>
      <w:lvlJc w:val="left"/>
      <w:pPr>
        <w:ind w:left="644"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E206CD"/>
    <w:multiLevelType w:val="multilevel"/>
    <w:tmpl w:val="13A86AE6"/>
    <w:lvl w:ilvl="0">
      <w:start w:val="11"/>
      <w:numFmt w:val="decimal"/>
      <w:lvlText w:val="%1"/>
      <w:lvlJc w:val="left"/>
      <w:pPr>
        <w:ind w:left="420" w:hanging="420"/>
      </w:pPr>
      <w:rPr>
        <w:rFonts w:hint="default"/>
        <w:i w:val="0"/>
      </w:rPr>
    </w:lvl>
    <w:lvl w:ilvl="1">
      <w:start w:val="1"/>
      <w:numFmt w:val="decimal"/>
      <w:lvlText w:val="%1.%2"/>
      <w:lvlJc w:val="left"/>
      <w:pPr>
        <w:ind w:left="987" w:hanging="42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7"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C4600D0"/>
    <w:multiLevelType w:val="multilevel"/>
    <w:tmpl w:val="59903A54"/>
    <w:lvl w:ilvl="0">
      <w:start w:val="7"/>
      <w:numFmt w:val="decimal"/>
      <w:lvlText w:val="%1."/>
      <w:lvlJc w:val="left"/>
      <w:pPr>
        <w:ind w:left="3120" w:hanging="360"/>
      </w:pPr>
      <w:rPr>
        <w:rFonts w:hint="default"/>
        <w:strike w:val="0"/>
        <w:color w:val="auto"/>
      </w:rPr>
    </w:lvl>
    <w:lvl w:ilvl="1">
      <w:start w:val="1"/>
      <w:numFmt w:val="decimal"/>
      <w:isLgl/>
      <w:lvlText w:val="%1.%2."/>
      <w:lvlJc w:val="left"/>
      <w:pPr>
        <w:ind w:left="3621" w:hanging="360"/>
      </w:pPr>
      <w:rPr>
        <w:rFonts w:hint="default"/>
      </w:rPr>
    </w:lvl>
    <w:lvl w:ilvl="2">
      <w:start w:val="1"/>
      <w:numFmt w:val="decimal"/>
      <w:isLgl/>
      <w:lvlText w:val="%1.%2.%3."/>
      <w:lvlJc w:val="left"/>
      <w:pPr>
        <w:ind w:left="4341" w:hanging="720"/>
      </w:pPr>
      <w:rPr>
        <w:rFonts w:hint="default"/>
      </w:rPr>
    </w:lvl>
    <w:lvl w:ilvl="3">
      <w:start w:val="1"/>
      <w:numFmt w:val="decimal"/>
      <w:isLgl/>
      <w:lvlText w:val="%1.%2.%3.%4."/>
      <w:lvlJc w:val="left"/>
      <w:pPr>
        <w:ind w:left="4701" w:hanging="720"/>
      </w:pPr>
      <w:rPr>
        <w:rFonts w:hint="default"/>
      </w:rPr>
    </w:lvl>
    <w:lvl w:ilvl="4">
      <w:start w:val="1"/>
      <w:numFmt w:val="decimal"/>
      <w:isLgl/>
      <w:lvlText w:val="%1.%2.%3.%4.%5."/>
      <w:lvlJc w:val="left"/>
      <w:pPr>
        <w:ind w:left="5421" w:hanging="1080"/>
      </w:pPr>
      <w:rPr>
        <w:rFonts w:hint="default"/>
      </w:rPr>
    </w:lvl>
    <w:lvl w:ilvl="5">
      <w:start w:val="1"/>
      <w:numFmt w:val="decimal"/>
      <w:isLgl/>
      <w:lvlText w:val="%1.%2.%3.%4.%5.%6."/>
      <w:lvlJc w:val="left"/>
      <w:pPr>
        <w:ind w:left="5781" w:hanging="1080"/>
      </w:pPr>
      <w:rPr>
        <w:rFonts w:hint="default"/>
      </w:rPr>
    </w:lvl>
    <w:lvl w:ilvl="6">
      <w:start w:val="1"/>
      <w:numFmt w:val="decimal"/>
      <w:isLgl/>
      <w:lvlText w:val="%1.%2.%3.%4.%5.%6.%7."/>
      <w:lvlJc w:val="left"/>
      <w:pPr>
        <w:ind w:left="6141" w:hanging="1080"/>
      </w:pPr>
      <w:rPr>
        <w:rFonts w:hint="default"/>
      </w:rPr>
    </w:lvl>
    <w:lvl w:ilvl="7">
      <w:start w:val="1"/>
      <w:numFmt w:val="decimal"/>
      <w:isLgl/>
      <w:lvlText w:val="%1.%2.%3.%4.%5.%6.%7.%8."/>
      <w:lvlJc w:val="left"/>
      <w:pPr>
        <w:ind w:left="6861" w:hanging="1440"/>
      </w:pPr>
      <w:rPr>
        <w:rFonts w:hint="default"/>
      </w:rPr>
    </w:lvl>
    <w:lvl w:ilvl="8">
      <w:start w:val="1"/>
      <w:numFmt w:val="decimal"/>
      <w:isLgl/>
      <w:lvlText w:val="%1.%2.%3.%4.%5.%6.%7.%8.%9."/>
      <w:lvlJc w:val="left"/>
      <w:pPr>
        <w:ind w:left="7221" w:hanging="1440"/>
      </w:pPr>
      <w:rPr>
        <w:rFonts w:hint="default"/>
      </w:rPr>
    </w:lvl>
  </w:abstractNum>
  <w:abstractNum w:abstractNumId="20"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1C12AA"/>
    <w:multiLevelType w:val="multilevel"/>
    <w:tmpl w:val="7BC2617E"/>
    <w:lvl w:ilvl="0">
      <w:start w:val="3"/>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4"/>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50604923"/>
    <w:multiLevelType w:val="hybridMultilevel"/>
    <w:tmpl w:val="4A0619C6"/>
    <w:lvl w:ilvl="0" w:tplc="E0C45DEA">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180268"/>
    <w:multiLevelType w:val="multilevel"/>
    <w:tmpl w:val="FF54FF88"/>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50F5946"/>
    <w:multiLevelType w:val="multilevel"/>
    <w:tmpl w:val="48A8A6AA"/>
    <w:lvl w:ilvl="0">
      <w:start w:val="6"/>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84E6BCB"/>
    <w:multiLevelType w:val="multilevel"/>
    <w:tmpl w:val="58ECE138"/>
    <w:lvl w:ilvl="0">
      <w:start w:val="15"/>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0" w15:restartNumberingAfterBreak="0">
    <w:nsid w:val="5B2D140C"/>
    <w:multiLevelType w:val="multilevel"/>
    <w:tmpl w:val="96F0E6A6"/>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633DE2"/>
    <w:multiLevelType w:val="multilevel"/>
    <w:tmpl w:val="68CCB6DA"/>
    <w:lvl w:ilvl="0">
      <w:start w:val="3"/>
      <w:numFmt w:val="decimal"/>
      <w:lvlText w:val="%1."/>
      <w:lvlJc w:val="left"/>
      <w:pPr>
        <w:ind w:left="900" w:hanging="900"/>
      </w:pPr>
      <w:rPr>
        <w:rFonts w:hint="default"/>
      </w:rPr>
    </w:lvl>
    <w:lvl w:ilvl="1">
      <w:start w:val="7"/>
      <w:numFmt w:val="decimal"/>
      <w:lvlText w:val="%1.%2."/>
      <w:lvlJc w:val="left"/>
      <w:pPr>
        <w:ind w:left="1041" w:hanging="900"/>
      </w:pPr>
      <w:rPr>
        <w:rFonts w:hint="default"/>
      </w:rPr>
    </w:lvl>
    <w:lvl w:ilvl="2">
      <w:start w:val="1"/>
      <w:numFmt w:val="decimal"/>
      <w:lvlText w:val="%1.%2.%3."/>
      <w:lvlJc w:val="left"/>
      <w:pPr>
        <w:ind w:left="1182" w:hanging="900"/>
      </w:pPr>
      <w:rPr>
        <w:rFonts w:hint="default"/>
      </w:rPr>
    </w:lvl>
    <w:lvl w:ilvl="3">
      <w:start w:val="2"/>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33"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21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630860"/>
    <w:multiLevelType w:val="multilevel"/>
    <w:tmpl w:val="EB581416"/>
    <w:lvl w:ilvl="0">
      <w:start w:val="3"/>
      <w:numFmt w:val="decimal"/>
      <w:lvlText w:val="%1"/>
      <w:lvlJc w:val="left"/>
      <w:pPr>
        <w:ind w:left="660" w:hanging="660"/>
      </w:pPr>
      <w:rPr>
        <w:rFonts w:hint="default"/>
      </w:rPr>
    </w:lvl>
    <w:lvl w:ilvl="1">
      <w:start w:val="7"/>
      <w:numFmt w:val="decimal"/>
      <w:lvlText w:val="%1.%2"/>
      <w:lvlJc w:val="left"/>
      <w:pPr>
        <w:ind w:left="849" w:hanging="6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CE71018"/>
    <w:multiLevelType w:val="multilevel"/>
    <w:tmpl w:val="491AE73E"/>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68224872">
    <w:abstractNumId w:val="24"/>
  </w:num>
  <w:num w:numId="2" w16cid:durableId="1690640605">
    <w:abstractNumId w:val="23"/>
  </w:num>
  <w:num w:numId="3" w16cid:durableId="1712419583">
    <w:abstractNumId w:val="36"/>
  </w:num>
  <w:num w:numId="4" w16cid:durableId="586889229">
    <w:abstractNumId w:val="33"/>
  </w:num>
  <w:num w:numId="5" w16cid:durableId="1941646073">
    <w:abstractNumId w:val="5"/>
  </w:num>
  <w:num w:numId="6" w16cid:durableId="763650021">
    <w:abstractNumId w:val="18"/>
  </w:num>
  <w:num w:numId="7" w16cid:durableId="639074073">
    <w:abstractNumId w:val="1"/>
  </w:num>
  <w:num w:numId="8" w16cid:durableId="1135877729">
    <w:abstractNumId w:val="25"/>
  </w:num>
  <w:num w:numId="9" w16cid:durableId="644512323">
    <w:abstractNumId w:val="13"/>
  </w:num>
  <w:num w:numId="10" w16cid:durableId="1509250722">
    <w:abstractNumId w:val="12"/>
  </w:num>
  <w:num w:numId="11" w16cid:durableId="19989972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2964748">
    <w:abstractNumId w:val="37"/>
  </w:num>
  <w:num w:numId="13" w16cid:durableId="1426607470">
    <w:abstractNumId w:val="15"/>
  </w:num>
  <w:num w:numId="14" w16cid:durableId="1448618498">
    <w:abstractNumId w:val="8"/>
  </w:num>
  <w:num w:numId="15" w16cid:durableId="947929198">
    <w:abstractNumId w:val="4"/>
  </w:num>
  <w:num w:numId="16" w16cid:durableId="548341297">
    <w:abstractNumId w:val="0"/>
  </w:num>
  <w:num w:numId="17" w16cid:durableId="866716900">
    <w:abstractNumId w:val="10"/>
  </w:num>
  <w:num w:numId="18" w16cid:durableId="415984494">
    <w:abstractNumId w:val="19"/>
  </w:num>
  <w:num w:numId="19" w16cid:durableId="1201432024">
    <w:abstractNumId w:val="34"/>
  </w:num>
  <w:num w:numId="20" w16cid:durableId="255748538">
    <w:abstractNumId w:val="29"/>
  </w:num>
  <w:num w:numId="21" w16cid:durableId="221865223">
    <w:abstractNumId w:val="31"/>
  </w:num>
  <w:num w:numId="22" w16cid:durableId="1547715104">
    <w:abstractNumId w:val="26"/>
  </w:num>
  <w:num w:numId="23" w16cid:durableId="705299974">
    <w:abstractNumId w:val="9"/>
  </w:num>
  <w:num w:numId="24" w16cid:durableId="219903444">
    <w:abstractNumId w:val="11"/>
  </w:num>
  <w:num w:numId="25" w16cid:durableId="1698433634">
    <w:abstractNumId w:val="14"/>
  </w:num>
  <w:num w:numId="26" w16cid:durableId="1885822410">
    <w:abstractNumId w:val="35"/>
  </w:num>
  <w:num w:numId="27" w16cid:durableId="10572803">
    <w:abstractNumId w:val="2"/>
  </w:num>
  <w:num w:numId="28" w16cid:durableId="294650097">
    <w:abstractNumId w:val="32"/>
  </w:num>
  <w:num w:numId="29" w16cid:durableId="1058481349">
    <w:abstractNumId w:val="21"/>
  </w:num>
  <w:num w:numId="30" w16cid:durableId="828911468">
    <w:abstractNumId w:val="17"/>
  </w:num>
  <w:num w:numId="31" w16cid:durableId="2044476267">
    <w:abstractNumId w:val="30"/>
  </w:num>
  <w:num w:numId="32" w16cid:durableId="412122249">
    <w:abstractNumId w:val="27"/>
  </w:num>
  <w:num w:numId="33" w16cid:durableId="561335014">
    <w:abstractNumId w:val="3"/>
  </w:num>
  <w:num w:numId="34" w16cid:durableId="1848667995">
    <w:abstractNumId w:val="38"/>
  </w:num>
  <w:num w:numId="35" w16cid:durableId="634870289">
    <w:abstractNumId w:val="7"/>
  </w:num>
  <w:num w:numId="36" w16cid:durableId="904725501">
    <w:abstractNumId w:val="16"/>
  </w:num>
  <w:num w:numId="37" w16cid:durableId="1336542441">
    <w:abstractNumId w:val="28"/>
  </w:num>
  <w:num w:numId="38" w16cid:durableId="1798521511">
    <w:abstractNumId w:val="6"/>
  </w:num>
  <w:num w:numId="39" w16cid:durableId="6035366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90"/>
    <w:rsid w:val="0000157F"/>
    <w:rsid w:val="00002047"/>
    <w:rsid w:val="000038D7"/>
    <w:rsid w:val="00004A0B"/>
    <w:rsid w:val="00007A80"/>
    <w:rsid w:val="000121D2"/>
    <w:rsid w:val="00012636"/>
    <w:rsid w:val="000131A5"/>
    <w:rsid w:val="00024AD7"/>
    <w:rsid w:val="00026EF3"/>
    <w:rsid w:val="000301E6"/>
    <w:rsid w:val="00031DA0"/>
    <w:rsid w:val="00034AFA"/>
    <w:rsid w:val="00040DC4"/>
    <w:rsid w:val="000454E1"/>
    <w:rsid w:val="00047547"/>
    <w:rsid w:val="00050C3E"/>
    <w:rsid w:val="000518EA"/>
    <w:rsid w:val="00051B2F"/>
    <w:rsid w:val="0005337C"/>
    <w:rsid w:val="00053447"/>
    <w:rsid w:val="00061F61"/>
    <w:rsid w:val="00064B6E"/>
    <w:rsid w:val="00064B78"/>
    <w:rsid w:val="000660E5"/>
    <w:rsid w:val="00071578"/>
    <w:rsid w:val="00072E1E"/>
    <w:rsid w:val="00081940"/>
    <w:rsid w:val="00082C6E"/>
    <w:rsid w:val="00087CE7"/>
    <w:rsid w:val="00090242"/>
    <w:rsid w:val="00091424"/>
    <w:rsid w:val="0009216E"/>
    <w:rsid w:val="000937C4"/>
    <w:rsid w:val="0009454F"/>
    <w:rsid w:val="00094958"/>
    <w:rsid w:val="000A0065"/>
    <w:rsid w:val="000A0238"/>
    <w:rsid w:val="000A09F5"/>
    <w:rsid w:val="000A4C3F"/>
    <w:rsid w:val="000A60F6"/>
    <w:rsid w:val="000B6876"/>
    <w:rsid w:val="000C07E0"/>
    <w:rsid w:val="000C1989"/>
    <w:rsid w:val="000C29C2"/>
    <w:rsid w:val="000C6E88"/>
    <w:rsid w:val="000D31C6"/>
    <w:rsid w:val="000D5980"/>
    <w:rsid w:val="000E04E2"/>
    <w:rsid w:val="000E1F53"/>
    <w:rsid w:val="000E1FC3"/>
    <w:rsid w:val="000E51D4"/>
    <w:rsid w:val="000E5F7E"/>
    <w:rsid w:val="000E6AE3"/>
    <w:rsid w:val="000F30E3"/>
    <w:rsid w:val="000F6860"/>
    <w:rsid w:val="0010468C"/>
    <w:rsid w:val="001060C2"/>
    <w:rsid w:val="0010742C"/>
    <w:rsid w:val="0011023A"/>
    <w:rsid w:val="0011097B"/>
    <w:rsid w:val="001205BF"/>
    <w:rsid w:val="0012132B"/>
    <w:rsid w:val="00121DB1"/>
    <w:rsid w:val="00124F67"/>
    <w:rsid w:val="00130B15"/>
    <w:rsid w:val="001366E6"/>
    <w:rsid w:val="0014158C"/>
    <w:rsid w:val="00143316"/>
    <w:rsid w:val="0014422F"/>
    <w:rsid w:val="00144BF2"/>
    <w:rsid w:val="001460D3"/>
    <w:rsid w:val="001463A5"/>
    <w:rsid w:val="001471D3"/>
    <w:rsid w:val="00150830"/>
    <w:rsid w:val="00152FCC"/>
    <w:rsid w:val="001534D8"/>
    <w:rsid w:val="00154439"/>
    <w:rsid w:val="00157FBE"/>
    <w:rsid w:val="0016058B"/>
    <w:rsid w:val="00163FF4"/>
    <w:rsid w:val="00166052"/>
    <w:rsid w:val="0017102F"/>
    <w:rsid w:val="00171587"/>
    <w:rsid w:val="00177FF5"/>
    <w:rsid w:val="00182CF8"/>
    <w:rsid w:val="00183AC2"/>
    <w:rsid w:val="00186B06"/>
    <w:rsid w:val="00187C38"/>
    <w:rsid w:val="001A0E18"/>
    <w:rsid w:val="001A1314"/>
    <w:rsid w:val="001A14FD"/>
    <w:rsid w:val="001A2B9A"/>
    <w:rsid w:val="001A4CE6"/>
    <w:rsid w:val="001A4FE3"/>
    <w:rsid w:val="001A6B72"/>
    <w:rsid w:val="001B0082"/>
    <w:rsid w:val="001B540D"/>
    <w:rsid w:val="001C05CB"/>
    <w:rsid w:val="001C364B"/>
    <w:rsid w:val="001C669A"/>
    <w:rsid w:val="001C78B8"/>
    <w:rsid w:val="001D0B69"/>
    <w:rsid w:val="001D3CE2"/>
    <w:rsid w:val="001D4837"/>
    <w:rsid w:val="001D5121"/>
    <w:rsid w:val="001D52D3"/>
    <w:rsid w:val="001E4C85"/>
    <w:rsid w:val="001E5977"/>
    <w:rsid w:val="001E65F5"/>
    <w:rsid w:val="001F348A"/>
    <w:rsid w:val="001F34DE"/>
    <w:rsid w:val="001F4D84"/>
    <w:rsid w:val="001F6AC6"/>
    <w:rsid w:val="001F7BD3"/>
    <w:rsid w:val="00200F26"/>
    <w:rsid w:val="0020233A"/>
    <w:rsid w:val="002023A5"/>
    <w:rsid w:val="00205745"/>
    <w:rsid w:val="002075F8"/>
    <w:rsid w:val="002132EA"/>
    <w:rsid w:val="00214545"/>
    <w:rsid w:val="0021457F"/>
    <w:rsid w:val="00216395"/>
    <w:rsid w:val="00216815"/>
    <w:rsid w:val="00220A6E"/>
    <w:rsid w:val="00220C4C"/>
    <w:rsid w:val="002212A8"/>
    <w:rsid w:val="0022503E"/>
    <w:rsid w:val="002310DB"/>
    <w:rsid w:val="00231CAC"/>
    <w:rsid w:val="00235F59"/>
    <w:rsid w:val="0023617E"/>
    <w:rsid w:val="00242D00"/>
    <w:rsid w:val="002472AC"/>
    <w:rsid w:val="00252070"/>
    <w:rsid w:val="00252B6A"/>
    <w:rsid w:val="00253CED"/>
    <w:rsid w:val="00257C38"/>
    <w:rsid w:val="0026290D"/>
    <w:rsid w:val="002657D1"/>
    <w:rsid w:val="002674E9"/>
    <w:rsid w:val="00271713"/>
    <w:rsid w:val="00272F12"/>
    <w:rsid w:val="002763CC"/>
    <w:rsid w:val="002764F1"/>
    <w:rsid w:val="00277900"/>
    <w:rsid w:val="00283AA9"/>
    <w:rsid w:val="00284271"/>
    <w:rsid w:val="00292680"/>
    <w:rsid w:val="00293678"/>
    <w:rsid w:val="0029668A"/>
    <w:rsid w:val="002971EA"/>
    <w:rsid w:val="002A1F75"/>
    <w:rsid w:val="002A2118"/>
    <w:rsid w:val="002A6B78"/>
    <w:rsid w:val="002A7557"/>
    <w:rsid w:val="002B1F59"/>
    <w:rsid w:val="002B33AF"/>
    <w:rsid w:val="002B63FE"/>
    <w:rsid w:val="002B64A9"/>
    <w:rsid w:val="002C3DB3"/>
    <w:rsid w:val="002C5792"/>
    <w:rsid w:val="002D3F39"/>
    <w:rsid w:val="002E1744"/>
    <w:rsid w:val="002E21AE"/>
    <w:rsid w:val="002E21CC"/>
    <w:rsid w:val="002E4252"/>
    <w:rsid w:val="002F0E1C"/>
    <w:rsid w:val="002F2C4D"/>
    <w:rsid w:val="002F2DC5"/>
    <w:rsid w:val="002F4B79"/>
    <w:rsid w:val="002F7269"/>
    <w:rsid w:val="002F7544"/>
    <w:rsid w:val="002F7EEE"/>
    <w:rsid w:val="003015A8"/>
    <w:rsid w:val="00306EF4"/>
    <w:rsid w:val="00307B7F"/>
    <w:rsid w:val="00310123"/>
    <w:rsid w:val="00310D43"/>
    <w:rsid w:val="00310FFD"/>
    <w:rsid w:val="003158AF"/>
    <w:rsid w:val="0031723D"/>
    <w:rsid w:val="00322A61"/>
    <w:rsid w:val="003245EC"/>
    <w:rsid w:val="0032555A"/>
    <w:rsid w:val="0032700B"/>
    <w:rsid w:val="0032701E"/>
    <w:rsid w:val="00327D4D"/>
    <w:rsid w:val="00327FB5"/>
    <w:rsid w:val="00330349"/>
    <w:rsid w:val="003326AA"/>
    <w:rsid w:val="0033298E"/>
    <w:rsid w:val="00337326"/>
    <w:rsid w:val="00342716"/>
    <w:rsid w:val="003458B8"/>
    <w:rsid w:val="0035204E"/>
    <w:rsid w:val="003521E5"/>
    <w:rsid w:val="00352520"/>
    <w:rsid w:val="003576DE"/>
    <w:rsid w:val="00363627"/>
    <w:rsid w:val="00363F3E"/>
    <w:rsid w:val="003658FD"/>
    <w:rsid w:val="00366F36"/>
    <w:rsid w:val="00377398"/>
    <w:rsid w:val="003775F7"/>
    <w:rsid w:val="0038341D"/>
    <w:rsid w:val="00384093"/>
    <w:rsid w:val="003840F5"/>
    <w:rsid w:val="00385AD6"/>
    <w:rsid w:val="00386FC3"/>
    <w:rsid w:val="00393BB1"/>
    <w:rsid w:val="00395DAE"/>
    <w:rsid w:val="003A7A2E"/>
    <w:rsid w:val="003B08E9"/>
    <w:rsid w:val="003B1530"/>
    <w:rsid w:val="003B3AAC"/>
    <w:rsid w:val="003B3EA1"/>
    <w:rsid w:val="003B6D22"/>
    <w:rsid w:val="003C1F15"/>
    <w:rsid w:val="003C4521"/>
    <w:rsid w:val="003C4A43"/>
    <w:rsid w:val="003D0357"/>
    <w:rsid w:val="003D3012"/>
    <w:rsid w:val="003D783D"/>
    <w:rsid w:val="003E1AE9"/>
    <w:rsid w:val="003E1D13"/>
    <w:rsid w:val="003E2B72"/>
    <w:rsid w:val="003E4431"/>
    <w:rsid w:val="003F3069"/>
    <w:rsid w:val="0040165D"/>
    <w:rsid w:val="0040310E"/>
    <w:rsid w:val="0040397C"/>
    <w:rsid w:val="00406AEC"/>
    <w:rsid w:val="00407306"/>
    <w:rsid w:val="00413802"/>
    <w:rsid w:val="0042041A"/>
    <w:rsid w:val="004205D8"/>
    <w:rsid w:val="004223ED"/>
    <w:rsid w:val="004266C1"/>
    <w:rsid w:val="00426B1C"/>
    <w:rsid w:val="00427EF3"/>
    <w:rsid w:val="00430563"/>
    <w:rsid w:val="00435347"/>
    <w:rsid w:val="0043610F"/>
    <w:rsid w:val="004414E1"/>
    <w:rsid w:val="00441A22"/>
    <w:rsid w:val="00442EF8"/>
    <w:rsid w:val="00443634"/>
    <w:rsid w:val="004445C9"/>
    <w:rsid w:val="00445241"/>
    <w:rsid w:val="00450C02"/>
    <w:rsid w:val="0045228E"/>
    <w:rsid w:val="004526C2"/>
    <w:rsid w:val="00453640"/>
    <w:rsid w:val="00453B9E"/>
    <w:rsid w:val="00454436"/>
    <w:rsid w:val="00456241"/>
    <w:rsid w:val="00462635"/>
    <w:rsid w:val="00463098"/>
    <w:rsid w:val="0046577E"/>
    <w:rsid w:val="0047183C"/>
    <w:rsid w:val="004718A3"/>
    <w:rsid w:val="004741DB"/>
    <w:rsid w:val="004747AE"/>
    <w:rsid w:val="0047760D"/>
    <w:rsid w:val="004776A5"/>
    <w:rsid w:val="00477B21"/>
    <w:rsid w:val="00477DF8"/>
    <w:rsid w:val="0048272A"/>
    <w:rsid w:val="00491675"/>
    <w:rsid w:val="00493E3D"/>
    <w:rsid w:val="004A0E2D"/>
    <w:rsid w:val="004A6653"/>
    <w:rsid w:val="004A7019"/>
    <w:rsid w:val="004B08E0"/>
    <w:rsid w:val="004B1973"/>
    <w:rsid w:val="004B49AE"/>
    <w:rsid w:val="004B6759"/>
    <w:rsid w:val="004C0DFF"/>
    <w:rsid w:val="004C2C5E"/>
    <w:rsid w:val="004C50F9"/>
    <w:rsid w:val="004C5B1C"/>
    <w:rsid w:val="004C6B68"/>
    <w:rsid w:val="004C6CDA"/>
    <w:rsid w:val="004D3DEE"/>
    <w:rsid w:val="004D3F8B"/>
    <w:rsid w:val="004D4DF1"/>
    <w:rsid w:val="004D5540"/>
    <w:rsid w:val="004D6D39"/>
    <w:rsid w:val="004E1F62"/>
    <w:rsid w:val="004E2B14"/>
    <w:rsid w:val="004E6489"/>
    <w:rsid w:val="004F1DB9"/>
    <w:rsid w:val="004F39CD"/>
    <w:rsid w:val="004F4E4F"/>
    <w:rsid w:val="004F5BB8"/>
    <w:rsid w:val="00500B1D"/>
    <w:rsid w:val="00502D7F"/>
    <w:rsid w:val="00502E23"/>
    <w:rsid w:val="005031F8"/>
    <w:rsid w:val="00510334"/>
    <w:rsid w:val="00510F5F"/>
    <w:rsid w:val="00513694"/>
    <w:rsid w:val="00514110"/>
    <w:rsid w:val="00517E24"/>
    <w:rsid w:val="005216C3"/>
    <w:rsid w:val="0052331E"/>
    <w:rsid w:val="00523C9B"/>
    <w:rsid w:val="005242F3"/>
    <w:rsid w:val="00524B38"/>
    <w:rsid w:val="005255E0"/>
    <w:rsid w:val="00525D19"/>
    <w:rsid w:val="00525E01"/>
    <w:rsid w:val="00525E24"/>
    <w:rsid w:val="005325B5"/>
    <w:rsid w:val="0053431B"/>
    <w:rsid w:val="00536372"/>
    <w:rsid w:val="00536F4A"/>
    <w:rsid w:val="005405A0"/>
    <w:rsid w:val="005436E2"/>
    <w:rsid w:val="00545A5B"/>
    <w:rsid w:val="005460A0"/>
    <w:rsid w:val="00547FAF"/>
    <w:rsid w:val="0055152A"/>
    <w:rsid w:val="00553595"/>
    <w:rsid w:val="00553CCD"/>
    <w:rsid w:val="00553DA8"/>
    <w:rsid w:val="00557854"/>
    <w:rsid w:val="00557C24"/>
    <w:rsid w:val="00562706"/>
    <w:rsid w:val="00566CF7"/>
    <w:rsid w:val="00567EC7"/>
    <w:rsid w:val="00572577"/>
    <w:rsid w:val="00573D08"/>
    <w:rsid w:val="00574C3D"/>
    <w:rsid w:val="005754D5"/>
    <w:rsid w:val="00576C76"/>
    <w:rsid w:val="00580706"/>
    <w:rsid w:val="0058083E"/>
    <w:rsid w:val="0058197F"/>
    <w:rsid w:val="0058544A"/>
    <w:rsid w:val="00587E09"/>
    <w:rsid w:val="00590715"/>
    <w:rsid w:val="005A072F"/>
    <w:rsid w:val="005A0F89"/>
    <w:rsid w:val="005A130A"/>
    <w:rsid w:val="005A3C6B"/>
    <w:rsid w:val="005A4D56"/>
    <w:rsid w:val="005A5D9B"/>
    <w:rsid w:val="005A7765"/>
    <w:rsid w:val="005B279E"/>
    <w:rsid w:val="005B510D"/>
    <w:rsid w:val="005B51D1"/>
    <w:rsid w:val="005C5240"/>
    <w:rsid w:val="005C6055"/>
    <w:rsid w:val="005C7B18"/>
    <w:rsid w:val="005C7C31"/>
    <w:rsid w:val="005D03D8"/>
    <w:rsid w:val="005D0A7E"/>
    <w:rsid w:val="005D306D"/>
    <w:rsid w:val="005D4CB2"/>
    <w:rsid w:val="005E64B7"/>
    <w:rsid w:val="005E798A"/>
    <w:rsid w:val="005F1340"/>
    <w:rsid w:val="005F7666"/>
    <w:rsid w:val="00600623"/>
    <w:rsid w:val="00605153"/>
    <w:rsid w:val="00605568"/>
    <w:rsid w:val="00610602"/>
    <w:rsid w:val="00610B92"/>
    <w:rsid w:val="00611985"/>
    <w:rsid w:val="00616946"/>
    <w:rsid w:val="006247D1"/>
    <w:rsid w:val="006273EF"/>
    <w:rsid w:val="0063148E"/>
    <w:rsid w:val="0063387F"/>
    <w:rsid w:val="00634132"/>
    <w:rsid w:val="0063774B"/>
    <w:rsid w:val="00640339"/>
    <w:rsid w:val="00643036"/>
    <w:rsid w:val="0064316F"/>
    <w:rsid w:val="00643200"/>
    <w:rsid w:val="0064561D"/>
    <w:rsid w:val="00645A71"/>
    <w:rsid w:val="0065286F"/>
    <w:rsid w:val="00655080"/>
    <w:rsid w:val="00655FF1"/>
    <w:rsid w:val="00657B39"/>
    <w:rsid w:val="0066189D"/>
    <w:rsid w:val="00662E9F"/>
    <w:rsid w:val="00670226"/>
    <w:rsid w:val="0067053C"/>
    <w:rsid w:val="006803A6"/>
    <w:rsid w:val="00686444"/>
    <w:rsid w:val="00696161"/>
    <w:rsid w:val="006963AC"/>
    <w:rsid w:val="00697920"/>
    <w:rsid w:val="006A2273"/>
    <w:rsid w:val="006A299C"/>
    <w:rsid w:val="006A2D8C"/>
    <w:rsid w:val="006A3734"/>
    <w:rsid w:val="006A5450"/>
    <w:rsid w:val="006A5678"/>
    <w:rsid w:val="006A6356"/>
    <w:rsid w:val="006B2EC7"/>
    <w:rsid w:val="006B6BC3"/>
    <w:rsid w:val="006C115B"/>
    <w:rsid w:val="006C194A"/>
    <w:rsid w:val="006C1BD7"/>
    <w:rsid w:val="006C252C"/>
    <w:rsid w:val="006C5A92"/>
    <w:rsid w:val="006C6506"/>
    <w:rsid w:val="006D12CC"/>
    <w:rsid w:val="006D7D28"/>
    <w:rsid w:val="006E06EC"/>
    <w:rsid w:val="006E09DB"/>
    <w:rsid w:val="006E3810"/>
    <w:rsid w:val="006F4F41"/>
    <w:rsid w:val="006F59B2"/>
    <w:rsid w:val="006F660B"/>
    <w:rsid w:val="00704E69"/>
    <w:rsid w:val="00706A64"/>
    <w:rsid w:val="0070748B"/>
    <w:rsid w:val="0071107E"/>
    <w:rsid w:val="00714244"/>
    <w:rsid w:val="00721F65"/>
    <w:rsid w:val="00722270"/>
    <w:rsid w:val="00722C3D"/>
    <w:rsid w:val="007250D9"/>
    <w:rsid w:val="00725185"/>
    <w:rsid w:val="00730089"/>
    <w:rsid w:val="007317A0"/>
    <w:rsid w:val="00733415"/>
    <w:rsid w:val="0073344A"/>
    <w:rsid w:val="0073357C"/>
    <w:rsid w:val="00733A05"/>
    <w:rsid w:val="007353DB"/>
    <w:rsid w:val="00735DB2"/>
    <w:rsid w:val="00736297"/>
    <w:rsid w:val="0074275B"/>
    <w:rsid w:val="007430CC"/>
    <w:rsid w:val="007436E5"/>
    <w:rsid w:val="007469E4"/>
    <w:rsid w:val="00747238"/>
    <w:rsid w:val="0075237C"/>
    <w:rsid w:val="00755F8B"/>
    <w:rsid w:val="00756A1D"/>
    <w:rsid w:val="00761A93"/>
    <w:rsid w:val="00761BF5"/>
    <w:rsid w:val="0076203D"/>
    <w:rsid w:val="007624FA"/>
    <w:rsid w:val="007705ED"/>
    <w:rsid w:val="007717A9"/>
    <w:rsid w:val="00772EBF"/>
    <w:rsid w:val="0077634B"/>
    <w:rsid w:val="00776CF2"/>
    <w:rsid w:val="007779A8"/>
    <w:rsid w:val="00780A43"/>
    <w:rsid w:val="00787EA0"/>
    <w:rsid w:val="007A1248"/>
    <w:rsid w:val="007A307C"/>
    <w:rsid w:val="007A3919"/>
    <w:rsid w:val="007A5334"/>
    <w:rsid w:val="007A5457"/>
    <w:rsid w:val="007B401D"/>
    <w:rsid w:val="007B4B82"/>
    <w:rsid w:val="007C1281"/>
    <w:rsid w:val="007C560D"/>
    <w:rsid w:val="007D1991"/>
    <w:rsid w:val="007D344E"/>
    <w:rsid w:val="007D62C8"/>
    <w:rsid w:val="007D6FDD"/>
    <w:rsid w:val="007D78F4"/>
    <w:rsid w:val="007E2BE4"/>
    <w:rsid w:val="007F2706"/>
    <w:rsid w:val="008000DE"/>
    <w:rsid w:val="008006AD"/>
    <w:rsid w:val="0080758C"/>
    <w:rsid w:val="00810DE7"/>
    <w:rsid w:val="00811B65"/>
    <w:rsid w:val="00814C98"/>
    <w:rsid w:val="00815F4E"/>
    <w:rsid w:val="008203CF"/>
    <w:rsid w:val="008208A5"/>
    <w:rsid w:val="00825122"/>
    <w:rsid w:val="008252D6"/>
    <w:rsid w:val="00825A02"/>
    <w:rsid w:val="00826C0C"/>
    <w:rsid w:val="00832D17"/>
    <w:rsid w:val="008360D6"/>
    <w:rsid w:val="008360FD"/>
    <w:rsid w:val="00840FF8"/>
    <w:rsid w:val="0084190E"/>
    <w:rsid w:val="00841D0C"/>
    <w:rsid w:val="008420BB"/>
    <w:rsid w:val="00842DD8"/>
    <w:rsid w:val="0084468A"/>
    <w:rsid w:val="0084577C"/>
    <w:rsid w:val="0084604F"/>
    <w:rsid w:val="00846FDB"/>
    <w:rsid w:val="00855F81"/>
    <w:rsid w:val="0085728D"/>
    <w:rsid w:val="008610EF"/>
    <w:rsid w:val="0086720B"/>
    <w:rsid w:val="00872327"/>
    <w:rsid w:val="00872652"/>
    <w:rsid w:val="00872B16"/>
    <w:rsid w:val="00881AC1"/>
    <w:rsid w:val="0088714F"/>
    <w:rsid w:val="00897838"/>
    <w:rsid w:val="008A032B"/>
    <w:rsid w:val="008A17FA"/>
    <w:rsid w:val="008A1895"/>
    <w:rsid w:val="008A3D09"/>
    <w:rsid w:val="008A4730"/>
    <w:rsid w:val="008A7330"/>
    <w:rsid w:val="008A7E05"/>
    <w:rsid w:val="008B02A8"/>
    <w:rsid w:val="008B0990"/>
    <w:rsid w:val="008B13E9"/>
    <w:rsid w:val="008B23F2"/>
    <w:rsid w:val="008B4DE5"/>
    <w:rsid w:val="008B7A71"/>
    <w:rsid w:val="008C1216"/>
    <w:rsid w:val="008C197F"/>
    <w:rsid w:val="008C45DB"/>
    <w:rsid w:val="008C4DFD"/>
    <w:rsid w:val="008C54BE"/>
    <w:rsid w:val="008C5F0D"/>
    <w:rsid w:val="008C7770"/>
    <w:rsid w:val="008D33B5"/>
    <w:rsid w:val="008D6AAE"/>
    <w:rsid w:val="008E0B49"/>
    <w:rsid w:val="008E2426"/>
    <w:rsid w:val="008F1A3E"/>
    <w:rsid w:val="008F277C"/>
    <w:rsid w:val="008F3ACB"/>
    <w:rsid w:val="008F4114"/>
    <w:rsid w:val="008F52F0"/>
    <w:rsid w:val="008F6490"/>
    <w:rsid w:val="009022AD"/>
    <w:rsid w:val="009033B4"/>
    <w:rsid w:val="00904037"/>
    <w:rsid w:val="00906883"/>
    <w:rsid w:val="009073DF"/>
    <w:rsid w:val="0091052F"/>
    <w:rsid w:val="009122B4"/>
    <w:rsid w:val="00914CDC"/>
    <w:rsid w:val="00915E9A"/>
    <w:rsid w:val="00917F59"/>
    <w:rsid w:val="00924623"/>
    <w:rsid w:val="009252E5"/>
    <w:rsid w:val="00926E3B"/>
    <w:rsid w:val="009315B0"/>
    <w:rsid w:val="00933B21"/>
    <w:rsid w:val="00934E97"/>
    <w:rsid w:val="00941F6F"/>
    <w:rsid w:val="009460A1"/>
    <w:rsid w:val="00952A9C"/>
    <w:rsid w:val="00953D5B"/>
    <w:rsid w:val="00954743"/>
    <w:rsid w:val="0095565D"/>
    <w:rsid w:val="009638B1"/>
    <w:rsid w:val="00963CBF"/>
    <w:rsid w:val="00967696"/>
    <w:rsid w:val="009702A6"/>
    <w:rsid w:val="00972BDC"/>
    <w:rsid w:val="00972EB3"/>
    <w:rsid w:val="00973EAF"/>
    <w:rsid w:val="00974682"/>
    <w:rsid w:val="00975FD1"/>
    <w:rsid w:val="009763D1"/>
    <w:rsid w:val="00977530"/>
    <w:rsid w:val="0098055E"/>
    <w:rsid w:val="00982D8F"/>
    <w:rsid w:val="00982F93"/>
    <w:rsid w:val="009872F9"/>
    <w:rsid w:val="00992AD2"/>
    <w:rsid w:val="009934C9"/>
    <w:rsid w:val="00994043"/>
    <w:rsid w:val="009A15F2"/>
    <w:rsid w:val="009A41B7"/>
    <w:rsid w:val="009A7ACD"/>
    <w:rsid w:val="009B6741"/>
    <w:rsid w:val="009B6E5D"/>
    <w:rsid w:val="009C1208"/>
    <w:rsid w:val="009C1566"/>
    <w:rsid w:val="009C182A"/>
    <w:rsid w:val="009C4E39"/>
    <w:rsid w:val="009C5B94"/>
    <w:rsid w:val="009C6835"/>
    <w:rsid w:val="009D0E89"/>
    <w:rsid w:val="009D1AC7"/>
    <w:rsid w:val="009D25F0"/>
    <w:rsid w:val="009D4C84"/>
    <w:rsid w:val="009D7564"/>
    <w:rsid w:val="009E4B42"/>
    <w:rsid w:val="009F022C"/>
    <w:rsid w:val="009F0259"/>
    <w:rsid w:val="009F331E"/>
    <w:rsid w:val="009F3986"/>
    <w:rsid w:val="009F4D53"/>
    <w:rsid w:val="009F6AE3"/>
    <w:rsid w:val="00A0291E"/>
    <w:rsid w:val="00A03C7E"/>
    <w:rsid w:val="00A159B2"/>
    <w:rsid w:val="00A16A43"/>
    <w:rsid w:val="00A175CD"/>
    <w:rsid w:val="00A17741"/>
    <w:rsid w:val="00A21D1D"/>
    <w:rsid w:val="00A2387A"/>
    <w:rsid w:val="00A2711A"/>
    <w:rsid w:val="00A277D4"/>
    <w:rsid w:val="00A33045"/>
    <w:rsid w:val="00A40CC1"/>
    <w:rsid w:val="00A40F54"/>
    <w:rsid w:val="00A47542"/>
    <w:rsid w:val="00A508DF"/>
    <w:rsid w:val="00A51B43"/>
    <w:rsid w:val="00A62DDB"/>
    <w:rsid w:val="00A631CF"/>
    <w:rsid w:val="00A65EF8"/>
    <w:rsid w:val="00A70351"/>
    <w:rsid w:val="00A73487"/>
    <w:rsid w:val="00A8034E"/>
    <w:rsid w:val="00A85EB2"/>
    <w:rsid w:val="00A86527"/>
    <w:rsid w:val="00A90038"/>
    <w:rsid w:val="00A90076"/>
    <w:rsid w:val="00A901BF"/>
    <w:rsid w:val="00A96EF3"/>
    <w:rsid w:val="00AB4B11"/>
    <w:rsid w:val="00AB4C28"/>
    <w:rsid w:val="00AB4C8A"/>
    <w:rsid w:val="00AB5D49"/>
    <w:rsid w:val="00AB6AE5"/>
    <w:rsid w:val="00AC2675"/>
    <w:rsid w:val="00AC3758"/>
    <w:rsid w:val="00AC5184"/>
    <w:rsid w:val="00AC71B8"/>
    <w:rsid w:val="00AD18C2"/>
    <w:rsid w:val="00AD1FCF"/>
    <w:rsid w:val="00AD3051"/>
    <w:rsid w:val="00AD4115"/>
    <w:rsid w:val="00AD4D53"/>
    <w:rsid w:val="00AE05F9"/>
    <w:rsid w:val="00AE1287"/>
    <w:rsid w:val="00AE1AA2"/>
    <w:rsid w:val="00AE45DB"/>
    <w:rsid w:val="00AE48D1"/>
    <w:rsid w:val="00AE7284"/>
    <w:rsid w:val="00AE7AB3"/>
    <w:rsid w:val="00AF0E05"/>
    <w:rsid w:val="00AF224F"/>
    <w:rsid w:val="00AF22A7"/>
    <w:rsid w:val="00AF65AA"/>
    <w:rsid w:val="00B02CC9"/>
    <w:rsid w:val="00B04EFD"/>
    <w:rsid w:val="00B0734B"/>
    <w:rsid w:val="00B15D1D"/>
    <w:rsid w:val="00B16BF0"/>
    <w:rsid w:val="00B17571"/>
    <w:rsid w:val="00B2072B"/>
    <w:rsid w:val="00B21512"/>
    <w:rsid w:val="00B22426"/>
    <w:rsid w:val="00B229C9"/>
    <w:rsid w:val="00B25677"/>
    <w:rsid w:val="00B30197"/>
    <w:rsid w:val="00B32061"/>
    <w:rsid w:val="00B33DBF"/>
    <w:rsid w:val="00B340AC"/>
    <w:rsid w:val="00B37840"/>
    <w:rsid w:val="00B41274"/>
    <w:rsid w:val="00B42553"/>
    <w:rsid w:val="00B42F8A"/>
    <w:rsid w:val="00B44BA9"/>
    <w:rsid w:val="00B45449"/>
    <w:rsid w:val="00B4657F"/>
    <w:rsid w:val="00B47D40"/>
    <w:rsid w:val="00B50C46"/>
    <w:rsid w:val="00B51E85"/>
    <w:rsid w:val="00B564C8"/>
    <w:rsid w:val="00B572BD"/>
    <w:rsid w:val="00B62B0B"/>
    <w:rsid w:val="00B638C6"/>
    <w:rsid w:val="00B67FAE"/>
    <w:rsid w:val="00B71E94"/>
    <w:rsid w:val="00B728AC"/>
    <w:rsid w:val="00B759F3"/>
    <w:rsid w:val="00B770DA"/>
    <w:rsid w:val="00B77BE1"/>
    <w:rsid w:val="00B82F1E"/>
    <w:rsid w:val="00B837F8"/>
    <w:rsid w:val="00B91E89"/>
    <w:rsid w:val="00B93841"/>
    <w:rsid w:val="00B9556C"/>
    <w:rsid w:val="00B967CB"/>
    <w:rsid w:val="00BA0828"/>
    <w:rsid w:val="00BA1FDA"/>
    <w:rsid w:val="00BA4467"/>
    <w:rsid w:val="00BA4C0A"/>
    <w:rsid w:val="00BA4E4B"/>
    <w:rsid w:val="00BA730A"/>
    <w:rsid w:val="00BB6131"/>
    <w:rsid w:val="00BB7428"/>
    <w:rsid w:val="00BC7650"/>
    <w:rsid w:val="00BC7976"/>
    <w:rsid w:val="00BC7F93"/>
    <w:rsid w:val="00BD1206"/>
    <w:rsid w:val="00BD1DD9"/>
    <w:rsid w:val="00BD3A9A"/>
    <w:rsid w:val="00BD4266"/>
    <w:rsid w:val="00BE5C41"/>
    <w:rsid w:val="00BF2209"/>
    <w:rsid w:val="00BF2702"/>
    <w:rsid w:val="00BF31C0"/>
    <w:rsid w:val="00BF4586"/>
    <w:rsid w:val="00BF6C6D"/>
    <w:rsid w:val="00BF6D4A"/>
    <w:rsid w:val="00BF7BA5"/>
    <w:rsid w:val="00C00190"/>
    <w:rsid w:val="00C01EDB"/>
    <w:rsid w:val="00C04297"/>
    <w:rsid w:val="00C065C1"/>
    <w:rsid w:val="00C06BC1"/>
    <w:rsid w:val="00C07514"/>
    <w:rsid w:val="00C12D96"/>
    <w:rsid w:val="00C15D3B"/>
    <w:rsid w:val="00C17D4C"/>
    <w:rsid w:val="00C20F36"/>
    <w:rsid w:val="00C217F6"/>
    <w:rsid w:val="00C22C4B"/>
    <w:rsid w:val="00C247E8"/>
    <w:rsid w:val="00C27C47"/>
    <w:rsid w:val="00C348E4"/>
    <w:rsid w:val="00C351E1"/>
    <w:rsid w:val="00C35420"/>
    <w:rsid w:val="00C43763"/>
    <w:rsid w:val="00C43C8D"/>
    <w:rsid w:val="00C44458"/>
    <w:rsid w:val="00C473A7"/>
    <w:rsid w:val="00C47833"/>
    <w:rsid w:val="00C47F86"/>
    <w:rsid w:val="00C54D61"/>
    <w:rsid w:val="00C5648C"/>
    <w:rsid w:val="00C57FAC"/>
    <w:rsid w:val="00C6519E"/>
    <w:rsid w:val="00C731BA"/>
    <w:rsid w:val="00C73301"/>
    <w:rsid w:val="00C75180"/>
    <w:rsid w:val="00C7630E"/>
    <w:rsid w:val="00C76712"/>
    <w:rsid w:val="00C76EE6"/>
    <w:rsid w:val="00C82C0F"/>
    <w:rsid w:val="00C8345A"/>
    <w:rsid w:val="00C840B9"/>
    <w:rsid w:val="00C91A13"/>
    <w:rsid w:val="00C92FA0"/>
    <w:rsid w:val="00C9504E"/>
    <w:rsid w:val="00C95ADD"/>
    <w:rsid w:val="00C969A3"/>
    <w:rsid w:val="00CA1CC3"/>
    <w:rsid w:val="00CA51CF"/>
    <w:rsid w:val="00CA6911"/>
    <w:rsid w:val="00CB23C5"/>
    <w:rsid w:val="00CB4A9C"/>
    <w:rsid w:val="00CC1574"/>
    <w:rsid w:val="00CC1885"/>
    <w:rsid w:val="00CC4C30"/>
    <w:rsid w:val="00CC5D1B"/>
    <w:rsid w:val="00CD05DA"/>
    <w:rsid w:val="00CD12D3"/>
    <w:rsid w:val="00CD3496"/>
    <w:rsid w:val="00CD3701"/>
    <w:rsid w:val="00CD3C9B"/>
    <w:rsid w:val="00CD7F3B"/>
    <w:rsid w:val="00CE24B0"/>
    <w:rsid w:val="00CE35A1"/>
    <w:rsid w:val="00CE3AC7"/>
    <w:rsid w:val="00CE493F"/>
    <w:rsid w:val="00CF01E3"/>
    <w:rsid w:val="00CF2420"/>
    <w:rsid w:val="00CF7AD2"/>
    <w:rsid w:val="00D004C8"/>
    <w:rsid w:val="00D0145E"/>
    <w:rsid w:val="00D016DA"/>
    <w:rsid w:val="00D01C92"/>
    <w:rsid w:val="00D01CF3"/>
    <w:rsid w:val="00D03C98"/>
    <w:rsid w:val="00D04B6A"/>
    <w:rsid w:val="00D10B34"/>
    <w:rsid w:val="00D12ECB"/>
    <w:rsid w:val="00D163A6"/>
    <w:rsid w:val="00D20999"/>
    <w:rsid w:val="00D2101F"/>
    <w:rsid w:val="00D219A6"/>
    <w:rsid w:val="00D25FC1"/>
    <w:rsid w:val="00D4042D"/>
    <w:rsid w:val="00D41372"/>
    <w:rsid w:val="00D41DDF"/>
    <w:rsid w:val="00D44E31"/>
    <w:rsid w:val="00D468F9"/>
    <w:rsid w:val="00D47B88"/>
    <w:rsid w:val="00D51C0F"/>
    <w:rsid w:val="00D62D36"/>
    <w:rsid w:val="00D631AB"/>
    <w:rsid w:val="00D634A2"/>
    <w:rsid w:val="00D65412"/>
    <w:rsid w:val="00D67CBF"/>
    <w:rsid w:val="00D717CF"/>
    <w:rsid w:val="00D73AFA"/>
    <w:rsid w:val="00D73D96"/>
    <w:rsid w:val="00D743DA"/>
    <w:rsid w:val="00D83290"/>
    <w:rsid w:val="00D836DF"/>
    <w:rsid w:val="00D862ED"/>
    <w:rsid w:val="00D87210"/>
    <w:rsid w:val="00D87F1B"/>
    <w:rsid w:val="00D93888"/>
    <w:rsid w:val="00D939E6"/>
    <w:rsid w:val="00D9467A"/>
    <w:rsid w:val="00D94842"/>
    <w:rsid w:val="00D94C1F"/>
    <w:rsid w:val="00D95E4B"/>
    <w:rsid w:val="00D979CC"/>
    <w:rsid w:val="00D979E9"/>
    <w:rsid w:val="00DA2AA9"/>
    <w:rsid w:val="00DA39B6"/>
    <w:rsid w:val="00DA5D6B"/>
    <w:rsid w:val="00DB07B8"/>
    <w:rsid w:val="00DB0DCF"/>
    <w:rsid w:val="00DB261A"/>
    <w:rsid w:val="00DB3C5E"/>
    <w:rsid w:val="00DB6B85"/>
    <w:rsid w:val="00DC32B8"/>
    <w:rsid w:val="00DC3C81"/>
    <w:rsid w:val="00DC63C6"/>
    <w:rsid w:val="00DC6A8A"/>
    <w:rsid w:val="00DD038B"/>
    <w:rsid w:val="00DD10FF"/>
    <w:rsid w:val="00DD142F"/>
    <w:rsid w:val="00DD2E6E"/>
    <w:rsid w:val="00DD67C5"/>
    <w:rsid w:val="00DE291B"/>
    <w:rsid w:val="00DE296A"/>
    <w:rsid w:val="00DE2D24"/>
    <w:rsid w:val="00DE599C"/>
    <w:rsid w:val="00DE6235"/>
    <w:rsid w:val="00DE6581"/>
    <w:rsid w:val="00DF01F5"/>
    <w:rsid w:val="00DF073A"/>
    <w:rsid w:val="00DF741A"/>
    <w:rsid w:val="00E058BE"/>
    <w:rsid w:val="00E05B56"/>
    <w:rsid w:val="00E151D8"/>
    <w:rsid w:val="00E15426"/>
    <w:rsid w:val="00E20288"/>
    <w:rsid w:val="00E21E98"/>
    <w:rsid w:val="00E2352E"/>
    <w:rsid w:val="00E24524"/>
    <w:rsid w:val="00E25711"/>
    <w:rsid w:val="00E25B9B"/>
    <w:rsid w:val="00E26C84"/>
    <w:rsid w:val="00E3032F"/>
    <w:rsid w:val="00E30400"/>
    <w:rsid w:val="00E31D28"/>
    <w:rsid w:val="00E32DCA"/>
    <w:rsid w:val="00E36E30"/>
    <w:rsid w:val="00E40516"/>
    <w:rsid w:val="00E41057"/>
    <w:rsid w:val="00E41A96"/>
    <w:rsid w:val="00E455E7"/>
    <w:rsid w:val="00E523B5"/>
    <w:rsid w:val="00E53069"/>
    <w:rsid w:val="00E532C6"/>
    <w:rsid w:val="00E55CD1"/>
    <w:rsid w:val="00E63742"/>
    <w:rsid w:val="00E64D06"/>
    <w:rsid w:val="00E66551"/>
    <w:rsid w:val="00E66AD5"/>
    <w:rsid w:val="00E71351"/>
    <w:rsid w:val="00E72FA6"/>
    <w:rsid w:val="00E7519F"/>
    <w:rsid w:val="00E779FD"/>
    <w:rsid w:val="00E8362F"/>
    <w:rsid w:val="00E86346"/>
    <w:rsid w:val="00E864F2"/>
    <w:rsid w:val="00E86C81"/>
    <w:rsid w:val="00E9352E"/>
    <w:rsid w:val="00E937F9"/>
    <w:rsid w:val="00E956FE"/>
    <w:rsid w:val="00E9715A"/>
    <w:rsid w:val="00EA273F"/>
    <w:rsid w:val="00EA7048"/>
    <w:rsid w:val="00EB0704"/>
    <w:rsid w:val="00EB0DC4"/>
    <w:rsid w:val="00EB3BE0"/>
    <w:rsid w:val="00EB4B24"/>
    <w:rsid w:val="00EB6526"/>
    <w:rsid w:val="00EC12E6"/>
    <w:rsid w:val="00EC6108"/>
    <w:rsid w:val="00EC65DB"/>
    <w:rsid w:val="00EC73D8"/>
    <w:rsid w:val="00ED1039"/>
    <w:rsid w:val="00ED10C5"/>
    <w:rsid w:val="00ED3742"/>
    <w:rsid w:val="00ED53FF"/>
    <w:rsid w:val="00ED6339"/>
    <w:rsid w:val="00ED6A23"/>
    <w:rsid w:val="00EE0CE3"/>
    <w:rsid w:val="00EE0F16"/>
    <w:rsid w:val="00EE2665"/>
    <w:rsid w:val="00EE63B8"/>
    <w:rsid w:val="00EE731D"/>
    <w:rsid w:val="00EF082E"/>
    <w:rsid w:val="00EF2A63"/>
    <w:rsid w:val="00EF59E7"/>
    <w:rsid w:val="00EF63E5"/>
    <w:rsid w:val="00EF76DD"/>
    <w:rsid w:val="00F0436B"/>
    <w:rsid w:val="00F06224"/>
    <w:rsid w:val="00F0674B"/>
    <w:rsid w:val="00F110C4"/>
    <w:rsid w:val="00F155BE"/>
    <w:rsid w:val="00F20777"/>
    <w:rsid w:val="00F22071"/>
    <w:rsid w:val="00F233C9"/>
    <w:rsid w:val="00F24859"/>
    <w:rsid w:val="00F24FC4"/>
    <w:rsid w:val="00F2527B"/>
    <w:rsid w:val="00F30A6F"/>
    <w:rsid w:val="00F30B45"/>
    <w:rsid w:val="00F34798"/>
    <w:rsid w:val="00F34DF7"/>
    <w:rsid w:val="00F35051"/>
    <w:rsid w:val="00F373F2"/>
    <w:rsid w:val="00F37598"/>
    <w:rsid w:val="00F40D1E"/>
    <w:rsid w:val="00F41D06"/>
    <w:rsid w:val="00F44699"/>
    <w:rsid w:val="00F52181"/>
    <w:rsid w:val="00F52B76"/>
    <w:rsid w:val="00F54609"/>
    <w:rsid w:val="00F605E5"/>
    <w:rsid w:val="00F65736"/>
    <w:rsid w:val="00F7331E"/>
    <w:rsid w:val="00F73443"/>
    <w:rsid w:val="00F81B7B"/>
    <w:rsid w:val="00F83579"/>
    <w:rsid w:val="00F84312"/>
    <w:rsid w:val="00F858B1"/>
    <w:rsid w:val="00F85B4E"/>
    <w:rsid w:val="00F96873"/>
    <w:rsid w:val="00F97613"/>
    <w:rsid w:val="00FA32F3"/>
    <w:rsid w:val="00FA3EFD"/>
    <w:rsid w:val="00FB3B86"/>
    <w:rsid w:val="00FB6397"/>
    <w:rsid w:val="00FC063D"/>
    <w:rsid w:val="00FC49E0"/>
    <w:rsid w:val="00FC4D96"/>
    <w:rsid w:val="00FC59E8"/>
    <w:rsid w:val="00FC6741"/>
    <w:rsid w:val="00FD5287"/>
    <w:rsid w:val="00FD7330"/>
    <w:rsid w:val="00FD7A9C"/>
    <w:rsid w:val="00FE1215"/>
    <w:rsid w:val="00FE2C75"/>
    <w:rsid w:val="00FE6319"/>
    <w:rsid w:val="00FF30FB"/>
    <w:rsid w:val="00FF32CA"/>
    <w:rsid w:val="00FF333F"/>
    <w:rsid w:val="00FF4142"/>
    <w:rsid w:val="00FF46E2"/>
    <w:rsid w:val="00FF571C"/>
    <w:rsid w:val="00FF5F10"/>
    <w:rsid w:val="070F4DB3"/>
    <w:rsid w:val="1EC95E94"/>
    <w:rsid w:val="4236B20E"/>
    <w:rsid w:val="5B06CB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354"/>
  <w15:chartTrackingRefBased/>
  <w15:docId w15:val="{E885BF8E-2640-46BA-A759-19524E26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2">
    <w:name w:val="heading 2"/>
    <w:basedOn w:val="prastasis"/>
    <w:next w:val="prastasis"/>
    <w:link w:val="Antrat2Diagrama"/>
    <w:uiPriority w:val="9"/>
    <w:unhideWhenUsed/>
    <w:qFormat/>
    <w:rsid w:val="00C00190"/>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00190"/>
    <w:rPr>
      <w:rFonts w:asciiTheme="majorHAnsi" w:eastAsiaTheme="majorEastAsia" w:hAnsiTheme="majorHAnsi" w:cstheme="majorBidi"/>
      <w:color w:val="2F5496" w:themeColor="accent1" w:themeShade="BF"/>
      <w:sz w:val="26"/>
      <w:szCs w:val="26"/>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qFormat/>
    <w:rsid w:val="00C00190"/>
    <w:pPr>
      <w:ind w:left="720" w:firstLine="0"/>
      <w:contextualSpacing/>
      <w:jc w:val="left"/>
    </w:pPr>
    <w:rPr>
      <w:rFonts w:eastAsia="Times New Roman" w:cs="Times New Roman"/>
      <w:sz w:val="20"/>
      <w:szCs w:val="20"/>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rsid w:val="00C00190"/>
    <w:rPr>
      <w:rFonts w:ascii="Times New Roman" w:eastAsia="Times New Roman" w:hAnsi="Times New Roman" w:cs="Times New Roman"/>
      <w:sz w:val="20"/>
      <w:szCs w:val="20"/>
    </w:rPr>
  </w:style>
  <w:style w:type="character" w:styleId="Puslapioinaosnuoroda">
    <w:name w:val="footnote reference"/>
    <w:uiPriority w:val="99"/>
    <w:rsid w:val="00C00190"/>
    <w:rPr>
      <w:rFonts w:cs="Times New Roman"/>
      <w:vertAlign w:val="superscript"/>
    </w:rPr>
  </w:style>
  <w:style w:type="paragraph" w:customStyle="1" w:styleId="bodytext">
    <w:name w:val="bodytext"/>
    <w:basedOn w:val="prastasis"/>
    <w:uiPriority w:val="99"/>
    <w:rsid w:val="00C00190"/>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C00190"/>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0190"/>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00190"/>
    <w:rPr>
      <w:color w:val="0563C1" w:themeColor="hyperlink"/>
      <w:u w:val="single"/>
    </w:rPr>
  </w:style>
  <w:style w:type="paragraph" w:styleId="Antrats">
    <w:name w:val="header"/>
    <w:basedOn w:val="prastasis"/>
    <w:link w:val="AntratsDiagrama"/>
    <w:uiPriority w:val="99"/>
    <w:unhideWhenUsed/>
    <w:rsid w:val="00C00190"/>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C00190"/>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C00190"/>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C00190"/>
    <w:pPr>
      <w:ind w:firstLine="0"/>
      <w:jc w:val="left"/>
    </w:pPr>
    <w:rPr>
      <w:rFonts w:eastAsia="Times New Roman" w:cs="Times New Roman"/>
      <w:sz w:val="20"/>
      <w:szCs w:val="20"/>
    </w:rPr>
  </w:style>
  <w:style w:type="character" w:customStyle="1" w:styleId="DebesliotekstasDiagrama">
    <w:name w:val="Debesėlio tekstas Diagrama"/>
    <w:basedOn w:val="Numatytasispastraiposriftas"/>
    <w:link w:val="Debesliotekstas"/>
    <w:uiPriority w:val="99"/>
    <w:semiHidden/>
    <w:rsid w:val="00C00190"/>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C00190"/>
    <w:pPr>
      <w:ind w:firstLine="0"/>
      <w:jc w:val="left"/>
    </w:pPr>
    <w:rPr>
      <w:rFonts w:ascii="Segoe UI" w:eastAsia="Times New Roman" w:hAnsi="Segoe UI" w:cs="Segoe UI"/>
      <w:sz w:val="18"/>
      <w:szCs w:val="18"/>
    </w:rPr>
  </w:style>
  <w:style w:type="character" w:customStyle="1" w:styleId="KomentarotemaDiagrama">
    <w:name w:val="Komentaro tema Diagrama"/>
    <w:basedOn w:val="KomentarotekstasDiagrama"/>
    <w:link w:val="Komentarotema"/>
    <w:uiPriority w:val="99"/>
    <w:semiHidden/>
    <w:rsid w:val="00C0019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00190"/>
    <w:rPr>
      <w:b/>
      <w:bCs/>
    </w:rPr>
  </w:style>
  <w:style w:type="character" w:styleId="Komentaronuoroda">
    <w:name w:val="annotation reference"/>
    <w:basedOn w:val="Numatytasispastraiposriftas"/>
    <w:uiPriority w:val="99"/>
    <w:semiHidden/>
    <w:unhideWhenUsed/>
    <w:rsid w:val="00ED6339"/>
    <w:rPr>
      <w:sz w:val="16"/>
      <w:szCs w:val="16"/>
    </w:rPr>
  </w:style>
  <w:style w:type="character" w:styleId="Perirtashipersaitas">
    <w:name w:val="FollowedHyperlink"/>
    <w:basedOn w:val="Numatytasispastraiposriftas"/>
    <w:uiPriority w:val="99"/>
    <w:semiHidden/>
    <w:unhideWhenUsed/>
    <w:rsid w:val="0011023A"/>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10F5F"/>
    <w:rPr>
      <w:color w:val="808080"/>
      <w:shd w:val="clear" w:color="auto" w:fill="E6E6E6"/>
    </w:rPr>
  </w:style>
  <w:style w:type="character" w:customStyle="1" w:styleId="normal-h">
    <w:name w:val="normal-h"/>
    <w:basedOn w:val="Numatytasispastraiposriftas"/>
    <w:rsid w:val="00435347"/>
  </w:style>
  <w:style w:type="paragraph" w:styleId="Pataisymai">
    <w:name w:val="Revision"/>
    <w:hidden/>
    <w:uiPriority w:val="99"/>
    <w:semiHidden/>
    <w:rsid w:val="00A47542"/>
    <w:pPr>
      <w:spacing w:after="0" w:line="240" w:lineRule="auto"/>
    </w:pPr>
    <w:rPr>
      <w:rFonts w:ascii="Times New Roman" w:hAnsi="Times New Roman"/>
      <w:sz w:val="24"/>
    </w:rPr>
  </w:style>
  <w:style w:type="character" w:styleId="Neapdorotaspaminjimas">
    <w:name w:val="Unresolved Mention"/>
    <w:basedOn w:val="Numatytasispastraiposriftas"/>
    <w:uiPriority w:val="99"/>
    <w:semiHidden/>
    <w:unhideWhenUsed/>
    <w:rsid w:val="00F40D1E"/>
    <w:rPr>
      <w:color w:val="605E5C"/>
      <w:shd w:val="clear" w:color="auto" w:fill="E1DFDD"/>
    </w:rPr>
  </w:style>
  <w:style w:type="table" w:styleId="Lentelstinklelis">
    <w:name w:val="Table Grid"/>
    <w:basedOn w:val="prastojilentel"/>
    <w:rsid w:val="005D4C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semiHidden/>
    <w:unhideWhenUsed/>
    <w:rsid w:val="00413802"/>
    <w:pPr>
      <w:tabs>
        <w:tab w:val="center" w:pos="4819"/>
        <w:tab w:val="right" w:pos="9638"/>
      </w:tabs>
    </w:pPr>
  </w:style>
  <w:style w:type="character" w:customStyle="1" w:styleId="PoratDiagrama">
    <w:name w:val="Poraštė Diagrama"/>
    <w:basedOn w:val="Numatytasispastraiposriftas"/>
    <w:link w:val="Porat"/>
    <w:uiPriority w:val="99"/>
    <w:semiHidden/>
    <w:rsid w:val="0041380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32806">
      <w:bodyDiv w:val="1"/>
      <w:marLeft w:val="0"/>
      <w:marRight w:val="0"/>
      <w:marTop w:val="0"/>
      <w:marBottom w:val="0"/>
      <w:divBdr>
        <w:top w:val="none" w:sz="0" w:space="0" w:color="auto"/>
        <w:left w:val="none" w:sz="0" w:space="0" w:color="auto"/>
        <w:bottom w:val="none" w:sz="0" w:space="0" w:color="auto"/>
        <w:right w:val="none" w:sz="0" w:space="0" w:color="auto"/>
      </w:divBdr>
    </w:div>
    <w:div w:id="1479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5" Type="http://schemas.openxmlformats.org/officeDocument/2006/relationships/hyperlink" Target="https://vialietuva.lt/wp-content/uploads/2025/06/A4-ETIKOS_KODEKSAS-VIALIETUVA_06-20.pdf" TargetMode="External"/><Relationship Id="rId4" Type="http://schemas.openxmlformats.org/officeDocument/2006/relationships/hyperlink" Target="https://www.e-tar.lt/portal/lt/legalAct/TAR.0BDFFD850A66/DazvMCIOV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3" ma:contentTypeDescription="Kurkite naują dokumentą." ma:contentTypeScope="" ma:versionID="7bd144772acafce843a80cd390629c38">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573131f1b04336ff6f549e0df4af82da"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a4f6b4-895d-4761-9eb2-2d5ba55d0842}"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2BF7E-E145-470E-96E3-B34334F21472}">
  <ds:schemaRefs>
    <ds:schemaRef ds:uri="http://schemas.microsoft.com/sharepoint/v3/contenttype/forms"/>
  </ds:schemaRefs>
</ds:datastoreItem>
</file>

<file path=customXml/itemProps2.xml><?xml version="1.0" encoding="utf-8"?>
<ds:datastoreItem xmlns:ds="http://schemas.openxmlformats.org/officeDocument/2006/customXml" ds:itemID="{56069733-3847-4B4E-9AD8-3326F80514E9}">
  <ds:schemaRefs>
    <ds:schemaRef ds:uri="http://schemas.microsoft.com/office/2006/metadata/properties"/>
    <ds:schemaRef ds:uri="http://schemas.microsoft.com/office/infopath/2007/PartnerControls"/>
    <ds:schemaRef ds:uri="6e91fa6a-4890-4ee0-91f8-0047b5fea9fb"/>
    <ds:schemaRef ds:uri="6c22fbb2-78f5-4956-b334-872acd3aae04"/>
  </ds:schemaRefs>
</ds:datastoreItem>
</file>

<file path=customXml/itemProps3.xml><?xml version="1.0" encoding="utf-8"?>
<ds:datastoreItem xmlns:ds="http://schemas.openxmlformats.org/officeDocument/2006/customXml" ds:itemID="{2F045D8E-E37A-4C03-BE13-2C1191C4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3D95B-D96B-4033-8D5D-FB893F3D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33061</Words>
  <Characters>18845</Characters>
  <Application>Microsoft Office Word</Application>
  <DocSecurity>0</DocSecurity>
  <Lines>157</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Antanas Narbutas</cp:lastModifiedBy>
  <cp:revision>2</cp:revision>
  <cp:lastPrinted>2018-02-06T07:54:00Z</cp:lastPrinted>
  <dcterms:created xsi:type="dcterms:W3CDTF">2025-10-03T07:43:00Z</dcterms:created>
  <dcterms:modified xsi:type="dcterms:W3CDTF">2025-10-03T07:43:00Z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0x010100F2F78225E595D74D85A02D0B34DF1A60</vt:lpwstr>
  </property>
  <property fmtid="{D5CDD505-2E9C-101B-9397-08002B2CF9AE}" pid="3" name="MediaServiceImageTags">
    <vt:lpwstr/>
  </property>
</Properties>
</file>