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C0DB8" w14:textId="77777777" w:rsidR="0098173C" w:rsidRDefault="0098173C" w:rsidP="00B551A3">
      <w:pPr>
        <w:spacing w:after="0" w:line="240" w:lineRule="auto"/>
        <w:ind w:left="1296"/>
        <w:jc w:val="center"/>
        <w:rPr>
          <w:rFonts w:ascii="Cambria" w:hAnsi="Cambria" w:cs="Times New Roman"/>
          <w:b/>
          <w:noProof/>
        </w:rPr>
      </w:pPr>
      <w:r w:rsidRPr="00B551A3">
        <w:rPr>
          <w:rFonts w:ascii="Cambria" w:hAnsi="Cambria" w:cs="Times New Roman"/>
          <w:b/>
          <w:noProof/>
        </w:rPr>
        <w:t xml:space="preserve">VIENKARTINIŲ </w:t>
      </w:r>
      <w:r w:rsidR="00546FE7" w:rsidRPr="00B551A3">
        <w:rPr>
          <w:rFonts w:ascii="Cambria" w:hAnsi="Cambria" w:cs="Times New Roman"/>
          <w:b/>
          <w:noProof/>
        </w:rPr>
        <w:t>PUODELIŲ, DANGTELIŲ IR MAIŠIKLIŲ</w:t>
      </w:r>
      <w:r w:rsidRPr="00B551A3">
        <w:rPr>
          <w:rFonts w:ascii="Cambria" w:hAnsi="Cambria" w:cs="Times New Roman"/>
          <w:b/>
          <w:noProof/>
        </w:rPr>
        <w:t xml:space="preserve"> TECHNINĖ SPECIFIKACIJA</w:t>
      </w:r>
    </w:p>
    <w:p w14:paraId="78674C0B" w14:textId="77777777" w:rsidR="00D5525F" w:rsidRPr="00B551A3" w:rsidRDefault="00D5525F" w:rsidP="00B551A3">
      <w:pPr>
        <w:spacing w:after="0" w:line="240" w:lineRule="auto"/>
        <w:ind w:left="1296"/>
        <w:jc w:val="center"/>
        <w:rPr>
          <w:rFonts w:ascii="Cambria" w:hAnsi="Cambria" w:cs="Times New Roman"/>
          <w:b/>
          <w:noProof/>
        </w:rPr>
      </w:pPr>
    </w:p>
    <w:tbl>
      <w:tblPr>
        <w:tblStyle w:val="TableGrid"/>
        <w:tblW w:w="14596" w:type="dxa"/>
        <w:tblLook w:val="04A0" w:firstRow="1" w:lastRow="0" w:firstColumn="1" w:lastColumn="0" w:noHBand="0" w:noVBand="1"/>
      </w:tblPr>
      <w:tblGrid>
        <w:gridCol w:w="1563"/>
        <w:gridCol w:w="6344"/>
        <w:gridCol w:w="1463"/>
        <w:gridCol w:w="5226"/>
      </w:tblGrid>
      <w:tr w:rsidR="00114F6E" w:rsidRPr="00B551A3" w14:paraId="76EB53AF" w14:textId="77777777" w:rsidTr="00797F3E">
        <w:trPr>
          <w:trHeight w:val="656"/>
        </w:trPr>
        <w:tc>
          <w:tcPr>
            <w:tcW w:w="1563" w:type="dxa"/>
            <w:vAlign w:val="center"/>
          </w:tcPr>
          <w:p w14:paraId="2DDD3A1C" w14:textId="77777777" w:rsidR="00114F6E" w:rsidRPr="00B551A3" w:rsidRDefault="00114F6E" w:rsidP="00B551A3">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Pirkimo dalies Nr.</w:t>
            </w:r>
          </w:p>
        </w:tc>
        <w:tc>
          <w:tcPr>
            <w:tcW w:w="6344" w:type="dxa"/>
            <w:vAlign w:val="center"/>
          </w:tcPr>
          <w:p w14:paraId="1B0AFE3E" w14:textId="77777777" w:rsidR="00114F6E" w:rsidRPr="00B551A3" w:rsidRDefault="00114F6E" w:rsidP="00B551A3">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Gaminio pavadinimas ir techniniai reikalavimai</w:t>
            </w:r>
          </w:p>
        </w:tc>
        <w:tc>
          <w:tcPr>
            <w:tcW w:w="1463" w:type="dxa"/>
            <w:vAlign w:val="center"/>
          </w:tcPr>
          <w:p w14:paraId="0FC86199" w14:textId="77777777" w:rsidR="00114F6E" w:rsidRPr="00B551A3" w:rsidRDefault="00114F6E" w:rsidP="00B551A3">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 xml:space="preserve">Orientacinis </w:t>
            </w:r>
            <w:r w:rsidR="00E32472" w:rsidRPr="00B551A3">
              <w:rPr>
                <w:rFonts w:ascii="Cambria" w:hAnsi="Cambria" w:cs="Times New Roman"/>
                <w:b/>
                <w:noProof/>
                <w:color w:val="000000" w:themeColor="text1"/>
              </w:rPr>
              <w:t>k</w:t>
            </w:r>
            <w:r w:rsidRPr="00B551A3">
              <w:rPr>
                <w:rFonts w:ascii="Cambria" w:hAnsi="Cambria" w:cs="Times New Roman"/>
                <w:b/>
                <w:noProof/>
                <w:color w:val="000000" w:themeColor="text1"/>
              </w:rPr>
              <w:t>iekis, vnt.</w:t>
            </w:r>
          </w:p>
        </w:tc>
        <w:tc>
          <w:tcPr>
            <w:tcW w:w="5226" w:type="dxa"/>
            <w:vAlign w:val="center"/>
          </w:tcPr>
          <w:p w14:paraId="1554F297" w14:textId="77777777" w:rsidR="00114F6E" w:rsidRPr="00B551A3" w:rsidRDefault="00114F6E" w:rsidP="00B551A3">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Tiekėjo siūloma charakteristika, gamintojas</w:t>
            </w:r>
          </w:p>
        </w:tc>
      </w:tr>
      <w:tr w:rsidR="00114F6E" w:rsidRPr="00B551A3" w14:paraId="797F04EB" w14:textId="77777777" w:rsidTr="001D51A2">
        <w:trPr>
          <w:trHeight w:val="201"/>
        </w:trPr>
        <w:tc>
          <w:tcPr>
            <w:tcW w:w="1563" w:type="dxa"/>
          </w:tcPr>
          <w:p w14:paraId="3CF64FB2" w14:textId="77777777" w:rsidR="00114F6E" w:rsidRPr="00B551A3" w:rsidRDefault="00114F6E" w:rsidP="001D51A2">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1.</w:t>
            </w:r>
          </w:p>
        </w:tc>
        <w:tc>
          <w:tcPr>
            <w:tcW w:w="13033" w:type="dxa"/>
            <w:gridSpan w:val="3"/>
          </w:tcPr>
          <w:p w14:paraId="505C2186" w14:textId="77777777" w:rsidR="00114F6E" w:rsidRPr="00057969" w:rsidRDefault="00114F6E" w:rsidP="00B551A3">
            <w:pPr>
              <w:spacing w:after="0" w:line="240" w:lineRule="auto"/>
              <w:rPr>
                <w:rFonts w:ascii="Cambria" w:hAnsi="Cambria" w:cs="Times"/>
                <w:b/>
                <w:noProof/>
                <w:color w:val="000000"/>
                <w:lang w:eastAsia="lt-LT"/>
              </w:rPr>
            </w:pPr>
            <w:r w:rsidRPr="00057969">
              <w:rPr>
                <w:rFonts w:ascii="Cambria" w:hAnsi="Cambria" w:cs="Times"/>
                <w:b/>
                <w:noProof/>
                <w:color w:val="000000"/>
                <w:lang w:eastAsia="lt-LT"/>
              </w:rPr>
              <w:t>Maži vienkartiniai puodeliai ir dangteliai</w:t>
            </w:r>
            <w:r w:rsidR="008715CE">
              <w:rPr>
                <w:rFonts w:ascii="Cambria" w:hAnsi="Cambria" w:cs="Times"/>
                <w:b/>
                <w:noProof/>
                <w:color w:val="000000"/>
                <w:lang w:eastAsia="lt-LT"/>
              </w:rPr>
              <w:t xml:space="preserve"> </w:t>
            </w:r>
          </w:p>
        </w:tc>
      </w:tr>
      <w:tr w:rsidR="00114F6E" w:rsidRPr="00B551A3" w14:paraId="3856BCF1" w14:textId="77777777" w:rsidTr="00D5525F">
        <w:tc>
          <w:tcPr>
            <w:tcW w:w="1563" w:type="dxa"/>
          </w:tcPr>
          <w:p w14:paraId="18EC9326" w14:textId="77777777" w:rsidR="00114F6E" w:rsidRPr="00B551A3" w:rsidRDefault="00114F6E" w:rsidP="001D51A2">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1.1.</w:t>
            </w:r>
          </w:p>
          <w:p w14:paraId="46D5E24F" w14:textId="77777777" w:rsidR="00114F6E" w:rsidRPr="00B551A3" w:rsidRDefault="00114F6E" w:rsidP="001D51A2">
            <w:pPr>
              <w:spacing w:after="0" w:line="240" w:lineRule="auto"/>
              <w:jc w:val="center"/>
              <w:rPr>
                <w:rFonts w:ascii="Cambria" w:hAnsi="Cambria" w:cs="Times New Roman"/>
                <w:b/>
                <w:noProof/>
                <w:color w:val="000000" w:themeColor="text1"/>
              </w:rPr>
            </w:pPr>
          </w:p>
        </w:tc>
        <w:tc>
          <w:tcPr>
            <w:tcW w:w="6344" w:type="dxa"/>
            <w:tcBorders>
              <w:bottom w:val="single" w:sz="4" w:space="0" w:color="auto"/>
            </w:tcBorders>
          </w:tcPr>
          <w:p w14:paraId="1657D1CF" w14:textId="77777777" w:rsidR="00114F6E" w:rsidRPr="00B551A3" w:rsidRDefault="00114F6E" w:rsidP="00B551A3">
            <w:pPr>
              <w:spacing w:after="0" w:line="240" w:lineRule="auto"/>
              <w:rPr>
                <w:rFonts w:ascii="Cambria" w:hAnsi="Cambria" w:cs="Times New Roman"/>
                <w:b/>
                <w:noProof/>
                <w:color w:val="000000" w:themeColor="text1"/>
              </w:rPr>
            </w:pPr>
            <w:r w:rsidRPr="00B551A3">
              <w:rPr>
                <w:rFonts w:ascii="Cambria" w:hAnsi="Cambria" w:cs="Times New Roman"/>
                <w:b/>
                <w:noProof/>
                <w:color w:val="000000" w:themeColor="text1"/>
              </w:rPr>
              <w:t xml:space="preserve">Vienkartiniai </w:t>
            </w:r>
            <w:r w:rsidRPr="00CC134D">
              <w:rPr>
                <w:rFonts w:ascii="Cambria" w:hAnsi="Cambria" w:cs="Times New Roman"/>
                <w:b/>
                <w:noProof/>
                <w:color w:val="000000" w:themeColor="text1"/>
              </w:rPr>
              <w:t xml:space="preserve">puodeliai </w:t>
            </w:r>
            <w:r w:rsidR="005F6CF5" w:rsidRPr="00CC134D">
              <w:rPr>
                <w:rFonts w:ascii="Cambria" w:hAnsi="Cambria" w:cs="Times New Roman"/>
                <w:b/>
                <w:noProof/>
                <w:color w:val="000000" w:themeColor="text1"/>
              </w:rPr>
              <w:t>180</w:t>
            </w:r>
            <w:r w:rsidRPr="00CC134D">
              <w:rPr>
                <w:rFonts w:ascii="Cambria" w:hAnsi="Cambria" w:cs="Times New Roman"/>
                <w:b/>
                <w:noProof/>
                <w:color w:val="000000" w:themeColor="text1"/>
              </w:rPr>
              <w:t xml:space="preserve"> </w:t>
            </w:r>
            <w:r w:rsidR="005F6CF5" w:rsidRPr="00CC134D">
              <w:rPr>
                <w:rFonts w:ascii="Cambria" w:hAnsi="Cambria" w:cs="Times New Roman"/>
                <w:b/>
                <w:noProof/>
                <w:color w:val="000000" w:themeColor="text1"/>
              </w:rPr>
              <w:t>ml</w:t>
            </w:r>
            <w:r w:rsidRPr="00CC134D">
              <w:rPr>
                <w:rFonts w:ascii="Cambria" w:hAnsi="Cambria" w:cs="Times New Roman"/>
                <w:b/>
                <w:noProof/>
                <w:color w:val="000000" w:themeColor="text1"/>
              </w:rPr>
              <w:t xml:space="preserve"> </w:t>
            </w:r>
            <w:r w:rsidR="001D51A2" w:rsidRPr="00CC134D">
              <w:rPr>
                <w:rFonts w:ascii="Cambria" w:hAnsi="Cambria" w:cs="Times New Roman"/>
                <w:b/>
                <w:noProof/>
                <w:color w:val="000000" w:themeColor="text1"/>
              </w:rPr>
              <w:t>– turi</w:t>
            </w:r>
            <w:r w:rsidR="001D51A2" w:rsidRPr="001D51A2">
              <w:rPr>
                <w:rFonts w:ascii="Cambria" w:hAnsi="Cambria" w:cs="Times New Roman"/>
                <w:b/>
                <w:noProof/>
                <w:color w:val="000000" w:themeColor="text1"/>
              </w:rPr>
              <w:t xml:space="preserve"> būti suderinami su esamu kavos aparatu NECTA Maestro DC ES8‑R/RUSQ‑RO</w:t>
            </w:r>
          </w:p>
          <w:p w14:paraId="4218B543" w14:textId="77777777" w:rsidR="00114F6E" w:rsidRPr="00B551A3" w:rsidRDefault="00114F6E" w:rsidP="00B551A3">
            <w:pPr>
              <w:spacing w:after="0" w:line="240" w:lineRule="auto"/>
              <w:rPr>
                <w:rFonts w:ascii="Cambria" w:hAnsi="Cambria"/>
                <w:noProof/>
                <w:color w:val="000000" w:themeColor="text1"/>
              </w:rPr>
            </w:pPr>
          </w:p>
          <w:p w14:paraId="48EE949F" w14:textId="77777777" w:rsidR="007D1E2A" w:rsidRDefault="00114F6E" w:rsidP="007D1E2A">
            <w:pPr>
              <w:shd w:val="clear" w:color="auto" w:fill="FFFFFF"/>
              <w:spacing w:after="0" w:line="240" w:lineRule="auto"/>
              <w:contextualSpacing/>
              <w:jc w:val="both"/>
              <w:rPr>
                <w:rFonts w:ascii="Cambria" w:hAnsi="Cambria" w:cs="Calibri"/>
                <w:noProof/>
                <w:color w:val="000000" w:themeColor="text1"/>
                <w:shd w:val="clear" w:color="auto" w:fill="FFFFFF"/>
              </w:rPr>
            </w:pPr>
            <w:r w:rsidRPr="00CC134D">
              <w:rPr>
                <w:rFonts w:ascii="Cambria" w:hAnsi="Cambria"/>
                <w:noProof/>
                <w:color w:val="000000" w:themeColor="text1"/>
                <w:lang w:eastAsia="lt-LT"/>
              </w:rPr>
              <w:t>1.1</w:t>
            </w:r>
            <w:r w:rsidRPr="00CC134D">
              <w:rPr>
                <w:rFonts w:ascii="Cambria" w:hAnsi="Cambria" w:cstheme="minorHAnsi"/>
                <w:noProof/>
                <w:color w:val="000000" w:themeColor="text1"/>
                <w:lang w:eastAsia="lt-LT"/>
              </w:rPr>
              <w:t>.1. Puodeliai</w:t>
            </w:r>
            <w:r w:rsidRPr="00B551A3">
              <w:rPr>
                <w:rFonts w:ascii="Cambria" w:hAnsi="Cambria" w:cstheme="minorHAnsi"/>
                <w:noProof/>
                <w:color w:val="000000" w:themeColor="text1"/>
                <w:lang w:eastAsia="lt-LT"/>
              </w:rPr>
              <w:t xml:space="preserve"> p</w:t>
            </w:r>
            <w:r w:rsidRPr="00B551A3">
              <w:rPr>
                <w:rFonts w:ascii="Cambria" w:hAnsi="Cambria" w:cs="Calibri"/>
                <w:noProof/>
                <w:color w:val="000000" w:themeColor="text1"/>
                <w:shd w:val="clear" w:color="auto" w:fill="FFFFFF"/>
              </w:rPr>
              <w:t xml:space="preserve">agaminti iš </w:t>
            </w:r>
            <w:r w:rsidR="00257FC2" w:rsidRPr="007D3897">
              <w:rPr>
                <w:rFonts w:ascii="Cambria" w:hAnsi="Cambria"/>
              </w:rPr>
              <w:t>≥</w:t>
            </w:r>
            <w:r w:rsidR="00257FC2">
              <w:rPr>
                <w:rFonts w:ascii="Cambria" w:hAnsi="Cambria"/>
              </w:rPr>
              <w:t xml:space="preserve"> </w:t>
            </w:r>
            <w:r w:rsidRPr="00B551A3">
              <w:rPr>
                <w:rFonts w:ascii="Cambria" w:hAnsi="Cambria" w:cs="Calibri"/>
                <w:noProof/>
                <w:color w:val="000000" w:themeColor="text1"/>
                <w:shd w:val="clear" w:color="auto" w:fill="FFFFFF"/>
              </w:rPr>
              <w:t xml:space="preserve">95 % popieriaus arba lygiavertės medžiagos ir </w:t>
            </w:r>
            <w:r w:rsidR="00257FC2" w:rsidRPr="007D3897">
              <w:rPr>
                <w:rStyle w:val="Strong"/>
                <w:rFonts w:ascii="Cambria" w:hAnsi="Cambria"/>
                <w:b w:val="0"/>
              </w:rPr>
              <w:t>≤</w:t>
            </w:r>
            <w:r w:rsidR="00257FC2">
              <w:rPr>
                <w:rStyle w:val="Strong"/>
                <w:rFonts w:ascii="Cambria" w:hAnsi="Cambria"/>
                <w:b w:val="0"/>
              </w:rPr>
              <w:t xml:space="preserve"> </w:t>
            </w:r>
            <w:r w:rsidRPr="00B551A3">
              <w:rPr>
                <w:rFonts w:ascii="Cambria" w:hAnsi="Cambria" w:cs="Calibri"/>
                <w:noProof/>
                <w:color w:val="000000" w:themeColor="text1"/>
                <w:shd w:val="clear" w:color="auto" w:fill="FFFFFF"/>
              </w:rPr>
              <w:t xml:space="preserve">5 % PE plastiko arba biologinės kilmės PLA plastiko. </w:t>
            </w:r>
          </w:p>
          <w:p w14:paraId="03C863F8" w14:textId="77777777" w:rsidR="00735854" w:rsidRPr="00CC134D" w:rsidRDefault="00114F6E" w:rsidP="007D1E2A">
            <w:pPr>
              <w:shd w:val="clear" w:color="auto" w:fill="FFFFFF"/>
              <w:spacing w:after="0" w:line="240" w:lineRule="auto"/>
              <w:contextualSpacing/>
              <w:jc w:val="both"/>
              <w:rPr>
                <w:rFonts w:ascii="Cambria" w:hAnsi="Cambria" w:cstheme="minorHAnsi"/>
                <w:noProof/>
                <w:color w:val="000000" w:themeColor="text1"/>
                <w:shd w:val="clear" w:color="auto" w:fill="FFFFFF"/>
              </w:rPr>
            </w:pPr>
            <w:r w:rsidRPr="00CC134D">
              <w:rPr>
                <w:rFonts w:ascii="Cambria" w:hAnsi="Cambria" w:cs="Calibri"/>
                <w:b/>
                <w:noProof/>
                <w:color w:val="000000" w:themeColor="text1"/>
                <w:shd w:val="clear" w:color="auto" w:fill="FFFFFF"/>
              </w:rPr>
              <w:t>Pateikti</w:t>
            </w:r>
            <w:r w:rsidRPr="00CC134D">
              <w:rPr>
                <w:rFonts w:ascii="Cambria" w:hAnsi="Cambria" w:cs="Calibri"/>
                <w:noProof/>
                <w:color w:val="000000" w:themeColor="text1"/>
                <w:shd w:val="clear" w:color="auto" w:fill="FFFFFF"/>
              </w:rPr>
              <w:t xml:space="preserve"> atitikties deklaraciją/dokumentą  iš gamintojo apie tuščių pakuočių medžiagos rūšį ir svorį bei kombinuotųjų pakuočių sudėtį pagal medžiagas.</w:t>
            </w:r>
            <w:r w:rsidRPr="00CC134D">
              <w:rPr>
                <w:rFonts w:ascii="Cambria" w:hAnsi="Cambria" w:cstheme="minorHAnsi"/>
                <w:noProof/>
                <w:color w:val="000000" w:themeColor="text1"/>
                <w:shd w:val="clear" w:color="auto" w:fill="FFFFFF"/>
              </w:rPr>
              <w:t xml:space="preserve"> </w:t>
            </w:r>
          </w:p>
          <w:p w14:paraId="27EB28B0" w14:textId="77777777" w:rsidR="00114F6E" w:rsidRPr="00CC134D" w:rsidRDefault="00114F6E" w:rsidP="00B551A3">
            <w:pPr>
              <w:spacing w:after="0" w:line="240" w:lineRule="auto"/>
              <w:contextualSpacing/>
              <w:rPr>
                <w:rFonts w:ascii="Cambria" w:hAnsi="Cambria"/>
                <w:noProof/>
                <w:color w:val="000000" w:themeColor="text1"/>
              </w:rPr>
            </w:pPr>
            <w:r w:rsidRPr="00CC134D">
              <w:rPr>
                <w:rFonts w:ascii="Cambria" w:hAnsi="Cambria"/>
                <w:noProof/>
                <w:color w:val="000000" w:themeColor="text1"/>
              </w:rPr>
              <w:t>1.1.2. Puodelio talpa</w:t>
            </w:r>
            <w:r w:rsidR="00735854" w:rsidRPr="00CC134D">
              <w:rPr>
                <w:rFonts w:ascii="Cambria" w:hAnsi="Cambria"/>
                <w:noProof/>
                <w:color w:val="000000" w:themeColor="text1"/>
              </w:rPr>
              <w:t xml:space="preserve"> </w:t>
            </w:r>
            <w:r w:rsidRPr="00CC134D">
              <w:rPr>
                <w:rFonts w:ascii="Cambria" w:hAnsi="Cambria"/>
                <w:noProof/>
                <w:color w:val="000000" w:themeColor="text1"/>
              </w:rPr>
              <w:t>180 ml;</w:t>
            </w:r>
          </w:p>
          <w:p w14:paraId="0384BEB5" w14:textId="77777777" w:rsidR="00114F6E" w:rsidRPr="00CC134D" w:rsidRDefault="00114F6E" w:rsidP="00B551A3">
            <w:pPr>
              <w:spacing w:after="0" w:line="240" w:lineRule="auto"/>
              <w:contextualSpacing/>
              <w:rPr>
                <w:rFonts w:ascii="Cambria" w:hAnsi="Cambria"/>
                <w:noProof/>
                <w:color w:val="000000" w:themeColor="text1"/>
              </w:rPr>
            </w:pPr>
            <w:r w:rsidRPr="00CC134D">
              <w:rPr>
                <w:rFonts w:ascii="Cambria" w:hAnsi="Cambria"/>
                <w:noProof/>
                <w:color w:val="000000" w:themeColor="text1"/>
                <w:bdr w:val="none" w:sz="0" w:space="0" w:color="auto" w:frame="1"/>
              </w:rPr>
              <w:t>1.1.3. Pakuotė 45-100 vnt</w:t>
            </w:r>
            <w:r w:rsidR="00735854" w:rsidRPr="00CC134D">
              <w:rPr>
                <w:rFonts w:ascii="Cambria" w:hAnsi="Cambria"/>
                <w:noProof/>
                <w:color w:val="000000" w:themeColor="text1"/>
                <w:bdr w:val="none" w:sz="0" w:space="0" w:color="auto" w:frame="1"/>
              </w:rPr>
              <w:t>.</w:t>
            </w:r>
            <w:r w:rsidRPr="00CC134D">
              <w:rPr>
                <w:rFonts w:ascii="Cambria" w:hAnsi="Cambria"/>
                <w:noProof/>
                <w:color w:val="000000" w:themeColor="text1"/>
                <w:bdr w:val="none" w:sz="0" w:space="0" w:color="auto" w:frame="1"/>
              </w:rPr>
              <w:t>;</w:t>
            </w:r>
          </w:p>
          <w:p w14:paraId="1694E645" w14:textId="77777777" w:rsidR="00114F6E" w:rsidRPr="00CC134D" w:rsidRDefault="00114F6E" w:rsidP="00B551A3">
            <w:pPr>
              <w:shd w:val="clear" w:color="auto" w:fill="FFFFFF"/>
              <w:spacing w:after="0" w:line="240" w:lineRule="auto"/>
              <w:contextualSpacing/>
              <w:rPr>
                <w:rFonts w:ascii="Cambria" w:hAnsi="Cambria"/>
                <w:noProof/>
                <w:color w:val="000000" w:themeColor="text1"/>
                <w:lang w:eastAsia="lt-LT"/>
              </w:rPr>
            </w:pPr>
            <w:r w:rsidRPr="00CC134D">
              <w:rPr>
                <w:rFonts w:ascii="Cambria" w:hAnsi="Cambria"/>
                <w:noProof/>
                <w:color w:val="000000" w:themeColor="text1"/>
                <w:lang w:eastAsia="lt-LT"/>
              </w:rPr>
              <w:t>1.1.4. Puodelio diametras 70-71 mm;</w:t>
            </w:r>
          </w:p>
          <w:p w14:paraId="6952A79A" w14:textId="77777777" w:rsidR="00114F6E" w:rsidRPr="00CC134D" w:rsidRDefault="00114F6E" w:rsidP="00B551A3">
            <w:pPr>
              <w:shd w:val="clear" w:color="auto" w:fill="FFFFFF"/>
              <w:spacing w:after="0" w:line="240" w:lineRule="auto"/>
              <w:contextualSpacing/>
              <w:rPr>
                <w:rFonts w:ascii="Cambria" w:hAnsi="Cambria"/>
                <w:noProof/>
                <w:color w:val="000000" w:themeColor="text1"/>
                <w:lang w:eastAsia="lt-LT"/>
              </w:rPr>
            </w:pPr>
            <w:r w:rsidRPr="00CC134D">
              <w:rPr>
                <w:rFonts w:ascii="Cambria" w:hAnsi="Cambria"/>
                <w:noProof/>
                <w:color w:val="000000" w:themeColor="text1"/>
                <w:lang w:eastAsia="lt-LT"/>
              </w:rPr>
              <w:t>1.1.5. Puodelis turi būti su Kauno klinikų logotipu;</w:t>
            </w:r>
          </w:p>
          <w:p w14:paraId="22F4A42D" w14:textId="77777777" w:rsidR="00114F6E" w:rsidRPr="00CC134D" w:rsidRDefault="00114F6E" w:rsidP="00B551A3">
            <w:pPr>
              <w:shd w:val="clear" w:color="auto" w:fill="FFFFFF"/>
              <w:spacing w:after="0" w:line="240" w:lineRule="auto"/>
              <w:contextualSpacing/>
              <w:rPr>
                <w:rFonts w:ascii="Cambria" w:hAnsi="Cambria"/>
                <w:noProof/>
                <w:color w:val="000000" w:themeColor="text1"/>
                <w:lang w:eastAsia="lt-LT"/>
              </w:rPr>
            </w:pPr>
            <w:r w:rsidRPr="00CC134D">
              <w:rPr>
                <w:rFonts w:ascii="Cambria" w:hAnsi="Cambria"/>
                <w:noProof/>
                <w:color w:val="000000" w:themeColor="text1"/>
                <w:lang w:eastAsia="lt-LT"/>
              </w:rPr>
              <w:t>1.1.6. Puodelis turi būti pritaikytas naudoti automatiniuose kavos aparatuose;</w:t>
            </w:r>
          </w:p>
          <w:p w14:paraId="1E4B1509" w14:textId="77777777" w:rsidR="00114F6E" w:rsidRPr="00B551A3" w:rsidRDefault="00114F6E" w:rsidP="00735854">
            <w:pPr>
              <w:spacing w:after="0" w:line="240" w:lineRule="auto"/>
              <w:jc w:val="both"/>
              <w:rPr>
                <w:rFonts w:ascii="Cambria" w:hAnsi="Cambria"/>
                <w:noProof/>
                <w:color w:val="000000" w:themeColor="text1"/>
              </w:rPr>
            </w:pPr>
            <w:r w:rsidRPr="00CC134D">
              <w:rPr>
                <w:rFonts w:ascii="Cambria" w:hAnsi="Cambria"/>
                <w:noProof/>
                <w:color w:val="000000" w:themeColor="text1"/>
              </w:rPr>
              <w:t>1.1.7.Tiekėjas</w:t>
            </w:r>
            <w:r w:rsidRPr="00B551A3">
              <w:rPr>
                <w:rFonts w:ascii="Cambria" w:hAnsi="Cambria"/>
                <w:noProof/>
                <w:color w:val="000000" w:themeColor="text1"/>
              </w:rPr>
              <w:t xml:space="preserve"> turi patvirtinti, kad prekės atitinka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r w:rsidR="00043E86" w:rsidRPr="00043E86">
              <w:rPr>
                <w:rFonts w:ascii="Cambria" w:hAnsi="Cambria" w:cstheme="minorHAnsi"/>
                <w:noProof/>
                <w:color w:val="000000" w:themeColor="text1"/>
                <w:shd w:val="clear" w:color="auto" w:fill="FFFFFF"/>
              </w:rPr>
              <w:t xml:space="preserve"> – </w:t>
            </w:r>
            <w:r w:rsidR="00043E86" w:rsidRPr="00CC134D">
              <w:rPr>
                <w:rFonts w:ascii="Cambria" w:hAnsi="Cambria" w:cstheme="minorHAnsi"/>
                <w:b/>
                <w:noProof/>
                <w:color w:val="000000" w:themeColor="text1"/>
                <w:shd w:val="clear" w:color="auto" w:fill="FFFFFF"/>
              </w:rPr>
              <w:t>pateikti</w:t>
            </w:r>
            <w:r w:rsidR="00043E86" w:rsidRPr="007D1E2A">
              <w:rPr>
                <w:rFonts w:ascii="Cambria" w:hAnsi="Cambria" w:cstheme="minorHAnsi"/>
                <w:noProof/>
                <w:color w:val="000000" w:themeColor="text1"/>
                <w:shd w:val="clear" w:color="auto" w:fill="FFFFFF"/>
              </w:rPr>
              <w:t xml:space="preserve"> raštišk</w:t>
            </w:r>
            <w:r w:rsidR="00043E86">
              <w:rPr>
                <w:rFonts w:ascii="Cambria" w:hAnsi="Cambria" w:cstheme="minorHAnsi"/>
                <w:noProof/>
                <w:color w:val="000000" w:themeColor="text1"/>
                <w:shd w:val="clear" w:color="auto" w:fill="FFFFFF"/>
              </w:rPr>
              <w:t>ą</w:t>
            </w:r>
            <w:r w:rsidR="00043E86" w:rsidRPr="007D1E2A">
              <w:rPr>
                <w:rFonts w:ascii="Cambria" w:hAnsi="Cambria" w:cstheme="minorHAnsi"/>
                <w:noProof/>
                <w:color w:val="000000" w:themeColor="text1"/>
                <w:shd w:val="clear" w:color="auto" w:fill="FFFFFF"/>
              </w:rPr>
              <w:t xml:space="preserve"> patvirtinim</w:t>
            </w:r>
            <w:r w:rsidR="00043E86">
              <w:rPr>
                <w:rFonts w:ascii="Cambria" w:hAnsi="Cambria" w:cstheme="minorHAnsi"/>
                <w:noProof/>
                <w:color w:val="000000" w:themeColor="text1"/>
                <w:shd w:val="clear" w:color="auto" w:fill="FFFFFF"/>
              </w:rPr>
              <w:t>ą</w:t>
            </w:r>
            <w:r w:rsidR="00043E86" w:rsidRPr="00B551A3">
              <w:rPr>
                <w:rFonts w:ascii="Cambria" w:hAnsi="Cambria" w:cstheme="minorHAnsi"/>
                <w:noProof/>
                <w:color w:val="000000" w:themeColor="text1"/>
                <w:shd w:val="clear" w:color="auto" w:fill="FFFFFF"/>
              </w:rPr>
              <w:t>.</w:t>
            </w:r>
          </w:p>
        </w:tc>
        <w:tc>
          <w:tcPr>
            <w:tcW w:w="1463" w:type="dxa"/>
          </w:tcPr>
          <w:p w14:paraId="4172C712" w14:textId="77777777" w:rsidR="00114F6E" w:rsidRPr="00B551A3" w:rsidRDefault="00114F6E" w:rsidP="00B551A3">
            <w:pPr>
              <w:spacing w:after="0" w:line="240" w:lineRule="auto"/>
              <w:jc w:val="center"/>
              <w:rPr>
                <w:rFonts w:ascii="Cambria" w:hAnsi="Cambria" w:cs="Times New Roman"/>
                <w:noProof/>
                <w:color w:val="000000" w:themeColor="text1"/>
              </w:rPr>
            </w:pPr>
            <w:r w:rsidRPr="00B551A3">
              <w:rPr>
                <w:rFonts w:ascii="Cambria" w:hAnsi="Cambria" w:cs="Times New Roman"/>
                <w:noProof/>
                <w:color w:val="000000" w:themeColor="text1"/>
              </w:rPr>
              <w:t>221 000</w:t>
            </w:r>
          </w:p>
          <w:p w14:paraId="6B4BDE58" w14:textId="77777777" w:rsidR="00114F6E" w:rsidRPr="00B551A3" w:rsidRDefault="00114F6E" w:rsidP="00B551A3">
            <w:pPr>
              <w:spacing w:after="0" w:line="240" w:lineRule="auto"/>
              <w:rPr>
                <w:rFonts w:ascii="Cambria" w:hAnsi="Cambria" w:cs="Times New Roman"/>
                <w:noProof/>
                <w:color w:val="000000" w:themeColor="text1"/>
              </w:rPr>
            </w:pPr>
          </w:p>
        </w:tc>
        <w:tc>
          <w:tcPr>
            <w:tcW w:w="5226" w:type="dxa"/>
          </w:tcPr>
          <w:p w14:paraId="43A22DFD" w14:textId="6D1F3AEC" w:rsidR="008A1574" w:rsidRPr="007D3897" w:rsidRDefault="008A1574" w:rsidP="008A1574">
            <w:pPr>
              <w:jc w:val="center"/>
              <w:rPr>
                <w:rFonts w:ascii="Cambria" w:hAnsi="Cambria" w:cs="Times New Roman"/>
                <w:i/>
              </w:rPr>
            </w:pPr>
            <w:r w:rsidRPr="007D3897">
              <w:rPr>
                <w:rFonts w:ascii="Cambria" w:hAnsi="Cambria" w:cs="Times New Roman"/>
                <w:i/>
              </w:rPr>
              <w:t>[prekės pavadinimas/prekės kodas</w:t>
            </w:r>
            <w:r>
              <w:rPr>
                <w:rFonts w:ascii="Cambria" w:hAnsi="Cambria" w:cs="Times New Roman"/>
                <w:i/>
              </w:rPr>
              <w:t>, gamintojas</w:t>
            </w:r>
            <w:r w:rsidRPr="007D3897">
              <w:rPr>
                <w:rFonts w:ascii="Cambria" w:hAnsi="Cambria" w:cs="Times New Roman"/>
                <w:i/>
              </w:rPr>
              <w:t>]</w:t>
            </w:r>
          </w:p>
          <w:p w14:paraId="3FCB1016" w14:textId="77777777" w:rsidR="008A1574" w:rsidRPr="007D3897" w:rsidRDefault="008A1574" w:rsidP="008A1574">
            <w:pPr>
              <w:rPr>
                <w:rFonts w:ascii="Cambria" w:hAnsi="Cambria" w:cs="Times New Roman"/>
                <w:i/>
              </w:rPr>
            </w:pPr>
            <w:r w:rsidRPr="007D3897">
              <w:rPr>
                <w:rFonts w:ascii="Cambria" w:hAnsi="Cambria" w:cs="Times New Roman"/>
                <w:i/>
              </w:rPr>
              <w:t>Siūloma specifikacija:</w:t>
            </w:r>
          </w:p>
          <w:p w14:paraId="589DC9E2" w14:textId="77777777" w:rsidR="00114F6E" w:rsidRPr="00B551A3" w:rsidRDefault="00114F6E" w:rsidP="00B551A3">
            <w:pPr>
              <w:spacing w:after="0" w:line="240" w:lineRule="auto"/>
              <w:rPr>
                <w:rFonts w:ascii="Cambria" w:hAnsi="Cambria" w:cs="Times New Roman"/>
                <w:noProof/>
                <w:color w:val="000000" w:themeColor="text1"/>
              </w:rPr>
            </w:pPr>
          </w:p>
        </w:tc>
      </w:tr>
      <w:tr w:rsidR="00114F6E" w:rsidRPr="00B551A3" w14:paraId="27D76E82" w14:textId="77777777" w:rsidTr="00D5525F">
        <w:tc>
          <w:tcPr>
            <w:tcW w:w="1563" w:type="dxa"/>
          </w:tcPr>
          <w:p w14:paraId="729B3B38" w14:textId="77777777" w:rsidR="00114F6E" w:rsidRPr="00B551A3" w:rsidRDefault="00114F6E" w:rsidP="001D51A2">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1.2.</w:t>
            </w:r>
          </w:p>
        </w:tc>
        <w:tc>
          <w:tcPr>
            <w:tcW w:w="6344" w:type="dxa"/>
            <w:tcBorders>
              <w:bottom w:val="single" w:sz="4" w:space="0" w:color="auto"/>
            </w:tcBorders>
          </w:tcPr>
          <w:p w14:paraId="483BD319" w14:textId="77777777" w:rsidR="00114F6E" w:rsidRPr="00B551A3" w:rsidRDefault="00114F6E" w:rsidP="00B551A3">
            <w:pPr>
              <w:spacing w:after="0" w:line="240" w:lineRule="auto"/>
              <w:rPr>
                <w:rFonts w:ascii="Cambria" w:hAnsi="Cambria" w:cs="Times New Roman"/>
                <w:b/>
                <w:noProof/>
                <w:color w:val="000000" w:themeColor="text1"/>
              </w:rPr>
            </w:pPr>
            <w:r w:rsidRPr="00B551A3">
              <w:rPr>
                <w:rFonts w:ascii="Cambria" w:hAnsi="Cambria" w:cs="Times New Roman"/>
                <w:b/>
                <w:noProof/>
                <w:color w:val="000000" w:themeColor="text1"/>
              </w:rPr>
              <w:t xml:space="preserve">Vienkartiniai </w:t>
            </w:r>
            <w:r w:rsidRPr="00CC134D">
              <w:rPr>
                <w:rFonts w:ascii="Cambria" w:hAnsi="Cambria" w:cs="Times New Roman"/>
                <w:b/>
                <w:noProof/>
                <w:color w:val="000000" w:themeColor="text1"/>
              </w:rPr>
              <w:t xml:space="preserve">dangteliai </w:t>
            </w:r>
            <w:r w:rsidR="0079405A" w:rsidRPr="00CC134D">
              <w:rPr>
                <w:rFonts w:ascii="Cambria" w:hAnsi="Cambria" w:cs="Times New Roman"/>
                <w:b/>
                <w:noProof/>
                <w:color w:val="000000" w:themeColor="text1"/>
              </w:rPr>
              <w:t>180 ml</w:t>
            </w:r>
          </w:p>
          <w:p w14:paraId="3A1E3462" w14:textId="77777777" w:rsidR="005500C9" w:rsidRPr="00B551A3" w:rsidRDefault="005500C9" w:rsidP="00B551A3">
            <w:pPr>
              <w:pStyle w:val="ListParagraph"/>
              <w:shd w:val="clear" w:color="auto" w:fill="FFFFFF"/>
              <w:spacing w:after="0" w:line="240" w:lineRule="auto"/>
              <w:ind w:left="0"/>
              <w:rPr>
                <w:rFonts w:ascii="Cambria" w:hAnsi="Cambria"/>
                <w:b/>
                <w:noProof/>
                <w:color w:val="000000" w:themeColor="text1"/>
                <w:lang w:eastAsia="lt-LT"/>
              </w:rPr>
            </w:pPr>
          </w:p>
          <w:p w14:paraId="33CC6653" w14:textId="77777777" w:rsidR="00114F6E" w:rsidRPr="00CC134D" w:rsidRDefault="00114F6E" w:rsidP="00043E86">
            <w:pPr>
              <w:pStyle w:val="ListParagraph"/>
              <w:shd w:val="clear" w:color="auto" w:fill="FFFFFF"/>
              <w:spacing w:after="0" w:line="240" w:lineRule="auto"/>
              <w:ind w:left="0"/>
              <w:jc w:val="both"/>
              <w:rPr>
                <w:rFonts w:ascii="Cambria" w:hAnsi="Cambria"/>
                <w:b/>
                <w:noProof/>
                <w:color w:val="000000" w:themeColor="text1"/>
              </w:rPr>
            </w:pPr>
            <w:r w:rsidRPr="00CC134D">
              <w:rPr>
                <w:rFonts w:ascii="Cambria" w:hAnsi="Cambria"/>
                <w:noProof/>
                <w:color w:val="000000" w:themeColor="text1"/>
                <w:lang w:eastAsia="lt-LT"/>
              </w:rPr>
              <w:t>1.2.1.</w:t>
            </w:r>
            <w:r w:rsidRPr="00B551A3">
              <w:rPr>
                <w:rFonts w:ascii="Cambria" w:hAnsi="Cambria"/>
                <w:noProof/>
                <w:color w:val="000000" w:themeColor="text1"/>
                <w:lang w:eastAsia="lt-LT"/>
              </w:rPr>
              <w:t xml:space="preserve">Dangtelis pagamintas iš perdirbamo plastiko PP arba lygiavertės </w:t>
            </w:r>
            <w:r w:rsidRPr="00CC134D">
              <w:rPr>
                <w:rFonts w:ascii="Cambria" w:hAnsi="Cambria"/>
                <w:noProof/>
                <w:color w:val="000000" w:themeColor="text1"/>
                <w:lang w:eastAsia="lt-LT"/>
              </w:rPr>
              <w:t>medžiagos</w:t>
            </w:r>
            <w:r w:rsidR="00350DDE">
              <w:rPr>
                <w:rFonts w:ascii="Cambria" w:hAnsi="Cambria"/>
                <w:noProof/>
                <w:color w:val="000000" w:themeColor="text1"/>
                <w:lang w:eastAsia="lt-LT"/>
              </w:rPr>
              <w:t xml:space="preserve"> </w:t>
            </w:r>
            <w:r w:rsidR="00043E86" w:rsidRPr="00CC134D">
              <w:rPr>
                <w:rFonts w:ascii="Cambria" w:hAnsi="Cambria" w:cstheme="minorHAnsi"/>
                <w:noProof/>
                <w:color w:val="000000" w:themeColor="text1"/>
                <w:shd w:val="clear" w:color="auto" w:fill="FFFFFF"/>
              </w:rPr>
              <w:t xml:space="preserve">– </w:t>
            </w:r>
            <w:r w:rsidR="00043E86" w:rsidRPr="00CC134D">
              <w:rPr>
                <w:rFonts w:ascii="Cambria" w:hAnsi="Cambria" w:cstheme="minorHAnsi"/>
                <w:b/>
                <w:noProof/>
                <w:color w:val="000000" w:themeColor="text1"/>
                <w:shd w:val="clear" w:color="auto" w:fill="FFFFFF"/>
              </w:rPr>
              <w:t>pateikti</w:t>
            </w:r>
            <w:r w:rsidR="00043E86" w:rsidRPr="00CC134D">
              <w:rPr>
                <w:rFonts w:ascii="Cambria" w:hAnsi="Cambria" w:cstheme="minorHAnsi"/>
                <w:noProof/>
                <w:color w:val="000000" w:themeColor="text1"/>
                <w:shd w:val="clear" w:color="auto" w:fill="FFFFFF"/>
              </w:rPr>
              <w:t xml:space="preserve"> raštišką patvirtinimą</w:t>
            </w:r>
            <w:r w:rsidRPr="00CC134D">
              <w:rPr>
                <w:rFonts w:ascii="Cambria" w:hAnsi="Cambria"/>
                <w:noProof/>
                <w:color w:val="000000" w:themeColor="text1"/>
                <w:lang w:eastAsia="lt-LT"/>
              </w:rPr>
              <w:t>;</w:t>
            </w:r>
          </w:p>
          <w:p w14:paraId="437E4602" w14:textId="77777777" w:rsidR="00114F6E" w:rsidRPr="00CC134D" w:rsidRDefault="00114F6E" w:rsidP="00043E86">
            <w:pPr>
              <w:pStyle w:val="ListParagraph"/>
              <w:spacing w:after="0" w:line="240" w:lineRule="auto"/>
              <w:ind w:left="0"/>
              <w:jc w:val="both"/>
              <w:rPr>
                <w:rFonts w:ascii="Cambria" w:hAnsi="Cambria"/>
                <w:noProof/>
                <w:color w:val="000000" w:themeColor="text1"/>
              </w:rPr>
            </w:pPr>
            <w:r w:rsidRPr="00CC134D">
              <w:rPr>
                <w:rFonts w:ascii="Cambria" w:hAnsi="Cambria"/>
                <w:noProof/>
                <w:color w:val="000000" w:themeColor="text1"/>
              </w:rPr>
              <w:t xml:space="preserve">1.2.2.  Dangtelis tinkantis popieriniam puodeliui kavai, kurio aprašymas yra 1.1. punkte, kurio talpa 180 ml; </w:t>
            </w:r>
          </w:p>
          <w:p w14:paraId="5E509BFB" w14:textId="77777777" w:rsidR="00114F6E" w:rsidRPr="00B551A3" w:rsidRDefault="00114F6E" w:rsidP="00043E86">
            <w:pPr>
              <w:spacing w:after="0" w:line="240" w:lineRule="auto"/>
              <w:jc w:val="both"/>
              <w:rPr>
                <w:rFonts w:ascii="Cambria" w:hAnsi="Cambria"/>
                <w:noProof/>
                <w:color w:val="000000" w:themeColor="text1"/>
              </w:rPr>
            </w:pPr>
            <w:r w:rsidRPr="00CC134D">
              <w:rPr>
                <w:rFonts w:ascii="Cambria" w:hAnsi="Cambria"/>
                <w:noProof/>
                <w:color w:val="000000" w:themeColor="text1"/>
              </w:rPr>
              <w:lastRenderedPageBreak/>
              <w:t>1.2.3.</w:t>
            </w:r>
            <w:r w:rsidR="00AE48D6" w:rsidRPr="00CC134D">
              <w:rPr>
                <w:rFonts w:ascii="Cambria" w:hAnsi="Cambria"/>
                <w:noProof/>
                <w:color w:val="000000" w:themeColor="text1"/>
              </w:rPr>
              <w:t xml:space="preserve"> Tiekėjas turi patvirtinti, kad prekės atitinka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r w:rsidR="00AE48D6" w:rsidRPr="00CC134D">
              <w:rPr>
                <w:rFonts w:ascii="Cambria" w:hAnsi="Cambria" w:cstheme="minorHAnsi"/>
                <w:noProof/>
                <w:color w:val="000000" w:themeColor="text1"/>
                <w:shd w:val="clear" w:color="auto" w:fill="FFFFFF"/>
              </w:rPr>
              <w:t xml:space="preserve">– </w:t>
            </w:r>
            <w:r w:rsidR="00AE48D6" w:rsidRPr="00CC134D">
              <w:rPr>
                <w:rFonts w:ascii="Cambria" w:hAnsi="Cambria" w:cstheme="minorHAnsi"/>
                <w:b/>
                <w:noProof/>
                <w:color w:val="000000" w:themeColor="text1"/>
                <w:shd w:val="clear" w:color="auto" w:fill="FFFFFF"/>
              </w:rPr>
              <w:t>pateikti</w:t>
            </w:r>
            <w:r w:rsidR="00AE48D6" w:rsidRPr="00CC134D">
              <w:rPr>
                <w:rFonts w:ascii="Cambria" w:hAnsi="Cambria" w:cstheme="minorHAnsi"/>
                <w:noProof/>
                <w:color w:val="000000" w:themeColor="text1"/>
                <w:shd w:val="clear" w:color="auto" w:fill="FFFFFF"/>
              </w:rPr>
              <w:t xml:space="preserve"> raštišką</w:t>
            </w:r>
            <w:r w:rsidR="00AE48D6" w:rsidRPr="007D1E2A">
              <w:rPr>
                <w:rFonts w:ascii="Cambria" w:hAnsi="Cambria" w:cstheme="minorHAnsi"/>
                <w:noProof/>
                <w:color w:val="000000" w:themeColor="text1"/>
                <w:shd w:val="clear" w:color="auto" w:fill="FFFFFF"/>
              </w:rPr>
              <w:t xml:space="preserve"> patvirtinim</w:t>
            </w:r>
            <w:r w:rsidR="00AE48D6">
              <w:rPr>
                <w:rFonts w:ascii="Cambria" w:hAnsi="Cambria" w:cstheme="minorHAnsi"/>
                <w:noProof/>
                <w:color w:val="000000" w:themeColor="text1"/>
                <w:shd w:val="clear" w:color="auto" w:fill="FFFFFF"/>
              </w:rPr>
              <w:t>ą</w:t>
            </w:r>
            <w:r w:rsidR="00AE48D6" w:rsidRPr="00B551A3">
              <w:rPr>
                <w:rFonts w:ascii="Cambria" w:hAnsi="Cambria" w:cstheme="minorHAnsi"/>
                <w:noProof/>
                <w:color w:val="000000" w:themeColor="text1"/>
                <w:shd w:val="clear" w:color="auto" w:fill="FFFFFF"/>
              </w:rPr>
              <w:t>.</w:t>
            </w:r>
          </w:p>
        </w:tc>
        <w:tc>
          <w:tcPr>
            <w:tcW w:w="1463" w:type="dxa"/>
          </w:tcPr>
          <w:p w14:paraId="557CE38B" w14:textId="77777777" w:rsidR="00114F6E" w:rsidRPr="00B551A3" w:rsidRDefault="00114F6E" w:rsidP="00B551A3">
            <w:pPr>
              <w:spacing w:after="0" w:line="240" w:lineRule="auto"/>
              <w:jc w:val="center"/>
              <w:rPr>
                <w:rFonts w:ascii="Cambria" w:hAnsi="Cambria" w:cs="Times New Roman"/>
                <w:noProof/>
                <w:color w:val="000000" w:themeColor="text1"/>
              </w:rPr>
            </w:pPr>
            <w:r w:rsidRPr="00B551A3">
              <w:rPr>
                <w:rFonts w:ascii="Cambria" w:hAnsi="Cambria" w:cs="Times New Roman"/>
                <w:noProof/>
                <w:color w:val="000000" w:themeColor="text1"/>
              </w:rPr>
              <w:lastRenderedPageBreak/>
              <w:t>140 000</w:t>
            </w:r>
          </w:p>
        </w:tc>
        <w:tc>
          <w:tcPr>
            <w:tcW w:w="5226" w:type="dxa"/>
          </w:tcPr>
          <w:p w14:paraId="14EA38C4" w14:textId="77777777" w:rsidR="008A1574" w:rsidRPr="007D3897" w:rsidRDefault="008A1574" w:rsidP="008A1574">
            <w:pPr>
              <w:jc w:val="center"/>
              <w:rPr>
                <w:rFonts w:ascii="Cambria" w:hAnsi="Cambria" w:cs="Times New Roman"/>
                <w:i/>
              </w:rPr>
            </w:pPr>
            <w:r w:rsidRPr="007D3897">
              <w:rPr>
                <w:rFonts w:ascii="Cambria" w:hAnsi="Cambria" w:cs="Times New Roman"/>
                <w:i/>
              </w:rPr>
              <w:t>[prekės pavadinimas/prekės kodas</w:t>
            </w:r>
            <w:r>
              <w:rPr>
                <w:rFonts w:ascii="Cambria" w:hAnsi="Cambria" w:cs="Times New Roman"/>
                <w:i/>
              </w:rPr>
              <w:t>, gamintojas</w:t>
            </w:r>
            <w:r w:rsidRPr="007D3897">
              <w:rPr>
                <w:rFonts w:ascii="Cambria" w:hAnsi="Cambria" w:cs="Times New Roman"/>
                <w:i/>
              </w:rPr>
              <w:t>]</w:t>
            </w:r>
          </w:p>
          <w:p w14:paraId="78906F52" w14:textId="77777777" w:rsidR="008A1574" w:rsidRPr="007D3897" w:rsidRDefault="008A1574" w:rsidP="008A1574">
            <w:pPr>
              <w:rPr>
                <w:rFonts w:ascii="Cambria" w:hAnsi="Cambria" w:cs="Times New Roman"/>
                <w:i/>
              </w:rPr>
            </w:pPr>
            <w:r w:rsidRPr="007D3897">
              <w:rPr>
                <w:rFonts w:ascii="Cambria" w:hAnsi="Cambria" w:cs="Times New Roman"/>
                <w:i/>
              </w:rPr>
              <w:t>Siūloma specifikacija:</w:t>
            </w:r>
          </w:p>
          <w:p w14:paraId="333232E6" w14:textId="77777777" w:rsidR="00114F6E" w:rsidRPr="00B551A3" w:rsidRDefault="00114F6E" w:rsidP="00B551A3">
            <w:pPr>
              <w:spacing w:after="0" w:line="240" w:lineRule="auto"/>
              <w:rPr>
                <w:rFonts w:ascii="Cambria" w:hAnsi="Cambria" w:cs="Times New Roman"/>
                <w:noProof/>
                <w:color w:val="000000" w:themeColor="text1"/>
              </w:rPr>
            </w:pPr>
          </w:p>
        </w:tc>
      </w:tr>
      <w:tr w:rsidR="00797F3E" w:rsidRPr="00B551A3" w14:paraId="2EC2A9B3" w14:textId="77777777" w:rsidTr="001D51A2">
        <w:tc>
          <w:tcPr>
            <w:tcW w:w="1563" w:type="dxa"/>
          </w:tcPr>
          <w:p w14:paraId="0EB7399C" w14:textId="77777777" w:rsidR="00797F3E" w:rsidRPr="00B551A3" w:rsidRDefault="00797F3E" w:rsidP="001D51A2">
            <w:pPr>
              <w:spacing w:after="0" w:line="240" w:lineRule="auto"/>
              <w:jc w:val="center"/>
              <w:rPr>
                <w:rFonts w:ascii="Cambria" w:hAnsi="Cambria" w:cs="Times New Roman"/>
                <w:b/>
                <w:noProof/>
                <w:color w:val="000000" w:themeColor="text1"/>
              </w:rPr>
            </w:pPr>
            <w:r w:rsidRPr="00B551A3">
              <w:rPr>
                <w:rFonts w:ascii="Cambria" w:hAnsi="Cambria" w:cs="Times"/>
                <w:b/>
                <w:noProof/>
                <w:color w:val="000000"/>
                <w:lang w:eastAsia="lt-LT"/>
              </w:rPr>
              <w:t>2.</w:t>
            </w:r>
          </w:p>
        </w:tc>
        <w:tc>
          <w:tcPr>
            <w:tcW w:w="13033" w:type="dxa"/>
            <w:gridSpan w:val="3"/>
          </w:tcPr>
          <w:p w14:paraId="2629DAFC" w14:textId="77777777" w:rsidR="00797F3E" w:rsidRPr="00B551A3" w:rsidRDefault="00797F3E" w:rsidP="00B551A3">
            <w:pPr>
              <w:spacing w:after="0" w:line="240" w:lineRule="auto"/>
              <w:rPr>
                <w:rFonts w:ascii="Cambria" w:hAnsi="Cambria" w:cs="Times New Roman"/>
                <w:b/>
                <w:noProof/>
                <w:color w:val="000000" w:themeColor="text1"/>
              </w:rPr>
            </w:pPr>
            <w:r w:rsidRPr="00B551A3">
              <w:rPr>
                <w:rFonts w:ascii="Cambria" w:hAnsi="Cambria" w:cs="Times"/>
                <w:b/>
                <w:noProof/>
                <w:color w:val="000000"/>
                <w:lang w:eastAsia="lt-LT"/>
              </w:rPr>
              <w:t>Dideli vienkartiniai puodeliai ir dangteliai</w:t>
            </w:r>
          </w:p>
        </w:tc>
      </w:tr>
      <w:tr w:rsidR="00114F6E" w:rsidRPr="00B551A3" w14:paraId="143E5F33" w14:textId="77777777" w:rsidTr="001D51A2">
        <w:tc>
          <w:tcPr>
            <w:tcW w:w="1563" w:type="dxa"/>
          </w:tcPr>
          <w:p w14:paraId="7CF4FBAF" w14:textId="77777777" w:rsidR="00114F6E" w:rsidRPr="00B551A3" w:rsidRDefault="00114F6E" w:rsidP="001D51A2">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2.</w:t>
            </w:r>
            <w:r w:rsidR="00797F3E" w:rsidRPr="00B551A3">
              <w:rPr>
                <w:rFonts w:ascii="Cambria" w:hAnsi="Cambria" w:cs="Times New Roman"/>
                <w:b/>
                <w:noProof/>
                <w:color w:val="000000" w:themeColor="text1"/>
              </w:rPr>
              <w:t>1.</w:t>
            </w:r>
          </w:p>
          <w:p w14:paraId="5D686999" w14:textId="77777777" w:rsidR="00114F6E" w:rsidRPr="00B551A3" w:rsidRDefault="00114F6E" w:rsidP="001D51A2">
            <w:pPr>
              <w:pStyle w:val="NormalWeb"/>
              <w:jc w:val="center"/>
              <w:rPr>
                <w:rFonts w:ascii="Cambria" w:hAnsi="Cambria" w:cs="Times New Roman"/>
                <w:b/>
                <w:noProof/>
                <w:color w:val="000000" w:themeColor="text1"/>
              </w:rPr>
            </w:pPr>
          </w:p>
        </w:tc>
        <w:tc>
          <w:tcPr>
            <w:tcW w:w="6344" w:type="dxa"/>
          </w:tcPr>
          <w:p w14:paraId="09A80AB2" w14:textId="77777777" w:rsidR="00114F6E" w:rsidRDefault="00114F6E" w:rsidP="00B551A3">
            <w:pPr>
              <w:spacing w:after="0" w:line="240" w:lineRule="auto"/>
              <w:rPr>
                <w:rFonts w:ascii="Cambria" w:hAnsi="Cambria" w:cs="Times New Roman"/>
                <w:b/>
                <w:noProof/>
                <w:color w:val="000000" w:themeColor="text1"/>
              </w:rPr>
            </w:pPr>
            <w:r w:rsidRPr="00B551A3">
              <w:rPr>
                <w:rFonts w:ascii="Cambria" w:hAnsi="Cambria" w:cs="Times New Roman"/>
                <w:b/>
                <w:noProof/>
                <w:color w:val="000000" w:themeColor="text1"/>
              </w:rPr>
              <w:t xml:space="preserve">Vienkartiniai </w:t>
            </w:r>
            <w:r w:rsidRPr="00CC134D">
              <w:rPr>
                <w:rFonts w:ascii="Cambria" w:hAnsi="Cambria" w:cs="Times New Roman"/>
                <w:b/>
                <w:noProof/>
                <w:color w:val="000000" w:themeColor="text1"/>
              </w:rPr>
              <w:t xml:space="preserve">puodeliai </w:t>
            </w:r>
            <w:r w:rsidR="0079405A" w:rsidRPr="00CC134D">
              <w:rPr>
                <w:rFonts w:ascii="Cambria" w:hAnsi="Cambria" w:cs="Times New Roman"/>
                <w:b/>
                <w:noProof/>
                <w:color w:val="000000" w:themeColor="text1"/>
              </w:rPr>
              <w:t>300 ml</w:t>
            </w:r>
            <w:r w:rsidR="00057969" w:rsidRPr="00CC134D">
              <w:rPr>
                <w:rFonts w:ascii="Cambria" w:hAnsi="Cambria" w:cs="Times New Roman"/>
                <w:b/>
                <w:noProof/>
                <w:color w:val="000000" w:themeColor="text1"/>
              </w:rPr>
              <w:t xml:space="preserve"> </w:t>
            </w:r>
            <w:r w:rsidR="001D51A2" w:rsidRPr="00CC134D">
              <w:rPr>
                <w:rFonts w:ascii="Cambria" w:hAnsi="Cambria" w:cs="Times New Roman"/>
                <w:b/>
                <w:noProof/>
                <w:color w:val="000000" w:themeColor="text1"/>
              </w:rPr>
              <w:t>–</w:t>
            </w:r>
            <w:r w:rsidR="001D51A2">
              <w:rPr>
                <w:rFonts w:ascii="Cambria" w:hAnsi="Cambria" w:cs="Times New Roman"/>
                <w:b/>
                <w:noProof/>
                <w:color w:val="000000" w:themeColor="text1"/>
              </w:rPr>
              <w:t xml:space="preserve"> </w:t>
            </w:r>
            <w:r w:rsidR="001D51A2" w:rsidRPr="001D51A2">
              <w:rPr>
                <w:rFonts w:ascii="Cambria" w:hAnsi="Cambria" w:cs="Times New Roman"/>
                <w:b/>
                <w:noProof/>
                <w:color w:val="000000" w:themeColor="text1"/>
              </w:rPr>
              <w:t>turi būti suderinami su esamu kavos aparatu NECTA Maestro DC ES8‑R/RUSQ‑RO</w:t>
            </w:r>
          </w:p>
          <w:p w14:paraId="0EAF08A9" w14:textId="77777777" w:rsidR="001D51A2" w:rsidRPr="00B551A3" w:rsidRDefault="001D51A2" w:rsidP="00B551A3">
            <w:pPr>
              <w:spacing w:after="0" w:line="240" w:lineRule="auto"/>
              <w:rPr>
                <w:rFonts w:ascii="Cambria" w:hAnsi="Cambria" w:cs="Times New Roman"/>
                <w:b/>
                <w:noProof/>
                <w:color w:val="000000" w:themeColor="text1"/>
              </w:rPr>
            </w:pPr>
          </w:p>
          <w:p w14:paraId="6BEC057F" w14:textId="77777777" w:rsidR="00CA6B1C" w:rsidRDefault="00CA6B1C" w:rsidP="00CA6B1C">
            <w:pPr>
              <w:shd w:val="clear" w:color="auto" w:fill="FFFFFF"/>
              <w:spacing w:after="0" w:line="240" w:lineRule="auto"/>
              <w:contextualSpacing/>
              <w:jc w:val="both"/>
              <w:rPr>
                <w:rFonts w:ascii="Cambria" w:hAnsi="Cambria" w:cs="Calibri"/>
                <w:noProof/>
                <w:color w:val="000000" w:themeColor="text1"/>
                <w:shd w:val="clear" w:color="auto" w:fill="FFFFFF"/>
              </w:rPr>
            </w:pPr>
            <w:r w:rsidRPr="00CC134D">
              <w:rPr>
                <w:rFonts w:ascii="Cambria" w:hAnsi="Cambria"/>
                <w:noProof/>
                <w:color w:val="000000" w:themeColor="text1"/>
                <w:lang w:eastAsia="lt-LT"/>
              </w:rPr>
              <w:t>2.1</w:t>
            </w:r>
            <w:r w:rsidRPr="00CC134D">
              <w:rPr>
                <w:rFonts w:ascii="Cambria" w:hAnsi="Cambria" w:cstheme="minorHAnsi"/>
                <w:noProof/>
                <w:color w:val="000000" w:themeColor="text1"/>
                <w:lang w:eastAsia="lt-LT"/>
              </w:rPr>
              <w:t>.1.</w:t>
            </w:r>
            <w:r w:rsidRPr="00B551A3">
              <w:rPr>
                <w:rFonts w:ascii="Cambria" w:hAnsi="Cambria" w:cstheme="minorHAnsi"/>
                <w:noProof/>
                <w:color w:val="000000" w:themeColor="text1"/>
                <w:lang w:eastAsia="lt-LT"/>
              </w:rPr>
              <w:t xml:space="preserve"> Puodeliai p</w:t>
            </w:r>
            <w:r w:rsidRPr="00B551A3">
              <w:rPr>
                <w:rFonts w:ascii="Cambria" w:hAnsi="Cambria" w:cs="Calibri"/>
                <w:noProof/>
                <w:color w:val="000000" w:themeColor="text1"/>
                <w:shd w:val="clear" w:color="auto" w:fill="FFFFFF"/>
              </w:rPr>
              <w:t xml:space="preserve">agaminti iš </w:t>
            </w:r>
            <w:r w:rsidRPr="007D3897">
              <w:rPr>
                <w:rFonts w:ascii="Cambria" w:hAnsi="Cambria"/>
              </w:rPr>
              <w:t>≥</w:t>
            </w:r>
            <w:r>
              <w:rPr>
                <w:rFonts w:ascii="Cambria" w:hAnsi="Cambria"/>
              </w:rPr>
              <w:t xml:space="preserve"> </w:t>
            </w:r>
            <w:r w:rsidRPr="00B551A3">
              <w:rPr>
                <w:rFonts w:ascii="Cambria" w:hAnsi="Cambria" w:cs="Calibri"/>
                <w:noProof/>
                <w:color w:val="000000" w:themeColor="text1"/>
                <w:shd w:val="clear" w:color="auto" w:fill="FFFFFF"/>
              </w:rPr>
              <w:t xml:space="preserve">95 % popieriaus arba lygiavertės medžiagos ir </w:t>
            </w:r>
            <w:r w:rsidRPr="007D3897">
              <w:rPr>
                <w:rStyle w:val="Strong"/>
                <w:rFonts w:ascii="Cambria" w:hAnsi="Cambria"/>
                <w:b w:val="0"/>
              </w:rPr>
              <w:t>≤</w:t>
            </w:r>
            <w:r>
              <w:rPr>
                <w:rStyle w:val="Strong"/>
                <w:rFonts w:ascii="Cambria" w:hAnsi="Cambria"/>
                <w:b w:val="0"/>
              </w:rPr>
              <w:t xml:space="preserve"> </w:t>
            </w:r>
            <w:r w:rsidRPr="00B551A3">
              <w:rPr>
                <w:rFonts w:ascii="Cambria" w:hAnsi="Cambria" w:cs="Calibri"/>
                <w:noProof/>
                <w:color w:val="000000" w:themeColor="text1"/>
                <w:shd w:val="clear" w:color="auto" w:fill="FFFFFF"/>
              </w:rPr>
              <w:t xml:space="preserve">5 % PE plastiko arba biologinės kilmės PLA plastiko. </w:t>
            </w:r>
          </w:p>
          <w:p w14:paraId="589BCBA0" w14:textId="77777777" w:rsidR="00CA6B1C" w:rsidRPr="00CC134D" w:rsidRDefault="00CA6B1C" w:rsidP="00CA6B1C">
            <w:pPr>
              <w:shd w:val="clear" w:color="auto" w:fill="FFFFFF"/>
              <w:spacing w:after="0" w:line="240" w:lineRule="auto"/>
              <w:contextualSpacing/>
              <w:jc w:val="both"/>
              <w:rPr>
                <w:rFonts w:ascii="Cambria" w:hAnsi="Cambria" w:cstheme="minorHAnsi"/>
                <w:noProof/>
                <w:color w:val="000000" w:themeColor="text1"/>
                <w:shd w:val="clear" w:color="auto" w:fill="FFFFFF"/>
              </w:rPr>
            </w:pPr>
            <w:r w:rsidRPr="00CC134D">
              <w:rPr>
                <w:rFonts w:ascii="Cambria" w:hAnsi="Cambria" w:cs="Calibri"/>
                <w:b/>
                <w:noProof/>
                <w:color w:val="000000" w:themeColor="text1"/>
                <w:shd w:val="clear" w:color="auto" w:fill="FFFFFF"/>
              </w:rPr>
              <w:t>Pateikti</w:t>
            </w:r>
            <w:r w:rsidRPr="00CC134D">
              <w:rPr>
                <w:rFonts w:ascii="Cambria" w:hAnsi="Cambria" w:cs="Calibri"/>
                <w:noProof/>
                <w:color w:val="000000" w:themeColor="text1"/>
                <w:shd w:val="clear" w:color="auto" w:fill="FFFFFF"/>
              </w:rPr>
              <w:t xml:space="preserve"> atitikties deklaraciją/dokumentą  iš gamintojo apie tuščių pakuočių medžiagos rūšį ir svorį bei kombinuotųjų pakuočių sudėtį pagal medžiagas.</w:t>
            </w:r>
            <w:r w:rsidRPr="00CC134D">
              <w:rPr>
                <w:rFonts w:ascii="Cambria" w:hAnsi="Cambria" w:cstheme="minorHAnsi"/>
                <w:noProof/>
                <w:color w:val="000000" w:themeColor="text1"/>
                <w:shd w:val="clear" w:color="auto" w:fill="FFFFFF"/>
              </w:rPr>
              <w:t xml:space="preserve"> </w:t>
            </w:r>
          </w:p>
          <w:p w14:paraId="7E3ABB30" w14:textId="77777777" w:rsidR="00114F6E" w:rsidRPr="00CC134D" w:rsidRDefault="00114F6E" w:rsidP="00B551A3">
            <w:pPr>
              <w:pStyle w:val="ListParagraph"/>
              <w:spacing w:after="0" w:line="240" w:lineRule="auto"/>
              <w:ind w:left="0"/>
              <w:rPr>
                <w:rFonts w:ascii="Cambria" w:hAnsi="Cambria"/>
                <w:noProof/>
                <w:color w:val="000000" w:themeColor="text1"/>
              </w:rPr>
            </w:pPr>
            <w:r w:rsidRPr="00CC134D">
              <w:rPr>
                <w:rFonts w:ascii="Cambria" w:hAnsi="Cambria"/>
                <w:noProof/>
                <w:color w:val="000000" w:themeColor="text1"/>
              </w:rPr>
              <w:t>2.1.2. Puodelio talpa 300 ml;</w:t>
            </w:r>
          </w:p>
          <w:p w14:paraId="2E2C1D58" w14:textId="77777777" w:rsidR="00114F6E" w:rsidRPr="00CC134D" w:rsidRDefault="00114F6E" w:rsidP="00B551A3">
            <w:pPr>
              <w:pStyle w:val="ListParagraph"/>
              <w:spacing w:after="0" w:line="240" w:lineRule="auto"/>
              <w:ind w:left="0"/>
              <w:rPr>
                <w:rFonts w:ascii="Cambria" w:hAnsi="Cambria"/>
                <w:noProof/>
                <w:color w:val="000000" w:themeColor="text1"/>
              </w:rPr>
            </w:pPr>
            <w:r w:rsidRPr="00CC134D">
              <w:rPr>
                <w:rFonts w:ascii="Cambria" w:hAnsi="Cambria"/>
                <w:noProof/>
                <w:color w:val="000000" w:themeColor="text1"/>
                <w:bdr w:val="none" w:sz="0" w:space="0" w:color="auto" w:frame="1"/>
              </w:rPr>
              <w:t>2.1.3. Pakuotė 45-100 vnt;</w:t>
            </w:r>
          </w:p>
          <w:p w14:paraId="6D6E8B03" w14:textId="77777777" w:rsidR="00114F6E" w:rsidRPr="00CC134D" w:rsidRDefault="00114F6E" w:rsidP="00B551A3">
            <w:pPr>
              <w:pStyle w:val="ListParagraph"/>
              <w:shd w:val="clear" w:color="auto" w:fill="FFFFFF"/>
              <w:spacing w:after="0" w:line="240" w:lineRule="auto"/>
              <w:ind w:left="0"/>
              <w:rPr>
                <w:rFonts w:ascii="Cambria" w:hAnsi="Cambria"/>
                <w:noProof/>
                <w:color w:val="000000" w:themeColor="text1"/>
                <w:lang w:eastAsia="lt-LT"/>
              </w:rPr>
            </w:pPr>
            <w:r w:rsidRPr="00CC134D">
              <w:rPr>
                <w:rFonts w:ascii="Cambria" w:hAnsi="Cambria"/>
                <w:noProof/>
                <w:color w:val="000000" w:themeColor="text1"/>
                <w:lang w:eastAsia="lt-LT"/>
              </w:rPr>
              <w:t>2.1.4. Puodelio diametras 80-81 mm;</w:t>
            </w:r>
          </w:p>
          <w:p w14:paraId="44D7EE52" w14:textId="77777777" w:rsidR="00114F6E" w:rsidRPr="00CC134D" w:rsidRDefault="00114F6E" w:rsidP="00B551A3">
            <w:pPr>
              <w:pStyle w:val="ListParagraph"/>
              <w:shd w:val="clear" w:color="auto" w:fill="FFFFFF"/>
              <w:spacing w:after="0" w:line="240" w:lineRule="auto"/>
              <w:ind w:left="0"/>
              <w:rPr>
                <w:rFonts w:ascii="Cambria" w:hAnsi="Cambria"/>
                <w:noProof/>
                <w:color w:val="000000" w:themeColor="text1"/>
                <w:lang w:eastAsia="lt-LT"/>
              </w:rPr>
            </w:pPr>
            <w:r w:rsidRPr="00CC134D">
              <w:rPr>
                <w:rFonts w:ascii="Cambria" w:hAnsi="Cambria"/>
                <w:noProof/>
                <w:color w:val="000000" w:themeColor="text1"/>
                <w:lang w:eastAsia="lt-LT"/>
              </w:rPr>
              <w:t>2.1.5. Puodelis turi būti su Kauno klinikų logotipu;</w:t>
            </w:r>
          </w:p>
          <w:p w14:paraId="2ADE9FEC" w14:textId="77777777" w:rsidR="00114F6E" w:rsidRPr="00CC134D" w:rsidRDefault="00114F6E" w:rsidP="00B551A3">
            <w:pPr>
              <w:spacing w:after="0" w:line="240" w:lineRule="auto"/>
              <w:rPr>
                <w:rFonts w:ascii="Cambria" w:hAnsi="Cambria" w:cs="Times New Roman"/>
                <w:noProof/>
                <w:color w:val="000000" w:themeColor="text1"/>
              </w:rPr>
            </w:pPr>
            <w:r w:rsidRPr="00CC134D">
              <w:rPr>
                <w:rFonts w:ascii="Cambria" w:hAnsi="Cambria"/>
                <w:noProof/>
                <w:color w:val="000000" w:themeColor="text1"/>
                <w:lang w:eastAsia="lt-LT"/>
              </w:rPr>
              <w:t>2.1.6. Puodelis turi būti pritaikytas naudoti automatiniuose kavos aparatuose;</w:t>
            </w:r>
          </w:p>
          <w:p w14:paraId="39A9FC4C" w14:textId="77777777" w:rsidR="00114F6E" w:rsidRPr="00B551A3" w:rsidRDefault="00AE48D6" w:rsidP="00AE48D6">
            <w:pPr>
              <w:spacing w:after="0" w:line="240" w:lineRule="auto"/>
              <w:jc w:val="both"/>
              <w:rPr>
                <w:rFonts w:ascii="Cambria" w:hAnsi="Cambria" w:cs="Times New Roman"/>
                <w:noProof/>
                <w:color w:val="000000" w:themeColor="text1"/>
              </w:rPr>
            </w:pPr>
            <w:r w:rsidRPr="00CC134D">
              <w:rPr>
                <w:rFonts w:ascii="Cambria" w:hAnsi="Cambria"/>
                <w:noProof/>
                <w:color w:val="000000" w:themeColor="text1"/>
              </w:rPr>
              <w:t>2.1.7. Tiekėjas turi patvirtinti, kad prekės atitinka Europos Parlamento</w:t>
            </w:r>
            <w:r w:rsidRPr="00B551A3">
              <w:rPr>
                <w:rFonts w:ascii="Cambria" w:hAnsi="Cambria"/>
                <w:noProof/>
                <w:color w:val="000000" w:themeColor="text1"/>
              </w:rPr>
              <w:t xml:space="preserve">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r w:rsidR="00684951">
              <w:rPr>
                <w:rFonts w:ascii="Cambria" w:hAnsi="Cambria"/>
                <w:noProof/>
                <w:color w:val="000000" w:themeColor="text1"/>
              </w:rPr>
              <w:t xml:space="preserve"> </w:t>
            </w:r>
            <w:r>
              <w:rPr>
                <w:rFonts w:ascii="Cambria" w:hAnsi="Cambria" w:cstheme="minorHAnsi"/>
                <w:noProof/>
                <w:color w:val="000000" w:themeColor="text1"/>
                <w:shd w:val="clear" w:color="auto" w:fill="FFFFFF"/>
              </w:rPr>
              <w:t xml:space="preserve">– </w:t>
            </w:r>
            <w:r w:rsidRPr="00CC134D">
              <w:rPr>
                <w:rFonts w:ascii="Cambria" w:hAnsi="Cambria" w:cstheme="minorHAnsi"/>
                <w:b/>
                <w:noProof/>
                <w:color w:val="000000" w:themeColor="text1"/>
                <w:shd w:val="clear" w:color="auto" w:fill="FFFFFF"/>
              </w:rPr>
              <w:t>pateikti</w:t>
            </w:r>
            <w:r w:rsidRPr="007D1E2A">
              <w:rPr>
                <w:rFonts w:ascii="Cambria" w:hAnsi="Cambria" w:cstheme="minorHAnsi"/>
                <w:noProof/>
                <w:color w:val="000000" w:themeColor="text1"/>
                <w:shd w:val="clear" w:color="auto" w:fill="FFFFFF"/>
              </w:rPr>
              <w:t xml:space="preserve"> raštišk</w:t>
            </w:r>
            <w:r>
              <w:rPr>
                <w:rFonts w:ascii="Cambria" w:hAnsi="Cambria" w:cstheme="minorHAnsi"/>
                <w:noProof/>
                <w:color w:val="000000" w:themeColor="text1"/>
                <w:shd w:val="clear" w:color="auto" w:fill="FFFFFF"/>
              </w:rPr>
              <w:t>ą</w:t>
            </w:r>
            <w:r w:rsidRPr="007D1E2A">
              <w:rPr>
                <w:rFonts w:ascii="Cambria" w:hAnsi="Cambria" w:cstheme="minorHAnsi"/>
                <w:noProof/>
                <w:color w:val="000000" w:themeColor="text1"/>
                <w:shd w:val="clear" w:color="auto" w:fill="FFFFFF"/>
              </w:rPr>
              <w:t xml:space="preserve"> patvirtinim</w:t>
            </w:r>
            <w:r>
              <w:rPr>
                <w:rFonts w:ascii="Cambria" w:hAnsi="Cambria" w:cstheme="minorHAnsi"/>
                <w:noProof/>
                <w:color w:val="000000" w:themeColor="text1"/>
                <w:shd w:val="clear" w:color="auto" w:fill="FFFFFF"/>
              </w:rPr>
              <w:t>ą</w:t>
            </w:r>
            <w:r w:rsidRPr="00B551A3">
              <w:rPr>
                <w:rFonts w:ascii="Cambria" w:hAnsi="Cambria" w:cstheme="minorHAnsi"/>
                <w:noProof/>
                <w:color w:val="000000" w:themeColor="text1"/>
                <w:shd w:val="clear" w:color="auto" w:fill="FFFFFF"/>
              </w:rPr>
              <w:t>.</w:t>
            </w:r>
          </w:p>
        </w:tc>
        <w:tc>
          <w:tcPr>
            <w:tcW w:w="1463" w:type="dxa"/>
          </w:tcPr>
          <w:p w14:paraId="4940C819" w14:textId="77777777" w:rsidR="00114F6E" w:rsidRPr="00B551A3" w:rsidRDefault="00114F6E" w:rsidP="00B551A3">
            <w:pPr>
              <w:spacing w:after="0" w:line="240" w:lineRule="auto"/>
              <w:jc w:val="center"/>
              <w:rPr>
                <w:rFonts w:ascii="Cambria" w:hAnsi="Cambria" w:cs="Times New Roman"/>
                <w:noProof/>
                <w:color w:val="000000" w:themeColor="text1"/>
              </w:rPr>
            </w:pPr>
            <w:r w:rsidRPr="00B551A3">
              <w:rPr>
                <w:rFonts w:ascii="Cambria" w:hAnsi="Cambria" w:cs="Times New Roman"/>
                <w:noProof/>
                <w:color w:val="000000" w:themeColor="text1"/>
              </w:rPr>
              <w:t>162 600</w:t>
            </w:r>
          </w:p>
          <w:p w14:paraId="554954C7" w14:textId="77777777" w:rsidR="00114F6E" w:rsidRPr="00B551A3" w:rsidRDefault="00114F6E" w:rsidP="00B551A3">
            <w:pPr>
              <w:spacing w:after="0" w:line="240" w:lineRule="auto"/>
              <w:jc w:val="center"/>
              <w:rPr>
                <w:rFonts w:ascii="Cambria" w:hAnsi="Cambria" w:cs="Times New Roman"/>
                <w:noProof/>
                <w:color w:val="000000" w:themeColor="text1"/>
              </w:rPr>
            </w:pPr>
          </w:p>
        </w:tc>
        <w:tc>
          <w:tcPr>
            <w:tcW w:w="5226" w:type="dxa"/>
          </w:tcPr>
          <w:p w14:paraId="580B9EDD" w14:textId="77777777" w:rsidR="008A1574" w:rsidRPr="007D3897" w:rsidRDefault="008A1574" w:rsidP="008A1574">
            <w:pPr>
              <w:jc w:val="center"/>
              <w:rPr>
                <w:rFonts w:ascii="Cambria" w:hAnsi="Cambria" w:cs="Times New Roman"/>
                <w:i/>
              </w:rPr>
            </w:pPr>
            <w:r w:rsidRPr="007D3897">
              <w:rPr>
                <w:rFonts w:ascii="Cambria" w:hAnsi="Cambria" w:cs="Times New Roman"/>
                <w:i/>
              </w:rPr>
              <w:t>[prekės pavadinimas/prekės kodas</w:t>
            </w:r>
            <w:r>
              <w:rPr>
                <w:rFonts w:ascii="Cambria" w:hAnsi="Cambria" w:cs="Times New Roman"/>
                <w:i/>
              </w:rPr>
              <w:t>, gamintojas</w:t>
            </w:r>
            <w:r w:rsidRPr="007D3897">
              <w:rPr>
                <w:rFonts w:ascii="Cambria" w:hAnsi="Cambria" w:cs="Times New Roman"/>
                <w:i/>
              </w:rPr>
              <w:t>]</w:t>
            </w:r>
          </w:p>
          <w:p w14:paraId="50DA6AB6" w14:textId="77777777" w:rsidR="008A1574" w:rsidRPr="007D3897" w:rsidRDefault="008A1574" w:rsidP="008A1574">
            <w:pPr>
              <w:rPr>
                <w:rFonts w:ascii="Cambria" w:hAnsi="Cambria" w:cs="Times New Roman"/>
                <w:i/>
              </w:rPr>
            </w:pPr>
            <w:r w:rsidRPr="007D3897">
              <w:rPr>
                <w:rFonts w:ascii="Cambria" w:hAnsi="Cambria" w:cs="Times New Roman"/>
                <w:i/>
              </w:rPr>
              <w:t>Siūloma specifikacija:</w:t>
            </w:r>
          </w:p>
          <w:p w14:paraId="79462D22" w14:textId="77777777" w:rsidR="00114F6E" w:rsidRPr="00B551A3" w:rsidRDefault="00114F6E" w:rsidP="00B551A3">
            <w:pPr>
              <w:spacing w:after="0" w:line="240" w:lineRule="auto"/>
              <w:rPr>
                <w:rFonts w:ascii="Cambria" w:hAnsi="Cambria" w:cs="Times New Roman"/>
                <w:noProof/>
                <w:color w:val="000000" w:themeColor="text1"/>
              </w:rPr>
            </w:pPr>
          </w:p>
        </w:tc>
      </w:tr>
      <w:tr w:rsidR="00114F6E" w:rsidRPr="00B551A3" w14:paraId="288B72AC" w14:textId="77777777" w:rsidTr="001D51A2">
        <w:tc>
          <w:tcPr>
            <w:tcW w:w="1563" w:type="dxa"/>
          </w:tcPr>
          <w:p w14:paraId="37D6E618" w14:textId="77777777" w:rsidR="00114F6E" w:rsidRPr="00B551A3" w:rsidRDefault="00114F6E" w:rsidP="001D51A2">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2.</w:t>
            </w:r>
            <w:r w:rsidR="00797F3E" w:rsidRPr="00B551A3">
              <w:rPr>
                <w:rFonts w:ascii="Cambria" w:hAnsi="Cambria" w:cs="Times New Roman"/>
                <w:b/>
                <w:noProof/>
                <w:color w:val="000000" w:themeColor="text1"/>
              </w:rPr>
              <w:t>2.</w:t>
            </w:r>
          </w:p>
          <w:p w14:paraId="4A45F3E5" w14:textId="77777777" w:rsidR="00114F6E" w:rsidRPr="00B551A3" w:rsidRDefault="00114F6E" w:rsidP="001D51A2">
            <w:pPr>
              <w:spacing w:after="0" w:line="240" w:lineRule="auto"/>
              <w:jc w:val="center"/>
              <w:rPr>
                <w:rFonts w:ascii="Cambria" w:hAnsi="Cambria" w:cs="Times New Roman"/>
                <w:b/>
                <w:noProof/>
                <w:color w:val="000000" w:themeColor="text1"/>
              </w:rPr>
            </w:pPr>
          </w:p>
        </w:tc>
        <w:tc>
          <w:tcPr>
            <w:tcW w:w="6344" w:type="dxa"/>
          </w:tcPr>
          <w:p w14:paraId="78AA7579" w14:textId="77777777" w:rsidR="00114F6E" w:rsidRDefault="00114F6E" w:rsidP="00B551A3">
            <w:pPr>
              <w:spacing w:after="0" w:line="240" w:lineRule="auto"/>
              <w:rPr>
                <w:rFonts w:ascii="Cambria" w:hAnsi="Cambria"/>
                <w:b/>
                <w:noProof/>
              </w:rPr>
            </w:pPr>
            <w:r w:rsidRPr="00CC134D">
              <w:rPr>
                <w:rFonts w:ascii="Cambria" w:hAnsi="Cambria"/>
                <w:b/>
                <w:noProof/>
              </w:rPr>
              <w:t xml:space="preserve">Vienkartiniai dangteliai </w:t>
            </w:r>
            <w:r w:rsidR="0079405A" w:rsidRPr="00CC134D">
              <w:rPr>
                <w:rFonts w:ascii="Cambria" w:hAnsi="Cambria"/>
                <w:b/>
                <w:noProof/>
              </w:rPr>
              <w:t>300 ml</w:t>
            </w:r>
          </w:p>
          <w:p w14:paraId="3E69A8A1" w14:textId="77777777" w:rsidR="001D51A2" w:rsidRPr="00B551A3" w:rsidRDefault="001D51A2" w:rsidP="00B551A3">
            <w:pPr>
              <w:spacing w:after="0" w:line="240" w:lineRule="auto"/>
              <w:rPr>
                <w:rFonts w:ascii="Cambria" w:hAnsi="Cambria"/>
                <w:b/>
                <w:noProof/>
              </w:rPr>
            </w:pPr>
          </w:p>
          <w:p w14:paraId="7677041F" w14:textId="77777777" w:rsidR="00114F6E" w:rsidRPr="00CC134D" w:rsidRDefault="00114F6E" w:rsidP="00684951">
            <w:pPr>
              <w:spacing w:after="0" w:line="240" w:lineRule="auto"/>
              <w:jc w:val="both"/>
              <w:rPr>
                <w:rFonts w:ascii="Cambria" w:hAnsi="Cambria"/>
                <w:noProof/>
              </w:rPr>
            </w:pPr>
            <w:r w:rsidRPr="00B551A3">
              <w:rPr>
                <w:rFonts w:ascii="Cambria" w:hAnsi="Cambria"/>
                <w:noProof/>
              </w:rPr>
              <w:lastRenderedPageBreak/>
              <w:t>2.2.1.Dangtelis pagamintas iš perdirbamo plastiko PP arba lygiavertės medžiagos</w:t>
            </w:r>
            <w:r w:rsidR="00684951">
              <w:rPr>
                <w:rFonts w:ascii="Cambria" w:hAnsi="Cambria"/>
                <w:noProof/>
              </w:rPr>
              <w:t xml:space="preserve"> </w:t>
            </w:r>
            <w:r w:rsidR="00684951" w:rsidRPr="00CC134D">
              <w:rPr>
                <w:rFonts w:ascii="Cambria" w:hAnsi="Cambria"/>
                <w:noProof/>
              </w:rPr>
              <w:t>–</w:t>
            </w:r>
            <w:r w:rsidR="00684951" w:rsidRPr="00CC134D">
              <w:rPr>
                <w:rFonts w:ascii="Cambria" w:hAnsi="Cambria" w:cstheme="minorHAnsi"/>
                <w:noProof/>
                <w:color w:val="000000" w:themeColor="text1"/>
                <w:shd w:val="clear" w:color="auto" w:fill="FFFFFF"/>
              </w:rPr>
              <w:t xml:space="preserve"> </w:t>
            </w:r>
            <w:r w:rsidR="00684951" w:rsidRPr="00CC134D">
              <w:rPr>
                <w:rFonts w:ascii="Cambria" w:hAnsi="Cambria" w:cstheme="minorHAnsi"/>
                <w:b/>
                <w:noProof/>
                <w:color w:val="000000" w:themeColor="text1"/>
                <w:shd w:val="clear" w:color="auto" w:fill="FFFFFF"/>
              </w:rPr>
              <w:t>pateikti</w:t>
            </w:r>
            <w:r w:rsidR="00684951" w:rsidRPr="00CC134D">
              <w:rPr>
                <w:rFonts w:ascii="Cambria" w:hAnsi="Cambria" w:cstheme="minorHAnsi"/>
                <w:noProof/>
                <w:color w:val="000000" w:themeColor="text1"/>
                <w:shd w:val="clear" w:color="auto" w:fill="FFFFFF"/>
              </w:rPr>
              <w:t xml:space="preserve"> raštišką patvirtinimą</w:t>
            </w:r>
            <w:r w:rsidRPr="00CC134D">
              <w:rPr>
                <w:rFonts w:ascii="Cambria" w:hAnsi="Cambria"/>
                <w:noProof/>
              </w:rPr>
              <w:t>;</w:t>
            </w:r>
          </w:p>
          <w:p w14:paraId="4EE61F15" w14:textId="77777777" w:rsidR="00114F6E" w:rsidRPr="00CC134D" w:rsidRDefault="00114F6E" w:rsidP="00684951">
            <w:pPr>
              <w:spacing w:after="0" w:line="240" w:lineRule="auto"/>
              <w:jc w:val="both"/>
              <w:rPr>
                <w:rFonts w:ascii="Cambria" w:hAnsi="Cambria"/>
                <w:noProof/>
              </w:rPr>
            </w:pPr>
            <w:r w:rsidRPr="00CC134D">
              <w:rPr>
                <w:rFonts w:ascii="Cambria" w:hAnsi="Cambria"/>
                <w:noProof/>
              </w:rPr>
              <w:t>2.2.2.  Dangtelis tinkantis popieriniam puodeliui kavai, kurio aprašymas yra 2.1, punkte, kurio talpa 300 ml</w:t>
            </w:r>
            <w:r w:rsidR="00684951" w:rsidRPr="00CC134D">
              <w:rPr>
                <w:rFonts w:ascii="Cambria" w:hAnsi="Cambria"/>
                <w:noProof/>
              </w:rPr>
              <w:t>;</w:t>
            </w:r>
          </w:p>
          <w:p w14:paraId="6D43525A" w14:textId="77777777" w:rsidR="00114F6E" w:rsidRPr="001D51A2" w:rsidRDefault="00114F6E" w:rsidP="00684951">
            <w:pPr>
              <w:spacing w:after="0" w:line="240" w:lineRule="auto"/>
              <w:jc w:val="both"/>
              <w:rPr>
                <w:rFonts w:ascii="Cambria" w:hAnsi="Cambria"/>
                <w:noProof/>
              </w:rPr>
            </w:pPr>
            <w:r w:rsidRPr="00CC134D">
              <w:rPr>
                <w:rFonts w:ascii="Cambria" w:hAnsi="Cambria"/>
                <w:noProof/>
              </w:rPr>
              <w:t>2.2.3.</w:t>
            </w:r>
            <w:r w:rsidR="00057969" w:rsidRPr="00CC134D">
              <w:rPr>
                <w:rFonts w:ascii="Cambria" w:hAnsi="Cambria"/>
                <w:noProof/>
              </w:rPr>
              <w:t xml:space="preserve"> </w:t>
            </w:r>
            <w:r w:rsidRPr="00CC134D">
              <w:rPr>
                <w:rFonts w:ascii="Cambria" w:hAnsi="Cambria"/>
                <w:noProof/>
              </w:rPr>
              <w:t>Tiekėjas turi patvirtinti, kad prekės atitinka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r w:rsidR="00684951" w:rsidRPr="00CC134D">
              <w:rPr>
                <w:rFonts w:ascii="Cambria" w:hAnsi="Cambria"/>
                <w:noProof/>
              </w:rPr>
              <w:t xml:space="preserve"> </w:t>
            </w:r>
            <w:r w:rsidR="00684951" w:rsidRPr="00CC134D">
              <w:rPr>
                <w:rFonts w:ascii="Cambria" w:hAnsi="Cambria" w:cstheme="minorHAnsi"/>
                <w:noProof/>
                <w:color w:val="000000" w:themeColor="text1"/>
                <w:shd w:val="clear" w:color="auto" w:fill="FFFFFF"/>
              </w:rPr>
              <w:t xml:space="preserve">– </w:t>
            </w:r>
            <w:r w:rsidR="00684951" w:rsidRPr="00CC134D">
              <w:rPr>
                <w:rFonts w:ascii="Cambria" w:hAnsi="Cambria" w:cstheme="minorHAnsi"/>
                <w:b/>
                <w:noProof/>
                <w:color w:val="000000" w:themeColor="text1"/>
                <w:shd w:val="clear" w:color="auto" w:fill="FFFFFF"/>
              </w:rPr>
              <w:t>pateikti</w:t>
            </w:r>
            <w:r w:rsidR="00684951" w:rsidRPr="00CC134D">
              <w:rPr>
                <w:rFonts w:ascii="Cambria" w:hAnsi="Cambria" w:cstheme="minorHAnsi"/>
                <w:noProof/>
                <w:color w:val="000000" w:themeColor="text1"/>
                <w:shd w:val="clear" w:color="auto" w:fill="FFFFFF"/>
              </w:rPr>
              <w:t xml:space="preserve"> raštišką</w:t>
            </w:r>
            <w:r w:rsidR="00684951" w:rsidRPr="007D1E2A">
              <w:rPr>
                <w:rFonts w:ascii="Cambria" w:hAnsi="Cambria" w:cstheme="minorHAnsi"/>
                <w:noProof/>
                <w:color w:val="000000" w:themeColor="text1"/>
                <w:shd w:val="clear" w:color="auto" w:fill="FFFFFF"/>
              </w:rPr>
              <w:t xml:space="preserve"> patvirtinim</w:t>
            </w:r>
            <w:r w:rsidR="00684951">
              <w:rPr>
                <w:rFonts w:ascii="Cambria" w:hAnsi="Cambria" w:cstheme="minorHAnsi"/>
                <w:noProof/>
                <w:color w:val="000000" w:themeColor="text1"/>
                <w:shd w:val="clear" w:color="auto" w:fill="FFFFFF"/>
              </w:rPr>
              <w:t>ą</w:t>
            </w:r>
            <w:r w:rsidR="00684951" w:rsidRPr="00B551A3">
              <w:rPr>
                <w:rFonts w:ascii="Cambria" w:hAnsi="Cambria" w:cstheme="minorHAnsi"/>
                <w:noProof/>
                <w:color w:val="000000" w:themeColor="text1"/>
                <w:shd w:val="clear" w:color="auto" w:fill="FFFFFF"/>
              </w:rPr>
              <w:t>.</w:t>
            </w:r>
          </w:p>
        </w:tc>
        <w:tc>
          <w:tcPr>
            <w:tcW w:w="1463" w:type="dxa"/>
          </w:tcPr>
          <w:p w14:paraId="4ABB2BD9" w14:textId="77777777" w:rsidR="00114F6E" w:rsidRPr="00B551A3" w:rsidRDefault="00114F6E" w:rsidP="00B551A3">
            <w:pPr>
              <w:spacing w:after="0" w:line="240" w:lineRule="auto"/>
              <w:jc w:val="center"/>
              <w:rPr>
                <w:rFonts w:ascii="Cambria" w:hAnsi="Cambria" w:cs="Times New Roman"/>
                <w:noProof/>
                <w:color w:val="000000" w:themeColor="text1"/>
              </w:rPr>
            </w:pPr>
            <w:r w:rsidRPr="00B551A3">
              <w:rPr>
                <w:rFonts w:ascii="Cambria" w:hAnsi="Cambria" w:cs="Times New Roman"/>
                <w:noProof/>
                <w:color w:val="000000" w:themeColor="text1"/>
              </w:rPr>
              <w:lastRenderedPageBreak/>
              <w:t>90 000</w:t>
            </w:r>
          </w:p>
        </w:tc>
        <w:tc>
          <w:tcPr>
            <w:tcW w:w="5226" w:type="dxa"/>
          </w:tcPr>
          <w:p w14:paraId="663CAD91" w14:textId="77777777" w:rsidR="008A1574" w:rsidRPr="007D3897" w:rsidRDefault="008A1574" w:rsidP="008A1574">
            <w:pPr>
              <w:jc w:val="center"/>
              <w:rPr>
                <w:rFonts w:ascii="Cambria" w:hAnsi="Cambria" w:cs="Times New Roman"/>
                <w:i/>
              </w:rPr>
            </w:pPr>
            <w:r w:rsidRPr="007D3897">
              <w:rPr>
                <w:rFonts w:ascii="Cambria" w:hAnsi="Cambria" w:cs="Times New Roman"/>
                <w:i/>
              </w:rPr>
              <w:t>[prekės pavadinimas/prekės kodas</w:t>
            </w:r>
            <w:r>
              <w:rPr>
                <w:rFonts w:ascii="Cambria" w:hAnsi="Cambria" w:cs="Times New Roman"/>
                <w:i/>
              </w:rPr>
              <w:t>, gamintojas</w:t>
            </w:r>
            <w:r w:rsidRPr="007D3897">
              <w:rPr>
                <w:rFonts w:ascii="Cambria" w:hAnsi="Cambria" w:cs="Times New Roman"/>
                <w:i/>
              </w:rPr>
              <w:t>]</w:t>
            </w:r>
          </w:p>
          <w:p w14:paraId="40DB91A1" w14:textId="77777777" w:rsidR="008A1574" w:rsidRPr="007D3897" w:rsidRDefault="008A1574" w:rsidP="008A1574">
            <w:pPr>
              <w:rPr>
                <w:rFonts w:ascii="Cambria" w:hAnsi="Cambria" w:cs="Times New Roman"/>
                <w:i/>
              </w:rPr>
            </w:pPr>
            <w:r w:rsidRPr="007D3897">
              <w:rPr>
                <w:rFonts w:ascii="Cambria" w:hAnsi="Cambria" w:cs="Times New Roman"/>
                <w:i/>
              </w:rPr>
              <w:lastRenderedPageBreak/>
              <w:t>Siūloma specifikacija:</w:t>
            </w:r>
          </w:p>
          <w:p w14:paraId="098E0611" w14:textId="77777777" w:rsidR="00114F6E" w:rsidRPr="00B551A3" w:rsidRDefault="00114F6E" w:rsidP="00B551A3">
            <w:pPr>
              <w:spacing w:after="0" w:line="240" w:lineRule="auto"/>
              <w:rPr>
                <w:rFonts w:ascii="Cambria" w:hAnsi="Cambria" w:cs="Times New Roman"/>
                <w:noProof/>
                <w:color w:val="000000" w:themeColor="text1"/>
              </w:rPr>
            </w:pPr>
          </w:p>
        </w:tc>
      </w:tr>
      <w:tr w:rsidR="00114F6E" w:rsidRPr="00B551A3" w14:paraId="3EE66DC6" w14:textId="77777777" w:rsidTr="001D51A2">
        <w:tc>
          <w:tcPr>
            <w:tcW w:w="1563" w:type="dxa"/>
          </w:tcPr>
          <w:p w14:paraId="08BB08AE" w14:textId="77777777" w:rsidR="00114F6E" w:rsidRPr="00B551A3" w:rsidRDefault="00114F6E" w:rsidP="001D51A2">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3.</w:t>
            </w:r>
          </w:p>
        </w:tc>
        <w:tc>
          <w:tcPr>
            <w:tcW w:w="6344" w:type="dxa"/>
          </w:tcPr>
          <w:p w14:paraId="0A48A6AC" w14:textId="77777777" w:rsidR="00114F6E" w:rsidRPr="00B551A3" w:rsidRDefault="00114F6E" w:rsidP="00B551A3">
            <w:pPr>
              <w:spacing w:after="0" w:line="240" w:lineRule="auto"/>
              <w:rPr>
                <w:rFonts w:ascii="Cambria" w:hAnsi="Cambria"/>
                <w:b/>
                <w:noProof/>
                <w:color w:val="000000"/>
              </w:rPr>
            </w:pPr>
            <w:r w:rsidRPr="00B551A3">
              <w:rPr>
                <w:rFonts w:ascii="Cambria" w:hAnsi="Cambria"/>
                <w:b/>
                <w:noProof/>
                <w:color w:val="000000"/>
              </w:rPr>
              <w:t xml:space="preserve">Maišikliai kavai </w:t>
            </w:r>
          </w:p>
          <w:p w14:paraId="202ED573" w14:textId="77777777" w:rsidR="00114F6E" w:rsidRPr="00B551A3" w:rsidRDefault="00114F6E" w:rsidP="00B551A3">
            <w:pPr>
              <w:spacing w:after="0" w:line="240" w:lineRule="auto"/>
              <w:rPr>
                <w:rFonts w:ascii="Cambria" w:hAnsi="Cambria" w:cs="Times New Roman"/>
                <w:noProof/>
                <w:color w:val="000000" w:themeColor="text1"/>
              </w:rPr>
            </w:pPr>
          </w:p>
          <w:p w14:paraId="3FBF62C3" w14:textId="77777777" w:rsidR="00114F6E" w:rsidRPr="00CC134D" w:rsidRDefault="00114F6E" w:rsidP="00B551A3">
            <w:pPr>
              <w:widowControl w:val="0"/>
              <w:suppressAutoHyphens/>
              <w:spacing w:after="0" w:line="240" w:lineRule="auto"/>
              <w:jc w:val="both"/>
              <w:rPr>
                <w:rFonts w:ascii="Cambria" w:hAnsi="Cambria"/>
                <w:noProof/>
                <w:color w:val="000000" w:themeColor="text1"/>
              </w:rPr>
            </w:pPr>
            <w:r w:rsidRPr="00CC134D">
              <w:rPr>
                <w:rFonts w:ascii="Cambria" w:hAnsi="Cambria"/>
                <w:noProof/>
                <w:color w:val="000000" w:themeColor="text1"/>
              </w:rPr>
              <w:t>3.1. Maišikliai kavai pagaminti iš medienos arba lygiavertės medžiagos;</w:t>
            </w:r>
          </w:p>
          <w:p w14:paraId="2C3C9F58" w14:textId="77777777" w:rsidR="00114F6E" w:rsidRPr="00CC134D" w:rsidRDefault="00114F6E" w:rsidP="00B551A3">
            <w:pPr>
              <w:widowControl w:val="0"/>
              <w:suppressAutoHyphens/>
              <w:spacing w:after="0" w:line="240" w:lineRule="auto"/>
              <w:jc w:val="both"/>
              <w:rPr>
                <w:rFonts w:ascii="Cambria" w:hAnsi="Cambria"/>
                <w:noProof/>
                <w:color w:val="000000" w:themeColor="text1"/>
              </w:rPr>
            </w:pPr>
            <w:r w:rsidRPr="00CC134D">
              <w:rPr>
                <w:rFonts w:ascii="Cambria" w:hAnsi="Cambria"/>
                <w:noProof/>
                <w:color w:val="000000" w:themeColor="text1"/>
              </w:rPr>
              <w:t>3.2. Ilgis 135 mm ±</w:t>
            </w:r>
            <w:r w:rsidRPr="00CC134D">
              <w:rPr>
                <w:rFonts w:ascii="Cambria" w:hAnsi="Cambria" w:cs="Times New Roman"/>
                <w:noProof/>
                <w:color w:val="000000" w:themeColor="text1"/>
              </w:rPr>
              <w:t>5 mm;</w:t>
            </w:r>
          </w:p>
          <w:p w14:paraId="2CB9B7E7" w14:textId="77777777" w:rsidR="00114F6E" w:rsidRPr="00CC134D" w:rsidRDefault="00114F6E" w:rsidP="00B551A3">
            <w:pPr>
              <w:widowControl w:val="0"/>
              <w:suppressAutoHyphens/>
              <w:spacing w:after="0" w:line="240" w:lineRule="auto"/>
              <w:jc w:val="both"/>
              <w:rPr>
                <w:rFonts w:ascii="Cambria" w:hAnsi="Cambria"/>
                <w:noProof/>
                <w:color w:val="000000" w:themeColor="text1"/>
              </w:rPr>
            </w:pPr>
            <w:r w:rsidRPr="00CC134D">
              <w:rPr>
                <w:rFonts w:ascii="Cambria" w:hAnsi="Cambria"/>
                <w:noProof/>
                <w:color w:val="000000" w:themeColor="text1"/>
              </w:rPr>
              <w:t>3.3. Skirti karštiems gėrimams maišyti;</w:t>
            </w:r>
          </w:p>
          <w:p w14:paraId="6BD0F6F3" w14:textId="77777777" w:rsidR="00114F6E" w:rsidRPr="00CC134D" w:rsidRDefault="00114F6E" w:rsidP="00B551A3">
            <w:pPr>
              <w:widowControl w:val="0"/>
              <w:suppressAutoHyphens/>
              <w:spacing w:after="0" w:line="240" w:lineRule="auto"/>
              <w:jc w:val="both"/>
              <w:rPr>
                <w:rFonts w:ascii="Cambria" w:hAnsi="Cambria"/>
                <w:noProof/>
                <w:color w:val="000000" w:themeColor="text1"/>
              </w:rPr>
            </w:pPr>
            <w:r w:rsidRPr="00CC134D">
              <w:rPr>
                <w:rFonts w:ascii="Cambria" w:hAnsi="Cambria"/>
                <w:noProof/>
                <w:color w:val="000000" w:themeColor="text1"/>
              </w:rPr>
              <w:t>3.4. Skirti liestis su maistu;</w:t>
            </w:r>
          </w:p>
          <w:p w14:paraId="4A9EC6E8" w14:textId="77777777" w:rsidR="00114F6E" w:rsidRPr="00CC134D" w:rsidRDefault="00114F6E" w:rsidP="00B551A3">
            <w:pPr>
              <w:widowControl w:val="0"/>
              <w:suppressAutoHyphens/>
              <w:spacing w:after="0" w:line="240" w:lineRule="auto"/>
              <w:jc w:val="both"/>
              <w:rPr>
                <w:rFonts w:ascii="Cambria" w:hAnsi="Cambria"/>
                <w:noProof/>
                <w:color w:val="000000" w:themeColor="text1"/>
              </w:rPr>
            </w:pPr>
            <w:r w:rsidRPr="00CC134D">
              <w:rPr>
                <w:rFonts w:ascii="Cambria" w:hAnsi="Cambria"/>
                <w:noProof/>
                <w:color w:val="000000" w:themeColor="text1"/>
              </w:rPr>
              <w:t>3.5. Supakuoti po 1 vnt. į popierinę arba lygiavertės medžiagos pakuotę po 50-1000 vnt</w:t>
            </w:r>
            <w:r w:rsidR="00684951" w:rsidRPr="00CC134D">
              <w:rPr>
                <w:rFonts w:ascii="Cambria" w:hAnsi="Cambria"/>
                <w:noProof/>
                <w:color w:val="000000" w:themeColor="text1"/>
              </w:rPr>
              <w:t>.</w:t>
            </w:r>
            <w:r w:rsidRPr="00CC134D">
              <w:rPr>
                <w:rFonts w:ascii="Cambria" w:hAnsi="Cambria"/>
                <w:noProof/>
                <w:color w:val="000000" w:themeColor="text1"/>
              </w:rPr>
              <w:t>;</w:t>
            </w:r>
          </w:p>
          <w:p w14:paraId="48418B39" w14:textId="77777777" w:rsidR="00114F6E" w:rsidRPr="00B551A3" w:rsidRDefault="00114F6E" w:rsidP="001D51A2">
            <w:pPr>
              <w:spacing w:after="0" w:line="240" w:lineRule="auto"/>
              <w:jc w:val="both"/>
              <w:rPr>
                <w:rFonts w:ascii="Cambria" w:hAnsi="Cambria" w:cs="Times New Roman"/>
                <w:noProof/>
                <w:color w:val="000000" w:themeColor="text1"/>
              </w:rPr>
            </w:pPr>
            <w:r w:rsidRPr="00CC134D">
              <w:rPr>
                <w:rFonts w:ascii="Cambria" w:hAnsi="Cambria"/>
                <w:noProof/>
                <w:color w:val="000000" w:themeColor="text1"/>
              </w:rPr>
              <w:t>3.6. Tiekėjas</w:t>
            </w:r>
            <w:r w:rsidRPr="00B551A3">
              <w:rPr>
                <w:rFonts w:ascii="Cambria" w:hAnsi="Cambria"/>
                <w:noProof/>
                <w:color w:val="000000" w:themeColor="text1"/>
              </w:rPr>
              <w:t xml:space="preserve"> turi patvirtinti, kad prekės atitinka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r w:rsidR="00057969">
              <w:rPr>
                <w:rFonts w:ascii="Cambria" w:hAnsi="Cambria" w:cstheme="minorHAnsi"/>
                <w:noProof/>
                <w:color w:val="000000" w:themeColor="text1"/>
                <w:shd w:val="clear" w:color="auto" w:fill="FFFFFF"/>
              </w:rPr>
              <w:t xml:space="preserve"> – </w:t>
            </w:r>
            <w:r w:rsidR="00057969" w:rsidRPr="00CC134D">
              <w:rPr>
                <w:rFonts w:ascii="Cambria" w:hAnsi="Cambria" w:cstheme="minorHAnsi"/>
                <w:b/>
                <w:noProof/>
                <w:color w:val="000000" w:themeColor="text1"/>
                <w:shd w:val="clear" w:color="auto" w:fill="FFFFFF"/>
              </w:rPr>
              <w:t>pateikti</w:t>
            </w:r>
            <w:r w:rsidR="00057969" w:rsidRPr="007D1E2A">
              <w:rPr>
                <w:rFonts w:ascii="Cambria" w:hAnsi="Cambria" w:cstheme="minorHAnsi"/>
                <w:noProof/>
                <w:color w:val="000000" w:themeColor="text1"/>
                <w:shd w:val="clear" w:color="auto" w:fill="FFFFFF"/>
              </w:rPr>
              <w:t xml:space="preserve"> raštišk</w:t>
            </w:r>
            <w:r w:rsidR="00057969">
              <w:rPr>
                <w:rFonts w:ascii="Cambria" w:hAnsi="Cambria" w:cstheme="minorHAnsi"/>
                <w:noProof/>
                <w:color w:val="000000" w:themeColor="text1"/>
                <w:shd w:val="clear" w:color="auto" w:fill="FFFFFF"/>
              </w:rPr>
              <w:t>ą</w:t>
            </w:r>
            <w:r w:rsidR="00057969" w:rsidRPr="007D1E2A">
              <w:rPr>
                <w:rFonts w:ascii="Cambria" w:hAnsi="Cambria" w:cstheme="minorHAnsi"/>
                <w:noProof/>
                <w:color w:val="000000" w:themeColor="text1"/>
                <w:shd w:val="clear" w:color="auto" w:fill="FFFFFF"/>
              </w:rPr>
              <w:t xml:space="preserve"> patvirtinim</w:t>
            </w:r>
            <w:r w:rsidR="00057969">
              <w:rPr>
                <w:rFonts w:ascii="Cambria" w:hAnsi="Cambria" w:cstheme="minorHAnsi"/>
                <w:noProof/>
                <w:color w:val="000000" w:themeColor="text1"/>
                <w:shd w:val="clear" w:color="auto" w:fill="FFFFFF"/>
              </w:rPr>
              <w:t>ą</w:t>
            </w:r>
            <w:r w:rsidR="00057969" w:rsidRPr="00B551A3">
              <w:rPr>
                <w:rFonts w:ascii="Cambria" w:hAnsi="Cambria" w:cstheme="minorHAnsi"/>
                <w:noProof/>
                <w:color w:val="000000" w:themeColor="text1"/>
                <w:shd w:val="clear" w:color="auto" w:fill="FFFFFF"/>
              </w:rPr>
              <w:t>.</w:t>
            </w:r>
          </w:p>
        </w:tc>
        <w:tc>
          <w:tcPr>
            <w:tcW w:w="1463" w:type="dxa"/>
          </w:tcPr>
          <w:p w14:paraId="1586D47D" w14:textId="77777777" w:rsidR="00114F6E" w:rsidRPr="00B551A3" w:rsidRDefault="00114F6E" w:rsidP="00B551A3">
            <w:pPr>
              <w:spacing w:after="0" w:line="240" w:lineRule="auto"/>
              <w:jc w:val="center"/>
              <w:rPr>
                <w:rFonts w:ascii="Cambria" w:hAnsi="Cambria" w:cs="Times New Roman"/>
                <w:noProof/>
                <w:color w:val="000000" w:themeColor="text1"/>
              </w:rPr>
            </w:pPr>
            <w:r w:rsidRPr="00B551A3">
              <w:rPr>
                <w:rFonts w:ascii="Cambria" w:hAnsi="Cambria" w:cs="Times New Roman"/>
                <w:noProof/>
                <w:color w:val="000000" w:themeColor="text1"/>
              </w:rPr>
              <w:t>620 000</w:t>
            </w:r>
          </w:p>
        </w:tc>
        <w:tc>
          <w:tcPr>
            <w:tcW w:w="5226" w:type="dxa"/>
          </w:tcPr>
          <w:p w14:paraId="426EB44A" w14:textId="77777777" w:rsidR="008A1574" w:rsidRPr="007D3897" w:rsidRDefault="008A1574" w:rsidP="008A1574">
            <w:pPr>
              <w:jc w:val="center"/>
              <w:rPr>
                <w:rFonts w:ascii="Cambria" w:hAnsi="Cambria" w:cs="Times New Roman"/>
                <w:i/>
              </w:rPr>
            </w:pPr>
            <w:r w:rsidRPr="007D3897">
              <w:rPr>
                <w:rFonts w:ascii="Cambria" w:hAnsi="Cambria" w:cs="Times New Roman"/>
                <w:i/>
              </w:rPr>
              <w:t>[prekės pavadinimas/prekės kodas</w:t>
            </w:r>
            <w:r>
              <w:rPr>
                <w:rFonts w:ascii="Cambria" w:hAnsi="Cambria" w:cs="Times New Roman"/>
                <w:i/>
              </w:rPr>
              <w:t>, gamintojas</w:t>
            </w:r>
            <w:r w:rsidRPr="007D3897">
              <w:rPr>
                <w:rFonts w:ascii="Cambria" w:hAnsi="Cambria" w:cs="Times New Roman"/>
                <w:i/>
              </w:rPr>
              <w:t>]</w:t>
            </w:r>
          </w:p>
          <w:p w14:paraId="2C075CD1" w14:textId="77777777" w:rsidR="008A1574" w:rsidRPr="007D3897" w:rsidRDefault="008A1574" w:rsidP="008A1574">
            <w:pPr>
              <w:rPr>
                <w:rFonts w:ascii="Cambria" w:hAnsi="Cambria" w:cs="Times New Roman"/>
                <w:i/>
              </w:rPr>
            </w:pPr>
            <w:r w:rsidRPr="007D3897">
              <w:rPr>
                <w:rFonts w:ascii="Cambria" w:hAnsi="Cambria" w:cs="Times New Roman"/>
                <w:i/>
              </w:rPr>
              <w:t>Siūloma specifikacija:</w:t>
            </w:r>
          </w:p>
          <w:p w14:paraId="70927D86" w14:textId="77777777" w:rsidR="00114F6E" w:rsidRPr="00B551A3" w:rsidRDefault="00114F6E" w:rsidP="00B551A3">
            <w:pPr>
              <w:spacing w:after="0" w:line="240" w:lineRule="auto"/>
              <w:rPr>
                <w:rFonts w:ascii="Cambria" w:hAnsi="Cambria" w:cs="Times New Roman"/>
                <w:noProof/>
                <w:color w:val="000000" w:themeColor="text1"/>
              </w:rPr>
            </w:pPr>
          </w:p>
        </w:tc>
      </w:tr>
    </w:tbl>
    <w:p w14:paraId="290E1495" w14:textId="77777777" w:rsidR="0098173C" w:rsidRPr="00B551A3" w:rsidRDefault="0098173C" w:rsidP="00B551A3">
      <w:pPr>
        <w:pStyle w:val="Quote"/>
        <w:spacing w:after="0" w:line="240" w:lineRule="auto"/>
        <w:rPr>
          <w:rFonts w:ascii="Cambria" w:hAnsi="Cambria" w:cs="Times New Roman"/>
          <w:noProof/>
          <w:color w:val="auto"/>
        </w:rPr>
      </w:pPr>
    </w:p>
    <w:p w14:paraId="1C384ED4" w14:textId="77777777" w:rsidR="00D5525F" w:rsidRDefault="00D5525F" w:rsidP="00D967CF">
      <w:pPr>
        <w:pStyle w:val="Quote"/>
        <w:spacing w:after="0" w:line="240" w:lineRule="auto"/>
        <w:ind w:firstLine="567"/>
        <w:rPr>
          <w:rFonts w:ascii="Cambria" w:hAnsi="Cambria" w:cs="Times New Roman"/>
          <w:noProof/>
          <w:color w:val="auto"/>
        </w:rPr>
      </w:pPr>
    </w:p>
    <w:p w14:paraId="3734E56C" w14:textId="77777777" w:rsidR="0098173C" w:rsidRPr="00B551A3" w:rsidRDefault="0098173C" w:rsidP="00D967CF">
      <w:pPr>
        <w:pStyle w:val="Quote"/>
        <w:spacing w:after="0" w:line="240" w:lineRule="auto"/>
        <w:ind w:firstLine="567"/>
        <w:rPr>
          <w:rFonts w:ascii="Cambria" w:hAnsi="Cambria" w:cs="Times New Roman"/>
          <w:noProof/>
        </w:rPr>
      </w:pPr>
      <w:r w:rsidRPr="00B551A3">
        <w:rPr>
          <w:rFonts w:ascii="Cambria" w:hAnsi="Cambria" w:cs="Times New Roman"/>
          <w:noProof/>
          <w:color w:val="auto"/>
        </w:rPr>
        <w:t>Pastabos:</w:t>
      </w:r>
    </w:p>
    <w:p w14:paraId="035221E0" w14:textId="0CE32D86" w:rsidR="0098173C" w:rsidRPr="00B551A3" w:rsidRDefault="0098173C" w:rsidP="00D5525F">
      <w:pPr>
        <w:pStyle w:val="ListParagraph"/>
        <w:numPr>
          <w:ilvl w:val="0"/>
          <w:numId w:val="1"/>
        </w:numPr>
        <w:shd w:val="clear" w:color="auto" w:fill="FFFFFF"/>
        <w:tabs>
          <w:tab w:val="left" w:pos="851"/>
        </w:tabs>
        <w:spacing w:after="0" w:line="240" w:lineRule="auto"/>
        <w:ind w:left="0" w:firstLine="567"/>
        <w:rPr>
          <w:rFonts w:ascii="Cambria" w:hAnsi="Cambria" w:cs="Times New Roman"/>
          <w:noProof/>
        </w:rPr>
      </w:pPr>
      <w:r w:rsidRPr="00B551A3">
        <w:rPr>
          <w:rFonts w:ascii="Cambria" w:hAnsi="Cambria" w:cs="Times New Roman"/>
          <w:noProof/>
        </w:rPr>
        <w:t xml:space="preserve">Prekės bus perkamos ir sutartis sudaroma </w:t>
      </w:r>
      <w:r w:rsidR="00721705">
        <w:rPr>
          <w:rFonts w:ascii="Cambria" w:hAnsi="Cambria" w:cs="Times New Roman"/>
          <w:noProof/>
        </w:rPr>
        <w:t>24</w:t>
      </w:r>
      <w:r w:rsidRPr="00B551A3">
        <w:rPr>
          <w:rFonts w:ascii="Cambria" w:hAnsi="Cambria" w:cs="Times New Roman"/>
          <w:noProof/>
        </w:rPr>
        <w:t xml:space="preserve"> mėn. laikotarpiui</w:t>
      </w:r>
    </w:p>
    <w:p w14:paraId="00EA465A" w14:textId="77777777" w:rsidR="0098173C" w:rsidRPr="00057969" w:rsidRDefault="0098173C" w:rsidP="00D5525F">
      <w:pPr>
        <w:pStyle w:val="ListParagraph"/>
        <w:numPr>
          <w:ilvl w:val="0"/>
          <w:numId w:val="1"/>
        </w:numPr>
        <w:shd w:val="clear" w:color="auto" w:fill="FFFFFF"/>
        <w:tabs>
          <w:tab w:val="left" w:pos="851"/>
        </w:tabs>
        <w:spacing w:after="0" w:line="240" w:lineRule="auto"/>
        <w:ind w:left="0" w:firstLine="567"/>
        <w:rPr>
          <w:rFonts w:ascii="Cambria" w:hAnsi="Cambria" w:cs="Times New Roman"/>
          <w:b/>
          <w:noProof/>
          <w:color w:val="FF0000"/>
        </w:rPr>
      </w:pPr>
      <w:r w:rsidRPr="00B551A3">
        <w:rPr>
          <w:rFonts w:ascii="Cambria" w:hAnsi="Cambria" w:cs="Times New Roman"/>
          <w:noProof/>
        </w:rPr>
        <w:t xml:space="preserve">Prekių pakuotės turi būti laikytinos perdirbamosiomis pakuotėmis pagal Lietuvos Respublikos mokesčio už aplinkos teršimą įstatymo nuostatas. </w:t>
      </w:r>
      <w:r w:rsidRPr="00057969">
        <w:rPr>
          <w:rFonts w:ascii="Cambria" w:hAnsi="Cambria" w:cs="Times New Roman"/>
          <w:b/>
          <w:noProof/>
          <w:color w:val="FF0000"/>
        </w:rPr>
        <w:t xml:space="preserve">Kartu su pasiūlymu tiekėjas turi pateikti </w:t>
      </w:r>
      <w:r w:rsidRPr="00D967CF">
        <w:rPr>
          <w:rFonts w:ascii="Cambria" w:hAnsi="Cambria" w:cs="Times New Roman"/>
          <w:b/>
          <w:noProof/>
        </w:rPr>
        <w:t>tiekėjo ar prekių gamintojo dokumentą patvirtinantį,</w:t>
      </w:r>
      <w:r w:rsidRPr="00057969">
        <w:rPr>
          <w:rFonts w:ascii="Cambria" w:hAnsi="Cambria" w:cs="Times New Roman"/>
          <w:b/>
          <w:noProof/>
          <w:color w:val="FF0000"/>
        </w:rPr>
        <w:t xml:space="preserve"> kad prekių pakuotės yra perdirbamos</w:t>
      </w:r>
      <w:r w:rsidRPr="00057969">
        <w:rPr>
          <w:rStyle w:val="Emphasis"/>
          <w:rFonts w:ascii="Cambria" w:hAnsi="Cambria" w:cs="Times New Roman"/>
          <w:b/>
          <w:bCs/>
          <w:noProof/>
          <w:color w:val="FF0000"/>
          <w:shd w:val="clear" w:color="auto" w:fill="FFFFFF"/>
        </w:rPr>
        <w:t>.</w:t>
      </w:r>
      <w:r w:rsidRPr="00057969">
        <w:rPr>
          <w:rStyle w:val="Strong"/>
          <w:rFonts w:ascii="Cambria" w:hAnsi="Cambria" w:cs="Times New Roman"/>
          <w:b w:val="0"/>
          <w:noProof/>
          <w:color w:val="FF0000"/>
        </w:rPr>
        <w:t>​</w:t>
      </w:r>
    </w:p>
    <w:p w14:paraId="3699921C" w14:textId="77777777" w:rsidR="0098173C" w:rsidRPr="00B551A3" w:rsidRDefault="0098173C" w:rsidP="00D5525F">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lastRenderedPageBreak/>
        <w:t>Prekių pristatymas per 30 kalendorinių dienų nuo užsakymo pateikimo dienos.</w:t>
      </w:r>
    </w:p>
    <w:p w14:paraId="3C871B7A" w14:textId="77777777" w:rsidR="00384CC7" w:rsidRPr="00B551A3" w:rsidRDefault="0098173C" w:rsidP="00D5525F">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t>Prekės pristatomos į Kauno klinikas adresu Eivenių g. 2, Kaunas.</w:t>
      </w:r>
    </w:p>
    <w:p w14:paraId="2635DFDA" w14:textId="77777777" w:rsidR="000617D6" w:rsidRPr="00B551A3" w:rsidRDefault="000617D6" w:rsidP="00D5525F">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t>Po galutinio logotipo varianto patvirtinimo Užsakovas turi teisę reikalauti esminių dizaino pakeitimų (pvz., naujo varianto kūrimo, spalvos ryškinimo ir pan.).</w:t>
      </w:r>
    </w:p>
    <w:p w14:paraId="7BD98170" w14:textId="4741E9B5" w:rsidR="0098173C" w:rsidRPr="00B551A3" w:rsidRDefault="007C5DEA" w:rsidP="00D5525F">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t>Maketavimo, dizaino ir gamybos failo paruošimo kaštai turi būti įtraukti į kainą.</w:t>
      </w:r>
    </w:p>
    <w:p w14:paraId="62479E52" w14:textId="77777777" w:rsidR="00D967CF" w:rsidRDefault="00DB1CBE" w:rsidP="00D5525F">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t>Puodelio dizainas turi atitikti Kauno klinikų vizualinį identitetą (naudojamos 5 spalvos). Konkursą laimėjęs tiekėjas suderina preliminarų dizainą su Kauno klinikų BPMT Paslaugų sk. valgyklos-kavinės projektų vadove. Vizualinio identiteto gairės ir logotipas jam bus pateikti elektroniniu paštu.</w:t>
      </w:r>
      <w:bookmarkStart w:id="0" w:name="_Hlk207894006"/>
    </w:p>
    <w:p w14:paraId="70919AB6" w14:textId="77777777" w:rsidR="005F6CF5" w:rsidRPr="009628E8" w:rsidRDefault="00FD0B45" w:rsidP="00D5525F">
      <w:pPr>
        <w:pStyle w:val="ListParagraph"/>
        <w:numPr>
          <w:ilvl w:val="0"/>
          <w:numId w:val="1"/>
        </w:numPr>
        <w:tabs>
          <w:tab w:val="left" w:pos="851"/>
        </w:tabs>
        <w:spacing w:after="0" w:line="240" w:lineRule="auto"/>
        <w:ind w:left="0" w:firstLine="567"/>
        <w:rPr>
          <w:rFonts w:ascii="Cambria" w:hAnsi="Cambria" w:cs="Times New Roman"/>
          <w:noProof/>
        </w:rPr>
      </w:pPr>
      <w:r w:rsidRPr="009628E8">
        <w:rPr>
          <w:rFonts w:ascii="Cambria" w:hAnsi="Cambria" w:cs="Calibri"/>
          <w:color w:val="000000"/>
        </w:rPr>
        <w:t>Pirkėjui pageidaujant</w:t>
      </w:r>
      <w:r w:rsidR="009628E8" w:rsidRPr="009628E8">
        <w:rPr>
          <w:rFonts w:ascii="Cambria" w:hAnsi="Cambria" w:cs="Calibri"/>
          <w:color w:val="000000"/>
        </w:rPr>
        <w:t>,</w:t>
      </w:r>
      <w:r w:rsidRPr="009628E8">
        <w:rPr>
          <w:rFonts w:ascii="Cambria" w:hAnsi="Cambria" w:cs="Calibri"/>
          <w:color w:val="000000"/>
        </w:rPr>
        <w:t xml:space="preserve"> </w:t>
      </w:r>
      <w:r w:rsidR="001F06F6" w:rsidRPr="009628E8">
        <w:rPr>
          <w:rFonts w:ascii="Cambria" w:hAnsi="Cambria" w:cs="Calibri"/>
          <w:color w:val="000000"/>
        </w:rPr>
        <w:t xml:space="preserve">Tiekėjas </w:t>
      </w:r>
      <w:r w:rsidR="009628E8" w:rsidRPr="009628E8">
        <w:rPr>
          <w:rFonts w:ascii="Cambria" w:hAnsi="Cambria" w:cs="Calibri"/>
          <w:color w:val="000000"/>
        </w:rPr>
        <w:t>turės</w:t>
      </w:r>
      <w:r w:rsidR="001F06F6" w:rsidRPr="009628E8">
        <w:rPr>
          <w:rFonts w:ascii="Cambria" w:hAnsi="Cambria" w:cs="Calibri"/>
          <w:color w:val="000000"/>
        </w:rPr>
        <w:t xml:space="preserve"> pateikti prekių </w:t>
      </w:r>
      <w:bookmarkStart w:id="1" w:name="_GoBack"/>
      <w:r w:rsidR="001F06F6" w:rsidRPr="009628E8">
        <w:rPr>
          <w:rFonts w:ascii="Cambria" w:hAnsi="Cambria" w:cs="Calibri"/>
          <w:color w:val="000000"/>
        </w:rPr>
        <w:t>pav</w:t>
      </w:r>
      <w:bookmarkEnd w:id="1"/>
      <w:r w:rsidR="001F06F6" w:rsidRPr="009628E8">
        <w:rPr>
          <w:rFonts w:ascii="Cambria" w:hAnsi="Cambria" w:cs="Calibri"/>
          <w:color w:val="000000"/>
        </w:rPr>
        <w:t>yzdžius be logotipo, siekiant įsitikinti, ar prekės atitinka reikalavimus ir yra tinkamos.</w:t>
      </w:r>
    </w:p>
    <w:p w14:paraId="1CE919AD" w14:textId="77777777" w:rsidR="00D967CF" w:rsidRPr="00D967CF" w:rsidRDefault="00D967CF" w:rsidP="00D5525F">
      <w:pPr>
        <w:pStyle w:val="ListParagraph"/>
        <w:numPr>
          <w:ilvl w:val="0"/>
          <w:numId w:val="1"/>
        </w:numPr>
        <w:tabs>
          <w:tab w:val="left" w:pos="851"/>
        </w:tabs>
        <w:spacing w:after="0" w:line="240" w:lineRule="auto"/>
        <w:ind w:left="0" w:firstLine="567"/>
        <w:rPr>
          <w:rFonts w:ascii="Cambria" w:hAnsi="Cambria" w:cs="Times New Roman"/>
          <w:noProof/>
        </w:rPr>
      </w:pPr>
      <w:r w:rsidRPr="00D967CF">
        <w:rPr>
          <w:rFonts w:ascii="Cambria" w:hAnsi="Cambria" w:cs="Times New Roman"/>
          <w:color w:val="000000"/>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14:paraId="358AC882" w14:textId="77777777" w:rsidR="00D967CF" w:rsidRDefault="00D967CF" w:rsidP="00D5525F">
      <w:pPr>
        <w:pStyle w:val="ListParagraph"/>
        <w:tabs>
          <w:tab w:val="left" w:pos="851"/>
        </w:tabs>
        <w:spacing w:after="0" w:line="240" w:lineRule="auto"/>
        <w:ind w:left="0" w:firstLine="567"/>
        <w:rPr>
          <w:rFonts w:ascii="Cambria" w:hAnsi="Cambria" w:cs="Times New Roman"/>
          <w:i/>
          <w:color w:val="000000"/>
          <w:u w:val="single"/>
        </w:rPr>
      </w:pPr>
      <w:r w:rsidRPr="00D967CF">
        <w:rPr>
          <w:rFonts w:ascii="Cambria" w:hAnsi="Cambria" w:cs="Times New Roman"/>
          <w:i/>
          <w:color w:val="000000"/>
          <w:u w:val="single"/>
        </w:rPr>
        <w:t xml:space="preserve">Originaliame gamintojo dokumente </w:t>
      </w:r>
      <w:r w:rsidRPr="00350DDE">
        <w:rPr>
          <w:rFonts w:ascii="Cambria" w:hAnsi="Cambria" w:cs="Times New Roman"/>
          <w:i/>
          <w:color w:val="FF0000"/>
          <w:u w:val="single"/>
        </w:rPr>
        <w:t>turi būti atžyma</w:t>
      </w:r>
      <w:r w:rsidRPr="00D967CF">
        <w:rPr>
          <w:rFonts w:ascii="Cambria" w:hAnsi="Cambria" w:cs="Times New Roman"/>
          <w:i/>
          <w:color w:val="000000"/>
          <w:u w:val="single"/>
        </w:rPr>
        <w:t>, kurį techninės specifikacijos parametrą patvirtina nurodytas parametras.</w:t>
      </w:r>
    </w:p>
    <w:p w14:paraId="283AE1B8" w14:textId="77777777" w:rsidR="00D967CF" w:rsidRDefault="00D967CF" w:rsidP="00D5525F">
      <w:pPr>
        <w:pStyle w:val="ListParagraph"/>
        <w:tabs>
          <w:tab w:val="left" w:pos="851"/>
        </w:tabs>
        <w:spacing w:after="0" w:line="240" w:lineRule="auto"/>
        <w:ind w:left="0" w:firstLine="567"/>
        <w:rPr>
          <w:rFonts w:ascii="Cambria" w:hAnsi="Cambria" w:cs="Times New Roman"/>
          <w:color w:val="000000"/>
        </w:rPr>
      </w:pPr>
      <w:r w:rsidRPr="00D967CF">
        <w:rPr>
          <w:rFonts w:ascii="Cambria" w:hAnsi="Cambria" w:cs="Times New Roman"/>
          <w:color w:val="000000"/>
        </w:rPr>
        <w:t>Turi būti pateikti techninėje specifikacijoje nurodyti dokumentai (skaitmeninės jų kopijos).</w:t>
      </w:r>
    </w:p>
    <w:p w14:paraId="75F2160C" w14:textId="77777777" w:rsidR="00D967CF" w:rsidRPr="00D967CF" w:rsidRDefault="00D967CF" w:rsidP="00D5525F">
      <w:pPr>
        <w:pStyle w:val="ListParagraph"/>
        <w:tabs>
          <w:tab w:val="left" w:pos="851"/>
        </w:tabs>
        <w:spacing w:after="0" w:line="240" w:lineRule="auto"/>
        <w:ind w:left="0" w:firstLine="567"/>
        <w:rPr>
          <w:rFonts w:ascii="Cambria" w:hAnsi="Cambria" w:cs="Times New Roman"/>
          <w:noProof/>
        </w:rPr>
      </w:pPr>
      <w:r w:rsidRPr="00D967CF">
        <w:rPr>
          <w:rFonts w:ascii="Cambria" w:hAnsi="Cambria" w:cs="Times New Roman"/>
          <w:color w:val="000000"/>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bookmarkEnd w:id="0"/>
    </w:p>
    <w:p w14:paraId="6344D221" w14:textId="77777777" w:rsidR="00D967CF" w:rsidRPr="00D967CF" w:rsidRDefault="00D5525F" w:rsidP="00D5525F">
      <w:pPr>
        <w:spacing w:after="0" w:line="240" w:lineRule="auto"/>
        <w:ind w:left="-20"/>
        <w:jc w:val="center"/>
        <w:rPr>
          <w:rFonts w:ascii="Cambria" w:hAnsi="Cambria" w:cs="Times New Roman"/>
          <w:noProof/>
        </w:rPr>
      </w:pPr>
      <w:r>
        <w:rPr>
          <w:rFonts w:ascii="Cambria" w:hAnsi="Cambria" w:cs="Times New Roman"/>
          <w:noProof/>
        </w:rPr>
        <w:t>___________</w:t>
      </w:r>
      <w:r w:rsidR="00CC134D">
        <w:rPr>
          <w:rFonts w:ascii="Cambria" w:hAnsi="Cambria" w:cs="Times New Roman"/>
          <w:noProof/>
        </w:rPr>
        <w:t>____</w:t>
      </w:r>
    </w:p>
    <w:p w14:paraId="623E1AEC" w14:textId="77777777" w:rsidR="00DB1CBE" w:rsidRPr="00B551A3" w:rsidRDefault="00DB1CBE" w:rsidP="00B551A3">
      <w:pPr>
        <w:spacing w:after="0" w:line="240" w:lineRule="auto"/>
        <w:rPr>
          <w:rFonts w:ascii="Cambria" w:eastAsia="Times New Roman" w:hAnsi="Cambria" w:cs="Calibri"/>
          <w:noProof/>
          <w:color w:val="000000"/>
          <w:lang w:eastAsia="lt-LT"/>
        </w:rPr>
      </w:pPr>
    </w:p>
    <w:p w14:paraId="039BAEE6" w14:textId="77777777" w:rsidR="00DB1CBE" w:rsidRPr="00B551A3" w:rsidRDefault="00DB1CBE" w:rsidP="00B551A3">
      <w:pPr>
        <w:pStyle w:val="ListParagraph"/>
        <w:spacing w:after="0" w:line="240" w:lineRule="auto"/>
        <w:ind w:left="340"/>
        <w:rPr>
          <w:rFonts w:ascii="Cambria" w:hAnsi="Cambria" w:cs="Times New Roman"/>
          <w:noProof/>
        </w:rPr>
      </w:pPr>
    </w:p>
    <w:p w14:paraId="069154E5" w14:textId="77777777" w:rsidR="005C7C4F" w:rsidRPr="00B551A3" w:rsidRDefault="005C7C4F" w:rsidP="00B551A3">
      <w:pPr>
        <w:spacing w:after="0" w:line="240" w:lineRule="auto"/>
        <w:rPr>
          <w:rFonts w:ascii="Cambria" w:hAnsi="Cambria"/>
          <w:noProof/>
        </w:rPr>
      </w:pPr>
    </w:p>
    <w:sectPr w:rsidR="005C7C4F" w:rsidRPr="00B551A3" w:rsidSect="00D5525F">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1252E"/>
    <w:multiLevelType w:val="hybridMultilevel"/>
    <w:tmpl w:val="7D50FF62"/>
    <w:lvl w:ilvl="0" w:tplc="0F38560A">
      <w:start w:val="1"/>
      <w:numFmt w:val="decimal"/>
      <w:lvlText w:val="%1."/>
      <w:lvlJc w:val="left"/>
      <w:pPr>
        <w:ind w:left="720" w:hanging="360"/>
      </w:pPr>
      <w:rPr>
        <w:rFonts w:ascii="Cambria" w:eastAsiaTheme="minorHAnsi" w:hAnsi="Cambria" w:cs="Times New Roman"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3C"/>
    <w:rsid w:val="0001176D"/>
    <w:rsid w:val="00043E86"/>
    <w:rsid w:val="0005682F"/>
    <w:rsid w:val="00057969"/>
    <w:rsid w:val="000617D6"/>
    <w:rsid w:val="000D06B5"/>
    <w:rsid w:val="000E63AC"/>
    <w:rsid w:val="000F4B41"/>
    <w:rsid w:val="00114F6E"/>
    <w:rsid w:val="00116E45"/>
    <w:rsid w:val="001D51A2"/>
    <w:rsid w:val="001F06F6"/>
    <w:rsid w:val="00253599"/>
    <w:rsid w:val="00257FC2"/>
    <w:rsid w:val="002C4232"/>
    <w:rsid w:val="002E1CE1"/>
    <w:rsid w:val="00311F31"/>
    <w:rsid w:val="003167C9"/>
    <w:rsid w:val="00350DDE"/>
    <w:rsid w:val="0037509C"/>
    <w:rsid w:val="00384CC7"/>
    <w:rsid w:val="004F788C"/>
    <w:rsid w:val="00505E1A"/>
    <w:rsid w:val="0050712F"/>
    <w:rsid w:val="00546FE7"/>
    <w:rsid w:val="005500C9"/>
    <w:rsid w:val="0058660C"/>
    <w:rsid w:val="005B6327"/>
    <w:rsid w:val="005C7C4F"/>
    <w:rsid w:val="005F6CF5"/>
    <w:rsid w:val="00606A7C"/>
    <w:rsid w:val="00684951"/>
    <w:rsid w:val="006928E2"/>
    <w:rsid w:val="006A37EA"/>
    <w:rsid w:val="006B39D8"/>
    <w:rsid w:val="006E3DF0"/>
    <w:rsid w:val="00721705"/>
    <w:rsid w:val="00735854"/>
    <w:rsid w:val="00765201"/>
    <w:rsid w:val="007729A0"/>
    <w:rsid w:val="00785071"/>
    <w:rsid w:val="0079405A"/>
    <w:rsid w:val="00797F3E"/>
    <w:rsid w:val="007C45D0"/>
    <w:rsid w:val="007C5DEA"/>
    <w:rsid w:val="007D1E2A"/>
    <w:rsid w:val="008244EA"/>
    <w:rsid w:val="008715CE"/>
    <w:rsid w:val="008772B6"/>
    <w:rsid w:val="008A1574"/>
    <w:rsid w:val="00903C0C"/>
    <w:rsid w:val="009407A8"/>
    <w:rsid w:val="00940847"/>
    <w:rsid w:val="009628E8"/>
    <w:rsid w:val="009762E7"/>
    <w:rsid w:val="0098173C"/>
    <w:rsid w:val="00A617C9"/>
    <w:rsid w:val="00A779F9"/>
    <w:rsid w:val="00AE48D6"/>
    <w:rsid w:val="00B24A66"/>
    <w:rsid w:val="00B551A3"/>
    <w:rsid w:val="00C903C1"/>
    <w:rsid w:val="00CA6B1C"/>
    <w:rsid w:val="00CC134D"/>
    <w:rsid w:val="00CE08D6"/>
    <w:rsid w:val="00CF7F4B"/>
    <w:rsid w:val="00D06322"/>
    <w:rsid w:val="00D5525F"/>
    <w:rsid w:val="00D77AE9"/>
    <w:rsid w:val="00D94549"/>
    <w:rsid w:val="00D967CF"/>
    <w:rsid w:val="00DA3BFE"/>
    <w:rsid w:val="00DB1CBE"/>
    <w:rsid w:val="00E32472"/>
    <w:rsid w:val="00E46C94"/>
    <w:rsid w:val="00ED65E5"/>
    <w:rsid w:val="00EE6546"/>
    <w:rsid w:val="00F02572"/>
    <w:rsid w:val="00F101B5"/>
    <w:rsid w:val="00F167F3"/>
    <w:rsid w:val="00F74286"/>
    <w:rsid w:val="00F96CD5"/>
    <w:rsid w:val="00FA68EE"/>
    <w:rsid w:val="00FD0B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5763"/>
  <w15:docId w15:val="{9FE028CB-7AA0-4FBC-ACC9-B7030ECE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5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1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98173C"/>
    <w:pPr>
      <w:ind w:left="720"/>
      <w:contextualSpacing/>
    </w:pPr>
  </w:style>
  <w:style w:type="paragraph" w:styleId="Quote">
    <w:name w:val="Quote"/>
    <w:basedOn w:val="Normal"/>
    <w:next w:val="Normal"/>
    <w:link w:val="QuoteChar"/>
    <w:uiPriority w:val="29"/>
    <w:qFormat/>
    <w:rsid w:val="0098173C"/>
    <w:rPr>
      <w:i/>
      <w:iCs/>
      <w:color w:val="000000" w:themeColor="text1"/>
    </w:rPr>
  </w:style>
  <w:style w:type="character" w:customStyle="1" w:styleId="QuoteChar">
    <w:name w:val="Quote Char"/>
    <w:basedOn w:val="DefaultParagraphFont"/>
    <w:link w:val="Quote"/>
    <w:uiPriority w:val="29"/>
    <w:rsid w:val="0098173C"/>
    <w:rPr>
      <w:i/>
      <w:iCs/>
      <w:color w:val="000000" w:themeColor="text1"/>
    </w:rPr>
  </w:style>
  <w:style w:type="character" w:styleId="Strong">
    <w:name w:val="Strong"/>
    <w:basedOn w:val="DefaultParagraphFont"/>
    <w:uiPriority w:val="22"/>
    <w:qFormat/>
    <w:rsid w:val="0098173C"/>
    <w:rPr>
      <w:b/>
      <w:bCs/>
    </w:rPr>
  </w:style>
  <w:style w:type="character" w:styleId="Emphasis">
    <w:name w:val="Emphasis"/>
    <w:basedOn w:val="DefaultParagraphFont"/>
    <w:uiPriority w:val="20"/>
    <w:qFormat/>
    <w:rsid w:val="0098173C"/>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qFormat/>
    <w:locked/>
    <w:rsid w:val="0098173C"/>
  </w:style>
  <w:style w:type="character" w:styleId="Hyperlink">
    <w:name w:val="Hyperlink"/>
    <w:basedOn w:val="DefaultParagraphFont"/>
    <w:uiPriority w:val="99"/>
    <w:semiHidden/>
    <w:unhideWhenUsed/>
    <w:rsid w:val="00DB1CBE"/>
    <w:rPr>
      <w:color w:val="0000FF"/>
      <w:u w:val="single"/>
    </w:rPr>
  </w:style>
  <w:style w:type="paragraph" w:styleId="NormalWeb">
    <w:name w:val="Normal (Web)"/>
    <w:basedOn w:val="Normal"/>
    <w:uiPriority w:val="99"/>
    <w:semiHidden/>
    <w:unhideWhenUsed/>
    <w:rsid w:val="00116E45"/>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928617">
      <w:bodyDiv w:val="1"/>
      <w:marLeft w:val="0"/>
      <w:marRight w:val="0"/>
      <w:marTop w:val="0"/>
      <w:marBottom w:val="0"/>
      <w:divBdr>
        <w:top w:val="none" w:sz="0" w:space="0" w:color="auto"/>
        <w:left w:val="none" w:sz="0" w:space="0" w:color="auto"/>
        <w:bottom w:val="none" w:sz="0" w:space="0" w:color="auto"/>
        <w:right w:val="none" w:sz="0" w:space="0" w:color="auto"/>
      </w:divBdr>
    </w:div>
    <w:div w:id="642152240">
      <w:bodyDiv w:val="1"/>
      <w:marLeft w:val="0"/>
      <w:marRight w:val="0"/>
      <w:marTop w:val="0"/>
      <w:marBottom w:val="0"/>
      <w:divBdr>
        <w:top w:val="none" w:sz="0" w:space="0" w:color="auto"/>
        <w:left w:val="none" w:sz="0" w:space="0" w:color="auto"/>
        <w:bottom w:val="none" w:sz="0" w:space="0" w:color="auto"/>
        <w:right w:val="none" w:sz="0" w:space="0" w:color="auto"/>
      </w:divBdr>
      <w:divsChild>
        <w:div w:id="428738445">
          <w:marLeft w:val="0"/>
          <w:marRight w:val="0"/>
          <w:marTop w:val="0"/>
          <w:marBottom w:val="0"/>
          <w:divBdr>
            <w:top w:val="none" w:sz="0" w:space="0" w:color="auto"/>
            <w:left w:val="none" w:sz="0" w:space="0" w:color="auto"/>
            <w:bottom w:val="none" w:sz="0" w:space="0" w:color="auto"/>
            <w:right w:val="none" w:sz="0" w:space="0" w:color="auto"/>
          </w:divBdr>
        </w:div>
        <w:div w:id="901253545">
          <w:marLeft w:val="0"/>
          <w:marRight w:val="0"/>
          <w:marTop w:val="0"/>
          <w:marBottom w:val="0"/>
          <w:divBdr>
            <w:top w:val="none" w:sz="0" w:space="0" w:color="auto"/>
            <w:left w:val="none" w:sz="0" w:space="0" w:color="auto"/>
            <w:bottom w:val="none" w:sz="0" w:space="0" w:color="auto"/>
            <w:right w:val="none" w:sz="0" w:space="0" w:color="auto"/>
          </w:divBdr>
        </w:div>
      </w:divsChild>
    </w:div>
    <w:div w:id="933592177">
      <w:bodyDiv w:val="1"/>
      <w:marLeft w:val="0"/>
      <w:marRight w:val="0"/>
      <w:marTop w:val="0"/>
      <w:marBottom w:val="0"/>
      <w:divBdr>
        <w:top w:val="none" w:sz="0" w:space="0" w:color="auto"/>
        <w:left w:val="none" w:sz="0" w:space="0" w:color="auto"/>
        <w:bottom w:val="none" w:sz="0" w:space="0" w:color="auto"/>
        <w:right w:val="none" w:sz="0" w:space="0" w:color="auto"/>
      </w:divBdr>
    </w:div>
    <w:div w:id="982658775">
      <w:bodyDiv w:val="1"/>
      <w:marLeft w:val="0"/>
      <w:marRight w:val="0"/>
      <w:marTop w:val="0"/>
      <w:marBottom w:val="0"/>
      <w:divBdr>
        <w:top w:val="none" w:sz="0" w:space="0" w:color="auto"/>
        <w:left w:val="none" w:sz="0" w:space="0" w:color="auto"/>
        <w:bottom w:val="none" w:sz="0" w:space="0" w:color="auto"/>
        <w:right w:val="none" w:sz="0" w:space="0" w:color="auto"/>
      </w:divBdr>
      <w:divsChild>
        <w:div w:id="1582251961">
          <w:marLeft w:val="0"/>
          <w:marRight w:val="0"/>
          <w:marTop w:val="0"/>
          <w:marBottom w:val="0"/>
          <w:divBdr>
            <w:top w:val="none" w:sz="0" w:space="0" w:color="auto"/>
            <w:left w:val="none" w:sz="0" w:space="0" w:color="auto"/>
            <w:bottom w:val="none" w:sz="0" w:space="0" w:color="auto"/>
            <w:right w:val="none" w:sz="0" w:space="0" w:color="auto"/>
          </w:divBdr>
        </w:div>
      </w:divsChild>
    </w:div>
    <w:div w:id="1003236998">
      <w:bodyDiv w:val="1"/>
      <w:marLeft w:val="0"/>
      <w:marRight w:val="0"/>
      <w:marTop w:val="0"/>
      <w:marBottom w:val="0"/>
      <w:divBdr>
        <w:top w:val="none" w:sz="0" w:space="0" w:color="auto"/>
        <w:left w:val="none" w:sz="0" w:space="0" w:color="auto"/>
        <w:bottom w:val="none" w:sz="0" w:space="0" w:color="auto"/>
        <w:right w:val="none" w:sz="0" w:space="0" w:color="auto"/>
      </w:divBdr>
      <w:divsChild>
        <w:div w:id="1717969336">
          <w:marLeft w:val="0"/>
          <w:marRight w:val="0"/>
          <w:marTop w:val="0"/>
          <w:marBottom w:val="0"/>
          <w:divBdr>
            <w:top w:val="none" w:sz="0" w:space="0" w:color="auto"/>
            <w:left w:val="none" w:sz="0" w:space="0" w:color="auto"/>
            <w:bottom w:val="none" w:sz="0" w:space="0" w:color="auto"/>
            <w:right w:val="none" w:sz="0" w:space="0" w:color="auto"/>
          </w:divBdr>
        </w:div>
        <w:div w:id="811141895">
          <w:marLeft w:val="0"/>
          <w:marRight w:val="0"/>
          <w:marTop w:val="0"/>
          <w:marBottom w:val="0"/>
          <w:divBdr>
            <w:top w:val="none" w:sz="0" w:space="0" w:color="auto"/>
            <w:left w:val="none" w:sz="0" w:space="0" w:color="auto"/>
            <w:bottom w:val="none" w:sz="0" w:space="0" w:color="auto"/>
            <w:right w:val="none" w:sz="0" w:space="0" w:color="auto"/>
          </w:divBdr>
        </w:div>
        <w:div w:id="164711601">
          <w:marLeft w:val="0"/>
          <w:marRight w:val="0"/>
          <w:marTop w:val="0"/>
          <w:marBottom w:val="0"/>
          <w:divBdr>
            <w:top w:val="none" w:sz="0" w:space="0" w:color="auto"/>
            <w:left w:val="none" w:sz="0" w:space="0" w:color="auto"/>
            <w:bottom w:val="none" w:sz="0" w:space="0" w:color="auto"/>
            <w:right w:val="none" w:sz="0" w:space="0" w:color="auto"/>
          </w:divBdr>
        </w:div>
        <w:div w:id="1395080628">
          <w:marLeft w:val="0"/>
          <w:marRight w:val="0"/>
          <w:marTop w:val="0"/>
          <w:marBottom w:val="0"/>
          <w:divBdr>
            <w:top w:val="none" w:sz="0" w:space="0" w:color="auto"/>
            <w:left w:val="none" w:sz="0" w:space="0" w:color="auto"/>
            <w:bottom w:val="none" w:sz="0" w:space="0" w:color="auto"/>
            <w:right w:val="none" w:sz="0" w:space="0" w:color="auto"/>
          </w:divBdr>
        </w:div>
        <w:div w:id="861212397">
          <w:marLeft w:val="0"/>
          <w:marRight w:val="0"/>
          <w:marTop w:val="0"/>
          <w:marBottom w:val="0"/>
          <w:divBdr>
            <w:top w:val="none" w:sz="0" w:space="0" w:color="auto"/>
            <w:left w:val="none" w:sz="0" w:space="0" w:color="auto"/>
            <w:bottom w:val="none" w:sz="0" w:space="0" w:color="auto"/>
            <w:right w:val="none" w:sz="0" w:space="0" w:color="auto"/>
          </w:divBdr>
        </w:div>
        <w:div w:id="620962310">
          <w:marLeft w:val="0"/>
          <w:marRight w:val="0"/>
          <w:marTop w:val="0"/>
          <w:marBottom w:val="0"/>
          <w:divBdr>
            <w:top w:val="none" w:sz="0" w:space="0" w:color="auto"/>
            <w:left w:val="none" w:sz="0" w:space="0" w:color="auto"/>
            <w:bottom w:val="none" w:sz="0" w:space="0" w:color="auto"/>
            <w:right w:val="none" w:sz="0" w:space="0" w:color="auto"/>
          </w:divBdr>
        </w:div>
        <w:div w:id="1614283000">
          <w:marLeft w:val="0"/>
          <w:marRight w:val="0"/>
          <w:marTop w:val="0"/>
          <w:marBottom w:val="0"/>
          <w:divBdr>
            <w:top w:val="none" w:sz="0" w:space="0" w:color="auto"/>
            <w:left w:val="none" w:sz="0" w:space="0" w:color="auto"/>
            <w:bottom w:val="none" w:sz="0" w:space="0" w:color="auto"/>
            <w:right w:val="none" w:sz="0" w:space="0" w:color="auto"/>
          </w:divBdr>
        </w:div>
      </w:divsChild>
    </w:div>
    <w:div w:id="1223442589">
      <w:bodyDiv w:val="1"/>
      <w:marLeft w:val="0"/>
      <w:marRight w:val="0"/>
      <w:marTop w:val="0"/>
      <w:marBottom w:val="0"/>
      <w:divBdr>
        <w:top w:val="none" w:sz="0" w:space="0" w:color="auto"/>
        <w:left w:val="none" w:sz="0" w:space="0" w:color="auto"/>
        <w:bottom w:val="none" w:sz="0" w:space="0" w:color="auto"/>
        <w:right w:val="none" w:sz="0" w:space="0" w:color="auto"/>
      </w:divBdr>
      <w:divsChild>
        <w:div w:id="1612203719">
          <w:marLeft w:val="0"/>
          <w:marRight w:val="0"/>
          <w:marTop w:val="0"/>
          <w:marBottom w:val="0"/>
          <w:divBdr>
            <w:top w:val="none" w:sz="0" w:space="0" w:color="auto"/>
            <w:left w:val="none" w:sz="0" w:space="0" w:color="auto"/>
            <w:bottom w:val="none" w:sz="0" w:space="0" w:color="auto"/>
            <w:right w:val="none" w:sz="0" w:space="0" w:color="auto"/>
          </w:divBdr>
        </w:div>
        <w:div w:id="1415319305">
          <w:marLeft w:val="0"/>
          <w:marRight w:val="0"/>
          <w:marTop w:val="0"/>
          <w:marBottom w:val="0"/>
          <w:divBdr>
            <w:top w:val="none" w:sz="0" w:space="0" w:color="auto"/>
            <w:left w:val="none" w:sz="0" w:space="0" w:color="auto"/>
            <w:bottom w:val="none" w:sz="0" w:space="0" w:color="auto"/>
            <w:right w:val="none" w:sz="0" w:space="0" w:color="auto"/>
          </w:divBdr>
        </w:div>
      </w:divsChild>
    </w:div>
    <w:div w:id="1382636341">
      <w:bodyDiv w:val="1"/>
      <w:marLeft w:val="0"/>
      <w:marRight w:val="0"/>
      <w:marTop w:val="0"/>
      <w:marBottom w:val="0"/>
      <w:divBdr>
        <w:top w:val="none" w:sz="0" w:space="0" w:color="auto"/>
        <w:left w:val="none" w:sz="0" w:space="0" w:color="auto"/>
        <w:bottom w:val="none" w:sz="0" w:space="0" w:color="auto"/>
        <w:right w:val="none" w:sz="0" w:space="0" w:color="auto"/>
      </w:divBdr>
    </w:div>
    <w:div w:id="213378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1A8B6-95CC-4A2E-B993-F91A55AA30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167097-3851-43A2-8CD6-71773C08F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156663-DF38-4332-A738-9B2A5009EF36}">
  <ds:schemaRefs>
    <ds:schemaRef ds:uri="http://schemas.microsoft.com/sharepoint/v3/contenttype/forms"/>
  </ds:schemaRefs>
</ds:datastoreItem>
</file>

<file path=customXml/itemProps4.xml><?xml version="1.0" encoding="utf-8"?>
<ds:datastoreItem xmlns:ds="http://schemas.openxmlformats.org/officeDocument/2006/customXml" ds:itemID="{A49371EE-83B3-40CB-A3BE-B7B763BD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5092</Words>
  <Characters>2904</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Andriuškaitė</dc:creator>
  <cp:lastModifiedBy>Karina Gudavičiūtė</cp:lastModifiedBy>
  <cp:revision>7</cp:revision>
  <dcterms:created xsi:type="dcterms:W3CDTF">2025-10-02T05:50:00Z</dcterms:created>
  <dcterms:modified xsi:type="dcterms:W3CDTF">2025-10-03T11:27:00Z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