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49031A4F" w:rsidR="00A06280" w:rsidRPr="00A06280" w:rsidRDefault="00957506" w:rsidP="00A06280">
      <w:pPr>
        <w:spacing w:after="0" w:line="240" w:lineRule="auto"/>
        <w:jc w:val="center"/>
        <w:rPr>
          <w:rFonts w:eastAsia="Calibri"/>
          <w:b/>
          <w:bCs/>
        </w:rPr>
      </w:pPr>
      <w:r>
        <w:rPr>
          <w:rFonts w:eastAsia="Calibri"/>
          <w:b/>
          <w:bCs/>
        </w:rPr>
        <w:t>DRONAI (</w:t>
      </w:r>
      <w:r w:rsidRPr="00957506">
        <w:rPr>
          <w:rFonts w:eastAsia="Calibri"/>
          <w:b/>
          <w:bCs/>
        </w:rPr>
        <w:t>BEPILOČIŲ FPV ORLAIVIŲ KOMPLEKTAI</w:t>
      </w:r>
      <w:r>
        <w:rPr>
          <w:rFonts w:eastAsia="Calibri"/>
          <w:b/>
          <w:bCs/>
        </w:rPr>
        <w:t>)</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6432C6B5"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4E61CD93" w:rsidR="0012326E" w:rsidRPr="00252BCA" w:rsidRDefault="005F24C1" w:rsidP="00521486">
      <w:pPr>
        <w:spacing w:after="0" w:line="240" w:lineRule="auto"/>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1-o (vieno) kompl. kaina</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F649B2" w:rsidRPr="00F649B2">
        <w:rPr>
          <w:rFonts w:eastAsia="Calibri"/>
        </w:rPr>
        <w:t>4</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3468D6" w:rsidRPr="00F649B2">
        <w:rPr>
          <w:rFonts w:eastAsia="Calibri"/>
          <w:b/>
          <w:bCs/>
        </w:rPr>
        <w:t>31 150</w:t>
      </w:r>
      <w:r w:rsidR="00A35783" w:rsidRPr="00F649B2">
        <w:rPr>
          <w:rFonts w:eastAsia="Calibri"/>
          <w:b/>
          <w:bCs/>
        </w:rPr>
        <w:t>,00</w:t>
      </w:r>
      <w:r w:rsidR="00210085" w:rsidRPr="00F649B2">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521486">
      <w:pPr>
        <w:widowControl w:val="0"/>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2835"/>
        <w:gridCol w:w="2127"/>
        <w:gridCol w:w="1984"/>
        <w:gridCol w:w="1985"/>
      </w:tblGrid>
      <w:tr w:rsidR="004A50A2" w:rsidRPr="00252BCA" w14:paraId="10C72259" w14:textId="77777777" w:rsidTr="004A50A2">
        <w:trPr>
          <w:trHeight w:val="556"/>
          <w:jc w:val="center"/>
        </w:trPr>
        <w:tc>
          <w:tcPr>
            <w:tcW w:w="562" w:type="dxa"/>
            <w:vAlign w:val="center"/>
          </w:tcPr>
          <w:p w14:paraId="7373113E" w14:textId="77777777" w:rsidR="004A50A2" w:rsidRPr="00252BCA" w:rsidRDefault="004A50A2" w:rsidP="00901EA6">
            <w:pPr>
              <w:spacing w:after="0" w:line="240" w:lineRule="auto"/>
              <w:jc w:val="center"/>
              <w:rPr>
                <w:bCs/>
                <w:lang w:eastAsia="lt-LT"/>
              </w:rPr>
            </w:pPr>
            <w:r w:rsidRPr="00252BCA">
              <w:rPr>
                <w:bCs/>
                <w:lang w:eastAsia="lt-LT"/>
              </w:rPr>
              <w:t>Eil. Nr.</w:t>
            </w:r>
          </w:p>
        </w:tc>
        <w:tc>
          <w:tcPr>
            <w:tcW w:w="2835" w:type="dxa"/>
            <w:vAlign w:val="center"/>
          </w:tcPr>
          <w:p w14:paraId="057CB66D" w14:textId="6E497145" w:rsidR="004A50A2" w:rsidRPr="00252BCA" w:rsidRDefault="004A50A2" w:rsidP="00901EA6">
            <w:pPr>
              <w:spacing w:after="0" w:line="240" w:lineRule="auto"/>
              <w:jc w:val="center"/>
              <w:rPr>
                <w:bCs/>
                <w:lang w:eastAsia="lt-LT"/>
              </w:rPr>
            </w:pPr>
            <w:r w:rsidRPr="00252BCA">
              <w:rPr>
                <w:bCs/>
                <w:lang w:eastAsia="lt-LT"/>
              </w:rPr>
              <w:t>Pirkimo objektas</w:t>
            </w:r>
          </w:p>
        </w:tc>
        <w:tc>
          <w:tcPr>
            <w:tcW w:w="2127" w:type="dxa"/>
            <w:vAlign w:val="center"/>
          </w:tcPr>
          <w:p w14:paraId="1C6F3131" w14:textId="12B8E066" w:rsidR="004A50A2" w:rsidRPr="00252BCA" w:rsidRDefault="004A50A2" w:rsidP="00901EA6">
            <w:pPr>
              <w:spacing w:after="0" w:line="240" w:lineRule="auto"/>
              <w:jc w:val="center"/>
              <w:rPr>
                <w:bCs/>
                <w:lang w:eastAsia="lt-LT"/>
              </w:rPr>
            </w:pPr>
            <w:r w:rsidRPr="00252BCA">
              <w:rPr>
                <w:bCs/>
                <w:lang w:eastAsia="lt-LT"/>
              </w:rPr>
              <w:t>Preliminarus kiekis</w:t>
            </w:r>
          </w:p>
        </w:tc>
        <w:tc>
          <w:tcPr>
            <w:tcW w:w="1984" w:type="dxa"/>
            <w:vAlign w:val="center"/>
          </w:tcPr>
          <w:p w14:paraId="70BEE41D" w14:textId="6B8B1F74" w:rsidR="004A50A2" w:rsidRPr="00252BCA" w:rsidRDefault="004A50A2" w:rsidP="00901EA6">
            <w:pPr>
              <w:spacing w:after="0" w:line="240" w:lineRule="auto"/>
              <w:jc w:val="center"/>
              <w:rPr>
                <w:bCs/>
                <w:lang w:eastAsia="lt-LT"/>
              </w:rPr>
            </w:pPr>
            <w:r w:rsidRPr="00252BCA">
              <w:rPr>
                <w:bCs/>
                <w:lang w:eastAsia="lt-LT"/>
              </w:rPr>
              <w:t xml:space="preserve">1-o (vieno) </w:t>
            </w:r>
            <w:r>
              <w:rPr>
                <w:bCs/>
                <w:lang w:eastAsia="lt-LT"/>
              </w:rPr>
              <w:t>kompl</w:t>
            </w:r>
            <w:r w:rsidRPr="00252BCA">
              <w:rPr>
                <w:bCs/>
                <w:lang w:eastAsia="lt-LT"/>
              </w:rPr>
              <w:t>. kaina, Eur be PVM</w:t>
            </w:r>
          </w:p>
        </w:tc>
        <w:tc>
          <w:tcPr>
            <w:tcW w:w="1985" w:type="dxa"/>
            <w:vAlign w:val="center"/>
          </w:tcPr>
          <w:p w14:paraId="66421908" w14:textId="77777777" w:rsidR="004A50A2" w:rsidRPr="00252BCA" w:rsidRDefault="004A50A2" w:rsidP="00901EA6">
            <w:pPr>
              <w:spacing w:after="0" w:line="240" w:lineRule="auto"/>
              <w:jc w:val="center"/>
              <w:rPr>
                <w:bCs/>
                <w:lang w:eastAsia="lt-LT"/>
              </w:rPr>
            </w:pPr>
            <w:r w:rsidRPr="00252BCA">
              <w:rPr>
                <w:lang w:eastAsia="lt-LT"/>
              </w:rPr>
              <w:t>Bendra kaina, Eur be PVM</w:t>
            </w:r>
          </w:p>
        </w:tc>
      </w:tr>
      <w:tr w:rsidR="004A50A2" w:rsidRPr="00252BCA" w14:paraId="1F0E53EE" w14:textId="77777777" w:rsidTr="004A50A2">
        <w:trPr>
          <w:trHeight w:hRule="exact" w:val="284"/>
          <w:jc w:val="center"/>
        </w:trPr>
        <w:tc>
          <w:tcPr>
            <w:tcW w:w="562" w:type="dxa"/>
            <w:vAlign w:val="center"/>
          </w:tcPr>
          <w:p w14:paraId="427D6D06" w14:textId="77777777" w:rsidR="004A50A2" w:rsidRPr="00252BCA" w:rsidRDefault="004A50A2" w:rsidP="00901EA6">
            <w:pPr>
              <w:spacing w:after="0" w:line="240" w:lineRule="auto"/>
              <w:jc w:val="center"/>
              <w:rPr>
                <w:bCs/>
                <w:i/>
                <w:iCs/>
                <w:sz w:val="21"/>
                <w:szCs w:val="21"/>
                <w:lang w:eastAsia="lt-LT"/>
              </w:rPr>
            </w:pPr>
            <w:r w:rsidRPr="00252BCA">
              <w:rPr>
                <w:bCs/>
                <w:i/>
                <w:iCs/>
                <w:sz w:val="21"/>
                <w:szCs w:val="21"/>
                <w:lang w:eastAsia="lt-LT"/>
              </w:rPr>
              <w:t>1</w:t>
            </w:r>
          </w:p>
        </w:tc>
        <w:tc>
          <w:tcPr>
            <w:tcW w:w="2835" w:type="dxa"/>
            <w:vAlign w:val="center"/>
          </w:tcPr>
          <w:p w14:paraId="1B3D9DF5" w14:textId="3D98FCA5" w:rsidR="004A50A2" w:rsidRPr="00252BCA" w:rsidRDefault="004A50A2" w:rsidP="00901EA6">
            <w:pPr>
              <w:spacing w:after="0" w:line="240" w:lineRule="auto"/>
              <w:jc w:val="center"/>
              <w:rPr>
                <w:bCs/>
                <w:i/>
                <w:iCs/>
                <w:sz w:val="21"/>
                <w:szCs w:val="21"/>
                <w:lang w:eastAsia="lt-LT"/>
              </w:rPr>
            </w:pPr>
            <w:r w:rsidRPr="00252BCA">
              <w:rPr>
                <w:bCs/>
                <w:i/>
                <w:iCs/>
                <w:sz w:val="21"/>
                <w:szCs w:val="21"/>
                <w:lang w:eastAsia="lt-LT"/>
              </w:rPr>
              <w:t>2</w:t>
            </w:r>
          </w:p>
        </w:tc>
        <w:tc>
          <w:tcPr>
            <w:tcW w:w="2127" w:type="dxa"/>
            <w:vAlign w:val="center"/>
          </w:tcPr>
          <w:p w14:paraId="25E16F96" w14:textId="4D4D1A02" w:rsidR="004A50A2" w:rsidRPr="00252BCA" w:rsidRDefault="004A50A2" w:rsidP="00901EA6">
            <w:pPr>
              <w:spacing w:after="0" w:line="240" w:lineRule="auto"/>
              <w:jc w:val="center"/>
              <w:rPr>
                <w:bCs/>
                <w:i/>
                <w:iCs/>
                <w:sz w:val="21"/>
                <w:szCs w:val="21"/>
                <w:lang w:eastAsia="lt-LT"/>
              </w:rPr>
            </w:pPr>
            <w:r>
              <w:rPr>
                <w:bCs/>
                <w:i/>
                <w:iCs/>
                <w:sz w:val="21"/>
                <w:szCs w:val="21"/>
                <w:lang w:eastAsia="lt-LT"/>
              </w:rPr>
              <w:t>3</w:t>
            </w:r>
          </w:p>
          <w:p w14:paraId="54828E14" w14:textId="77777777" w:rsidR="004A50A2" w:rsidRPr="00252BCA" w:rsidRDefault="004A50A2" w:rsidP="00901EA6">
            <w:pPr>
              <w:spacing w:after="0" w:line="240" w:lineRule="auto"/>
              <w:jc w:val="center"/>
              <w:rPr>
                <w:bCs/>
                <w:i/>
                <w:iCs/>
                <w:sz w:val="21"/>
                <w:szCs w:val="21"/>
                <w:lang w:eastAsia="lt-LT"/>
              </w:rPr>
            </w:pPr>
            <w:r w:rsidRPr="00252BCA">
              <w:rPr>
                <w:bCs/>
                <w:i/>
                <w:iCs/>
                <w:sz w:val="21"/>
                <w:szCs w:val="21"/>
                <w:lang w:eastAsia="lt-LT"/>
              </w:rPr>
              <w:t>5</w:t>
            </w:r>
          </w:p>
        </w:tc>
        <w:tc>
          <w:tcPr>
            <w:tcW w:w="1984" w:type="dxa"/>
            <w:vAlign w:val="center"/>
          </w:tcPr>
          <w:p w14:paraId="2F918523" w14:textId="64BEF610" w:rsidR="004A50A2" w:rsidRPr="00252BCA" w:rsidRDefault="004A50A2"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4A50A2" w:rsidRPr="00252BCA" w:rsidRDefault="004A50A2"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4A50A2" w:rsidRPr="00252BCA" w14:paraId="00D062A5" w14:textId="77777777" w:rsidTr="004A50A2">
        <w:trPr>
          <w:trHeight w:val="1114"/>
          <w:jc w:val="center"/>
        </w:trPr>
        <w:tc>
          <w:tcPr>
            <w:tcW w:w="562" w:type="dxa"/>
            <w:vAlign w:val="center"/>
          </w:tcPr>
          <w:p w14:paraId="03B69AD2" w14:textId="77777777" w:rsidR="004A50A2" w:rsidRPr="00252BCA" w:rsidRDefault="004A50A2" w:rsidP="00901EA6">
            <w:pPr>
              <w:spacing w:after="0" w:line="240" w:lineRule="auto"/>
              <w:jc w:val="center"/>
              <w:rPr>
                <w:bCs/>
                <w:lang w:eastAsia="lt-LT"/>
              </w:rPr>
            </w:pPr>
            <w:r w:rsidRPr="00252BCA">
              <w:t>1</w:t>
            </w:r>
          </w:p>
        </w:tc>
        <w:tc>
          <w:tcPr>
            <w:tcW w:w="2835" w:type="dxa"/>
            <w:vAlign w:val="center"/>
          </w:tcPr>
          <w:p w14:paraId="1574CF80" w14:textId="59793248" w:rsidR="004A50A2" w:rsidRPr="00252BCA" w:rsidRDefault="004A50A2" w:rsidP="00F82255">
            <w:pPr>
              <w:spacing w:after="0" w:line="240" w:lineRule="auto"/>
              <w:rPr>
                <w:lang w:eastAsia="lt-LT"/>
              </w:rPr>
            </w:pPr>
            <w:r>
              <w:rPr>
                <w:rFonts w:eastAsia="Calibri"/>
              </w:rPr>
              <w:t>D</w:t>
            </w:r>
            <w:r w:rsidRPr="00A06280">
              <w:rPr>
                <w:rFonts w:eastAsia="Calibri"/>
              </w:rPr>
              <w:t>rona</w:t>
            </w:r>
            <w:r w:rsidRPr="0046779C">
              <w:rPr>
                <w:rFonts w:eastAsia="Calibri"/>
              </w:rPr>
              <w:t>s</w:t>
            </w:r>
            <w:r w:rsidRPr="00A06280">
              <w:rPr>
                <w:rFonts w:eastAsia="Calibri"/>
              </w:rPr>
              <w:t xml:space="preserve"> (</w:t>
            </w:r>
            <w:r w:rsidRPr="00797912">
              <w:t>bepiločių FPV orlaivių komplekta</w:t>
            </w:r>
            <w:r>
              <w:t>s</w:t>
            </w:r>
            <w:r w:rsidRPr="00A06280">
              <w:rPr>
                <w:rFonts w:eastAsia="Calibri"/>
              </w:rPr>
              <w:t>)</w:t>
            </w:r>
          </w:p>
        </w:tc>
        <w:tc>
          <w:tcPr>
            <w:tcW w:w="2127" w:type="dxa"/>
            <w:vAlign w:val="center"/>
          </w:tcPr>
          <w:p w14:paraId="3D490E62" w14:textId="52FFB89E" w:rsidR="004A50A2" w:rsidRPr="00252BCA" w:rsidRDefault="004A50A2" w:rsidP="00901EA6">
            <w:pPr>
              <w:spacing w:after="0" w:line="240" w:lineRule="auto"/>
              <w:jc w:val="center"/>
              <w:rPr>
                <w:lang w:eastAsia="lt-LT"/>
              </w:rPr>
            </w:pPr>
            <w:r>
              <w:rPr>
                <w:lang w:eastAsia="lt-LT"/>
              </w:rPr>
              <w:t>2 kompl.</w:t>
            </w:r>
          </w:p>
        </w:tc>
        <w:tc>
          <w:tcPr>
            <w:tcW w:w="1984" w:type="dxa"/>
            <w:vAlign w:val="center"/>
          </w:tcPr>
          <w:p w14:paraId="36B997E0" w14:textId="74DBE809" w:rsidR="004A50A2" w:rsidRPr="00252BCA" w:rsidRDefault="004A50A2" w:rsidP="00901EA6">
            <w:pPr>
              <w:spacing w:after="0" w:line="240" w:lineRule="auto"/>
              <w:jc w:val="center"/>
              <w:rPr>
                <w:lang w:eastAsia="lt-LT"/>
              </w:rPr>
            </w:pPr>
          </w:p>
        </w:tc>
        <w:tc>
          <w:tcPr>
            <w:tcW w:w="1985" w:type="dxa"/>
            <w:vAlign w:val="center"/>
          </w:tcPr>
          <w:p w14:paraId="090430CA" w14:textId="77777777" w:rsidR="004A50A2" w:rsidRPr="00252BCA" w:rsidRDefault="004A50A2"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4"/>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4"/>
            <w:vAlign w:val="center"/>
          </w:tcPr>
          <w:p w14:paraId="29BC66E5" w14:textId="52B0EFC9" w:rsidR="007D16AC" w:rsidRPr="00252BCA" w:rsidRDefault="00031A1A" w:rsidP="00901EA6">
            <w:pPr>
              <w:spacing w:after="0" w:line="240" w:lineRule="auto"/>
              <w:jc w:val="right"/>
              <w:rPr>
                <w:lang w:eastAsia="lt-LT"/>
              </w:rPr>
            </w:pPr>
            <w:r>
              <w:rPr>
                <w:rFonts w:eastAsia="Calibri"/>
                <w:b/>
              </w:rPr>
              <w:lastRenderedPageBreak/>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0" w:type="auto"/>
        <w:tblInd w:w="-5" w:type="dxa"/>
        <w:tblLook w:val="04A0" w:firstRow="1" w:lastRow="0" w:firstColumn="1" w:lastColumn="0" w:noHBand="0" w:noVBand="1"/>
      </w:tblPr>
      <w:tblGrid>
        <w:gridCol w:w="1418"/>
        <w:gridCol w:w="5123"/>
        <w:gridCol w:w="3092"/>
      </w:tblGrid>
      <w:tr w:rsidR="008173E3" w:rsidRPr="00252BCA" w14:paraId="03AA7111" w14:textId="77777777" w:rsidTr="0093006D">
        <w:trPr>
          <w:trHeight w:val="657"/>
        </w:trPr>
        <w:tc>
          <w:tcPr>
            <w:tcW w:w="6541" w:type="dxa"/>
            <w:gridSpan w:val="2"/>
            <w:vAlign w:val="center"/>
          </w:tcPr>
          <w:p w14:paraId="32548423" w14:textId="47A473A3" w:rsidR="008173E3" w:rsidRPr="00252BCA" w:rsidRDefault="008173E3" w:rsidP="00DD50CB">
            <w:pPr>
              <w:spacing w:after="0" w:line="240" w:lineRule="auto"/>
              <w:jc w:val="both"/>
              <w:rPr>
                <w:iCs/>
                <w:lang w:eastAsia="lt-LT"/>
              </w:rPr>
            </w:pPr>
            <w:r w:rsidRPr="00252BCA">
              <w:rPr>
                <w:b/>
              </w:rPr>
              <w:t>Prekių, paslaugų ir darbų pavadinimas ir apibūdinimas</w:t>
            </w:r>
          </w:p>
        </w:tc>
        <w:tc>
          <w:tcPr>
            <w:tcW w:w="3092" w:type="dxa"/>
            <w:vAlign w:val="center"/>
          </w:tcPr>
          <w:p w14:paraId="6F5DFC71" w14:textId="31B26555" w:rsidR="008173E3" w:rsidRPr="00252BCA" w:rsidRDefault="008173E3" w:rsidP="00DD50CB">
            <w:pPr>
              <w:spacing w:after="0" w:line="240" w:lineRule="auto"/>
              <w:jc w:val="both"/>
              <w:rPr>
                <w:iCs/>
                <w:lang w:eastAsia="lt-LT"/>
              </w:rPr>
            </w:pPr>
            <w:r w:rsidRPr="00252BCA">
              <w:rPr>
                <w:b/>
              </w:rPr>
              <w:t xml:space="preserve">Siūlomo pirkimo objekto </w:t>
            </w:r>
            <w:r w:rsidR="006B3FB9">
              <w:rPr>
                <w:b/>
              </w:rPr>
              <w:t>duomenys</w:t>
            </w:r>
            <w:r w:rsidRPr="00252BCA">
              <w:rPr>
                <w:b/>
              </w:rPr>
              <w:t xml:space="preserve"> </w:t>
            </w:r>
            <w:r w:rsidR="006B3FB9" w:rsidRPr="006B3FB9">
              <w:rPr>
                <w:bCs/>
                <w:i/>
                <w:iCs/>
              </w:rPr>
              <w:t>(nurodyti tikslius parametrus)</w:t>
            </w:r>
          </w:p>
        </w:tc>
      </w:tr>
      <w:tr w:rsidR="00016C13" w:rsidRPr="00252BCA" w14:paraId="0C8AE4E8" w14:textId="77777777" w:rsidTr="006F0387">
        <w:trPr>
          <w:trHeight w:val="454"/>
        </w:trPr>
        <w:tc>
          <w:tcPr>
            <w:tcW w:w="9633" w:type="dxa"/>
            <w:gridSpan w:val="3"/>
            <w:vAlign w:val="center"/>
          </w:tcPr>
          <w:p w14:paraId="7527A251" w14:textId="0E212AAC" w:rsidR="00016C13" w:rsidRPr="006B3FB9" w:rsidRDefault="00016C13" w:rsidP="004F2E9F">
            <w:pPr>
              <w:spacing w:after="0" w:line="240" w:lineRule="auto"/>
              <w:jc w:val="center"/>
              <w:rPr>
                <w:i/>
                <w:lang w:eastAsia="lt-LT"/>
              </w:rPr>
            </w:pPr>
            <w:r>
              <w:rPr>
                <w:i/>
                <w:lang w:eastAsia="lt-LT"/>
              </w:rPr>
              <w:t>Bendri reikalavimai</w:t>
            </w:r>
          </w:p>
        </w:tc>
      </w:tr>
      <w:tr w:rsidR="0043798D" w:rsidRPr="00252BCA" w14:paraId="29D6679D" w14:textId="77777777" w:rsidTr="0093006D">
        <w:trPr>
          <w:trHeight w:val="454"/>
        </w:trPr>
        <w:tc>
          <w:tcPr>
            <w:tcW w:w="1418" w:type="dxa"/>
            <w:vAlign w:val="center"/>
          </w:tcPr>
          <w:p w14:paraId="479FF004" w14:textId="72538186" w:rsidR="0043798D" w:rsidRPr="00252BCA" w:rsidRDefault="0093006D" w:rsidP="0043798D">
            <w:pPr>
              <w:spacing w:after="0" w:line="240" w:lineRule="auto"/>
              <w:jc w:val="center"/>
              <w:rPr>
                <w:iCs/>
                <w:lang w:eastAsia="lt-LT"/>
              </w:rPr>
            </w:pPr>
            <w:r>
              <w:rPr>
                <w:iCs/>
                <w:lang w:eastAsia="lt-LT"/>
              </w:rPr>
              <w:t>2.1.1-2.1.8</w:t>
            </w:r>
          </w:p>
        </w:tc>
        <w:tc>
          <w:tcPr>
            <w:tcW w:w="5123" w:type="dxa"/>
            <w:vAlign w:val="center"/>
          </w:tcPr>
          <w:p w14:paraId="22F251B5" w14:textId="281AD590" w:rsidR="0043798D" w:rsidRPr="00252BCA" w:rsidRDefault="0043798D" w:rsidP="0043798D">
            <w:pPr>
              <w:spacing w:after="0" w:line="240" w:lineRule="auto"/>
              <w:jc w:val="both"/>
              <w:rPr>
                <w:iCs/>
                <w:lang w:eastAsia="lt-LT"/>
              </w:rPr>
            </w:pPr>
            <w:r>
              <w:rPr>
                <w:iCs/>
                <w:lang w:eastAsia="lt-LT"/>
              </w:rPr>
              <w:t>FPV</w:t>
            </w:r>
            <w:r w:rsidR="000C5890">
              <w:rPr>
                <w:iCs/>
                <w:lang w:eastAsia="lt-LT"/>
              </w:rPr>
              <w:t xml:space="preserve"> </w:t>
            </w:r>
            <w:r>
              <w:rPr>
                <w:iCs/>
                <w:lang w:eastAsia="lt-LT"/>
              </w:rPr>
              <w:t>BO</w:t>
            </w:r>
            <w:r w:rsidR="000C5890">
              <w:rPr>
                <w:iCs/>
                <w:lang w:eastAsia="lt-LT"/>
              </w:rPr>
              <w:t xml:space="preserve"> komplektac</w:t>
            </w:r>
            <w:r w:rsidR="00A26C62">
              <w:rPr>
                <w:iCs/>
                <w:lang w:eastAsia="lt-LT"/>
              </w:rPr>
              <w:t>i</w:t>
            </w:r>
            <w:r w:rsidR="000C5890">
              <w:rPr>
                <w:iCs/>
                <w:lang w:eastAsia="lt-LT"/>
              </w:rPr>
              <w:t>ja</w:t>
            </w:r>
            <w:r>
              <w:rPr>
                <w:iCs/>
                <w:lang w:eastAsia="lt-LT"/>
              </w:rPr>
              <w:t>:</w:t>
            </w:r>
          </w:p>
        </w:tc>
        <w:tc>
          <w:tcPr>
            <w:tcW w:w="3092" w:type="dxa"/>
            <w:vAlign w:val="center"/>
          </w:tcPr>
          <w:p w14:paraId="453553A3" w14:textId="2A442D19" w:rsidR="0043798D" w:rsidRPr="006B3FB9" w:rsidRDefault="0043798D" w:rsidP="0043798D">
            <w:pPr>
              <w:spacing w:after="0" w:line="240" w:lineRule="auto"/>
              <w:jc w:val="center"/>
              <w:rPr>
                <w:i/>
                <w:lang w:eastAsia="lt-LT"/>
              </w:rPr>
            </w:pPr>
            <w:r w:rsidRPr="006B3FB9">
              <w:rPr>
                <w:i/>
                <w:lang w:eastAsia="lt-LT"/>
              </w:rPr>
              <w:t>aprašymas</w:t>
            </w:r>
          </w:p>
        </w:tc>
      </w:tr>
      <w:tr w:rsidR="0043798D" w:rsidRPr="00252BCA" w14:paraId="739615B0" w14:textId="77777777" w:rsidTr="0093006D">
        <w:trPr>
          <w:trHeight w:val="454"/>
        </w:trPr>
        <w:tc>
          <w:tcPr>
            <w:tcW w:w="1418" w:type="dxa"/>
            <w:vAlign w:val="center"/>
          </w:tcPr>
          <w:p w14:paraId="29742B32" w14:textId="6B17E44C" w:rsidR="0043798D" w:rsidRDefault="0093006D" w:rsidP="0043798D">
            <w:pPr>
              <w:spacing w:after="0" w:line="240" w:lineRule="auto"/>
              <w:jc w:val="center"/>
              <w:rPr>
                <w:iCs/>
                <w:lang w:eastAsia="lt-LT"/>
              </w:rPr>
            </w:pPr>
            <w:r>
              <w:rPr>
                <w:iCs/>
                <w:lang w:eastAsia="lt-LT"/>
              </w:rPr>
              <w:t>3.1.1.</w:t>
            </w:r>
          </w:p>
        </w:tc>
        <w:tc>
          <w:tcPr>
            <w:tcW w:w="5123" w:type="dxa"/>
            <w:vAlign w:val="center"/>
          </w:tcPr>
          <w:p w14:paraId="68A9D775" w14:textId="29657956" w:rsidR="0043798D" w:rsidRDefault="00D371A9" w:rsidP="0043798D">
            <w:pPr>
              <w:widowControl w:val="0"/>
              <w:autoSpaceDN w:val="0"/>
              <w:spacing w:after="0" w:line="240" w:lineRule="auto"/>
              <w:contextualSpacing/>
              <w:jc w:val="both"/>
              <w:textAlignment w:val="baseline"/>
              <w:rPr>
                <w:iCs/>
                <w:lang w:eastAsia="lt-LT"/>
              </w:rPr>
            </w:pPr>
            <w:r>
              <w:t>N</w:t>
            </w:r>
            <w:r w:rsidRPr="00D371A9">
              <w:t>e trumpesnė nei 24 mėn. trukmės garantija kartu su techniniu aptarnavimu bei remontu, skaičiuojama nuo priėmimo – perdavimo akto pasirašymo datos.</w:t>
            </w:r>
          </w:p>
        </w:tc>
        <w:tc>
          <w:tcPr>
            <w:tcW w:w="3092" w:type="dxa"/>
            <w:vAlign w:val="center"/>
          </w:tcPr>
          <w:p w14:paraId="56BB897B" w14:textId="7B4901C7" w:rsidR="0043798D" w:rsidRPr="006B3FB9" w:rsidRDefault="0043798D" w:rsidP="0043798D">
            <w:pPr>
              <w:spacing w:after="0" w:line="240" w:lineRule="auto"/>
              <w:jc w:val="center"/>
              <w:rPr>
                <w:i/>
                <w:lang w:eastAsia="lt-LT"/>
              </w:rPr>
            </w:pPr>
            <w:r w:rsidRPr="004E7620">
              <w:t>skaičius, mėn.</w:t>
            </w:r>
          </w:p>
        </w:tc>
      </w:tr>
      <w:tr w:rsidR="0043798D" w:rsidRPr="00252BCA" w14:paraId="5C339CC3" w14:textId="77777777" w:rsidTr="0059487A">
        <w:trPr>
          <w:trHeight w:val="454"/>
        </w:trPr>
        <w:tc>
          <w:tcPr>
            <w:tcW w:w="9633" w:type="dxa"/>
            <w:gridSpan w:val="3"/>
            <w:vAlign w:val="center"/>
          </w:tcPr>
          <w:p w14:paraId="336F9F00" w14:textId="66927CB6" w:rsidR="0043798D" w:rsidRPr="006B3FB9" w:rsidRDefault="00510D78" w:rsidP="0043798D">
            <w:pPr>
              <w:spacing w:after="0" w:line="240" w:lineRule="auto"/>
              <w:jc w:val="center"/>
              <w:rPr>
                <w:i/>
                <w:lang w:eastAsia="lt-LT"/>
              </w:rPr>
            </w:pPr>
            <w:r>
              <w:rPr>
                <w:i/>
              </w:rPr>
              <w:t>Bendri reikalavimai</w:t>
            </w:r>
          </w:p>
        </w:tc>
      </w:tr>
      <w:tr w:rsidR="0043798D" w:rsidRPr="00252BCA" w14:paraId="4E5AD846" w14:textId="77777777" w:rsidTr="0093006D">
        <w:trPr>
          <w:trHeight w:val="454"/>
        </w:trPr>
        <w:tc>
          <w:tcPr>
            <w:tcW w:w="1418" w:type="dxa"/>
            <w:vAlign w:val="center"/>
          </w:tcPr>
          <w:p w14:paraId="4B27E4E2" w14:textId="0616B313" w:rsidR="0043798D" w:rsidRPr="00252BCA" w:rsidRDefault="0093006D" w:rsidP="0043798D">
            <w:pPr>
              <w:spacing w:after="0" w:line="240" w:lineRule="auto"/>
              <w:jc w:val="center"/>
              <w:rPr>
                <w:iCs/>
                <w:lang w:eastAsia="lt-LT"/>
              </w:rPr>
            </w:pPr>
            <w:r>
              <w:rPr>
                <w:iCs/>
                <w:lang w:eastAsia="lt-LT"/>
              </w:rPr>
              <w:t>2.2.1.</w:t>
            </w:r>
          </w:p>
        </w:tc>
        <w:tc>
          <w:tcPr>
            <w:tcW w:w="5123" w:type="dxa"/>
            <w:vAlign w:val="center"/>
          </w:tcPr>
          <w:p w14:paraId="7082B8ED" w14:textId="351A54C6" w:rsidR="0043798D" w:rsidRPr="00252BCA" w:rsidRDefault="00700B79" w:rsidP="0043798D">
            <w:pPr>
              <w:spacing w:after="0" w:line="240" w:lineRule="auto"/>
              <w:jc w:val="both"/>
              <w:rPr>
                <w:iCs/>
                <w:lang w:eastAsia="lt-LT"/>
              </w:rPr>
            </w:pPr>
            <w:r>
              <w:t>FPV BO veikimą turi užtikrinti elektriniai varikliai su akumuliatoriumi.</w:t>
            </w:r>
          </w:p>
        </w:tc>
        <w:tc>
          <w:tcPr>
            <w:tcW w:w="3092" w:type="dxa"/>
            <w:vAlign w:val="center"/>
          </w:tcPr>
          <w:p w14:paraId="61FD52B5" w14:textId="328EE430" w:rsidR="0043798D" w:rsidRPr="006B3FB9" w:rsidRDefault="00342BA3" w:rsidP="0043798D">
            <w:pPr>
              <w:spacing w:after="0" w:line="240" w:lineRule="auto"/>
              <w:jc w:val="center"/>
              <w:rPr>
                <w:i/>
                <w:lang w:eastAsia="lt-LT"/>
              </w:rPr>
            </w:pPr>
            <w:r w:rsidRPr="006B3FB9">
              <w:rPr>
                <w:i/>
                <w:lang w:eastAsia="lt-LT"/>
              </w:rPr>
              <w:t>aprašymas</w:t>
            </w:r>
          </w:p>
        </w:tc>
      </w:tr>
      <w:tr w:rsidR="0043798D" w:rsidRPr="00252BCA" w14:paraId="2B504589" w14:textId="77777777" w:rsidTr="0093006D">
        <w:trPr>
          <w:trHeight w:val="454"/>
        </w:trPr>
        <w:tc>
          <w:tcPr>
            <w:tcW w:w="1418" w:type="dxa"/>
            <w:vAlign w:val="center"/>
          </w:tcPr>
          <w:p w14:paraId="26572E7B" w14:textId="6F80AD90" w:rsidR="0043798D" w:rsidRPr="00252BCA" w:rsidRDefault="00491A41" w:rsidP="0043798D">
            <w:pPr>
              <w:spacing w:after="0" w:line="240" w:lineRule="auto"/>
              <w:jc w:val="center"/>
              <w:rPr>
                <w:iCs/>
                <w:lang w:eastAsia="lt-LT"/>
              </w:rPr>
            </w:pPr>
            <w:r>
              <w:rPr>
                <w:iCs/>
                <w:lang w:eastAsia="lt-LT"/>
              </w:rPr>
              <w:t>2.2.2.</w:t>
            </w:r>
          </w:p>
        </w:tc>
        <w:tc>
          <w:tcPr>
            <w:tcW w:w="5123" w:type="dxa"/>
            <w:vAlign w:val="center"/>
          </w:tcPr>
          <w:p w14:paraId="0E27CC33" w14:textId="0C7FE027" w:rsidR="0043798D" w:rsidRPr="00252BCA" w:rsidRDefault="00AE38DC" w:rsidP="0043798D">
            <w:pPr>
              <w:spacing w:after="0" w:line="240" w:lineRule="auto"/>
              <w:jc w:val="both"/>
              <w:rPr>
                <w:iCs/>
                <w:lang w:eastAsia="lt-LT"/>
              </w:rPr>
            </w:pPr>
            <w:r>
              <w:t>FPV BO gabenamo krovinio masė – ne mažiau kaip 3 kg (neskaičiuojant sumontuotos FPV BO įrangos ir baterijos).</w:t>
            </w:r>
          </w:p>
        </w:tc>
        <w:tc>
          <w:tcPr>
            <w:tcW w:w="3092" w:type="dxa"/>
            <w:vAlign w:val="center"/>
          </w:tcPr>
          <w:p w14:paraId="27D1810B" w14:textId="3760E729" w:rsidR="0043798D" w:rsidRPr="006B3FB9" w:rsidRDefault="0043798D" w:rsidP="0043798D">
            <w:pPr>
              <w:spacing w:after="0" w:line="240" w:lineRule="auto"/>
              <w:jc w:val="center"/>
              <w:rPr>
                <w:i/>
                <w:lang w:eastAsia="lt-LT"/>
              </w:rPr>
            </w:pPr>
            <w:r w:rsidRPr="006B3FB9">
              <w:rPr>
                <w:i/>
                <w:lang w:eastAsia="lt-LT"/>
              </w:rPr>
              <w:t>skaičius, matavimo vienetai</w:t>
            </w:r>
          </w:p>
        </w:tc>
      </w:tr>
      <w:tr w:rsidR="0043798D" w:rsidRPr="00252BCA" w14:paraId="01F2CCB9" w14:textId="77777777" w:rsidTr="0093006D">
        <w:trPr>
          <w:trHeight w:val="454"/>
        </w:trPr>
        <w:tc>
          <w:tcPr>
            <w:tcW w:w="1418" w:type="dxa"/>
            <w:vAlign w:val="center"/>
          </w:tcPr>
          <w:p w14:paraId="2B21EF05" w14:textId="05C627BE" w:rsidR="0043798D" w:rsidRPr="00252BCA" w:rsidRDefault="00491A41" w:rsidP="0043798D">
            <w:pPr>
              <w:spacing w:after="0" w:line="240" w:lineRule="auto"/>
              <w:jc w:val="center"/>
              <w:rPr>
                <w:iCs/>
                <w:lang w:eastAsia="lt-LT"/>
              </w:rPr>
            </w:pPr>
            <w:r>
              <w:rPr>
                <w:iCs/>
                <w:lang w:eastAsia="lt-LT"/>
              </w:rPr>
              <w:t>2.2.3.</w:t>
            </w:r>
          </w:p>
        </w:tc>
        <w:tc>
          <w:tcPr>
            <w:tcW w:w="5123" w:type="dxa"/>
            <w:vAlign w:val="center"/>
          </w:tcPr>
          <w:p w14:paraId="418857A2" w14:textId="7073ADCF" w:rsidR="0043798D" w:rsidRPr="00252BCA" w:rsidRDefault="00AC0278" w:rsidP="0043798D">
            <w:pPr>
              <w:spacing w:after="0" w:line="240" w:lineRule="auto"/>
              <w:jc w:val="both"/>
              <w:rPr>
                <w:iCs/>
                <w:lang w:eastAsia="lt-LT"/>
              </w:rPr>
            </w:pPr>
            <w:r>
              <w:t>FPV BO valdomo skrydžio maksimalus nuotolis su 3 kg kroviniu  – ne mažiau kaip 15 km.</w:t>
            </w:r>
          </w:p>
        </w:tc>
        <w:tc>
          <w:tcPr>
            <w:tcW w:w="3092" w:type="dxa"/>
            <w:vAlign w:val="center"/>
          </w:tcPr>
          <w:p w14:paraId="2696CAE7" w14:textId="18CEC3F4"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6F12A01C" w14:textId="77777777" w:rsidTr="0093006D">
        <w:trPr>
          <w:trHeight w:val="454"/>
        </w:trPr>
        <w:tc>
          <w:tcPr>
            <w:tcW w:w="1418" w:type="dxa"/>
            <w:vAlign w:val="center"/>
          </w:tcPr>
          <w:p w14:paraId="1164C83B" w14:textId="1F308663" w:rsidR="0043798D" w:rsidRPr="00252BCA" w:rsidRDefault="006A7E32" w:rsidP="0043798D">
            <w:pPr>
              <w:spacing w:after="0" w:line="240" w:lineRule="auto"/>
              <w:jc w:val="center"/>
              <w:rPr>
                <w:iCs/>
                <w:lang w:eastAsia="lt-LT"/>
              </w:rPr>
            </w:pPr>
            <w:r>
              <w:rPr>
                <w:iCs/>
                <w:lang w:eastAsia="lt-LT"/>
              </w:rPr>
              <w:t>2.2.4</w:t>
            </w:r>
            <w:r w:rsidR="004715FB">
              <w:rPr>
                <w:iCs/>
                <w:lang w:eastAsia="lt-LT"/>
              </w:rPr>
              <w:t>.</w:t>
            </w:r>
          </w:p>
        </w:tc>
        <w:tc>
          <w:tcPr>
            <w:tcW w:w="5123" w:type="dxa"/>
            <w:vAlign w:val="center"/>
          </w:tcPr>
          <w:p w14:paraId="5AA48FA6" w14:textId="156223C3" w:rsidR="0043798D" w:rsidRPr="00252BCA" w:rsidRDefault="00852747" w:rsidP="0043798D">
            <w:pPr>
              <w:spacing w:after="0" w:line="259" w:lineRule="auto"/>
              <w:jc w:val="both"/>
              <w:rPr>
                <w:iCs/>
                <w:lang w:eastAsia="lt-LT"/>
              </w:rPr>
            </w:pPr>
            <w:r>
              <w:t>FPV BO nepertraukiamo skrydžio laikas be krovinio (angl. Endurance) – ne mažiau kaip 20 min.</w:t>
            </w:r>
          </w:p>
        </w:tc>
        <w:tc>
          <w:tcPr>
            <w:tcW w:w="3092" w:type="dxa"/>
            <w:vAlign w:val="center"/>
          </w:tcPr>
          <w:p w14:paraId="7627C738" w14:textId="794489E5"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21F4C954" w14:textId="77777777" w:rsidTr="0093006D">
        <w:trPr>
          <w:trHeight w:val="454"/>
        </w:trPr>
        <w:tc>
          <w:tcPr>
            <w:tcW w:w="1418" w:type="dxa"/>
            <w:vAlign w:val="center"/>
          </w:tcPr>
          <w:p w14:paraId="5FD5CA56" w14:textId="03062E72" w:rsidR="0043798D" w:rsidRPr="00252BCA" w:rsidRDefault="004715FB" w:rsidP="0043798D">
            <w:pPr>
              <w:spacing w:after="0" w:line="240" w:lineRule="auto"/>
              <w:jc w:val="center"/>
              <w:rPr>
                <w:iCs/>
                <w:lang w:eastAsia="lt-LT"/>
              </w:rPr>
            </w:pPr>
            <w:r>
              <w:rPr>
                <w:iCs/>
                <w:lang w:eastAsia="lt-LT"/>
              </w:rPr>
              <w:t>2.2.5.</w:t>
            </w:r>
          </w:p>
        </w:tc>
        <w:tc>
          <w:tcPr>
            <w:tcW w:w="5123" w:type="dxa"/>
            <w:vAlign w:val="center"/>
          </w:tcPr>
          <w:p w14:paraId="38953A40" w14:textId="1965D8DF" w:rsidR="0043798D" w:rsidRPr="00252BCA" w:rsidRDefault="002F54B0" w:rsidP="0043798D">
            <w:pPr>
              <w:spacing w:after="0" w:line="240" w:lineRule="auto"/>
              <w:jc w:val="both"/>
              <w:rPr>
                <w:iCs/>
                <w:lang w:eastAsia="lt-LT"/>
              </w:rPr>
            </w:pPr>
            <w:r>
              <w:t>BO konstrukcija daugkartinė turi užtikrinti ne mažiau kaip 50 (penkiasdešimt) 20 min. trukmės skrydžių.</w:t>
            </w:r>
          </w:p>
        </w:tc>
        <w:tc>
          <w:tcPr>
            <w:tcW w:w="3092" w:type="dxa"/>
            <w:vAlign w:val="center"/>
          </w:tcPr>
          <w:p w14:paraId="4FE86844" w14:textId="3B51CA21"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3B586760" w14:textId="77777777" w:rsidTr="0093006D">
        <w:trPr>
          <w:trHeight w:val="454"/>
        </w:trPr>
        <w:tc>
          <w:tcPr>
            <w:tcW w:w="1418" w:type="dxa"/>
            <w:vAlign w:val="center"/>
          </w:tcPr>
          <w:p w14:paraId="40481DD0" w14:textId="7AD4BAB1" w:rsidR="0043798D" w:rsidRPr="00252BCA" w:rsidRDefault="004715FB" w:rsidP="0043798D">
            <w:pPr>
              <w:spacing w:after="0" w:line="240" w:lineRule="auto"/>
              <w:jc w:val="center"/>
              <w:rPr>
                <w:iCs/>
                <w:lang w:eastAsia="lt-LT"/>
              </w:rPr>
            </w:pPr>
            <w:r>
              <w:rPr>
                <w:iCs/>
                <w:lang w:eastAsia="lt-LT"/>
              </w:rPr>
              <w:t>2.2.6.</w:t>
            </w:r>
          </w:p>
        </w:tc>
        <w:tc>
          <w:tcPr>
            <w:tcW w:w="5123" w:type="dxa"/>
            <w:vAlign w:val="center"/>
          </w:tcPr>
          <w:p w14:paraId="46DC6013" w14:textId="4E3EEADA" w:rsidR="0043798D" w:rsidRPr="00252BCA" w:rsidRDefault="00EC36D4" w:rsidP="0043798D">
            <w:pPr>
              <w:spacing w:after="0" w:line="240" w:lineRule="auto"/>
              <w:jc w:val="both"/>
              <w:rPr>
                <w:iCs/>
                <w:lang w:eastAsia="lt-LT"/>
              </w:rPr>
            </w:pPr>
            <w:r>
              <w:t>FPV BO operacinis aukštis (angl. Service Ceiling) – ne mažiau 300 m virš žemės lygio.</w:t>
            </w:r>
          </w:p>
        </w:tc>
        <w:tc>
          <w:tcPr>
            <w:tcW w:w="3092" w:type="dxa"/>
            <w:vAlign w:val="center"/>
          </w:tcPr>
          <w:p w14:paraId="0F5E9A76" w14:textId="1B89462E"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4C4C4BF1" w14:textId="77777777" w:rsidTr="0093006D">
        <w:trPr>
          <w:trHeight w:val="454"/>
        </w:trPr>
        <w:tc>
          <w:tcPr>
            <w:tcW w:w="1418" w:type="dxa"/>
            <w:vAlign w:val="center"/>
          </w:tcPr>
          <w:p w14:paraId="3F74AD8B" w14:textId="7445B48B" w:rsidR="0043798D" w:rsidRPr="00252BCA" w:rsidRDefault="004715FB" w:rsidP="0043798D">
            <w:pPr>
              <w:spacing w:after="0" w:line="240" w:lineRule="auto"/>
              <w:jc w:val="center"/>
              <w:rPr>
                <w:iCs/>
                <w:lang w:eastAsia="lt-LT"/>
              </w:rPr>
            </w:pPr>
            <w:r>
              <w:rPr>
                <w:iCs/>
                <w:lang w:eastAsia="lt-LT"/>
              </w:rPr>
              <w:t>2.2.7</w:t>
            </w:r>
          </w:p>
        </w:tc>
        <w:tc>
          <w:tcPr>
            <w:tcW w:w="5123" w:type="dxa"/>
            <w:vAlign w:val="center"/>
          </w:tcPr>
          <w:p w14:paraId="27F64245" w14:textId="5CFC383A" w:rsidR="0043798D" w:rsidRPr="00252BCA" w:rsidRDefault="005F29F0" w:rsidP="0043798D">
            <w:pPr>
              <w:spacing w:after="0" w:line="240" w:lineRule="auto"/>
              <w:jc w:val="both"/>
              <w:rPr>
                <w:iCs/>
                <w:lang w:eastAsia="lt-LT"/>
              </w:rPr>
            </w:pPr>
            <w:r>
              <w:t>FPV BO skrydžio valdymo dažnis: 868 MHz</w:t>
            </w:r>
            <w:r w:rsidR="00342BA3">
              <w:t>,</w:t>
            </w:r>
            <w:r>
              <w:t xml:space="preserve"> arba 2.4 GHz</w:t>
            </w:r>
            <w:r w:rsidR="00342BA3">
              <w:t>,</w:t>
            </w:r>
            <w:r>
              <w:t xml:space="preserve"> arba 898 Mhz.</w:t>
            </w:r>
          </w:p>
        </w:tc>
        <w:tc>
          <w:tcPr>
            <w:tcW w:w="3092" w:type="dxa"/>
            <w:vAlign w:val="center"/>
          </w:tcPr>
          <w:p w14:paraId="2D590CC9" w14:textId="244B22FF"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5D223FA3" w14:textId="77777777" w:rsidTr="0093006D">
        <w:trPr>
          <w:trHeight w:val="454"/>
        </w:trPr>
        <w:tc>
          <w:tcPr>
            <w:tcW w:w="1418" w:type="dxa"/>
            <w:vAlign w:val="center"/>
          </w:tcPr>
          <w:p w14:paraId="05805835" w14:textId="60FE30E6" w:rsidR="0043798D" w:rsidRPr="00252BCA" w:rsidRDefault="004715FB" w:rsidP="0043798D">
            <w:pPr>
              <w:spacing w:after="0" w:line="240" w:lineRule="auto"/>
              <w:jc w:val="center"/>
              <w:rPr>
                <w:iCs/>
                <w:lang w:eastAsia="lt-LT"/>
              </w:rPr>
            </w:pPr>
            <w:r>
              <w:rPr>
                <w:iCs/>
                <w:lang w:eastAsia="lt-LT"/>
              </w:rPr>
              <w:t>2.2.</w:t>
            </w:r>
            <w:r w:rsidR="0065651B">
              <w:rPr>
                <w:iCs/>
                <w:lang w:eastAsia="lt-LT"/>
              </w:rPr>
              <w:t>8.</w:t>
            </w:r>
          </w:p>
        </w:tc>
        <w:tc>
          <w:tcPr>
            <w:tcW w:w="5123" w:type="dxa"/>
            <w:vAlign w:val="center"/>
          </w:tcPr>
          <w:p w14:paraId="27C49ED4" w14:textId="23775AF9" w:rsidR="0043798D" w:rsidRPr="00F11576" w:rsidRDefault="002D4AC6" w:rsidP="0043798D">
            <w:pPr>
              <w:spacing w:after="0" w:line="259" w:lineRule="auto"/>
              <w:jc w:val="both"/>
            </w:pPr>
            <w:r>
              <w:t xml:space="preserve"> FPV BO valdymo sistema turi būti suderinama su standartiniais, įprastai rinkoje naudojamais, valdymo pultais, stebėjimo akiniais ir/arba monitoriais, antenų stiebais bei vaizdo ir valdymo signalų retransliavimo įranga.</w:t>
            </w:r>
          </w:p>
        </w:tc>
        <w:tc>
          <w:tcPr>
            <w:tcW w:w="3092" w:type="dxa"/>
            <w:vAlign w:val="center"/>
          </w:tcPr>
          <w:p w14:paraId="3D0DFFFC" w14:textId="416EBA14" w:rsidR="0043798D" w:rsidRPr="006B3FB9" w:rsidRDefault="00342BA3" w:rsidP="0043798D">
            <w:pPr>
              <w:spacing w:after="0" w:line="240" w:lineRule="auto"/>
              <w:jc w:val="center"/>
              <w:rPr>
                <w:i/>
                <w:lang w:eastAsia="lt-LT"/>
              </w:rPr>
            </w:pPr>
            <w:r w:rsidRPr="006B3FB9">
              <w:rPr>
                <w:i/>
                <w:lang w:eastAsia="lt-LT"/>
              </w:rPr>
              <w:t>aprašymas</w:t>
            </w:r>
          </w:p>
        </w:tc>
      </w:tr>
      <w:tr w:rsidR="00ED3C3F" w:rsidRPr="00252BCA" w14:paraId="4986F60C" w14:textId="77777777" w:rsidTr="0093006D">
        <w:trPr>
          <w:trHeight w:val="454"/>
        </w:trPr>
        <w:tc>
          <w:tcPr>
            <w:tcW w:w="1418" w:type="dxa"/>
            <w:vAlign w:val="center"/>
          </w:tcPr>
          <w:p w14:paraId="43AB09C6" w14:textId="26527A8B" w:rsidR="00ED3C3F" w:rsidRDefault="0065651B" w:rsidP="0043798D">
            <w:pPr>
              <w:spacing w:after="0" w:line="240" w:lineRule="auto"/>
              <w:jc w:val="center"/>
              <w:rPr>
                <w:iCs/>
                <w:lang w:eastAsia="lt-LT"/>
              </w:rPr>
            </w:pPr>
            <w:r>
              <w:rPr>
                <w:iCs/>
                <w:lang w:eastAsia="lt-LT"/>
              </w:rPr>
              <w:lastRenderedPageBreak/>
              <w:t>2.2.9.</w:t>
            </w:r>
          </w:p>
        </w:tc>
        <w:tc>
          <w:tcPr>
            <w:tcW w:w="5123" w:type="dxa"/>
            <w:vAlign w:val="center"/>
          </w:tcPr>
          <w:p w14:paraId="13A2C860" w14:textId="08794309" w:rsidR="00ED3C3F" w:rsidRDefault="00ED3C3F" w:rsidP="0043798D">
            <w:pPr>
              <w:spacing w:after="0" w:line="240" w:lineRule="auto"/>
              <w:jc w:val="both"/>
            </w:pPr>
            <w:r>
              <w:t>FPV BO valdymą turi užtikrinti valdymo komplektas kurį sudaro: stebėjimo akiniai, valdymo pultas. FPV sistemos komplekte turi būti papildomas stebėjimo komplektas, per kurį galima stebėti operatoriaus matomą vaizdą.</w:t>
            </w:r>
          </w:p>
        </w:tc>
        <w:tc>
          <w:tcPr>
            <w:tcW w:w="3092" w:type="dxa"/>
            <w:vAlign w:val="center"/>
          </w:tcPr>
          <w:p w14:paraId="66EDBD60" w14:textId="3CB87D14" w:rsidR="00ED3C3F" w:rsidRPr="006B3FB9" w:rsidRDefault="00925099" w:rsidP="0043798D">
            <w:pPr>
              <w:spacing w:after="0" w:line="240" w:lineRule="auto"/>
              <w:jc w:val="center"/>
              <w:rPr>
                <w:i/>
                <w:lang w:eastAsia="lt-LT"/>
              </w:rPr>
            </w:pPr>
            <w:r>
              <w:rPr>
                <w:i/>
                <w:lang w:eastAsia="lt-LT"/>
              </w:rPr>
              <w:t>į</w:t>
            </w:r>
            <w:r w:rsidR="00ED3C3F">
              <w:rPr>
                <w:i/>
                <w:lang w:eastAsia="lt-LT"/>
              </w:rPr>
              <w:t>rangos duomenys</w:t>
            </w:r>
            <w:r>
              <w:rPr>
                <w:i/>
                <w:lang w:eastAsia="lt-LT"/>
              </w:rPr>
              <w:t xml:space="preserve"> (</w:t>
            </w:r>
            <w:r w:rsidR="004F2E04">
              <w:rPr>
                <w:i/>
                <w:lang w:eastAsia="lt-LT"/>
              </w:rPr>
              <w:t xml:space="preserve">pavadinimas, </w:t>
            </w:r>
            <w:r>
              <w:rPr>
                <w:i/>
                <w:lang w:eastAsia="lt-LT"/>
              </w:rPr>
              <w:t>modelis, kiekis, tech. parametrai)</w:t>
            </w:r>
          </w:p>
        </w:tc>
      </w:tr>
      <w:tr w:rsidR="0043798D" w:rsidRPr="00252BCA" w14:paraId="4227293E" w14:textId="77777777" w:rsidTr="0093006D">
        <w:trPr>
          <w:trHeight w:val="454"/>
        </w:trPr>
        <w:tc>
          <w:tcPr>
            <w:tcW w:w="1418" w:type="dxa"/>
            <w:vAlign w:val="center"/>
          </w:tcPr>
          <w:p w14:paraId="52B3FA9F" w14:textId="4A6302E3" w:rsidR="0043798D" w:rsidRPr="00252BCA" w:rsidRDefault="0065651B" w:rsidP="0043798D">
            <w:pPr>
              <w:spacing w:after="0" w:line="240" w:lineRule="auto"/>
              <w:jc w:val="center"/>
              <w:rPr>
                <w:iCs/>
                <w:lang w:eastAsia="lt-LT"/>
              </w:rPr>
            </w:pPr>
            <w:r>
              <w:rPr>
                <w:iCs/>
                <w:lang w:eastAsia="lt-LT"/>
              </w:rPr>
              <w:t>2.2.9.</w:t>
            </w:r>
          </w:p>
        </w:tc>
        <w:tc>
          <w:tcPr>
            <w:tcW w:w="5123" w:type="dxa"/>
            <w:vAlign w:val="center"/>
          </w:tcPr>
          <w:p w14:paraId="3585FD79" w14:textId="3673831A" w:rsidR="0043798D" w:rsidRPr="00252BCA" w:rsidRDefault="00882ACD" w:rsidP="0043798D">
            <w:pPr>
              <w:spacing w:after="0" w:line="240" w:lineRule="auto"/>
              <w:jc w:val="both"/>
              <w:rPr>
                <w:iCs/>
                <w:lang w:eastAsia="lt-LT"/>
              </w:rPr>
            </w:pPr>
            <w:r>
              <w:t>Vaizdo stebėjimo monitoriaus arba monitorių įstrižainės dydis ne mažiau 12“. Monitorius turi užtikrinti vaizdo kokybę (nerodyti mėlyno ekrano) esant silpnam vaizdo signalui.</w:t>
            </w:r>
          </w:p>
        </w:tc>
        <w:tc>
          <w:tcPr>
            <w:tcW w:w="3092" w:type="dxa"/>
            <w:vAlign w:val="center"/>
          </w:tcPr>
          <w:p w14:paraId="7059DAAE" w14:textId="627D4DA5" w:rsidR="0043798D" w:rsidRPr="006B3FB9" w:rsidRDefault="004F2E04" w:rsidP="0043798D">
            <w:pPr>
              <w:spacing w:after="0" w:line="240" w:lineRule="auto"/>
              <w:jc w:val="center"/>
              <w:rPr>
                <w:i/>
                <w:lang w:eastAsia="lt-LT"/>
              </w:rPr>
            </w:pPr>
            <w:r>
              <w:rPr>
                <w:i/>
                <w:lang w:eastAsia="lt-LT"/>
              </w:rPr>
              <w:t>į</w:t>
            </w:r>
            <w:r w:rsidR="00925099">
              <w:rPr>
                <w:i/>
                <w:lang w:eastAsia="lt-LT"/>
              </w:rPr>
              <w:t>rangos duomenys (</w:t>
            </w:r>
            <w:r>
              <w:rPr>
                <w:i/>
                <w:lang w:eastAsia="lt-LT"/>
              </w:rPr>
              <w:t xml:space="preserve">pavadinimas, </w:t>
            </w:r>
            <w:r w:rsidR="00925099">
              <w:rPr>
                <w:i/>
                <w:lang w:eastAsia="lt-LT"/>
              </w:rPr>
              <w:t>modelis, kiekis, tech. parametrai)</w:t>
            </w:r>
          </w:p>
        </w:tc>
      </w:tr>
      <w:tr w:rsidR="0043798D" w:rsidRPr="00252BCA" w14:paraId="13BB0479" w14:textId="77777777" w:rsidTr="0065651B">
        <w:trPr>
          <w:trHeight w:val="1281"/>
        </w:trPr>
        <w:tc>
          <w:tcPr>
            <w:tcW w:w="1418" w:type="dxa"/>
            <w:vAlign w:val="center"/>
          </w:tcPr>
          <w:p w14:paraId="02984185" w14:textId="7ADECB4E" w:rsidR="0043798D" w:rsidRPr="00252BCA" w:rsidRDefault="0065651B" w:rsidP="0043798D">
            <w:pPr>
              <w:spacing w:after="0" w:line="240" w:lineRule="auto"/>
              <w:jc w:val="center"/>
              <w:rPr>
                <w:iCs/>
                <w:lang w:eastAsia="lt-LT"/>
              </w:rPr>
            </w:pPr>
            <w:r>
              <w:rPr>
                <w:iCs/>
                <w:lang w:eastAsia="lt-LT"/>
              </w:rPr>
              <w:t>2.2.10.</w:t>
            </w:r>
          </w:p>
        </w:tc>
        <w:tc>
          <w:tcPr>
            <w:tcW w:w="5123" w:type="dxa"/>
            <w:vAlign w:val="center"/>
          </w:tcPr>
          <w:p w14:paraId="7365F5E1" w14:textId="5BB1B0BB" w:rsidR="0043798D" w:rsidRPr="00252BCA" w:rsidRDefault="00A4097B" w:rsidP="0043798D">
            <w:pPr>
              <w:spacing w:after="0" w:line="240" w:lineRule="auto"/>
              <w:jc w:val="both"/>
              <w:rPr>
                <w:iCs/>
                <w:lang w:eastAsia="lt-LT"/>
              </w:rPr>
            </w:pPr>
            <w:r>
              <w:t xml:space="preserve">FPV komplektas turi turėti </w:t>
            </w:r>
            <w:r w:rsidR="00D85931">
              <w:t xml:space="preserve">ne mažiau nei 8 m aukščio </w:t>
            </w:r>
            <w:r>
              <w:t xml:space="preserve">išnešamą teleskopinį stovą (toliau stovas) ir </w:t>
            </w:r>
            <w:r w:rsidR="00D85931">
              <w:t xml:space="preserve">BO valdymo signalams transliuoti skirtą </w:t>
            </w:r>
            <w:r>
              <w:t>antenų bloką</w:t>
            </w:r>
            <w:r w:rsidR="00D85931">
              <w:t>, kuris turi būti</w:t>
            </w:r>
            <w:r>
              <w:t xml:space="preserve"> tvirtinamas prie stovo ir skirtas </w:t>
            </w:r>
          </w:p>
        </w:tc>
        <w:tc>
          <w:tcPr>
            <w:tcW w:w="3092" w:type="dxa"/>
            <w:vAlign w:val="center"/>
          </w:tcPr>
          <w:p w14:paraId="0A4450A0" w14:textId="77777777" w:rsidR="005B3D50" w:rsidRDefault="0066124B" w:rsidP="0043798D">
            <w:pPr>
              <w:spacing w:after="0" w:line="240" w:lineRule="auto"/>
              <w:jc w:val="center"/>
              <w:rPr>
                <w:i/>
                <w:lang w:eastAsia="lt-LT"/>
              </w:rPr>
            </w:pPr>
            <w:r>
              <w:rPr>
                <w:i/>
                <w:lang w:eastAsia="lt-LT"/>
              </w:rPr>
              <w:t xml:space="preserve">Aprašymas, </w:t>
            </w:r>
          </w:p>
          <w:p w14:paraId="2996A815" w14:textId="79D5C2D8" w:rsidR="0043798D" w:rsidRPr="006B3FB9" w:rsidRDefault="0066124B" w:rsidP="0043798D">
            <w:pPr>
              <w:spacing w:after="0" w:line="240" w:lineRule="auto"/>
              <w:jc w:val="center"/>
              <w:rPr>
                <w:i/>
                <w:lang w:eastAsia="lt-LT"/>
              </w:rPr>
            </w:pPr>
            <w:r>
              <w:rPr>
                <w:i/>
                <w:lang w:eastAsia="lt-LT"/>
              </w:rPr>
              <w:t>stovo aukšti</w:t>
            </w:r>
            <w:r w:rsidR="005B3D50">
              <w:rPr>
                <w:i/>
                <w:lang w:eastAsia="lt-LT"/>
              </w:rPr>
              <w:t>s -</w:t>
            </w:r>
            <w:r>
              <w:rPr>
                <w:i/>
                <w:lang w:eastAsia="lt-LT"/>
              </w:rPr>
              <w:t xml:space="preserve"> </w:t>
            </w:r>
            <w:r w:rsidRPr="006B3FB9">
              <w:rPr>
                <w:i/>
                <w:lang w:eastAsia="lt-LT"/>
              </w:rPr>
              <w:t>skaičius, matavimo vienetai</w:t>
            </w:r>
          </w:p>
        </w:tc>
      </w:tr>
      <w:tr w:rsidR="0043798D" w:rsidRPr="00252BCA" w14:paraId="1AA598D6" w14:textId="77777777" w:rsidTr="0093006D">
        <w:trPr>
          <w:trHeight w:val="454"/>
        </w:trPr>
        <w:tc>
          <w:tcPr>
            <w:tcW w:w="1418" w:type="dxa"/>
            <w:vAlign w:val="center"/>
          </w:tcPr>
          <w:p w14:paraId="177AFB57" w14:textId="7E383282" w:rsidR="0043798D" w:rsidRPr="00252BCA" w:rsidRDefault="0065651B" w:rsidP="0043798D">
            <w:pPr>
              <w:spacing w:after="0" w:line="240" w:lineRule="auto"/>
              <w:jc w:val="center"/>
              <w:rPr>
                <w:iCs/>
                <w:lang w:eastAsia="lt-LT"/>
              </w:rPr>
            </w:pPr>
            <w:r>
              <w:rPr>
                <w:iCs/>
                <w:lang w:eastAsia="lt-LT"/>
              </w:rPr>
              <w:t>2.2.11.</w:t>
            </w:r>
          </w:p>
        </w:tc>
        <w:tc>
          <w:tcPr>
            <w:tcW w:w="5123" w:type="dxa"/>
            <w:vAlign w:val="center"/>
          </w:tcPr>
          <w:p w14:paraId="08A75D71" w14:textId="451AF44A" w:rsidR="0043798D" w:rsidRPr="00252BCA" w:rsidRDefault="00CD7A1F" w:rsidP="0043798D">
            <w:pPr>
              <w:spacing w:after="0" w:line="240" w:lineRule="auto"/>
              <w:jc w:val="both"/>
              <w:rPr>
                <w:iCs/>
                <w:lang w:eastAsia="lt-LT"/>
              </w:rPr>
            </w:pPr>
            <w:r>
              <w:t>FPV BO valdymo komplektas turi turėti galimybę būti prijungtas prie antenų bloko esan</w:t>
            </w:r>
            <w:r w:rsidR="005B3D50">
              <w:t xml:space="preserve">čio </w:t>
            </w:r>
            <w:r>
              <w:t xml:space="preserve">ne mažiau kaip 50 m nuotolyje nuo operatoriaus pozicijos. </w:t>
            </w:r>
          </w:p>
        </w:tc>
        <w:tc>
          <w:tcPr>
            <w:tcW w:w="3092" w:type="dxa"/>
            <w:vAlign w:val="center"/>
          </w:tcPr>
          <w:p w14:paraId="17B87678" w14:textId="5516D66F" w:rsidR="0043798D" w:rsidRPr="006B3FB9" w:rsidRDefault="0043798D" w:rsidP="0043798D">
            <w:pPr>
              <w:spacing w:after="0" w:line="240" w:lineRule="auto"/>
              <w:jc w:val="center"/>
              <w:rPr>
                <w:i/>
                <w:lang w:eastAsia="lt-LT"/>
              </w:rPr>
            </w:pPr>
            <w:r w:rsidRPr="006B3FB9">
              <w:rPr>
                <w:i/>
                <w:lang w:eastAsia="lt-LT"/>
              </w:rPr>
              <w:t>Taip/Ne</w:t>
            </w:r>
          </w:p>
        </w:tc>
      </w:tr>
      <w:tr w:rsidR="0043798D" w:rsidRPr="00252BCA" w14:paraId="365620E3" w14:textId="77777777" w:rsidTr="0093006D">
        <w:trPr>
          <w:trHeight w:val="910"/>
        </w:trPr>
        <w:tc>
          <w:tcPr>
            <w:tcW w:w="1418" w:type="dxa"/>
            <w:vAlign w:val="center"/>
          </w:tcPr>
          <w:p w14:paraId="351D0818" w14:textId="7348F602" w:rsidR="0043798D" w:rsidRPr="00252BCA" w:rsidRDefault="005E0CB6" w:rsidP="0043798D">
            <w:pPr>
              <w:spacing w:after="0" w:line="240" w:lineRule="auto"/>
              <w:jc w:val="center"/>
              <w:rPr>
                <w:iCs/>
                <w:lang w:eastAsia="lt-LT"/>
              </w:rPr>
            </w:pPr>
            <w:r>
              <w:rPr>
                <w:iCs/>
                <w:lang w:eastAsia="lt-LT"/>
              </w:rPr>
              <w:t>2.2.11.</w:t>
            </w:r>
          </w:p>
        </w:tc>
        <w:tc>
          <w:tcPr>
            <w:tcW w:w="5123" w:type="dxa"/>
            <w:vAlign w:val="center"/>
          </w:tcPr>
          <w:p w14:paraId="13AA5AF6" w14:textId="361A9625" w:rsidR="0043798D" w:rsidRPr="00252BCA" w:rsidRDefault="005B3D50" w:rsidP="0043798D">
            <w:pPr>
              <w:spacing w:after="0" w:line="259" w:lineRule="auto"/>
              <w:jc w:val="both"/>
              <w:rPr>
                <w:iCs/>
                <w:lang w:eastAsia="lt-LT"/>
              </w:rPr>
            </w:pPr>
            <w:r>
              <w:t>FPV BO valdymo signalas gali būti perduodamas kabeliu arba radijo ryšio pagalba.</w:t>
            </w:r>
          </w:p>
        </w:tc>
        <w:tc>
          <w:tcPr>
            <w:tcW w:w="3092" w:type="dxa"/>
            <w:vAlign w:val="center"/>
          </w:tcPr>
          <w:p w14:paraId="09705AC0" w14:textId="2A5A3FCA" w:rsidR="0043798D" w:rsidRPr="006B3FB9" w:rsidRDefault="0043798D" w:rsidP="0043798D">
            <w:pPr>
              <w:spacing w:after="0" w:line="240" w:lineRule="auto"/>
              <w:jc w:val="center"/>
              <w:rPr>
                <w:i/>
                <w:lang w:eastAsia="lt-LT"/>
              </w:rPr>
            </w:pPr>
            <w:r w:rsidRPr="006B3FB9">
              <w:rPr>
                <w:i/>
                <w:lang w:eastAsia="lt-LT"/>
              </w:rPr>
              <w:t>Taip/Ne</w:t>
            </w:r>
          </w:p>
        </w:tc>
      </w:tr>
      <w:tr w:rsidR="0043798D" w:rsidRPr="00252BCA" w14:paraId="0D9B8C81" w14:textId="77777777" w:rsidTr="0093006D">
        <w:trPr>
          <w:trHeight w:val="454"/>
        </w:trPr>
        <w:tc>
          <w:tcPr>
            <w:tcW w:w="1418" w:type="dxa"/>
            <w:vAlign w:val="center"/>
          </w:tcPr>
          <w:p w14:paraId="435A3DE4" w14:textId="309A7A01" w:rsidR="0043798D" w:rsidRDefault="005E0CB6" w:rsidP="0043798D">
            <w:pPr>
              <w:spacing w:after="0" w:line="240" w:lineRule="auto"/>
              <w:jc w:val="center"/>
              <w:rPr>
                <w:iCs/>
                <w:lang w:eastAsia="lt-LT"/>
              </w:rPr>
            </w:pPr>
            <w:r>
              <w:rPr>
                <w:iCs/>
                <w:lang w:eastAsia="lt-LT"/>
              </w:rPr>
              <w:t>2.2.12.</w:t>
            </w:r>
          </w:p>
        </w:tc>
        <w:tc>
          <w:tcPr>
            <w:tcW w:w="5123" w:type="dxa"/>
            <w:vAlign w:val="center"/>
          </w:tcPr>
          <w:p w14:paraId="78051DB4" w14:textId="45338ABD" w:rsidR="0043798D" w:rsidRPr="00252BCA" w:rsidRDefault="005B3D50" w:rsidP="0043798D">
            <w:pPr>
              <w:spacing w:after="0" w:line="240" w:lineRule="auto"/>
              <w:jc w:val="both"/>
              <w:rPr>
                <w:iCs/>
                <w:lang w:eastAsia="lt-LT"/>
              </w:rPr>
            </w:pPr>
            <w:r>
              <w:t xml:space="preserve">FPV BO </w:t>
            </w:r>
            <w:r w:rsidR="00DF70DA">
              <w:t>turi</w:t>
            </w:r>
            <w:r>
              <w:t xml:space="preserve"> įkraunamą bateriją, užtikrinančią BO darbą ne mažiau kaip 20 min.</w:t>
            </w:r>
          </w:p>
        </w:tc>
        <w:tc>
          <w:tcPr>
            <w:tcW w:w="3092" w:type="dxa"/>
            <w:vAlign w:val="center"/>
          </w:tcPr>
          <w:p w14:paraId="77518656" w14:textId="7FAEA6F0" w:rsidR="0043798D" w:rsidRPr="006B3FB9" w:rsidRDefault="0043798D" w:rsidP="0043798D">
            <w:pPr>
              <w:spacing w:after="0" w:line="240" w:lineRule="auto"/>
              <w:jc w:val="center"/>
              <w:rPr>
                <w:i/>
                <w:lang w:eastAsia="lt-LT"/>
              </w:rPr>
            </w:pPr>
            <w:r w:rsidRPr="006B3FB9">
              <w:rPr>
                <w:i/>
                <w:lang w:eastAsia="lt-LT"/>
              </w:rPr>
              <w:t>Taip/Ne</w:t>
            </w:r>
          </w:p>
        </w:tc>
      </w:tr>
      <w:tr w:rsidR="0043798D" w:rsidRPr="00252BCA" w14:paraId="27EA0D2C" w14:textId="77777777" w:rsidTr="00436539">
        <w:trPr>
          <w:trHeight w:val="454"/>
        </w:trPr>
        <w:tc>
          <w:tcPr>
            <w:tcW w:w="9633" w:type="dxa"/>
            <w:gridSpan w:val="3"/>
            <w:vAlign w:val="center"/>
          </w:tcPr>
          <w:p w14:paraId="6AF0834D" w14:textId="4728D0B3" w:rsidR="0043798D" w:rsidRPr="00844E5F" w:rsidRDefault="00080270" w:rsidP="0043798D">
            <w:pPr>
              <w:spacing w:after="0" w:line="240" w:lineRule="auto"/>
              <w:jc w:val="center"/>
              <w:rPr>
                <w:i/>
                <w:iCs/>
                <w:lang w:eastAsia="lt-LT"/>
              </w:rPr>
            </w:pPr>
            <w:r w:rsidRPr="00080270">
              <w:rPr>
                <w:i/>
                <w:iCs/>
              </w:rPr>
              <w:t>FPV BO su dienine kamera</w:t>
            </w:r>
          </w:p>
        </w:tc>
      </w:tr>
      <w:tr w:rsidR="0043798D" w:rsidRPr="00252BCA" w14:paraId="032C9135" w14:textId="77777777" w:rsidTr="0093006D">
        <w:trPr>
          <w:trHeight w:val="454"/>
        </w:trPr>
        <w:tc>
          <w:tcPr>
            <w:tcW w:w="1418" w:type="dxa"/>
            <w:vAlign w:val="center"/>
          </w:tcPr>
          <w:p w14:paraId="27F07BCB" w14:textId="18F4CB4C" w:rsidR="0043798D" w:rsidRDefault="0043798D" w:rsidP="0043798D">
            <w:pPr>
              <w:spacing w:after="0" w:line="240" w:lineRule="auto"/>
              <w:jc w:val="center"/>
              <w:rPr>
                <w:iCs/>
                <w:lang w:eastAsia="lt-LT"/>
              </w:rPr>
            </w:pPr>
            <w:r>
              <w:rPr>
                <w:iCs/>
                <w:lang w:eastAsia="lt-LT"/>
              </w:rPr>
              <w:t>2</w:t>
            </w:r>
            <w:r w:rsidR="00FF7DFE">
              <w:rPr>
                <w:iCs/>
                <w:lang w:eastAsia="lt-LT"/>
              </w:rPr>
              <w:t>.</w:t>
            </w:r>
            <w:r>
              <w:rPr>
                <w:iCs/>
                <w:lang w:eastAsia="lt-LT"/>
              </w:rPr>
              <w:t>3</w:t>
            </w:r>
            <w:r w:rsidR="00FF7DFE">
              <w:rPr>
                <w:iCs/>
                <w:lang w:eastAsia="lt-LT"/>
              </w:rPr>
              <w:t>.1.</w:t>
            </w:r>
          </w:p>
        </w:tc>
        <w:tc>
          <w:tcPr>
            <w:tcW w:w="5123" w:type="dxa"/>
            <w:vAlign w:val="center"/>
          </w:tcPr>
          <w:p w14:paraId="4FC9E67F" w14:textId="3E7AACAF" w:rsidR="0043798D" w:rsidRPr="00252BCA" w:rsidRDefault="0098601F" w:rsidP="0043798D">
            <w:pPr>
              <w:spacing w:after="0" w:line="240" w:lineRule="auto"/>
              <w:jc w:val="both"/>
              <w:rPr>
                <w:iCs/>
                <w:lang w:eastAsia="lt-LT"/>
              </w:rPr>
            </w:pPr>
            <w:r>
              <w:t xml:space="preserve">Rezoliucija: ne mažiau 1000 TVL </w:t>
            </w:r>
          </w:p>
        </w:tc>
        <w:tc>
          <w:tcPr>
            <w:tcW w:w="3092" w:type="dxa"/>
            <w:vAlign w:val="center"/>
          </w:tcPr>
          <w:p w14:paraId="0F9C887B" w14:textId="5EB9BE18" w:rsidR="0043798D" w:rsidRPr="006B3FB9" w:rsidRDefault="00DF70DA" w:rsidP="0043798D">
            <w:pPr>
              <w:spacing w:after="0" w:line="240" w:lineRule="auto"/>
              <w:jc w:val="center"/>
              <w:rPr>
                <w:i/>
                <w:lang w:eastAsia="lt-LT"/>
              </w:rPr>
            </w:pPr>
            <w:r w:rsidRPr="006B3FB9">
              <w:rPr>
                <w:i/>
                <w:lang w:eastAsia="lt-LT"/>
              </w:rPr>
              <w:t>skaičius, matavimo vienetai</w:t>
            </w:r>
          </w:p>
        </w:tc>
      </w:tr>
      <w:tr w:rsidR="0098601F" w:rsidRPr="00252BCA" w14:paraId="0DC53D8D" w14:textId="77777777" w:rsidTr="0093006D">
        <w:trPr>
          <w:trHeight w:val="454"/>
        </w:trPr>
        <w:tc>
          <w:tcPr>
            <w:tcW w:w="1418" w:type="dxa"/>
            <w:vAlign w:val="center"/>
          </w:tcPr>
          <w:p w14:paraId="791A8034" w14:textId="753FD309" w:rsidR="0098601F" w:rsidRDefault="00FF7DFE" w:rsidP="0043798D">
            <w:pPr>
              <w:spacing w:after="0" w:line="240" w:lineRule="auto"/>
              <w:jc w:val="center"/>
              <w:rPr>
                <w:iCs/>
                <w:lang w:eastAsia="lt-LT"/>
              </w:rPr>
            </w:pPr>
            <w:r>
              <w:rPr>
                <w:iCs/>
                <w:lang w:eastAsia="lt-LT"/>
              </w:rPr>
              <w:t>2.3.1.</w:t>
            </w:r>
          </w:p>
        </w:tc>
        <w:tc>
          <w:tcPr>
            <w:tcW w:w="5123" w:type="dxa"/>
            <w:vAlign w:val="center"/>
          </w:tcPr>
          <w:p w14:paraId="08B53B5D" w14:textId="368142FC" w:rsidR="0098601F" w:rsidRDefault="0098601F" w:rsidP="0043798D">
            <w:pPr>
              <w:spacing w:after="0" w:line="240" w:lineRule="auto"/>
              <w:jc w:val="both"/>
            </w:pPr>
            <w:r>
              <w:t>WDR: Global WDR</w:t>
            </w:r>
          </w:p>
        </w:tc>
        <w:tc>
          <w:tcPr>
            <w:tcW w:w="3092" w:type="dxa"/>
            <w:vAlign w:val="center"/>
          </w:tcPr>
          <w:p w14:paraId="2BB304A0" w14:textId="3B0324B8" w:rsidR="0098601F" w:rsidRPr="006B3FB9" w:rsidRDefault="00941FD6" w:rsidP="0043798D">
            <w:pPr>
              <w:spacing w:after="0" w:line="240" w:lineRule="auto"/>
              <w:jc w:val="center"/>
              <w:rPr>
                <w:i/>
                <w:lang w:eastAsia="lt-LT"/>
              </w:rPr>
            </w:pPr>
            <w:r w:rsidRPr="006B3FB9">
              <w:rPr>
                <w:i/>
                <w:lang w:eastAsia="lt-LT"/>
              </w:rPr>
              <w:t>Taip/Ne</w:t>
            </w:r>
          </w:p>
        </w:tc>
      </w:tr>
      <w:tr w:rsidR="0098601F" w:rsidRPr="00252BCA" w14:paraId="289DB990" w14:textId="77777777" w:rsidTr="0093006D">
        <w:trPr>
          <w:trHeight w:val="454"/>
        </w:trPr>
        <w:tc>
          <w:tcPr>
            <w:tcW w:w="1418" w:type="dxa"/>
            <w:vAlign w:val="center"/>
          </w:tcPr>
          <w:p w14:paraId="47638022" w14:textId="7513657F" w:rsidR="0098601F" w:rsidRDefault="00FF7DFE" w:rsidP="0043798D">
            <w:pPr>
              <w:spacing w:after="0" w:line="240" w:lineRule="auto"/>
              <w:jc w:val="center"/>
              <w:rPr>
                <w:iCs/>
                <w:lang w:eastAsia="lt-LT"/>
              </w:rPr>
            </w:pPr>
            <w:r>
              <w:rPr>
                <w:iCs/>
                <w:lang w:eastAsia="lt-LT"/>
              </w:rPr>
              <w:t>2.3.1.</w:t>
            </w:r>
          </w:p>
        </w:tc>
        <w:tc>
          <w:tcPr>
            <w:tcW w:w="5123" w:type="dxa"/>
            <w:vAlign w:val="center"/>
          </w:tcPr>
          <w:p w14:paraId="4F37848C" w14:textId="2030437B" w:rsidR="0098601F" w:rsidRDefault="0098601F" w:rsidP="0043798D">
            <w:pPr>
              <w:spacing w:after="0" w:line="240" w:lineRule="auto"/>
              <w:jc w:val="both"/>
            </w:pPr>
            <w:r>
              <w:t>Signalo tipas: PAL ir NTSC.</w:t>
            </w:r>
          </w:p>
        </w:tc>
        <w:tc>
          <w:tcPr>
            <w:tcW w:w="3092" w:type="dxa"/>
            <w:vAlign w:val="center"/>
          </w:tcPr>
          <w:p w14:paraId="1FE4D3CA" w14:textId="560226CE" w:rsidR="0098601F" w:rsidRPr="006B3FB9" w:rsidRDefault="00941FD6" w:rsidP="0043798D">
            <w:pPr>
              <w:spacing w:after="0" w:line="240" w:lineRule="auto"/>
              <w:jc w:val="center"/>
              <w:rPr>
                <w:i/>
                <w:lang w:eastAsia="lt-LT"/>
              </w:rPr>
            </w:pPr>
            <w:r w:rsidRPr="006B3FB9">
              <w:rPr>
                <w:i/>
                <w:lang w:eastAsia="lt-LT"/>
              </w:rPr>
              <w:t>Taip/Ne</w:t>
            </w:r>
          </w:p>
        </w:tc>
      </w:tr>
      <w:tr w:rsidR="0043798D" w:rsidRPr="00252BCA" w14:paraId="10C2B9AC" w14:textId="77777777" w:rsidTr="005F069A">
        <w:trPr>
          <w:trHeight w:val="454"/>
        </w:trPr>
        <w:tc>
          <w:tcPr>
            <w:tcW w:w="9633" w:type="dxa"/>
            <w:gridSpan w:val="3"/>
            <w:vAlign w:val="center"/>
          </w:tcPr>
          <w:p w14:paraId="351F6717" w14:textId="1AFAD633" w:rsidR="0043798D" w:rsidRPr="006B3FB9" w:rsidRDefault="009F351C" w:rsidP="0043798D">
            <w:pPr>
              <w:spacing w:after="0" w:line="240" w:lineRule="auto"/>
              <w:jc w:val="center"/>
              <w:rPr>
                <w:i/>
                <w:lang w:eastAsia="lt-LT"/>
              </w:rPr>
            </w:pPr>
            <w:r w:rsidRPr="009F351C">
              <w:rPr>
                <w:i/>
                <w:lang w:eastAsia="lt-LT"/>
              </w:rPr>
              <w:t>FPV BO su naktine arba termo kamera</w:t>
            </w:r>
          </w:p>
        </w:tc>
      </w:tr>
      <w:tr w:rsidR="0043798D" w:rsidRPr="00252BCA" w14:paraId="30FCBFB2" w14:textId="77777777" w:rsidTr="0093006D">
        <w:trPr>
          <w:trHeight w:val="454"/>
        </w:trPr>
        <w:tc>
          <w:tcPr>
            <w:tcW w:w="1418" w:type="dxa"/>
            <w:vAlign w:val="center"/>
          </w:tcPr>
          <w:p w14:paraId="1959A692" w14:textId="486F73FF" w:rsidR="0043798D" w:rsidRDefault="00FF7DFE" w:rsidP="0043798D">
            <w:pPr>
              <w:spacing w:after="0" w:line="240" w:lineRule="auto"/>
              <w:jc w:val="center"/>
              <w:rPr>
                <w:iCs/>
                <w:lang w:eastAsia="lt-LT"/>
              </w:rPr>
            </w:pPr>
            <w:r>
              <w:rPr>
                <w:iCs/>
                <w:lang w:eastAsia="lt-LT"/>
              </w:rPr>
              <w:t>2.4.1.</w:t>
            </w:r>
          </w:p>
        </w:tc>
        <w:tc>
          <w:tcPr>
            <w:tcW w:w="5123" w:type="dxa"/>
            <w:vAlign w:val="center"/>
          </w:tcPr>
          <w:p w14:paraId="1F57F387" w14:textId="4B0F7A00" w:rsidR="0043798D" w:rsidRPr="00252BCA" w:rsidRDefault="00697189" w:rsidP="0043798D">
            <w:pPr>
              <w:spacing w:after="0" w:line="240" w:lineRule="auto"/>
              <w:jc w:val="both"/>
              <w:rPr>
                <w:iCs/>
                <w:lang w:eastAsia="lt-LT"/>
              </w:rPr>
            </w:pPr>
            <w:r>
              <w:t>Integruotas 850</w:t>
            </w:r>
            <w:r w:rsidR="00135808">
              <w:t xml:space="preserve"> </w:t>
            </w:r>
            <w:r w:rsidR="004C77F9">
              <w:t>n</w:t>
            </w:r>
            <w:r>
              <w:t>m infraraudonųjų spindulių didelės galios LED masyvas arba termokamera su ne mažesne nei 640x480 pikselių arba dviguba kamerų sistema – dieninė kamera kartu su termovizorine kamera, kurios raiška ne mažesnė nei 640x480 pikselių</w:t>
            </w:r>
          </w:p>
        </w:tc>
        <w:tc>
          <w:tcPr>
            <w:tcW w:w="3092" w:type="dxa"/>
            <w:vAlign w:val="center"/>
          </w:tcPr>
          <w:p w14:paraId="0C263645" w14:textId="59AD64CC" w:rsidR="0043798D" w:rsidRPr="006B3FB9" w:rsidRDefault="00941FD6" w:rsidP="0043798D">
            <w:pPr>
              <w:spacing w:after="0" w:line="240" w:lineRule="auto"/>
              <w:jc w:val="center"/>
              <w:rPr>
                <w:i/>
                <w:lang w:eastAsia="lt-LT"/>
              </w:rPr>
            </w:pPr>
            <w:r>
              <w:rPr>
                <w:i/>
                <w:lang w:eastAsia="lt-LT"/>
              </w:rPr>
              <w:t>įrangos duomenys (pavadinimas, modelis, kiekis, tech. parametrai)</w:t>
            </w:r>
          </w:p>
        </w:tc>
      </w:tr>
      <w:tr w:rsidR="0043798D" w:rsidRPr="00252BCA" w14:paraId="257389F1" w14:textId="77777777" w:rsidTr="0093006D">
        <w:trPr>
          <w:trHeight w:val="454"/>
        </w:trPr>
        <w:tc>
          <w:tcPr>
            <w:tcW w:w="1418" w:type="dxa"/>
            <w:vAlign w:val="center"/>
          </w:tcPr>
          <w:p w14:paraId="6B52E634" w14:textId="4D2809DB" w:rsidR="0043798D" w:rsidRDefault="00952E94" w:rsidP="0043798D">
            <w:pPr>
              <w:spacing w:after="0" w:line="240" w:lineRule="auto"/>
              <w:jc w:val="center"/>
              <w:rPr>
                <w:iCs/>
                <w:lang w:eastAsia="lt-LT"/>
              </w:rPr>
            </w:pPr>
            <w:r>
              <w:rPr>
                <w:iCs/>
                <w:lang w:eastAsia="lt-LT"/>
              </w:rPr>
              <w:t>2.4.2.</w:t>
            </w:r>
          </w:p>
        </w:tc>
        <w:tc>
          <w:tcPr>
            <w:tcW w:w="5123" w:type="dxa"/>
            <w:vAlign w:val="center"/>
          </w:tcPr>
          <w:p w14:paraId="66565139" w14:textId="44AA3D65" w:rsidR="0043798D" w:rsidRPr="00252BCA" w:rsidRDefault="008442E8" w:rsidP="0043798D">
            <w:pPr>
              <w:spacing w:after="0" w:line="240" w:lineRule="auto"/>
              <w:jc w:val="both"/>
              <w:rPr>
                <w:iCs/>
                <w:lang w:eastAsia="lt-LT"/>
              </w:rPr>
            </w:pPr>
            <w:r w:rsidRPr="008442E8">
              <w:rPr>
                <w:iCs/>
                <w:lang w:eastAsia="lt-LT"/>
              </w:rPr>
              <w:t>Ne mažesnis kaip 90 laipsnių matymo kampas.</w:t>
            </w:r>
          </w:p>
        </w:tc>
        <w:tc>
          <w:tcPr>
            <w:tcW w:w="3092" w:type="dxa"/>
            <w:vAlign w:val="center"/>
          </w:tcPr>
          <w:p w14:paraId="1876ED1F" w14:textId="415BDB1C" w:rsidR="0043798D" w:rsidRPr="006B3FB9" w:rsidRDefault="00941FD6" w:rsidP="0043798D">
            <w:pPr>
              <w:spacing w:after="0" w:line="240" w:lineRule="auto"/>
              <w:jc w:val="center"/>
              <w:rPr>
                <w:i/>
                <w:lang w:eastAsia="lt-LT"/>
              </w:rPr>
            </w:pPr>
            <w:r w:rsidRPr="006B3FB9">
              <w:rPr>
                <w:i/>
                <w:lang w:eastAsia="lt-LT"/>
              </w:rPr>
              <w:t>skaičius, matavimo vienetai</w:t>
            </w:r>
          </w:p>
        </w:tc>
      </w:tr>
      <w:tr w:rsidR="0043798D" w:rsidRPr="00252BCA" w14:paraId="32BF9AB7" w14:textId="77777777" w:rsidTr="0093006D">
        <w:trPr>
          <w:trHeight w:val="454"/>
        </w:trPr>
        <w:tc>
          <w:tcPr>
            <w:tcW w:w="1418" w:type="dxa"/>
            <w:vAlign w:val="center"/>
          </w:tcPr>
          <w:p w14:paraId="05511D40" w14:textId="324C3C50" w:rsidR="0043798D" w:rsidRDefault="00952E94" w:rsidP="0043798D">
            <w:pPr>
              <w:spacing w:after="0" w:line="240" w:lineRule="auto"/>
              <w:jc w:val="center"/>
              <w:rPr>
                <w:iCs/>
                <w:lang w:eastAsia="lt-LT"/>
              </w:rPr>
            </w:pPr>
            <w:r>
              <w:rPr>
                <w:iCs/>
                <w:lang w:eastAsia="lt-LT"/>
              </w:rPr>
              <w:t>2.4.3.</w:t>
            </w:r>
          </w:p>
        </w:tc>
        <w:tc>
          <w:tcPr>
            <w:tcW w:w="5123" w:type="dxa"/>
            <w:vAlign w:val="center"/>
          </w:tcPr>
          <w:p w14:paraId="13DBDE25" w14:textId="699B1746" w:rsidR="0043798D" w:rsidRPr="00252BCA" w:rsidRDefault="00EA591F" w:rsidP="0043798D">
            <w:pPr>
              <w:spacing w:after="0" w:line="240" w:lineRule="auto"/>
              <w:jc w:val="both"/>
              <w:rPr>
                <w:iCs/>
                <w:lang w:eastAsia="lt-LT"/>
              </w:rPr>
            </w:pPr>
            <w:r>
              <w:t xml:space="preserve">Infraraudonųjų spindulių veikimo nuotolis geromis sąlygomis: </w:t>
            </w:r>
            <w:r w:rsidR="00E851B0">
              <w:t xml:space="preserve">ne mažiau nei </w:t>
            </w:r>
            <w:r>
              <w:t xml:space="preserve">300 </w:t>
            </w:r>
            <w:r w:rsidR="00E851B0">
              <w:t>m</w:t>
            </w:r>
          </w:p>
        </w:tc>
        <w:tc>
          <w:tcPr>
            <w:tcW w:w="3092" w:type="dxa"/>
            <w:vAlign w:val="center"/>
          </w:tcPr>
          <w:p w14:paraId="74E5E643" w14:textId="06041923" w:rsidR="0043798D" w:rsidRPr="006B3FB9" w:rsidRDefault="00E851B0" w:rsidP="0043798D">
            <w:pPr>
              <w:spacing w:after="0" w:line="240" w:lineRule="auto"/>
              <w:jc w:val="center"/>
              <w:rPr>
                <w:i/>
                <w:lang w:eastAsia="lt-LT"/>
              </w:rPr>
            </w:pPr>
            <w:r w:rsidRPr="006B3FB9">
              <w:rPr>
                <w:i/>
                <w:lang w:eastAsia="lt-LT"/>
              </w:rPr>
              <w:t>skaičius, matavimo vienetai</w:t>
            </w:r>
          </w:p>
        </w:tc>
      </w:tr>
      <w:tr w:rsidR="0043798D" w:rsidRPr="00252BCA" w14:paraId="3A42DB51" w14:textId="77777777" w:rsidTr="0093006D">
        <w:trPr>
          <w:trHeight w:val="454"/>
        </w:trPr>
        <w:tc>
          <w:tcPr>
            <w:tcW w:w="1418" w:type="dxa"/>
            <w:vAlign w:val="center"/>
          </w:tcPr>
          <w:p w14:paraId="443DEA9F" w14:textId="4181F87C" w:rsidR="0043798D" w:rsidRDefault="00952E94" w:rsidP="0043798D">
            <w:pPr>
              <w:spacing w:after="0" w:line="240" w:lineRule="auto"/>
              <w:jc w:val="center"/>
              <w:rPr>
                <w:iCs/>
                <w:lang w:eastAsia="lt-LT"/>
              </w:rPr>
            </w:pPr>
            <w:r>
              <w:rPr>
                <w:iCs/>
                <w:lang w:eastAsia="lt-LT"/>
              </w:rPr>
              <w:t>2.4.4.</w:t>
            </w:r>
          </w:p>
        </w:tc>
        <w:tc>
          <w:tcPr>
            <w:tcW w:w="5123" w:type="dxa"/>
            <w:vAlign w:val="center"/>
          </w:tcPr>
          <w:p w14:paraId="165EA9C2" w14:textId="7DD8C466" w:rsidR="0043798D" w:rsidRPr="00252BCA" w:rsidRDefault="00EA591F" w:rsidP="0043798D">
            <w:pPr>
              <w:spacing w:after="0" w:line="240" w:lineRule="auto"/>
              <w:jc w:val="both"/>
              <w:rPr>
                <w:iCs/>
                <w:lang w:eastAsia="lt-LT"/>
              </w:rPr>
            </w:pPr>
            <w:r>
              <w:t>Svoris ne daugiau nei 120</w:t>
            </w:r>
            <w:r w:rsidR="00942781">
              <w:t xml:space="preserve"> </w:t>
            </w:r>
            <w:r>
              <w:t>g</w:t>
            </w:r>
          </w:p>
        </w:tc>
        <w:tc>
          <w:tcPr>
            <w:tcW w:w="3092" w:type="dxa"/>
            <w:vAlign w:val="center"/>
          </w:tcPr>
          <w:p w14:paraId="48A342B4" w14:textId="18D6A9D7" w:rsidR="0043798D" w:rsidRPr="006B3FB9" w:rsidRDefault="00942781" w:rsidP="0043798D">
            <w:pPr>
              <w:spacing w:after="0" w:line="240" w:lineRule="auto"/>
              <w:jc w:val="center"/>
              <w:rPr>
                <w:i/>
                <w:lang w:eastAsia="lt-LT"/>
              </w:rPr>
            </w:pPr>
            <w:r w:rsidRPr="006B3FB9">
              <w:rPr>
                <w:i/>
                <w:lang w:eastAsia="lt-LT"/>
              </w:rPr>
              <w:t>skaičius, matavimo vienetai</w:t>
            </w:r>
          </w:p>
        </w:tc>
      </w:tr>
      <w:tr w:rsidR="00A32924" w:rsidRPr="00252BCA" w14:paraId="3C6EC23D" w14:textId="77777777" w:rsidTr="00F06D07">
        <w:trPr>
          <w:trHeight w:val="454"/>
        </w:trPr>
        <w:tc>
          <w:tcPr>
            <w:tcW w:w="9633" w:type="dxa"/>
            <w:gridSpan w:val="3"/>
            <w:vAlign w:val="center"/>
          </w:tcPr>
          <w:p w14:paraId="017D3BE0" w14:textId="4A846DBF" w:rsidR="00A32924" w:rsidRPr="00D258BD" w:rsidRDefault="00D258BD" w:rsidP="0043798D">
            <w:pPr>
              <w:spacing w:after="0" w:line="240" w:lineRule="auto"/>
              <w:jc w:val="center"/>
              <w:rPr>
                <w:i/>
                <w:iCs/>
                <w:lang w:eastAsia="lt-LT"/>
              </w:rPr>
            </w:pPr>
            <w:r w:rsidRPr="00D258BD">
              <w:rPr>
                <w:i/>
                <w:iCs/>
              </w:rPr>
              <w:t>FPV BO retransliatorius</w:t>
            </w:r>
          </w:p>
        </w:tc>
      </w:tr>
      <w:tr w:rsidR="00942781" w:rsidRPr="00252BCA" w14:paraId="72267B76" w14:textId="77777777" w:rsidTr="00952E94">
        <w:trPr>
          <w:trHeight w:val="454"/>
        </w:trPr>
        <w:tc>
          <w:tcPr>
            <w:tcW w:w="1418" w:type="dxa"/>
            <w:vAlign w:val="center"/>
          </w:tcPr>
          <w:p w14:paraId="6B7923F8" w14:textId="07C76EAA" w:rsidR="00942781" w:rsidRDefault="00952E94" w:rsidP="00942781">
            <w:pPr>
              <w:spacing w:after="0" w:line="240" w:lineRule="auto"/>
              <w:jc w:val="center"/>
              <w:rPr>
                <w:iCs/>
                <w:lang w:eastAsia="lt-LT"/>
              </w:rPr>
            </w:pPr>
            <w:r>
              <w:rPr>
                <w:iCs/>
                <w:lang w:eastAsia="lt-LT"/>
              </w:rPr>
              <w:t>2.5.1.</w:t>
            </w:r>
          </w:p>
        </w:tc>
        <w:tc>
          <w:tcPr>
            <w:tcW w:w="5123" w:type="dxa"/>
            <w:vAlign w:val="center"/>
          </w:tcPr>
          <w:p w14:paraId="2165C739" w14:textId="2B39F5E5" w:rsidR="00942781" w:rsidRPr="008611AD" w:rsidRDefault="00942781" w:rsidP="00942781">
            <w:pPr>
              <w:spacing w:after="0" w:line="259" w:lineRule="auto"/>
              <w:jc w:val="both"/>
            </w:pPr>
            <w:r>
              <w:t>Turi pratęsti skrydžio atstumą ne mažiau nei 10 km</w:t>
            </w:r>
          </w:p>
        </w:tc>
        <w:tc>
          <w:tcPr>
            <w:tcW w:w="3092" w:type="dxa"/>
            <w:vAlign w:val="center"/>
          </w:tcPr>
          <w:p w14:paraId="58989F5C" w14:textId="10F9FB1B" w:rsidR="00942781" w:rsidRPr="006B3FB9" w:rsidRDefault="00942781" w:rsidP="00942781">
            <w:pPr>
              <w:spacing w:after="0" w:line="240" w:lineRule="auto"/>
              <w:jc w:val="center"/>
              <w:rPr>
                <w:i/>
                <w:lang w:eastAsia="lt-LT"/>
              </w:rPr>
            </w:pPr>
            <w:r w:rsidRPr="006B3FB9">
              <w:rPr>
                <w:i/>
                <w:lang w:eastAsia="lt-LT"/>
              </w:rPr>
              <w:t>skaičius, matavimo vienetai</w:t>
            </w:r>
          </w:p>
        </w:tc>
      </w:tr>
      <w:tr w:rsidR="00942781" w:rsidRPr="00252BCA" w14:paraId="38C73FB7" w14:textId="77777777" w:rsidTr="00952E94">
        <w:trPr>
          <w:trHeight w:val="454"/>
        </w:trPr>
        <w:tc>
          <w:tcPr>
            <w:tcW w:w="1418" w:type="dxa"/>
            <w:vAlign w:val="center"/>
          </w:tcPr>
          <w:p w14:paraId="495B656A" w14:textId="14D18DD1" w:rsidR="00942781" w:rsidRDefault="00952E94" w:rsidP="00942781">
            <w:pPr>
              <w:spacing w:after="0" w:line="240" w:lineRule="auto"/>
              <w:jc w:val="center"/>
              <w:rPr>
                <w:iCs/>
                <w:lang w:eastAsia="lt-LT"/>
              </w:rPr>
            </w:pPr>
            <w:r>
              <w:rPr>
                <w:iCs/>
                <w:lang w:eastAsia="lt-LT"/>
              </w:rPr>
              <w:t>2.5.2.</w:t>
            </w:r>
          </w:p>
        </w:tc>
        <w:tc>
          <w:tcPr>
            <w:tcW w:w="5123" w:type="dxa"/>
            <w:vAlign w:val="center"/>
          </w:tcPr>
          <w:p w14:paraId="524E5D9C" w14:textId="678B81D0" w:rsidR="00942781" w:rsidRPr="00252BCA" w:rsidRDefault="00942781" w:rsidP="00942781">
            <w:pPr>
              <w:spacing w:after="0" w:line="240" w:lineRule="auto"/>
              <w:jc w:val="both"/>
              <w:rPr>
                <w:iCs/>
                <w:lang w:eastAsia="lt-LT"/>
              </w:rPr>
            </w:pPr>
            <w:r>
              <w:t>Svoris - ne didesnis nei 500 g (įskaičiuojant antenas ir akumuliatorių</w:t>
            </w:r>
            <w:r w:rsidR="00801ED1">
              <w:t>)</w:t>
            </w:r>
          </w:p>
        </w:tc>
        <w:tc>
          <w:tcPr>
            <w:tcW w:w="3092" w:type="dxa"/>
            <w:vAlign w:val="center"/>
          </w:tcPr>
          <w:p w14:paraId="236A1C2A" w14:textId="140E6816" w:rsidR="00942781" w:rsidRPr="006B3FB9" w:rsidRDefault="00942781" w:rsidP="00942781">
            <w:pPr>
              <w:spacing w:after="0" w:line="240" w:lineRule="auto"/>
              <w:jc w:val="center"/>
              <w:rPr>
                <w:i/>
                <w:lang w:eastAsia="lt-LT"/>
              </w:rPr>
            </w:pPr>
            <w:r w:rsidRPr="006B3FB9">
              <w:rPr>
                <w:i/>
                <w:lang w:eastAsia="lt-LT"/>
              </w:rPr>
              <w:t>skaičius, matavimo vienetai</w:t>
            </w:r>
          </w:p>
        </w:tc>
      </w:tr>
      <w:tr w:rsidR="00952E94" w:rsidRPr="00252BCA" w14:paraId="413C5FC9" w14:textId="77777777" w:rsidTr="00952E94">
        <w:trPr>
          <w:trHeight w:val="454"/>
        </w:trPr>
        <w:tc>
          <w:tcPr>
            <w:tcW w:w="1418" w:type="dxa"/>
            <w:vAlign w:val="center"/>
          </w:tcPr>
          <w:p w14:paraId="67D8B93E" w14:textId="2056FE8F" w:rsidR="00952E94" w:rsidRDefault="00952E94" w:rsidP="00952E94">
            <w:pPr>
              <w:spacing w:after="0" w:line="240" w:lineRule="auto"/>
              <w:jc w:val="center"/>
              <w:rPr>
                <w:iCs/>
                <w:lang w:eastAsia="lt-LT"/>
              </w:rPr>
            </w:pPr>
            <w:r w:rsidRPr="001419FE">
              <w:rPr>
                <w:iCs/>
                <w:lang w:eastAsia="lt-LT"/>
              </w:rPr>
              <w:t>2.5.</w:t>
            </w:r>
            <w:r>
              <w:rPr>
                <w:iCs/>
                <w:lang w:eastAsia="lt-LT"/>
              </w:rPr>
              <w:t>3</w:t>
            </w:r>
            <w:r w:rsidRPr="001419FE">
              <w:rPr>
                <w:iCs/>
                <w:lang w:eastAsia="lt-LT"/>
              </w:rPr>
              <w:t>.</w:t>
            </w:r>
          </w:p>
        </w:tc>
        <w:tc>
          <w:tcPr>
            <w:tcW w:w="5123" w:type="dxa"/>
            <w:vAlign w:val="center"/>
          </w:tcPr>
          <w:p w14:paraId="00477A56" w14:textId="5560DFA2" w:rsidR="00952E94" w:rsidRDefault="00952E94" w:rsidP="00952E94">
            <w:pPr>
              <w:spacing w:after="0" w:line="240" w:lineRule="auto"/>
              <w:jc w:val="both"/>
              <w:rPr>
                <w:iCs/>
                <w:lang w:eastAsia="lt-LT"/>
              </w:rPr>
            </w:pPr>
            <w:r>
              <w:t>Retransliatorius turi turėti universalų montavimo mechanizmą tvirtinimui tiek prie standartinių dronų, tokių kaip Kovas-T, tiek prie FPV.</w:t>
            </w:r>
          </w:p>
        </w:tc>
        <w:tc>
          <w:tcPr>
            <w:tcW w:w="3092" w:type="dxa"/>
            <w:vAlign w:val="center"/>
          </w:tcPr>
          <w:p w14:paraId="512CDD8E" w14:textId="0C242193" w:rsidR="00952E94" w:rsidRPr="006B3FB9" w:rsidRDefault="00952E94" w:rsidP="00952E94">
            <w:pPr>
              <w:spacing w:after="0" w:line="240" w:lineRule="auto"/>
              <w:jc w:val="center"/>
              <w:rPr>
                <w:i/>
                <w:lang w:eastAsia="lt-LT"/>
              </w:rPr>
            </w:pPr>
            <w:r w:rsidRPr="006B3FB9">
              <w:rPr>
                <w:i/>
                <w:lang w:eastAsia="lt-LT"/>
              </w:rPr>
              <w:t>aprašymas</w:t>
            </w:r>
          </w:p>
        </w:tc>
      </w:tr>
      <w:tr w:rsidR="00952E94" w:rsidRPr="00252BCA" w14:paraId="0802707D" w14:textId="77777777" w:rsidTr="00952E94">
        <w:trPr>
          <w:trHeight w:val="454"/>
        </w:trPr>
        <w:tc>
          <w:tcPr>
            <w:tcW w:w="1418" w:type="dxa"/>
            <w:vAlign w:val="center"/>
          </w:tcPr>
          <w:p w14:paraId="783F3128" w14:textId="2BDFBCDC" w:rsidR="00952E94" w:rsidRDefault="00952E94" w:rsidP="00952E94">
            <w:pPr>
              <w:spacing w:after="0" w:line="240" w:lineRule="auto"/>
              <w:jc w:val="center"/>
              <w:rPr>
                <w:iCs/>
                <w:lang w:eastAsia="lt-LT"/>
              </w:rPr>
            </w:pPr>
            <w:r w:rsidRPr="001419FE">
              <w:rPr>
                <w:iCs/>
                <w:lang w:eastAsia="lt-LT"/>
              </w:rPr>
              <w:t>2.5.</w:t>
            </w:r>
            <w:r>
              <w:rPr>
                <w:iCs/>
                <w:lang w:eastAsia="lt-LT"/>
              </w:rPr>
              <w:t>4</w:t>
            </w:r>
            <w:r w:rsidRPr="001419FE">
              <w:rPr>
                <w:iCs/>
                <w:lang w:eastAsia="lt-LT"/>
              </w:rPr>
              <w:t>.</w:t>
            </w:r>
          </w:p>
        </w:tc>
        <w:tc>
          <w:tcPr>
            <w:tcW w:w="5123" w:type="dxa"/>
            <w:vAlign w:val="center"/>
          </w:tcPr>
          <w:p w14:paraId="2B4DD5ED" w14:textId="118EB6C2" w:rsidR="00952E94" w:rsidRDefault="00952E94" w:rsidP="00952E94">
            <w:pPr>
              <w:spacing w:after="0" w:line="240" w:lineRule="auto"/>
              <w:jc w:val="both"/>
              <w:rPr>
                <w:iCs/>
                <w:lang w:eastAsia="lt-LT"/>
              </w:rPr>
            </w:pPr>
            <w:r>
              <w:t>Vaizdo dažnių kanalas su dronu 4,9 - 5,8 Ghz</w:t>
            </w:r>
          </w:p>
        </w:tc>
        <w:tc>
          <w:tcPr>
            <w:tcW w:w="3092" w:type="dxa"/>
            <w:vAlign w:val="center"/>
          </w:tcPr>
          <w:p w14:paraId="6414AB74" w14:textId="45B8FF3F" w:rsidR="00952E94" w:rsidRPr="006B3FB9" w:rsidRDefault="00952E94" w:rsidP="00952E94">
            <w:pPr>
              <w:spacing w:after="0" w:line="240" w:lineRule="auto"/>
              <w:jc w:val="center"/>
              <w:rPr>
                <w:i/>
                <w:lang w:eastAsia="lt-LT"/>
              </w:rPr>
            </w:pPr>
            <w:r w:rsidRPr="006B3FB9">
              <w:rPr>
                <w:i/>
                <w:lang w:eastAsia="lt-LT"/>
              </w:rPr>
              <w:t>skaičius, matavimo vienetai</w:t>
            </w:r>
          </w:p>
        </w:tc>
      </w:tr>
      <w:tr w:rsidR="00952E94" w:rsidRPr="00252BCA" w14:paraId="134AD5CD" w14:textId="77777777" w:rsidTr="00952E94">
        <w:trPr>
          <w:trHeight w:val="454"/>
        </w:trPr>
        <w:tc>
          <w:tcPr>
            <w:tcW w:w="1418" w:type="dxa"/>
            <w:vAlign w:val="center"/>
          </w:tcPr>
          <w:p w14:paraId="700D0584" w14:textId="2A20CC79" w:rsidR="00952E94" w:rsidRDefault="00952E94" w:rsidP="00952E94">
            <w:pPr>
              <w:spacing w:after="0" w:line="240" w:lineRule="auto"/>
              <w:jc w:val="center"/>
              <w:rPr>
                <w:iCs/>
                <w:lang w:eastAsia="lt-LT"/>
              </w:rPr>
            </w:pPr>
            <w:r w:rsidRPr="001419FE">
              <w:rPr>
                <w:iCs/>
                <w:lang w:eastAsia="lt-LT"/>
              </w:rPr>
              <w:t>2.5.</w:t>
            </w:r>
            <w:r>
              <w:rPr>
                <w:iCs/>
                <w:lang w:eastAsia="lt-LT"/>
              </w:rPr>
              <w:t>5</w:t>
            </w:r>
            <w:r w:rsidRPr="001419FE">
              <w:rPr>
                <w:iCs/>
                <w:lang w:eastAsia="lt-LT"/>
              </w:rPr>
              <w:t>.</w:t>
            </w:r>
          </w:p>
        </w:tc>
        <w:tc>
          <w:tcPr>
            <w:tcW w:w="5123" w:type="dxa"/>
            <w:vAlign w:val="center"/>
          </w:tcPr>
          <w:p w14:paraId="3E998586" w14:textId="75FCFF72" w:rsidR="00952E94" w:rsidRDefault="00952E94" w:rsidP="00952E94">
            <w:pPr>
              <w:spacing w:after="0" w:line="240" w:lineRule="auto"/>
              <w:jc w:val="both"/>
              <w:rPr>
                <w:iCs/>
                <w:lang w:eastAsia="lt-LT"/>
              </w:rPr>
            </w:pPr>
            <w:r>
              <w:t>Dviejų antenų vaizdo priėmimo modulis (angl. true diversi-ty)</w:t>
            </w:r>
          </w:p>
        </w:tc>
        <w:tc>
          <w:tcPr>
            <w:tcW w:w="3092" w:type="dxa"/>
            <w:vAlign w:val="center"/>
          </w:tcPr>
          <w:p w14:paraId="22A4472A" w14:textId="6F061207"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4D4F12FC" w14:textId="77777777" w:rsidTr="00952E94">
        <w:trPr>
          <w:trHeight w:val="454"/>
        </w:trPr>
        <w:tc>
          <w:tcPr>
            <w:tcW w:w="1418" w:type="dxa"/>
            <w:vAlign w:val="center"/>
          </w:tcPr>
          <w:p w14:paraId="07665494" w14:textId="0B6FB147" w:rsidR="00952E94" w:rsidRDefault="00952E94" w:rsidP="00952E94">
            <w:pPr>
              <w:spacing w:after="0" w:line="240" w:lineRule="auto"/>
              <w:jc w:val="center"/>
              <w:rPr>
                <w:iCs/>
                <w:lang w:eastAsia="lt-LT"/>
              </w:rPr>
            </w:pPr>
            <w:r w:rsidRPr="001419FE">
              <w:rPr>
                <w:iCs/>
                <w:lang w:eastAsia="lt-LT"/>
              </w:rPr>
              <w:lastRenderedPageBreak/>
              <w:t>2.5.</w:t>
            </w:r>
            <w:r>
              <w:rPr>
                <w:iCs/>
                <w:lang w:eastAsia="lt-LT"/>
              </w:rPr>
              <w:t>6</w:t>
            </w:r>
            <w:r w:rsidRPr="001419FE">
              <w:rPr>
                <w:iCs/>
                <w:lang w:eastAsia="lt-LT"/>
              </w:rPr>
              <w:t>.</w:t>
            </w:r>
          </w:p>
        </w:tc>
        <w:tc>
          <w:tcPr>
            <w:tcW w:w="5123" w:type="dxa"/>
            <w:vAlign w:val="center"/>
          </w:tcPr>
          <w:p w14:paraId="7BC75CC5" w14:textId="661B31C9" w:rsidR="00952E94" w:rsidRDefault="00952E94" w:rsidP="00952E94">
            <w:pPr>
              <w:spacing w:after="0" w:line="240" w:lineRule="auto"/>
              <w:jc w:val="both"/>
              <w:rPr>
                <w:iCs/>
                <w:lang w:eastAsia="lt-LT"/>
              </w:rPr>
            </w:pPr>
            <w:r>
              <w:t>Vaizdo kanalas su žeme 1.2 Ghz</w:t>
            </w:r>
          </w:p>
        </w:tc>
        <w:tc>
          <w:tcPr>
            <w:tcW w:w="3092" w:type="dxa"/>
            <w:vAlign w:val="center"/>
          </w:tcPr>
          <w:p w14:paraId="2A3EFBD0" w14:textId="63CACACF"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328B6581" w14:textId="77777777" w:rsidTr="00952E94">
        <w:trPr>
          <w:trHeight w:val="454"/>
        </w:trPr>
        <w:tc>
          <w:tcPr>
            <w:tcW w:w="1418" w:type="dxa"/>
            <w:vAlign w:val="center"/>
          </w:tcPr>
          <w:p w14:paraId="4EE41BC2" w14:textId="6ADD4596" w:rsidR="00952E94" w:rsidRDefault="00952E94" w:rsidP="00952E94">
            <w:pPr>
              <w:spacing w:after="0" w:line="240" w:lineRule="auto"/>
              <w:jc w:val="center"/>
              <w:rPr>
                <w:iCs/>
                <w:lang w:eastAsia="lt-LT"/>
              </w:rPr>
            </w:pPr>
            <w:r w:rsidRPr="008A0F2A">
              <w:rPr>
                <w:iCs/>
                <w:lang w:eastAsia="lt-LT"/>
              </w:rPr>
              <w:t>2.5.</w:t>
            </w:r>
            <w:r>
              <w:rPr>
                <w:iCs/>
                <w:lang w:eastAsia="lt-LT"/>
              </w:rPr>
              <w:t>7</w:t>
            </w:r>
            <w:r w:rsidRPr="008A0F2A">
              <w:rPr>
                <w:iCs/>
                <w:lang w:eastAsia="lt-LT"/>
              </w:rPr>
              <w:t>.</w:t>
            </w:r>
          </w:p>
        </w:tc>
        <w:tc>
          <w:tcPr>
            <w:tcW w:w="5123" w:type="dxa"/>
            <w:vAlign w:val="center"/>
          </w:tcPr>
          <w:p w14:paraId="2009B7DF" w14:textId="3F779909" w:rsidR="00952E94" w:rsidRPr="00252BCA" w:rsidRDefault="00952E94" w:rsidP="00952E94">
            <w:pPr>
              <w:spacing w:after="0" w:line="240" w:lineRule="auto"/>
              <w:jc w:val="both"/>
              <w:rPr>
                <w:iCs/>
                <w:lang w:eastAsia="lt-LT"/>
              </w:rPr>
            </w:pPr>
            <w:r>
              <w:t>1.2 Ghz imtuvas įdėtas į antenų bloką arba stebėjimo komplektą (ne į akinius).</w:t>
            </w:r>
          </w:p>
        </w:tc>
        <w:tc>
          <w:tcPr>
            <w:tcW w:w="3092" w:type="dxa"/>
            <w:vAlign w:val="center"/>
          </w:tcPr>
          <w:p w14:paraId="2FDFAA0C" w14:textId="1542160B"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74529C0C" w14:textId="77777777" w:rsidTr="00952E94">
        <w:trPr>
          <w:trHeight w:val="454"/>
        </w:trPr>
        <w:tc>
          <w:tcPr>
            <w:tcW w:w="1418" w:type="dxa"/>
            <w:vAlign w:val="center"/>
          </w:tcPr>
          <w:p w14:paraId="28C1C2DB" w14:textId="78716D3D" w:rsidR="00952E94" w:rsidRDefault="00952E94" w:rsidP="00952E94">
            <w:pPr>
              <w:spacing w:after="0" w:line="240" w:lineRule="auto"/>
              <w:jc w:val="center"/>
              <w:rPr>
                <w:iCs/>
                <w:lang w:eastAsia="lt-LT"/>
              </w:rPr>
            </w:pPr>
            <w:r w:rsidRPr="008A0F2A">
              <w:rPr>
                <w:iCs/>
                <w:lang w:eastAsia="lt-LT"/>
              </w:rPr>
              <w:t>2.5.</w:t>
            </w:r>
            <w:r>
              <w:rPr>
                <w:iCs/>
                <w:lang w:eastAsia="lt-LT"/>
              </w:rPr>
              <w:t>8</w:t>
            </w:r>
            <w:r w:rsidRPr="008A0F2A">
              <w:rPr>
                <w:iCs/>
                <w:lang w:eastAsia="lt-LT"/>
              </w:rPr>
              <w:t>.</w:t>
            </w:r>
          </w:p>
        </w:tc>
        <w:tc>
          <w:tcPr>
            <w:tcW w:w="5123" w:type="dxa"/>
            <w:vAlign w:val="center"/>
          </w:tcPr>
          <w:p w14:paraId="2C5D1FDB" w14:textId="6334689B" w:rsidR="00952E94" w:rsidRPr="001100E9" w:rsidRDefault="00952E94" w:rsidP="00952E94">
            <w:pPr>
              <w:spacing w:after="0" w:line="259" w:lineRule="auto"/>
              <w:jc w:val="both"/>
            </w:pPr>
            <w:r>
              <w:t>Antenos vaizdo kanalui su dronu  - viena helix tipo, kita patch RHCP, abiejų antenų stiprinimo koeficientas ne mažiau 10 dBi.</w:t>
            </w:r>
          </w:p>
        </w:tc>
        <w:tc>
          <w:tcPr>
            <w:tcW w:w="3092" w:type="dxa"/>
            <w:vAlign w:val="center"/>
          </w:tcPr>
          <w:p w14:paraId="0B9BD54D" w14:textId="0692C31F" w:rsidR="00952E94" w:rsidRPr="006B3FB9" w:rsidRDefault="00952E94" w:rsidP="00952E94">
            <w:pPr>
              <w:spacing w:after="0" w:line="240" w:lineRule="auto"/>
              <w:jc w:val="center"/>
              <w:rPr>
                <w:i/>
                <w:lang w:eastAsia="lt-LT"/>
              </w:rPr>
            </w:pPr>
            <w:r w:rsidRPr="006B3FB9">
              <w:rPr>
                <w:i/>
                <w:lang w:eastAsia="lt-LT"/>
              </w:rPr>
              <w:t>aprašymas</w:t>
            </w:r>
          </w:p>
        </w:tc>
      </w:tr>
      <w:tr w:rsidR="00952E94" w:rsidRPr="00252BCA" w14:paraId="6E41AFD0" w14:textId="77777777" w:rsidTr="00952E94">
        <w:trPr>
          <w:trHeight w:val="454"/>
        </w:trPr>
        <w:tc>
          <w:tcPr>
            <w:tcW w:w="1418" w:type="dxa"/>
            <w:vAlign w:val="center"/>
          </w:tcPr>
          <w:p w14:paraId="2A2536E9" w14:textId="5E2D7D49" w:rsidR="00952E94" w:rsidRDefault="00952E94" w:rsidP="00952E94">
            <w:pPr>
              <w:spacing w:after="0" w:line="240" w:lineRule="auto"/>
              <w:jc w:val="center"/>
              <w:rPr>
                <w:iCs/>
                <w:lang w:eastAsia="lt-LT"/>
              </w:rPr>
            </w:pPr>
            <w:r w:rsidRPr="008A0F2A">
              <w:rPr>
                <w:iCs/>
                <w:lang w:eastAsia="lt-LT"/>
              </w:rPr>
              <w:t>2.5.</w:t>
            </w:r>
            <w:r>
              <w:rPr>
                <w:iCs/>
                <w:lang w:eastAsia="lt-LT"/>
              </w:rPr>
              <w:t>9</w:t>
            </w:r>
            <w:r w:rsidRPr="008A0F2A">
              <w:rPr>
                <w:iCs/>
                <w:lang w:eastAsia="lt-LT"/>
              </w:rPr>
              <w:t>.</w:t>
            </w:r>
          </w:p>
        </w:tc>
        <w:tc>
          <w:tcPr>
            <w:tcW w:w="5123" w:type="dxa"/>
            <w:vAlign w:val="center"/>
          </w:tcPr>
          <w:p w14:paraId="70B8475B" w14:textId="240038E2" w:rsidR="00952E94" w:rsidRPr="001100E9" w:rsidRDefault="00952E94" w:rsidP="00952E94">
            <w:pPr>
              <w:spacing w:after="0" w:line="259" w:lineRule="auto"/>
              <w:jc w:val="both"/>
            </w:pPr>
            <w:r>
              <w:t>Iš pulto keičiamas vaizdo perdavimo kanalas dronui / retransliatoriui</w:t>
            </w:r>
          </w:p>
        </w:tc>
        <w:tc>
          <w:tcPr>
            <w:tcW w:w="3092" w:type="dxa"/>
            <w:vAlign w:val="center"/>
          </w:tcPr>
          <w:p w14:paraId="68966F88" w14:textId="640BA92B"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136C94F5" w14:textId="77777777" w:rsidTr="00952E94">
        <w:trPr>
          <w:trHeight w:val="454"/>
        </w:trPr>
        <w:tc>
          <w:tcPr>
            <w:tcW w:w="1418" w:type="dxa"/>
            <w:vAlign w:val="center"/>
          </w:tcPr>
          <w:p w14:paraId="31B96321" w14:textId="2C869A0A" w:rsidR="00952E94" w:rsidRDefault="00952E94" w:rsidP="00952E94">
            <w:pPr>
              <w:spacing w:after="0" w:line="240" w:lineRule="auto"/>
              <w:jc w:val="center"/>
              <w:rPr>
                <w:iCs/>
                <w:lang w:eastAsia="lt-LT"/>
              </w:rPr>
            </w:pPr>
            <w:r w:rsidRPr="008A0F2A">
              <w:rPr>
                <w:iCs/>
                <w:lang w:eastAsia="lt-LT"/>
              </w:rPr>
              <w:t>2.5.</w:t>
            </w:r>
            <w:r>
              <w:rPr>
                <w:iCs/>
                <w:lang w:eastAsia="lt-LT"/>
              </w:rPr>
              <w:t>10</w:t>
            </w:r>
            <w:r w:rsidRPr="008A0F2A">
              <w:rPr>
                <w:iCs/>
                <w:lang w:eastAsia="lt-LT"/>
              </w:rPr>
              <w:t>.</w:t>
            </w:r>
          </w:p>
        </w:tc>
        <w:tc>
          <w:tcPr>
            <w:tcW w:w="5123" w:type="dxa"/>
            <w:vAlign w:val="center"/>
          </w:tcPr>
          <w:p w14:paraId="301CC5D3" w14:textId="4DF58930" w:rsidR="00952E94" w:rsidRPr="001100E9" w:rsidRDefault="00952E94" w:rsidP="00952E94">
            <w:pPr>
              <w:spacing w:after="0" w:line="259" w:lineRule="auto"/>
              <w:jc w:val="both"/>
            </w:pPr>
            <w:r>
              <w:t>Maitinimo jungtys – USB-C ir xt-30/xt-60.</w:t>
            </w:r>
          </w:p>
        </w:tc>
        <w:tc>
          <w:tcPr>
            <w:tcW w:w="3092" w:type="dxa"/>
            <w:vAlign w:val="center"/>
          </w:tcPr>
          <w:p w14:paraId="5ADE0B83" w14:textId="43FB7802" w:rsidR="00952E94" w:rsidRPr="006B3FB9" w:rsidRDefault="00952E94" w:rsidP="00952E94">
            <w:pPr>
              <w:spacing w:after="0" w:line="240" w:lineRule="auto"/>
              <w:jc w:val="center"/>
              <w:rPr>
                <w:i/>
                <w:lang w:eastAsia="lt-LT"/>
              </w:rPr>
            </w:pPr>
            <w:r w:rsidRPr="006B3FB9">
              <w:rPr>
                <w:i/>
                <w:lang w:eastAsia="lt-LT"/>
              </w:rPr>
              <w:t>Taip/Ne</w:t>
            </w:r>
            <w:r>
              <w:rPr>
                <w:i/>
                <w:lang w:eastAsia="lt-LT"/>
              </w:rPr>
              <w:t>, kiekvienos jungties skaičius</w:t>
            </w:r>
          </w:p>
        </w:tc>
      </w:tr>
    </w:tbl>
    <w:p w14:paraId="0533FCAD" w14:textId="77777777" w:rsidR="00090310" w:rsidRDefault="00090310" w:rsidP="00090310">
      <w:pPr>
        <w:tabs>
          <w:tab w:val="left" w:pos="394"/>
          <w:tab w:val="left" w:pos="536"/>
        </w:tabs>
        <w:spacing w:after="0"/>
        <w:jc w:val="both"/>
        <w:rPr>
          <w:lang w:eastAsia="lt-LT"/>
        </w:rPr>
      </w:pPr>
    </w:p>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6C13"/>
    <w:rsid w:val="00020191"/>
    <w:rsid w:val="00026162"/>
    <w:rsid w:val="00031A1A"/>
    <w:rsid w:val="00031D1E"/>
    <w:rsid w:val="000332D0"/>
    <w:rsid w:val="00041639"/>
    <w:rsid w:val="0004215E"/>
    <w:rsid w:val="00042820"/>
    <w:rsid w:val="000433FB"/>
    <w:rsid w:val="00045972"/>
    <w:rsid w:val="0005461C"/>
    <w:rsid w:val="00055204"/>
    <w:rsid w:val="000557F8"/>
    <w:rsid w:val="0005790E"/>
    <w:rsid w:val="000579D5"/>
    <w:rsid w:val="00065A52"/>
    <w:rsid w:val="00072176"/>
    <w:rsid w:val="00073AEF"/>
    <w:rsid w:val="000762B1"/>
    <w:rsid w:val="00080270"/>
    <w:rsid w:val="00081B51"/>
    <w:rsid w:val="00086233"/>
    <w:rsid w:val="000878C3"/>
    <w:rsid w:val="00090310"/>
    <w:rsid w:val="00092B05"/>
    <w:rsid w:val="000A239F"/>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326E"/>
    <w:rsid w:val="00125209"/>
    <w:rsid w:val="001256C7"/>
    <w:rsid w:val="0012737A"/>
    <w:rsid w:val="001309D8"/>
    <w:rsid w:val="00135808"/>
    <w:rsid w:val="0014138E"/>
    <w:rsid w:val="00142CCC"/>
    <w:rsid w:val="00142FFA"/>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5766"/>
    <w:rsid w:val="001C675E"/>
    <w:rsid w:val="001D13B1"/>
    <w:rsid w:val="001D61F2"/>
    <w:rsid w:val="001E0821"/>
    <w:rsid w:val="001E5117"/>
    <w:rsid w:val="001F2D32"/>
    <w:rsid w:val="001F4C06"/>
    <w:rsid w:val="00201E80"/>
    <w:rsid w:val="00210085"/>
    <w:rsid w:val="002105DF"/>
    <w:rsid w:val="00210812"/>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905CE"/>
    <w:rsid w:val="0029457D"/>
    <w:rsid w:val="00294FF1"/>
    <w:rsid w:val="00295A5F"/>
    <w:rsid w:val="00297647"/>
    <w:rsid w:val="002A2A49"/>
    <w:rsid w:val="002A2CA6"/>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A9C"/>
    <w:rsid w:val="003567D0"/>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739F"/>
    <w:rsid w:val="00490A7E"/>
    <w:rsid w:val="00490DBC"/>
    <w:rsid w:val="00491A41"/>
    <w:rsid w:val="00494509"/>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75CC"/>
    <w:rsid w:val="00504716"/>
    <w:rsid w:val="00510D78"/>
    <w:rsid w:val="00521486"/>
    <w:rsid w:val="005259CF"/>
    <w:rsid w:val="005300DD"/>
    <w:rsid w:val="005315E1"/>
    <w:rsid w:val="00531D01"/>
    <w:rsid w:val="00534708"/>
    <w:rsid w:val="00552C55"/>
    <w:rsid w:val="0055477B"/>
    <w:rsid w:val="00557D85"/>
    <w:rsid w:val="00560C8E"/>
    <w:rsid w:val="00572A55"/>
    <w:rsid w:val="00574B2B"/>
    <w:rsid w:val="00580C4B"/>
    <w:rsid w:val="00581E4C"/>
    <w:rsid w:val="005866A2"/>
    <w:rsid w:val="00591141"/>
    <w:rsid w:val="00597FB0"/>
    <w:rsid w:val="005A1F73"/>
    <w:rsid w:val="005B0854"/>
    <w:rsid w:val="005B0FFB"/>
    <w:rsid w:val="005B3D50"/>
    <w:rsid w:val="005D2FDD"/>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12D7"/>
    <w:rsid w:val="00652A1E"/>
    <w:rsid w:val="0065651B"/>
    <w:rsid w:val="0066124B"/>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700B45"/>
    <w:rsid w:val="00700B79"/>
    <w:rsid w:val="00701013"/>
    <w:rsid w:val="00707049"/>
    <w:rsid w:val="00707CC2"/>
    <w:rsid w:val="00711B3A"/>
    <w:rsid w:val="00711BE9"/>
    <w:rsid w:val="00716425"/>
    <w:rsid w:val="00716517"/>
    <w:rsid w:val="007213F6"/>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F0738"/>
    <w:rsid w:val="007F0FFA"/>
    <w:rsid w:val="007F2A8C"/>
    <w:rsid w:val="007F3961"/>
    <w:rsid w:val="007F54F3"/>
    <w:rsid w:val="007F59AF"/>
    <w:rsid w:val="007F62F4"/>
    <w:rsid w:val="00801ED1"/>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D26F0"/>
    <w:rsid w:val="008D37C4"/>
    <w:rsid w:val="008D577D"/>
    <w:rsid w:val="008E36AC"/>
    <w:rsid w:val="0090233A"/>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A1D9F"/>
    <w:rsid w:val="009A4681"/>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53A6"/>
    <w:rsid w:val="00A94402"/>
    <w:rsid w:val="00A964B8"/>
    <w:rsid w:val="00A970C4"/>
    <w:rsid w:val="00AA0E63"/>
    <w:rsid w:val="00AA2CE6"/>
    <w:rsid w:val="00AA68CE"/>
    <w:rsid w:val="00AB1880"/>
    <w:rsid w:val="00AB1C3A"/>
    <w:rsid w:val="00AC0278"/>
    <w:rsid w:val="00AC0AE3"/>
    <w:rsid w:val="00AC11FF"/>
    <w:rsid w:val="00AC610D"/>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38C9"/>
    <w:rsid w:val="00B544C4"/>
    <w:rsid w:val="00B561F3"/>
    <w:rsid w:val="00B61097"/>
    <w:rsid w:val="00B6120D"/>
    <w:rsid w:val="00B63115"/>
    <w:rsid w:val="00B6324F"/>
    <w:rsid w:val="00B67388"/>
    <w:rsid w:val="00B67EBF"/>
    <w:rsid w:val="00B91D8B"/>
    <w:rsid w:val="00B95BFB"/>
    <w:rsid w:val="00B9657D"/>
    <w:rsid w:val="00BA002F"/>
    <w:rsid w:val="00BA3643"/>
    <w:rsid w:val="00BB0442"/>
    <w:rsid w:val="00BB318C"/>
    <w:rsid w:val="00BB7AB8"/>
    <w:rsid w:val="00BC0673"/>
    <w:rsid w:val="00BC297E"/>
    <w:rsid w:val="00BC5F95"/>
    <w:rsid w:val="00BD1526"/>
    <w:rsid w:val="00BD3660"/>
    <w:rsid w:val="00BE211D"/>
    <w:rsid w:val="00BE350C"/>
    <w:rsid w:val="00BE58AE"/>
    <w:rsid w:val="00BE6301"/>
    <w:rsid w:val="00BE762E"/>
    <w:rsid w:val="00BF2A93"/>
    <w:rsid w:val="00BF2FAA"/>
    <w:rsid w:val="00BF4AE9"/>
    <w:rsid w:val="00BF55C3"/>
    <w:rsid w:val="00BF79AE"/>
    <w:rsid w:val="00C0220F"/>
    <w:rsid w:val="00C130A2"/>
    <w:rsid w:val="00C20779"/>
    <w:rsid w:val="00C22325"/>
    <w:rsid w:val="00C2725E"/>
    <w:rsid w:val="00C27289"/>
    <w:rsid w:val="00C32F0C"/>
    <w:rsid w:val="00C3722C"/>
    <w:rsid w:val="00C408FA"/>
    <w:rsid w:val="00C4543B"/>
    <w:rsid w:val="00C47D45"/>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A52CA"/>
    <w:rsid w:val="00CB1577"/>
    <w:rsid w:val="00CC25DD"/>
    <w:rsid w:val="00CC3420"/>
    <w:rsid w:val="00CC4036"/>
    <w:rsid w:val="00CC57FE"/>
    <w:rsid w:val="00CD2A19"/>
    <w:rsid w:val="00CD7A1F"/>
    <w:rsid w:val="00CE0C6D"/>
    <w:rsid w:val="00CE6581"/>
    <w:rsid w:val="00D02D04"/>
    <w:rsid w:val="00D04071"/>
    <w:rsid w:val="00D05F54"/>
    <w:rsid w:val="00D112B6"/>
    <w:rsid w:val="00D13052"/>
    <w:rsid w:val="00D15E2D"/>
    <w:rsid w:val="00D173CA"/>
    <w:rsid w:val="00D1742F"/>
    <w:rsid w:val="00D20F67"/>
    <w:rsid w:val="00D21FC4"/>
    <w:rsid w:val="00D232A2"/>
    <w:rsid w:val="00D258BD"/>
    <w:rsid w:val="00D265FF"/>
    <w:rsid w:val="00D3288C"/>
    <w:rsid w:val="00D35032"/>
    <w:rsid w:val="00D36F16"/>
    <w:rsid w:val="00D371A9"/>
    <w:rsid w:val="00D46C12"/>
    <w:rsid w:val="00D51114"/>
    <w:rsid w:val="00D51DF8"/>
    <w:rsid w:val="00D55F9A"/>
    <w:rsid w:val="00D6028C"/>
    <w:rsid w:val="00D6065E"/>
    <w:rsid w:val="00D639FD"/>
    <w:rsid w:val="00D674D0"/>
    <w:rsid w:val="00D70682"/>
    <w:rsid w:val="00D73ABD"/>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F4827"/>
    <w:rsid w:val="00DF67D0"/>
    <w:rsid w:val="00DF70DA"/>
    <w:rsid w:val="00E02EFE"/>
    <w:rsid w:val="00E038F2"/>
    <w:rsid w:val="00E05445"/>
    <w:rsid w:val="00E06DD6"/>
    <w:rsid w:val="00E12C75"/>
    <w:rsid w:val="00E17339"/>
    <w:rsid w:val="00E225B6"/>
    <w:rsid w:val="00E225FF"/>
    <w:rsid w:val="00E25C5D"/>
    <w:rsid w:val="00E31B2F"/>
    <w:rsid w:val="00E32861"/>
    <w:rsid w:val="00E41A43"/>
    <w:rsid w:val="00E45609"/>
    <w:rsid w:val="00E4668F"/>
    <w:rsid w:val="00E4679F"/>
    <w:rsid w:val="00E51475"/>
    <w:rsid w:val="00E5424C"/>
    <w:rsid w:val="00E56068"/>
    <w:rsid w:val="00E65BB0"/>
    <w:rsid w:val="00E70058"/>
    <w:rsid w:val="00E740EA"/>
    <w:rsid w:val="00E81770"/>
    <w:rsid w:val="00E84252"/>
    <w:rsid w:val="00E84757"/>
    <w:rsid w:val="00E851B0"/>
    <w:rsid w:val="00E910A2"/>
    <w:rsid w:val="00E92FEE"/>
    <w:rsid w:val="00EA591F"/>
    <w:rsid w:val="00EB628D"/>
    <w:rsid w:val="00EC3607"/>
    <w:rsid w:val="00EC36D4"/>
    <w:rsid w:val="00ED16B2"/>
    <w:rsid w:val="00ED3C3F"/>
    <w:rsid w:val="00ED6118"/>
    <w:rsid w:val="00EE0625"/>
    <w:rsid w:val="00EE0D5F"/>
    <w:rsid w:val="00EE39CF"/>
    <w:rsid w:val="00EE4B84"/>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3130A"/>
    <w:rsid w:val="00F32155"/>
    <w:rsid w:val="00F41BAE"/>
    <w:rsid w:val="00F44EA3"/>
    <w:rsid w:val="00F512B3"/>
    <w:rsid w:val="00F60B8B"/>
    <w:rsid w:val="00F62502"/>
    <w:rsid w:val="00F649B2"/>
    <w:rsid w:val="00F64BA7"/>
    <w:rsid w:val="00F66B40"/>
    <w:rsid w:val="00F70BB9"/>
    <w:rsid w:val="00F72D2A"/>
    <w:rsid w:val="00F77B7B"/>
    <w:rsid w:val="00F77BF0"/>
    <w:rsid w:val="00F80638"/>
    <w:rsid w:val="00F82255"/>
    <w:rsid w:val="00F86619"/>
    <w:rsid w:val="00F873E4"/>
    <w:rsid w:val="00F92A93"/>
    <w:rsid w:val="00F968C8"/>
    <w:rsid w:val="00FA0CDE"/>
    <w:rsid w:val="00FA1B95"/>
    <w:rsid w:val="00FA2157"/>
    <w:rsid w:val="00FA3C91"/>
    <w:rsid w:val="00FA74A9"/>
    <w:rsid w:val="00FB00F8"/>
    <w:rsid w:val="00FB0448"/>
    <w:rsid w:val="00FB278D"/>
    <w:rsid w:val="00FB40B7"/>
    <w:rsid w:val="00FB4A79"/>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79C"/>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7418</Words>
  <Characters>4229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195</cp:revision>
  <dcterms:created xsi:type="dcterms:W3CDTF">2025-09-05T13:56:00Z</dcterms:created>
  <dcterms:modified xsi:type="dcterms:W3CDTF">2025-10-03T11:23:00Z</dcterms:modified>
</cp:coreProperties>
</file>