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0750" w14:textId="77777777" w:rsidR="005700DC" w:rsidRDefault="00521766" w:rsidP="009177B7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6741366"/>
      <w:bookmarkStart w:id="1" w:name="_Hlk126920406"/>
      <w:r w:rsidRPr="00456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16A6135" w14:textId="77777777" w:rsidR="009177B7" w:rsidRDefault="009177B7" w:rsidP="009177B7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690B2" w14:textId="134F1B57" w:rsidR="007C3EE3" w:rsidRDefault="007C3EE3" w:rsidP="007C3EE3">
      <w:pPr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Kvietimo 4 priedas</w:t>
      </w:r>
    </w:p>
    <w:p w14:paraId="7534BB5B" w14:textId="77777777" w:rsidR="007C3EE3" w:rsidRDefault="007C3EE3" w:rsidP="009177B7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52806" w14:textId="77777777" w:rsidR="009177B7" w:rsidRDefault="009177B7" w:rsidP="009177B7">
      <w:pPr>
        <w:jc w:val="center"/>
        <w:rPr>
          <w:rFonts w:ascii="Times New Roman" w:eastAsia="Times New Roman" w:hAnsi="Times New Roman" w:cs="Times New Roman"/>
          <w:b/>
          <w:cap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aps/>
          <w:sz w:val="23"/>
          <w:szCs w:val="23"/>
        </w:rPr>
        <w:t>Įkainotos veiklos sąrašas</w:t>
      </w:r>
    </w:p>
    <w:p w14:paraId="7EA58842" w14:textId="77777777" w:rsidR="000372C7" w:rsidRDefault="000372C7" w:rsidP="009177B7">
      <w:pPr>
        <w:jc w:val="center"/>
        <w:rPr>
          <w:rFonts w:ascii="Times New Roman" w:eastAsia="Times New Roman" w:hAnsi="Times New Roman" w:cs="Times New Roman"/>
          <w:b/>
          <w:caps/>
          <w:sz w:val="23"/>
          <w:szCs w:val="23"/>
        </w:rPr>
      </w:pPr>
    </w:p>
    <w:p w14:paraId="2B28C9BD" w14:textId="601C3BE4" w:rsidR="001461EE" w:rsidRDefault="00D1729B" w:rsidP="00D1729B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2" w:name="_Hlk205820163"/>
      <w:r w:rsidRPr="00D1729B">
        <w:rPr>
          <w:rFonts w:ascii="Times New Roman" w:eastAsia="Times New Roman" w:hAnsi="Times New Roman" w:cs="Times New Roman"/>
          <w:b/>
          <w:bCs/>
          <w:sz w:val="23"/>
          <w:szCs w:val="23"/>
        </w:rPr>
        <w:t>Panevėžio miesto Pramonės g. dalies (ties Pramonės g. 7) kapitalinio remonto darbai</w:t>
      </w:r>
      <w:bookmarkEnd w:id="2"/>
    </w:p>
    <w:p w14:paraId="7D2D8495" w14:textId="77777777" w:rsidR="007C3EE3" w:rsidRPr="00D1729B" w:rsidRDefault="007C3EE3" w:rsidP="00D1729B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pPr w:leftFromText="180" w:rightFromText="180" w:vertAnchor="text" w:horzAnchor="margin" w:tblpY="1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3231"/>
        <w:gridCol w:w="1588"/>
        <w:gridCol w:w="1134"/>
      </w:tblGrid>
      <w:tr w:rsidR="00521766" w:rsidRPr="00456DA8" w14:paraId="19DBFA67" w14:textId="77777777" w:rsidTr="007C3EE3">
        <w:tc>
          <w:tcPr>
            <w:tcW w:w="704" w:type="dxa"/>
            <w:shd w:val="clear" w:color="auto" w:fill="F2F2F2" w:themeFill="background1" w:themeFillShade="F2"/>
            <w:vAlign w:val="center"/>
          </w:tcPr>
          <w:bookmarkEnd w:id="1"/>
          <w:p w14:paraId="687CFC36" w14:textId="46537B93" w:rsidR="00521766" w:rsidRPr="00456DA8" w:rsidRDefault="007C3EE3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Eil. </w:t>
            </w:r>
            <w:r w:rsidR="00521766" w:rsidRPr="00456D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6708C57" w14:textId="63C89C31" w:rsidR="00521766" w:rsidRPr="00456DA8" w:rsidRDefault="0052176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Darbų veiklos (etapo) pavadinimas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14:paraId="477AECDC" w14:textId="221CFC36" w:rsidR="00521766" w:rsidRPr="007C3EE3" w:rsidRDefault="0052176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Pastabos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39EAD6A7" w14:textId="4D04797C" w:rsidR="00521766" w:rsidRPr="007C3EE3" w:rsidRDefault="0052176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Bendra darbo apimtis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399A2A" w14:textId="77777777" w:rsidR="00521766" w:rsidRPr="00456DA8" w:rsidRDefault="0052176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Darbo (etapo) kaina, (Eur) </w:t>
            </w:r>
          </w:p>
        </w:tc>
      </w:tr>
      <w:tr w:rsidR="007C3EE3" w:rsidRPr="007C3EE3" w14:paraId="2AA1123B" w14:textId="77777777" w:rsidTr="004D3BD2">
        <w:tc>
          <w:tcPr>
            <w:tcW w:w="704" w:type="dxa"/>
            <w:vAlign w:val="center"/>
          </w:tcPr>
          <w:p w14:paraId="45AF907C" w14:textId="00451896" w:rsidR="007C3EE3" w:rsidRPr="007C3EE3" w:rsidRDefault="007C3EE3" w:rsidP="007C3E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3E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7B46C613" w14:textId="75CCD9FA" w:rsidR="007C3EE3" w:rsidRPr="007C3EE3" w:rsidRDefault="007C3EE3" w:rsidP="007C3E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3E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31" w:type="dxa"/>
            <w:vAlign w:val="center"/>
          </w:tcPr>
          <w:p w14:paraId="6529CFB8" w14:textId="4ED34175" w:rsidR="007C3EE3" w:rsidRPr="007C3EE3" w:rsidRDefault="007C3EE3" w:rsidP="007C3E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3E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88" w:type="dxa"/>
            <w:vAlign w:val="center"/>
          </w:tcPr>
          <w:p w14:paraId="1012B9C3" w14:textId="1983147A" w:rsidR="007C3EE3" w:rsidRPr="007C3EE3" w:rsidRDefault="007C3EE3" w:rsidP="007C3E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3E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96D213E" w14:textId="54B5402B" w:rsidR="007C3EE3" w:rsidRPr="007C3EE3" w:rsidRDefault="007C3EE3" w:rsidP="007C3E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C3E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521766" w:rsidRPr="00456DA8" w14:paraId="50E93A0C" w14:textId="77777777" w:rsidTr="004D3BD2">
        <w:tc>
          <w:tcPr>
            <w:tcW w:w="704" w:type="dxa"/>
          </w:tcPr>
          <w:p w14:paraId="2721FD4A" w14:textId="174F055D" w:rsidR="00521766" w:rsidRPr="00456DA8" w:rsidRDefault="00D57DD2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5DFEC3E1" w14:textId="520B49A1" w:rsidR="00521766" w:rsidRPr="00B4528A" w:rsidRDefault="00521766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Gatvės </w:t>
            </w:r>
            <w:r w:rsidR="00DF6350"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kapitalinio remonto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darbai</w:t>
            </w:r>
            <w:r w:rsidR="006F3A5D"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ir kt. </w:t>
            </w:r>
          </w:p>
          <w:p w14:paraId="11AD7595" w14:textId="3DFA4605" w:rsidR="00521766" w:rsidRPr="00B4528A" w:rsidRDefault="00521766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="00D23399"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Susisiekimo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>. Miesto gatvių dalis</w:t>
            </w:r>
            <w:r w:rsidR="00D23399"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  <w:p w14:paraId="46848109" w14:textId="161476A3" w:rsidR="00521766" w:rsidRPr="00525B2B" w:rsidRDefault="006F3A5D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(I etapas)</w:t>
            </w:r>
          </w:p>
        </w:tc>
        <w:tc>
          <w:tcPr>
            <w:tcW w:w="3231" w:type="dxa"/>
          </w:tcPr>
          <w:p w14:paraId="6457210A" w14:textId="218C6F56" w:rsidR="00521766" w:rsidRPr="00456DA8" w:rsidRDefault="0052176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Statybos darbai 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(I etapo)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atliekami pagal </w:t>
            </w:r>
            <w:r w:rsidR="00D57DD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techninį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darbo projektą, vadovaujantis  teisės aktais, reglamentuojančiais statybos darbų atlikimą</w:t>
            </w:r>
          </w:p>
        </w:tc>
        <w:tc>
          <w:tcPr>
            <w:tcW w:w="1588" w:type="dxa"/>
          </w:tcPr>
          <w:p w14:paraId="7D9B769D" w14:textId="77777777" w:rsidR="00521766" w:rsidRPr="00456DA8" w:rsidRDefault="0052176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1 komplektas*</w:t>
            </w:r>
          </w:p>
        </w:tc>
        <w:tc>
          <w:tcPr>
            <w:tcW w:w="1134" w:type="dxa"/>
          </w:tcPr>
          <w:p w14:paraId="50225A26" w14:textId="77777777" w:rsidR="00521766" w:rsidRPr="00456DA8" w:rsidRDefault="00521766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4946" w:rsidRPr="00456DA8" w14:paraId="3065BF9B" w14:textId="77777777" w:rsidTr="004D3BD2">
        <w:tc>
          <w:tcPr>
            <w:tcW w:w="704" w:type="dxa"/>
          </w:tcPr>
          <w:p w14:paraId="1775CC16" w14:textId="423E83A6" w:rsidR="00F24946" w:rsidRDefault="00D1729B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14:paraId="30C46F3A" w14:textId="77777777" w:rsidR="00F24946" w:rsidRDefault="00D1729B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Lietaus nuotekų tinklų įrengimas ir kt.</w:t>
            </w:r>
          </w:p>
          <w:p w14:paraId="5DEFA140" w14:textId="77777777" w:rsidR="00D1729B" w:rsidRDefault="00D1729B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(Lietaus vandens nuleidimas. Drenažas)</w:t>
            </w:r>
          </w:p>
          <w:p w14:paraId="1D232EF4" w14:textId="63A35949" w:rsidR="00D1729B" w:rsidRPr="00456DA8" w:rsidRDefault="00D1729B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(I etapas)</w:t>
            </w:r>
          </w:p>
        </w:tc>
        <w:tc>
          <w:tcPr>
            <w:tcW w:w="3231" w:type="dxa"/>
          </w:tcPr>
          <w:p w14:paraId="69CCFAA3" w14:textId="508D0123" w:rsidR="00F24946" w:rsidRPr="00B4528A" w:rsidRDefault="00F2494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Statybos darbai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(I etapo)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atliekami pagal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techninį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darbo projektą, vadovaujantis  teisės aktais, reglamentuojančiais statybos darbų atlikimą</w:t>
            </w:r>
          </w:p>
        </w:tc>
        <w:tc>
          <w:tcPr>
            <w:tcW w:w="1588" w:type="dxa"/>
          </w:tcPr>
          <w:p w14:paraId="77B841A9" w14:textId="138FE04A" w:rsidR="00F24946" w:rsidRPr="00456DA8" w:rsidRDefault="00BC1B02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1 komplektas*</w:t>
            </w:r>
          </w:p>
        </w:tc>
        <w:tc>
          <w:tcPr>
            <w:tcW w:w="1134" w:type="dxa"/>
          </w:tcPr>
          <w:p w14:paraId="72BBF9A9" w14:textId="77777777" w:rsidR="00F24946" w:rsidRPr="00456DA8" w:rsidRDefault="00F24946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40F3EA35" w14:textId="77777777" w:rsidTr="004D3BD2">
        <w:tc>
          <w:tcPr>
            <w:tcW w:w="704" w:type="dxa"/>
          </w:tcPr>
          <w:p w14:paraId="499AACA7" w14:textId="71003EFE" w:rsidR="00DF6350" w:rsidRPr="00456DA8" w:rsidRDefault="00F2494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  <w:p w14:paraId="74AFAAE5" w14:textId="7BC0A7DD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6C2D6C9C" w14:textId="7A874A82" w:rsidR="00DF6350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Gatvės apšvietimas ir kt. (Elektrotechni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k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>a. Gatvės 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pšvietimo</w:t>
            </w:r>
            <w:r w:rsidR="00D172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tinklai)</w:t>
            </w:r>
          </w:p>
          <w:p w14:paraId="4711E2F0" w14:textId="55BF49D3" w:rsidR="00D57DD2" w:rsidRDefault="00D57DD2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(I etapas)</w:t>
            </w:r>
            <w:r w:rsidR="00F24946" w:rsidRPr="00F24946">
              <w:rPr>
                <w:rFonts w:ascii="TimesNewRomanPS-BoldMT" w:eastAsiaTheme="minorHAnsi" w:hAnsi="TimesNewRomanPS-BoldMT" w:cs="TimesNewRomanPS-BoldMT"/>
                <w:b/>
                <w:bCs/>
                <w:sz w:val="23"/>
                <w:szCs w:val="23"/>
                <w:lang w:val="en-GB" w:eastAsia="en-US"/>
              </w:rPr>
              <w:t xml:space="preserve"> </w:t>
            </w:r>
          </w:p>
          <w:p w14:paraId="2528825F" w14:textId="2255BE97" w:rsidR="006F3A5D" w:rsidRPr="00456DA8" w:rsidRDefault="006F3A5D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1" w:type="dxa"/>
          </w:tcPr>
          <w:p w14:paraId="1E1E2BB7" w14:textId="4C3E833E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Statybos darbai 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(I etapo)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atliekami pagal </w:t>
            </w:r>
            <w:r w:rsidR="00D57DD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techninį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darbo projektą, vadovaujantis  teisės aktais, reglamentuojančiais statybos darbų atlikimą</w:t>
            </w:r>
          </w:p>
        </w:tc>
        <w:tc>
          <w:tcPr>
            <w:tcW w:w="1588" w:type="dxa"/>
          </w:tcPr>
          <w:p w14:paraId="067FBD9D" w14:textId="3A50B933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1 komplektas*</w:t>
            </w:r>
          </w:p>
        </w:tc>
        <w:tc>
          <w:tcPr>
            <w:tcW w:w="1134" w:type="dxa"/>
          </w:tcPr>
          <w:p w14:paraId="6D99D100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22C769E7" w14:textId="77777777" w:rsidTr="004D3BD2">
        <w:tc>
          <w:tcPr>
            <w:tcW w:w="704" w:type="dxa"/>
          </w:tcPr>
          <w:p w14:paraId="686CBACF" w14:textId="36A9FE9B" w:rsidR="00DF6350" w:rsidRPr="00456DA8" w:rsidRDefault="00F2494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  <w:p w14:paraId="2E4782F3" w14:textId="77777777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2BE997D2" w14:textId="1AF43D96" w:rsidR="00DF6350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Šviesofor</w:t>
            </w:r>
            <w:r w:rsidR="00C87432"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ų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įrengimas ir kt. (Procesų valdym</w:t>
            </w:r>
            <w:r w:rsidR="00D1729B">
              <w:rPr>
                <w:rFonts w:ascii="Times New Roman" w:eastAsia="Times New Roman" w:hAnsi="Times New Roman" w:cs="Times New Roman"/>
                <w:sz w:val="23"/>
                <w:szCs w:val="23"/>
              </w:rPr>
              <w:t>as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ir automatiza</w:t>
            </w:r>
            <w:r w:rsidR="007B5FD0"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cij</w:t>
            </w:r>
            <w:r w:rsidR="00D172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 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>(šviesoforai ir su jais susiję įrenginiai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  <w:p w14:paraId="08775F66" w14:textId="3342454E" w:rsidR="006F3A5D" w:rsidRPr="00B4528A" w:rsidRDefault="00D57DD2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(I etapas)</w:t>
            </w:r>
          </w:p>
        </w:tc>
        <w:tc>
          <w:tcPr>
            <w:tcW w:w="3231" w:type="dxa"/>
          </w:tcPr>
          <w:p w14:paraId="66938B98" w14:textId="63ADF085" w:rsidR="00DF6350" w:rsidRPr="00B4528A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Statybos darbai 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(I etapo)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atliekami pagal </w:t>
            </w:r>
            <w:r w:rsidR="00F249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techninį </w:t>
            </w:r>
            <w:r w:rsidRPr="00B4528A">
              <w:rPr>
                <w:rFonts w:ascii="Times New Roman" w:eastAsia="Times New Roman" w:hAnsi="Times New Roman" w:cs="Times New Roman"/>
                <w:sz w:val="23"/>
                <w:szCs w:val="23"/>
              </w:rPr>
              <w:t>darbo projektą, vadovaujantis  teisės aktais, reglamentuojančiais statybos darbų atlikimą</w:t>
            </w:r>
          </w:p>
        </w:tc>
        <w:tc>
          <w:tcPr>
            <w:tcW w:w="1588" w:type="dxa"/>
          </w:tcPr>
          <w:p w14:paraId="455F2142" w14:textId="77777777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1 komplektas*</w:t>
            </w:r>
          </w:p>
        </w:tc>
        <w:tc>
          <w:tcPr>
            <w:tcW w:w="1134" w:type="dxa"/>
          </w:tcPr>
          <w:p w14:paraId="6D8BAF0D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5EF947AE" w14:textId="77777777" w:rsidTr="004D3BD2">
        <w:tc>
          <w:tcPr>
            <w:tcW w:w="704" w:type="dxa"/>
          </w:tcPr>
          <w:p w14:paraId="316CA6AD" w14:textId="412F8973" w:rsidR="00DF6350" w:rsidRPr="00456DA8" w:rsidRDefault="00F2494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977" w:type="dxa"/>
          </w:tcPr>
          <w:p w14:paraId="304318CF" w14:textId="1E28F618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Statinių kadastrinių matavimų bylų parengimas, jeigu reikia, atliekamas statinio žemės sklypo kadastro duomenų patikslinimas</w:t>
            </w:r>
            <w:r w:rsidRPr="00456D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31" w:type="dxa"/>
          </w:tcPr>
          <w:p w14:paraId="191B8E80" w14:textId="2475C938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Kadastrinių matavimų bylų parengimas ir statinio žemės sklypo kadastro duomenų patikslinimas atliekamas, vadovaujantis  teisės aktais, reglamentuojančiais jų rengimą</w:t>
            </w:r>
          </w:p>
        </w:tc>
        <w:tc>
          <w:tcPr>
            <w:tcW w:w="1588" w:type="dxa"/>
          </w:tcPr>
          <w:p w14:paraId="51367B0C" w14:textId="55B51C4B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1 komplektas*</w:t>
            </w:r>
          </w:p>
        </w:tc>
        <w:tc>
          <w:tcPr>
            <w:tcW w:w="1134" w:type="dxa"/>
          </w:tcPr>
          <w:p w14:paraId="321B5E31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35769948" w14:textId="77777777" w:rsidTr="004D3BD2">
        <w:tc>
          <w:tcPr>
            <w:tcW w:w="704" w:type="dxa"/>
          </w:tcPr>
          <w:p w14:paraId="3EF64689" w14:textId="69A4D133" w:rsidR="00DF6350" w:rsidRPr="00456DA8" w:rsidRDefault="00F24946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77" w:type="dxa"/>
          </w:tcPr>
          <w:p w14:paraId="08FCD17C" w14:textId="2903786C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7AB1">
              <w:rPr>
                <w:rFonts w:ascii="Times New Roman" w:eastAsia="Times New Roman" w:hAnsi="Times New Roman" w:cs="Times New Roman"/>
                <w:sz w:val="23"/>
                <w:szCs w:val="23"/>
              </w:rPr>
              <w:t>Statybos užbaigimo procedūrų vykdymas</w:t>
            </w:r>
          </w:p>
        </w:tc>
        <w:tc>
          <w:tcPr>
            <w:tcW w:w="3231" w:type="dxa"/>
          </w:tcPr>
          <w:p w14:paraId="65FD421C" w14:textId="65E03C7A" w:rsidR="00DF6350" w:rsidRPr="000E7AB1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7AB1">
              <w:rPr>
                <w:rFonts w:ascii="Times New Roman" w:eastAsia="Times New Roman" w:hAnsi="Times New Roman" w:cs="Times New Roman"/>
                <w:sz w:val="23"/>
                <w:szCs w:val="23"/>
              </w:rPr>
              <w:t>Statybos užbaigimo procedūros vykdomas, vadovaujantis statybos techninio reglamento STR 05.01:2017 „Statybą leidžiantys dokumentai. Statybos užbaigimas. Statybos sustabdymas. Savavališkos statybos padarinių šalinimas. Statybos pagal neteisėtai išduotą statybą leidžiantį dokumentą padarinių šalinimas“ ir kitų teisės aktų,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reglamentuojanči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ų</w:t>
            </w:r>
            <w:r w:rsidRPr="000E7A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statybos užbaigimą, reikalavimais</w:t>
            </w:r>
          </w:p>
        </w:tc>
        <w:tc>
          <w:tcPr>
            <w:tcW w:w="1588" w:type="dxa"/>
          </w:tcPr>
          <w:p w14:paraId="3FDE11A0" w14:textId="77777777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1 komplektas*</w:t>
            </w:r>
          </w:p>
        </w:tc>
        <w:tc>
          <w:tcPr>
            <w:tcW w:w="1134" w:type="dxa"/>
          </w:tcPr>
          <w:p w14:paraId="4556FEB7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09FF4BBD" w14:textId="77777777" w:rsidTr="004D3BD2">
        <w:tc>
          <w:tcPr>
            <w:tcW w:w="704" w:type="dxa"/>
          </w:tcPr>
          <w:p w14:paraId="21E34117" w14:textId="77777777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8" w:type="dxa"/>
            <w:gridSpan w:val="2"/>
          </w:tcPr>
          <w:p w14:paraId="2644D258" w14:textId="77777777" w:rsidR="00DF6350" w:rsidRPr="00456DA8" w:rsidRDefault="00DF6350" w:rsidP="007C3EE3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Suma (be PVM)**:</w:t>
            </w:r>
          </w:p>
        </w:tc>
        <w:tc>
          <w:tcPr>
            <w:tcW w:w="1588" w:type="dxa"/>
          </w:tcPr>
          <w:p w14:paraId="39463C48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14:paraId="5683667A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3DD7D488" w14:textId="77777777" w:rsidTr="004D3BD2">
        <w:tc>
          <w:tcPr>
            <w:tcW w:w="704" w:type="dxa"/>
          </w:tcPr>
          <w:p w14:paraId="220936FA" w14:textId="77777777" w:rsidR="00DF6350" w:rsidRPr="00456DA8" w:rsidRDefault="00DF6350" w:rsidP="007C3EE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8" w:type="dxa"/>
            <w:gridSpan w:val="2"/>
          </w:tcPr>
          <w:p w14:paraId="568ED9D4" w14:textId="77777777" w:rsidR="00DF6350" w:rsidRPr="00456DA8" w:rsidRDefault="00DF6350" w:rsidP="007C3EE3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PVM [%] suma**:</w:t>
            </w:r>
          </w:p>
        </w:tc>
        <w:tc>
          <w:tcPr>
            <w:tcW w:w="1588" w:type="dxa"/>
          </w:tcPr>
          <w:p w14:paraId="41477F05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14:paraId="6EE0B6F5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F6350" w:rsidRPr="00456DA8" w14:paraId="7F717785" w14:textId="77777777" w:rsidTr="004D3BD2">
        <w:tc>
          <w:tcPr>
            <w:tcW w:w="704" w:type="dxa"/>
          </w:tcPr>
          <w:p w14:paraId="1C01453E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8" w:type="dxa"/>
            <w:gridSpan w:val="2"/>
          </w:tcPr>
          <w:p w14:paraId="77CA1B36" w14:textId="77777777" w:rsidR="00DF6350" w:rsidRPr="00456DA8" w:rsidRDefault="00DF6350" w:rsidP="007C3EE3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Bendra suma**:</w:t>
            </w:r>
          </w:p>
        </w:tc>
        <w:tc>
          <w:tcPr>
            <w:tcW w:w="1588" w:type="dxa"/>
          </w:tcPr>
          <w:p w14:paraId="1F82CF98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862C020" w14:textId="77777777" w:rsidR="00DF6350" w:rsidRPr="00456DA8" w:rsidRDefault="00DF6350" w:rsidP="007C3EE3">
            <w:pPr>
              <w:spacing w:before="120" w:after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3F0318BC" w14:textId="1AEF1AB8" w:rsidR="00521766" w:rsidRPr="00D1729B" w:rsidRDefault="00AF08F5" w:rsidP="00DA664E">
      <w:pPr>
        <w:spacing w:befor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72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521766" w:rsidRPr="00D1729B">
        <w:rPr>
          <w:rFonts w:ascii="Times New Roman" w:eastAsia="Times New Roman" w:hAnsi="Times New Roman" w:cs="Times New Roman"/>
          <w:bCs/>
          <w:sz w:val="24"/>
          <w:szCs w:val="24"/>
        </w:rPr>
        <w:t>* - komplektas, tai visi Darbai reikalingi įvykdyti „</w:t>
      </w:r>
      <w:r w:rsidR="00D1729B" w:rsidRPr="00D1729B">
        <w:rPr>
          <w:rFonts w:ascii="Times New Roman" w:eastAsia="Times New Roman" w:hAnsi="Times New Roman" w:cs="Times New Roman"/>
          <w:bCs/>
          <w:sz w:val="24"/>
          <w:szCs w:val="24"/>
        </w:rPr>
        <w:t>Panevėžio miesto Pramonės g. dalies (ties Pramonės g. 7) kapitalinio remonto darbai</w:t>
      </w:r>
      <w:r w:rsidR="0019589F" w:rsidRPr="00D4670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9589F" w:rsidRPr="00D4670C">
        <w:rPr>
          <w:sz w:val="24"/>
          <w:szCs w:val="24"/>
        </w:rPr>
        <w:t xml:space="preserve"> </w:t>
      </w:r>
      <w:r w:rsidR="00521766" w:rsidRPr="00D4670C">
        <w:rPr>
          <w:rFonts w:ascii="Times New Roman" w:eastAsia="Times New Roman" w:hAnsi="Times New Roman" w:cs="Times New Roman"/>
          <w:bCs/>
          <w:sz w:val="24"/>
          <w:szCs w:val="24"/>
        </w:rPr>
        <w:t>pagal</w:t>
      </w:r>
      <w:r w:rsidR="00521766" w:rsidRPr="002A41C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bookmarkStart w:id="3" w:name="_Hlk158213812"/>
      <w:r w:rsidR="00D57DD2" w:rsidRPr="00D57DD2">
        <w:rPr>
          <w:rFonts w:ascii="Times New Roman" w:eastAsia="Times New Roman" w:hAnsi="Times New Roman" w:cs="Times New Roman"/>
          <w:bCs/>
          <w:sz w:val="24"/>
          <w:szCs w:val="24"/>
        </w:rPr>
        <w:t>Panevėžio miesto Pramonės g. dalies (ties Pramonės g. 7) ir privažiavimo prie Pramonės g. 7 kapitalini</w:t>
      </w:r>
      <w:r w:rsidR="00D57DD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7DD2" w:rsidRPr="00D57DD2">
        <w:rPr>
          <w:rFonts w:ascii="Times New Roman" w:eastAsia="Times New Roman" w:hAnsi="Times New Roman" w:cs="Times New Roman"/>
          <w:bCs/>
          <w:sz w:val="24"/>
          <w:szCs w:val="24"/>
        </w:rPr>
        <w:t xml:space="preserve"> remont</w:t>
      </w:r>
      <w:r w:rsidR="00D57DD2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D57DD2" w:rsidRPr="00D57DD2">
        <w:rPr>
          <w:rFonts w:ascii="Times New Roman" w:eastAsia="Times New Roman" w:hAnsi="Times New Roman" w:cs="Times New Roman"/>
          <w:bCs/>
          <w:sz w:val="24"/>
          <w:szCs w:val="24"/>
        </w:rPr>
        <w:t xml:space="preserve"> (I etapas) technin</w:t>
      </w:r>
      <w:r w:rsidR="00D57DD2">
        <w:rPr>
          <w:rFonts w:ascii="Times New Roman" w:eastAsia="Times New Roman" w:hAnsi="Times New Roman" w:cs="Times New Roman"/>
          <w:bCs/>
          <w:sz w:val="24"/>
          <w:szCs w:val="24"/>
        </w:rPr>
        <w:t>į</w:t>
      </w:r>
      <w:r w:rsidR="00D57DD2" w:rsidRPr="00D57D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7DD2" w:rsidRPr="00D1729B">
        <w:rPr>
          <w:rFonts w:ascii="Times New Roman" w:eastAsia="Times New Roman" w:hAnsi="Times New Roman" w:cs="Times New Roman"/>
          <w:bCs/>
          <w:sz w:val="24"/>
          <w:szCs w:val="24"/>
        </w:rPr>
        <w:t>darbo projekt</w:t>
      </w:r>
      <w:bookmarkEnd w:id="3"/>
      <w:r w:rsidR="00D57DD2" w:rsidRPr="00D1729B">
        <w:rPr>
          <w:rFonts w:ascii="Times New Roman" w:eastAsia="Times New Roman" w:hAnsi="Times New Roman" w:cs="Times New Roman"/>
          <w:bCs/>
          <w:sz w:val="24"/>
          <w:szCs w:val="24"/>
        </w:rPr>
        <w:t xml:space="preserve">ą </w:t>
      </w:r>
      <w:r w:rsidR="00521766" w:rsidRPr="00D1729B">
        <w:rPr>
          <w:rFonts w:ascii="Times New Roman" w:eastAsia="Times New Roman" w:hAnsi="Times New Roman" w:cs="Times New Roman"/>
          <w:bCs/>
          <w:sz w:val="24"/>
          <w:szCs w:val="24"/>
        </w:rPr>
        <w:t>Darbų veiklą (etapą), kad</w:t>
      </w:r>
      <w:r w:rsidR="0019589F" w:rsidRPr="00D172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766" w:rsidRPr="00D1729B">
        <w:rPr>
          <w:rFonts w:ascii="Times New Roman" w:eastAsia="Times New Roman" w:hAnsi="Times New Roman" w:cs="Times New Roman"/>
          <w:bCs/>
          <w:sz w:val="24"/>
          <w:szCs w:val="24"/>
        </w:rPr>
        <w:t xml:space="preserve">būtų pasirašyti / patvirtinti / užregistruoti </w:t>
      </w:r>
      <w:r w:rsidR="002A41CF" w:rsidRPr="00D1729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21766" w:rsidRPr="00D1729B">
        <w:rPr>
          <w:rFonts w:ascii="Times New Roman" w:eastAsia="Times New Roman" w:hAnsi="Times New Roman" w:cs="Times New Roman"/>
          <w:bCs/>
          <w:sz w:val="24"/>
          <w:szCs w:val="24"/>
        </w:rPr>
        <w:t>tatini</w:t>
      </w:r>
      <w:r w:rsidR="002A41CF" w:rsidRPr="00D1729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521766" w:rsidRPr="00D1729B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statybos užbaigimo dokumentai.</w:t>
      </w:r>
    </w:p>
    <w:p w14:paraId="74D8C207" w14:textId="77777777" w:rsidR="00521766" w:rsidRPr="00456DA8" w:rsidRDefault="00521766" w:rsidP="00521766">
      <w:pPr>
        <w:ind w:firstLine="709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** </w:t>
      </w:r>
      <w:r w:rsidRPr="00456DA8">
        <w:rPr>
          <w:rFonts w:ascii="Times New Roman" w:eastAsia="Times New Roman" w:hAnsi="Times New Roman" w:cs="Times New Roman"/>
          <w:sz w:val="23"/>
          <w:szCs w:val="23"/>
        </w:rPr>
        <w:t>- nurodytos sumos privalo sutapti su Pasiūlymo rašte nurodytomis sumomis</w:t>
      </w:r>
    </w:p>
    <w:p w14:paraId="3A988FAA" w14:textId="77777777" w:rsidR="00521766" w:rsidRPr="00456DA8" w:rsidRDefault="00521766" w:rsidP="00DF6350">
      <w:pPr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</w:rPr>
        <w:lastRenderedPageBreak/>
        <w:t>Pastabos:</w:t>
      </w:r>
    </w:p>
    <w:p w14:paraId="09CC2FD3" w14:textId="0294CEA1" w:rsidR="00521766" w:rsidRPr="00456DA8" w:rsidRDefault="00521766" w:rsidP="005217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</w:rPr>
        <w:t xml:space="preserve">pateikiant veiklos sąrašo eilutės kainą, būtina įvertinti pateiktą </w:t>
      </w:r>
      <w:r w:rsidRPr="002A41CF">
        <w:rPr>
          <w:rFonts w:ascii="Times New Roman" w:eastAsia="Times New Roman" w:hAnsi="Times New Roman" w:cs="Times New Roman"/>
          <w:sz w:val="24"/>
          <w:szCs w:val="24"/>
        </w:rPr>
        <w:t>techninį</w:t>
      </w:r>
      <w:r w:rsidR="00D23399" w:rsidRPr="002A4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1CF">
        <w:rPr>
          <w:rFonts w:ascii="Times New Roman" w:eastAsia="Times New Roman" w:hAnsi="Times New Roman" w:cs="Times New Roman"/>
          <w:sz w:val="24"/>
          <w:szCs w:val="24"/>
        </w:rPr>
        <w:t>projektą</w:t>
      </w:r>
      <w:r w:rsidRPr="00456DA8">
        <w:rPr>
          <w:rFonts w:ascii="Times New Roman" w:eastAsia="Times New Roman" w:hAnsi="Times New Roman" w:cs="Times New Roman"/>
          <w:sz w:val="23"/>
          <w:szCs w:val="23"/>
        </w:rPr>
        <w:t>, reikalavimus numatytus viešojo pirkimo dokumentuose, apžiūrėti Statin</w:t>
      </w:r>
      <w:r w:rsidR="002A41CF">
        <w:rPr>
          <w:rFonts w:ascii="Times New Roman" w:eastAsia="Times New Roman" w:hAnsi="Times New Roman" w:cs="Times New Roman"/>
          <w:sz w:val="23"/>
          <w:szCs w:val="23"/>
        </w:rPr>
        <w:t>io statybos</w:t>
      </w:r>
      <w:r w:rsidRPr="00456DA8">
        <w:rPr>
          <w:rFonts w:ascii="Times New Roman" w:eastAsia="Times New Roman" w:hAnsi="Times New Roman" w:cs="Times New Roman"/>
          <w:sz w:val="23"/>
          <w:szCs w:val="23"/>
        </w:rPr>
        <w:t xml:space="preserve"> viet</w:t>
      </w:r>
      <w:r w:rsidR="002A41CF">
        <w:rPr>
          <w:rFonts w:ascii="Times New Roman" w:eastAsia="Times New Roman" w:hAnsi="Times New Roman" w:cs="Times New Roman"/>
          <w:sz w:val="23"/>
          <w:szCs w:val="23"/>
        </w:rPr>
        <w:t>ą</w:t>
      </w:r>
      <w:r w:rsidRPr="00456DA8">
        <w:rPr>
          <w:rFonts w:ascii="Times New Roman" w:eastAsia="Times New Roman" w:hAnsi="Times New Roman" w:cs="Times New Roman"/>
          <w:sz w:val="23"/>
          <w:szCs w:val="23"/>
        </w:rPr>
        <w:t>, išsimatuoti kiekius, įvertinant darbus, kuriuos reikia atlikti, kad būtų pasirašyti Statinio statybos užbaigimo dokumentai;</w:t>
      </w:r>
    </w:p>
    <w:p w14:paraId="79535491" w14:textId="77777777" w:rsidR="00521766" w:rsidRPr="00456DA8" w:rsidRDefault="00521766" w:rsidP="005217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</w:rPr>
        <w:t>kainos pasiūlyme nurodomos paliekant du skaičius po kablelio;</w:t>
      </w:r>
    </w:p>
    <w:p w14:paraId="0CE0313F" w14:textId="77777777" w:rsidR="00521766" w:rsidRPr="00456DA8" w:rsidRDefault="00521766" w:rsidP="005217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</w:rPr>
        <w:t>bendra kaina turi atitikti pateiktų jos sudėtinių dalių sumą.</w:t>
      </w:r>
    </w:p>
    <w:p w14:paraId="0FCDE707" w14:textId="77777777" w:rsidR="00521766" w:rsidRPr="00456DA8" w:rsidRDefault="00521766" w:rsidP="00521766">
      <w:pPr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0"/>
      </w:tblGrid>
      <w:tr w:rsidR="00521766" w:rsidRPr="00456DA8" w14:paraId="3D26A2FB" w14:textId="77777777" w:rsidTr="004D3BD2">
        <w:trPr>
          <w:trHeight w:val="1467"/>
        </w:trPr>
        <w:tc>
          <w:tcPr>
            <w:tcW w:w="9550" w:type="dxa"/>
            <w:vAlign w:val="center"/>
          </w:tcPr>
          <w:p w14:paraId="6924A04D" w14:textId="194DD182" w:rsidR="00521766" w:rsidRPr="00456DA8" w:rsidRDefault="00521766" w:rsidP="004D3BD2">
            <w:pPr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>Teikdami šį pasiūlymą, mes patvirtiname, kad įvertinome visą pateiktą projektinę dokumentaciją, viešojo pirkimo dokumentus, apžiūrėjome Statin</w:t>
            </w:r>
            <w:r w:rsidR="0074159C">
              <w:rPr>
                <w:rFonts w:ascii="Times New Roman" w:eastAsia="Times New Roman" w:hAnsi="Times New Roman" w:cs="Times New Roman"/>
                <w:sz w:val="23"/>
                <w:szCs w:val="23"/>
              </w:rPr>
              <w:t>į</w:t>
            </w: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030120">
              <w:rPr>
                <w:rFonts w:ascii="Times New Roman" w:eastAsia="Times New Roman" w:hAnsi="Times New Roman" w:cs="Times New Roman"/>
                <w:sz w:val="23"/>
                <w:szCs w:val="23"/>
              </w:rPr>
              <w:t>vietoje</w:t>
            </w: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ir į mūsų siūlomą kainą įskaičiuotos visos išlaidos ir visi mokesčiai, ir kad mes prisiimame riziką už visas išlaidas, kurias, teikdami pasiūlymą ir laikydamiesi pirkimo dokumentuose nustatytų reikalavimų, privalėjome įskaičiuoti į pasiūlymo kainą. Prisiimdami riziką mes suprantame, kad žiniaraščiuose pateikti darbų kiekiai yra tik preliminarūs. Mes patvirtiname, kad įvertinome visus </w:t>
            </w:r>
            <w:r w:rsidR="00782DB7"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arbus, kurie būtini atlikti, kad būtų </w:t>
            </w:r>
            <w:r w:rsidRPr="0045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pasirašyti / patvirtinti / užregistruoti </w:t>
            </w:r>
            <w:r w:rsidRPr="00456DA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Statinio  statybos užbaigimo dokumentai. </w:t>
            </w:r>
          </w:p>
        </w:tc>
      </w:tr>
    </w:tbl>
    <w:p w14:paraId="0E475E70" w14:textId="77777777" w:rsidR="00521766" w:rsidRPr="00456DA8" w:rsidRDefault="00521766" w:rsidP="00521766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</w:t>
      </w:r>
    </w:p>
    <w:p w14:paraId="62FEADB3" w14:textId="77777777" w:rsidR="00521766" w:rsidRPr="00456DA8" w:rsidRDefault="00521766" w:rsidP="00521766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56DA8">
        <w:rPr>
          <w:rFonts w:ascii="Times New Roman" w:eastAsia="Times New Roman" w:hAnsi="Times New Roman" w:cs="Times New Roman"/>
          <w:sz w:val="23"/>
          <w:szCs w:val="23"/>
        </w:rPr>
        <w:t>(Rangovo arba jo įgalioto asmens vardas, pavardė, parašas)</w:t>
      </w:r>
    </w:p>
    <w:p w14:paraId="5F5AA303" w14:textId="77777777" w:rsidR="00521766" w:rsidRDefault="00521766" w:rsidP="005217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317AE9" w14:textId="77777777" w:rsidR="00933ECE" w:rsidRDefault="00933ECE"/>
    <w:sectPr w:rsidR="00933ECE" w:rsidSect="00DA664E">
      <w:headerReference w:type="default" r:id="rId7"/>
      <w:pgSz w:w="11906" w:h="16838"/>
      <w:pgMar w:top="993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EAF5" w14:textId="77777777" w:rsidR="00DA664E" w:rsidRDefault="00DA664E" w:rsidP="00DA664E">
      <w:r>
        <w:separator/>
      </w:r>
    </w:p>
  </w:endnote>
  <w:endnote w:type="continuationSeparator" w:id="0">
    <w:p w14:paraId="4D0B08AD" w14:textId="77777777" w:rsidR="00DA664E" w:rsidRDefault="00DA664E" w:rsidP="00DA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B10D" w14:textId="77777777" w:rsidR="00DA664E" w:rsidRDefault="00DA664E" w:rsidP="00DA664E">
      <w:r>
        <w:separator/>
      </w:r>
    </w:p>
  </w:footnote>
  <w:footnote w:type="continuationSeparator" w:id="0">
    <w:p w14:paraId="4DCADFFB" w14:textId="77777777" w:rsidR="00DA664E" w:rsidRDefault="00DA664E" w:rsidP="00DA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569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DA28F3" w14:textId="0AA102F4" w:rsidR="00DA664E" w:rsidRPr="00DA664E" w:rsidRDefault="00DA664E">
        <w:pPr>
          <w:pStyle w:val="Antrats"/>
          <w:jc w:val="center"/>
          <w:rPr>
            <w:rFonts w:ascii="Times New Roman" w:hAnsi="Times New Roman" w:cs="Times New Roman"/>
          </w:rPr>
        </w:pPr>
        <w:r w:rsidRPr="00DA664E">
          <w:rPr>
            <w:rFonts w:ascii="Times New Roman" w:hAnsi="Times New Roman" w:cs="Times New Roman"/>
          </w:rPr>
          <w:fldChar w:fldCharType="begin"/>
        </w:r>
        <w:r w:rsidRPr="00DA664E">
          <w:rPr>
            <w:rFonts w:ascii="Times New Roman" w:hAnsi="Times New Roman" w:cs="Times New Roman"/>
          </w:rPr>
          <w:instrText>PAGE   \* MERGEFORMAT</w:instrText>
        </w:r>
        <w:r w:rsidRPr="00DA664E">
          <w:rPr>
            <w:rFonts w:ascii="Times New Roman" w:hAnsi="Times New Roman" w:cs="Times New Roman"/>
          </w:rPr>
          <w:fldChar w:fldCharType="separate"/>
        </w:r>
        <w:r w:rsidRPr="00DA664E">
          <w:rPr>
            <w:rFonts w:ascii="Times New Roman" w:hAnsi="Times New Roman" w:cs="Times New Roman"/>
          </w:rPr>
          <w:t>2</w:t>
        </w:r>
        <w:r w:rsidRPr="00DA664E">
          <w:rPr>
            <w:rFonts w:ascii="Times New Roman" w:hAnsi="Times New Roman" w:cs="Times New Roman"/>
          </w:rPr>
          <w:fldChar w:fldCharType="end"/>
        </w:r>
      </w:p>
    </w:sdtContent>
  </w:sdt>
  <w:p w14:paraId="0E62F609" w14:textId="77777777" w:rsidR="00DA664E" w:rsidRDefault="00DA66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54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66"/>
    <w:rsid w:val="00007666"/>
    <w:rsid w:val="00030120"/>
    <w:rsid w:val="000372C7"/>
    <w:rsid w:val="000E7AB1"/>
    <w:rsid w:val="00143502"/>
    <w:rsid w:val="001461EE"/>
    <w:rsid w:val="0016135E"/>
    <w:rsid w:val="0019589F"/>
    <w:rsid w:val="001A6A29"/>
    <w:rsid w:val="001B49C7"/>
    <w:rsid w:val="001E127E"/>
    <w:rsid w:val="001E3A70"/>
    <w:rsid w:val="00277B68"/>
    <w:rsid w:val="002A41CF"/>
    <w:rsid w:val="00355D41"/>
    <w:rsid w:val="003B1027"/>
    <w:rsid w:val="003E3E2E"/>
    <w:rsid w:val="004B35D0"/>
    <w:rsid w:val="00521766"/>
    <w:rsid w:val="00525B2B"/>
    <w:rsid w:val="005700DC"/>
    <w:rsid w:val="005B6062"/>
    <w:rsid w:val="00651EB5"/>
    <w:rsid w:val="006703A9"/>
    <w:rsid w:val="006D79A3"/>
    <w:rsid w:val="006F3A5D"/>
    <w:rsid w:val="0074159C"/>
    <w:rsid w:val="0075197C"/>
    <w:rsid w:val="00782DB7"/>
    <w:rsid w:val="007B5FD0"/>
    <w:rsid w:val="007C3EE3"/>
    <w:rsid w:val="008505E2"/>
    <w:rsid w:val="008607E1"/>
    <w:rsid w:val="008F3271"/>
    <w:rsid w:val="009177B7"/>
    <w:rsid w:val="00933ECE"/>
    <w:rsid w:val="00972AC8"/>
    <w:rsid w:val="009C07B4"/>
    <w:rsid w:val="009D4E5A"/>
    <w:rsid w:val="00A23661"/>
    <w:rsid w:val="00AA6081"/>
    <w:rsid w:val="00AF08F5"/>
    <w:rsid w:val="00B4528A"/>
    <w:rsid w:val="00B71385"/>
    <w:rsid w:val="00B74819"/>
    <w:rsid w:val="00BC1B02"/>
    <w:rsid w:val="00BF1303"/>
    <w:rsid w:val="00C17255"/>
    <w:rsid w:val="00C17BAE"/>
    <w:rsid w:val="00C2156D"/>
    <w:rsid w:val="00C7065E"/>
    <w:rsid w:val="00C83DEF"/>
    <w:rsid w:val="00C87432"/>
    <w:rsid w:val="00CA0CFB"/>
    <w:rsid w:val="00CC249F"/>
    <w:rsid w:val="00D1729B"/>
    <w:rsid w:val="00D17915"/>
    <w:rsid w:val="00D23399"/>
    <w:rsid w:val="00D352AF"/>
    <w:rsid w:val="00D4670C"/>
    <w:rsid w:val="00D57DD2"/>
    <w:rsid w:val="00DA664E"/>
    <w:rsid w:val="00DC0E67"/>
    <w:rsid w:val="00DE7F7F"/>
    <w:rsid w:val="00DF6350"/>
    <w:rsid w:val="00EA27A0"/>
    <w:rsid w:val="00EB601C"/>
    <w:rsid w:val="00ED246A"/>
    <w:rsid w:val="00F23D9E"/>
    <w:rsid w:val="00F24946"/>
    <w:rsid w:val="00F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D7AC"/>
  <w15:chartTrackingRefBased/>
  <w15:docId w15:val="{D4826ECD-A415-4A93-9CD7-11B441E9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1766"/>
    <w:pPr>
      <w:spacing w:after="0" w:line="240" w:lineRule="auto"/>
    </w:pPr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6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64E"/>
    <w:rPr>
      <w:rFonts w:eastAsiaTheme="minorEastAsia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A66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64E"/>
    <w:rPr>
      <w:rFonts w:eastAsiaTheme="minorEastAsia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Jurgita Plesnevičienė</cp:lastModifiedBy>
  <cp:revision>4</cp:revision>
  <cp:lastPrinted>2024-08-27T06:21:00Z</cp:lastPrinted>
  <dcterms:created xsi:type="dcterms:W3CDTF">2025-09-11T13:39:00Z</dcterms:created>
  <dcterms:modified xsi:type="dcterms:W3CDTF">2025-09-11T13:48:00Z</dcterms:modified>
</cp:coreProperties>
</file>