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88273" w14:textId="49CF8123" w:rsidR="004C52C1" w:rsidRPr="00914613" w:rsidRDefault="004C52C1" w:rsidP="004C52C1">
      <w:pPr>
        <w:pStyle w:val="paragraph"/>
        <w:spacing w:before="0" w:beforeAutospacing="0" w:after="0" w:afterAutospacing="0"/>
        <w:ind w:left="4320" w:firstLine="720"/>
        <w:jc w:val="right"/>
        <w:textAlignment w:val="baseline"/>
        <w:rPr>
          <w:rStyle w:val="normaltextrun"/>
          <w:sz w:val="22"/>
          <w:szCs w:val="22"/>
          <w:lang w:val="lt-LT"/>
        </w:rPr>
      </w:pPr>
      <w:r w:rsidRPr="00914613">
        <w:rPr>
          <w:rStyle w:val="normaltextrun"/>
          <w:sz w:val="22"/>
          <w:szCs w:val="22"/>
          <w:lang w:val="lt-LT"/>
        </w:rPr>
        <w:t>4 priedas</w:t>
      </w:r>
    </w:p>
    <w:p w14:paraId="66F9800F" w14:textId="18D3EC9A" w:rsidR="00C74FA2" w:rsidRPr="00914613" w:rsidRDefault="00C74FA2" w:rsidP="00C74FA2">
      <w:pPr>
        <w:pStyle w:val="paragraph"/>
        <w:spacing w:before="0" w:beforeAutospacing="0" w:after="0" w:afterAutospacing="0"/>
        <w:ind w:left="4320" w:firstLine="720"/>
        <w:textAlignment w:val="baseline"/>
        <w:rPr>
          <w:sz w:val="22"/>
          <w:szCs w:val="22"/>
          <w:lang w:val="lt-LT"/>
        </w:rPr>
      </w:pPr>
      <w:r w:rsidRPr="00914613">
        <w:rPr>
          <w:rStyle w:val="normaltextrun"/>
          <w:sz w:val="22"/>
          <w:szCs w:val="22"/>
          <w:lang w:val="lt-LT"/>
        </w:rPr>
        <w:t>PATVIRTINTA </w:t>
      </w:r>
      <w:r w:rsidRPr="00914613">
        <w:rPr>
          <w:rStyle w:val="eop"/>
          <w:sz w:val="22"/>
          <w:szCs w:val="22"/>
          <w:lang w:val="lt-LT"/>
        </w:rPr>
        <w:t> </w:t>
      </w:r>
    </w:p>
    <w:p w14:paraId="0CB2A2CF" w14:textId="77777777" w:rsidR="00C74FA2" w:rsidRPr="00914613" w:rsidRDefault="00C74FA2" w:rsidP="00C74FA2">
      <w:pPr>
        <w:pStyle w:val="paragraph"/>
        <w:spacing w:before="0" w:beforeAutospacing="0" w:after="0" w:afterAutospacing="0"/>
        <w:ind w:left="4320" w:firstLine="720"/>
        <w:textAlignment w:val="baseline"/>
        <w:rPr>
          <w:sz w:val="22"/>
          <w:szCs w:val="22"/>
          <w:lang w:val="lt-LT"/>
        </w:rPr>
      </w:pPr>
      <w:r w:rsidRPr="00914613">
        <w:rPr>
          <w:rStyle w:val="normaltextrun"/>
          <w:sz w:val="22"/>
          <w:szCs w:val="22"/>
          <w:lang w:val="lt-LT"/>
        </w:rPr>
        <w:t>Viešųjų pirkimų tarnybos direktoriaus </w:t>
      </w:r>
      <w:r w:rsidRPr="00914613">
        <w:rPr>
          <w:rStyle w:val="eop"/>
          <w:sz w:val="22"/>
          <w:szCs w:val="22"/>
          <w:lang w:val="lt-LT"/>
        </w:rPr>
        <w:t> </w:t>
      </w:r>
    </w:p>
    <w:p w14:paraId="3C1C8D21" w14:textId="77777777" w:rsidR="00C74FA2" w:rsidRPr="00914613" w:rsidRDefault="00C74FA2" w:rsidP="00C74FA2">
      <w:pPr>
        <w:pStyle w:val="paragraph"/>
        <w:spacing w:before="0" w:beforeAutospacing="0" w:after="0" w:afterAutospacing="0"/>
        <w:ind w:left="5040"/>
        <w:textAlignment w:val="baseline"/>
        <w:rPr>
          <w:sz w:val="22"/>
          <w:szCs w:val="22"/>
          <w:lang w:val="lt-LT"/>
        </w:rPr>
      </w:pPr>
      <w:r w:rsidRPr="00914613">
        <w:rPr>
          <w:rStyle w:val="normaltextrun"/>
          <w:sz w:val="22"/>
          <w:szCs w:val="22"/>
          <w:lang w:val="lt-LT"/>
        </w:rPr>
        <w:t>2024 m. gruodžio 30 d. įsakymu Nr. 1S-209 </w:t>
      </w:r>
      <w:r w:rsidRPr="00914613">
        <w:rPr>
          <w:rStyle w:val="eop"/>
          <w:sz w:val="22"/>
          <w:szCs w:val="22"/>
          <w:lang w:val="lt-LT"/>
        </w:rPr>
        <w:t> </w:t>
      </w:r>
    </w:p>
    <w:p w14:paraId="2E5F1217" w14:textId="77777777" w:rsidR="00C74FA2" w:rsidRPr="00914613" w:rsidRDefault="00C74FA2" w:rsidP="00C74FA2">
      <w:pPr>
        <w:pStyle w:val="paragraph"/>
        <w:spacing w:before="0" w:beforeAutospacing="0" w:after="0" w:afterAutospacing="0"/>
        <w:ind w:left="210" w:firstLine="4815"/>
        <w:textAlignment w:val="baseline"/>
        <w:rPr>
          <w:sz w:val="22"/>
          <w:szCs w:val="22"/>
          <w:lang w:val="lt-LT"/>
        </w:rPr>
      </w:pPr>
      <w:r w:rsidRPr="00914613">
        <w:rPr>
          <w:rStyle w:val="normaltextrun"/>
          <w:color w:val="000000"/>
          <w:sz w:val="22"/>
          <w:szCs w:val="22"/>
          <w:lang w:val="lt-LT"/>
        </w:rPr>
        <w:t>(Viešųjų pirkimų tarnybos direktoriaus</w:t>
      </w:r>
      <w:r w:rsidRPr="00914613">
        <w:rPr>
          <w:rStyle w:val="eop"/>
          <w:color w:val="000000"/>
          <w:sz w:val="22"/>
          <w:szCs w:val="22"/>
          <w:lang w:val="lt-LT"/>
        </w:rPr>
        <w:t> </w:t>
      </w:r>
    </w:p>
    <w:p w14:paraId="1045D3CD" w14:textId="77777777" w:rsidR="00C74FA2" w:rsidRPr="00914613" w:rsidRDefault="00C74FA2" w:rsidP="00C74FA2">
      <w:pPr>
        <w:pStyle w:val="paragraph"/>
        <w:spacing w:before="0" w:beforeAutospacing="0" w:after="0" w:afterAutospacing="0"/>
        <w:ind w:left="5040"/>
        <w:textAlignment w:val="baseline"/>
        <w:rPr>
          <w:sz w:val="22"/>
          <w:szCs w:val="22"/>
          <w:lang w:val="lt-LT"/>
        </w:rPr>
      </w:pPr>
      <w:r w:rsidRPr="00914613">
        <w:rPr>
          <w:rStyle w:val="normaltextrun"/>
          <w:color w:val="000000"/>
          <w:sz w:val="22"/>
          <w:szCs w:val="22"/>
          <w:lang w:val="lt-LT"/>
        </w:rPr>
        <w:t>2025 m. balandžio 17 d. įsakymo Nr. 1S-52 </w:t>
      </w:r>
      <w:r w:rsidRPr="00914613">
        <w:rPr>
          <w:rStyle w:val="eop"/>
          <w:color w:val="000000"/>
          <w:sz w:val="22"/>
          <w:szCs w:val="22"/>
          <w:lang w:val="lt-LT"/>
        </w:rPr>
        <w:t> </w:t>
      </w:r>
    </w:p>
    <w:p w14:paraId="61DB11F9" w14:textId="77777777" w:rsidR="00C74FA2" w:rsidRPr="00914613" w:rsidRDefault="00C74FA2" w:rsidP="00C74FA2">
      <w:pPr>
        <w:pStyle w:val="paragraph"/>
        <w:spacing w:before="0" w:beforeAutospacing="0" w:after="0" w:afterAutospacing="0"/>
        <w:ind w:left="5040"/>
        <w:textAlignment w:val="baseline"/>
        <w:rPr>
          <w:sz w:val="22"/>
          <w:szCs w:val="22"/>
          <w:lang w:val="lt-LT"/>
        </w:rPr>
      </w:pPr>
      <w:r w:rsidRPr="00914613">
        <w:rPr>
          <w:rStyle w:val="normaltextrun"/>
          <w:color w:val="000000"/>
          <w:sz w:val="22"/>
          <w:szCs w:val="22"/>
          <w:lang w:val="lt-LT"/>
        </w:rPr>
        <w:t>redakcija)</w:t>
      </w:r>
      <w:r w:rsidRPr="00914613">
        <w:rPr>
          <w:rStyle w:val="eop"/>
          <w:color w:val="000000"/>
          <w:sz w:val="22"/>
          <w:szCs w:val="22"/>
          <w:lang w:val="lt-LT"/>
        </w:rPr>
        <w:t> </w:t>
      </w:r>
    </w:p>
    <w:p w14:paraId="01124185" w14:textId="2C4D67A2" w:rsidR="00027B83" w:rsidRPr="00914613" w:rsidRDefault="00027B83" w:rsidP="00C74FA2">
      <w:pPr>
        <w:tabs>
          <w:tab w:val="left" w:pos="7692"/>
        </w:tabs>
        <w:textAlignment w:val="center"/>
        <w:rPr>
          <w:sz w:val="22"/>
          <w:szCs w:val="22"/>
        </w:rPr>
      </w:pPr>
    </w:p>
    <w:p w14:paraId="34683A73" w14:textId="74B859B4" w:rsidR="00027B83" w:rsidRPr="00914613" w:rsidRDefault="00914613" w:rsidP="003333FB">
      <w:pPr>
        <w:widowControl w:val="0"/>
        <w:pBdr>
          <w:top w:val="nil"/>
          <w:left w:val="nil"/>
          <w:bottom w:val="nil"/>
          <w:right w:val="nil"/>
          <w:between w:val="nil"/>
        </w:pBdr>
        <w:tabs>
          <w:tab w:val="left" w:pos="567"/>
          <w:tab w:val="left" w:pos="851"/>
        </w:tabs>
        <w:jc w:val="center"/>
        <w:rPr>
          <w:b/>
          <w:bCs/>
          <w:caps/>
          <w:sz w:val="22"/>
          <w:szCs w:val="22"/>
        </w:rPr>
      </w:pPr>
      <w:r w:rsidRPr="00914613">
        <w:rPr>
          <w:b/>
          <w:bCs/>
          <w:caps/>
          <w:sz w:val="22"/>
          <w:szCs w:val="22"/>
        </w:rPr>
        <w:t xml:space="preserve">paslaugų pirkimo-pardavimo </w:t>
      </w:r>
      <w:r w:rsidR="00AF1E67" w:rsidRPr="00914613">
        <w:rPr>
          <w:b/>
          <w:bCs/>
          <w:caps/>
          <w:sz w:val="22"/>
          <w:szCs w:val="22"/>
        </w:rPr>
        <w:t xml:space="preserve">SUTARTIES </w:t>
      </w:r>
      <w:r w:rsidR="000B0897" w:rsidRPr="00914613">
        <w:rPr>
          <w:b/>
          <w:bCs/>
          <w:caps/>
          <w:sz w:val="22"/>
          <w:szCs w:val="22"/>
        </w:rPr>
        <w:t>Specialiosios sąlygos</w:t>
      </w:r>
    </w:p>
    <w:p w14:paraId="1D970AEC" w14:textId="77777777" w:rsidR="00027B83" w:rsidRPr="00914613"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85"/>
        <w:gridCol w:w="524"/>
        <w:gridCol w:w="1653"/>
        <w:gridCol w:w="332"/>
        <w:gridCol w:w="850"/>
        <w:gridCol w:w="1180"/>
        <w:gridCol w:w="1230"/>
        <w:gridCol w:w="2410"/>
      </w:tblGrid>
      <w:tr w:rsidR="00027B83" w:rsidRPr="00914613" w14:paraId="06BD45D9" w14:textId="77777777" w:rsidTr="00CF18BB">
        <w:trPr>
          <w:trHeight w:val="296"/>
        </w:trPr>
        <w:tc>
          <w:tcPr>
            <w:tcW w:w="2448" w:type="dxa"/>
            <w:gridSpan w:val="3"/>
          </w:tcPr>
          <w:p w14:paraId="40177F4F" w14:textId="77777777" w:rsidR="00027B83" w:rsidRPr="00914613" w:rsidRDefault="000B0897">
            <w:pPr>
              <w:jc w:val="both"/>
              <w:rPr>
                <w:b/>
                <w:kern w:val="2"/>
                <w:sz w:val="22"/>
                <w:szCs w:val="22"/>
              </w:rPr>
            </w:pPr>
            <w:r w:rsidRPr="00914613">
              <w:rPr>
                <w:b/>
                <w:kern w:val="2"/>
                <w:sz w:val="22"/>
                <w:szCs w:val="22"/>
              </w:rPr>
              <w:t>Sutarties pavadinimas</w:t>
            </w:r>
          </w:p>
        </w:tc>
        <w:tc>
          <w:tcPr>
            <w:tcW w:w="8179" w:type="dxa"/>
            <w:gridSpan w:val="7"/>
          </w:tcPr>
          <w:p w14:paraId="607BC18E" w14:textId="36D396D4" w:rsidR="00027B83" w:rsidRPr="00914613" w:rsidRDefault="009C67FB" w:rsidP="00C90010">
            <w:pPr>
              <w:tabs>
                <w:tab w:val="left" w:pos="2367"/>
              </w:tabs>
              <w:jc w:val="both"/>
              <w:rPr>
                <w:kern w:val="2"/>
                <w:sz w:val="22"/>
                <w:szCs w:val="22"/>
              </w:rPr>
            </w:pPr>
            <w:r>
              <w:rPr>
                <w:sz w:val="22"/>
                <w:szCs w:val="22"/>
              </w:rPr>
              <w:t xml:space="preserve">VP-2636 </w:t>
            </w:r>
            <w:r w:rsidR="00CF18BB" w:rsidRPr="00CF18BB">
              <w:rPr>
                <w:sz w:val="22"/>
                <w:szCs w:val="22"/>
              </w:rPr>
              <w:t>Statinių kadastro matavimų</w:t>
            </w:r>
            <w:r w:rsidR="00CF18BB">
              <w:rPr>
                <w:sz w:val="22"/>
                <w:szCs w:val="22"/>
              </w:rPr>
              <w:t xml:space="preserve"> </w:t>
            </w:r>
            <w:r w:rsidR="007A3FF0" w:rsidRPr="00914613">
              <w:rPr>
                <w:sz w:val="22"/>
                <w:szCs w:val="22"/>
              </w:rPr>
              <w:t>paslaugų</w:t>
            </w:r>
            <w:r w:rsidR="007A3FF0" w:rsidRPr="00914613">
              <w:rPr>
                <w:b/>
                <w:bCs/>
                <w:sz w:val="22"/>
                <w:szCs w:val="22"/>
              </w:rPr>
              <w:t xml:space="preserve"> </w:t>
            </w:r>
            <w:r w:rsidR="00CF18BB">
              <w:rPr>
                <w:b/>
                <w:bCs/>
                <w:sz w:val="22"/>
                <w:szCs w:val="22"/>
              </w:rPr>
              <w:t>s</w:t>
            </w:r>
            <w:r w:rsidR="00C90010" w:rsidRPr="00914613">
              <w:rPr>
                <w:kern w:val="2"/>
                <w:sz w:val="22"/>
                <w:szCs w:val="22"/>
              </w:rPr>
              <w:t>utartis</w:t>
            </w:r>
          </w:p>
        </w:tc>
      </w:tr>
      <w:tr w:rsidR="00027B83" w:rsidRPr="00914613" w14:paraId="2F08ABA7" w14:textId="77777777" w:rsidTr="00914613">
        <w:tc>
          <w:tcPr>
            <w:tcW w:w="2448" w:type="dxa"/>
            <w:gridSpan w:val="3"/>
          </w:tcPr>
          <w:p w14:paraId="262D4078" w14:textId="77777777" w:rsidR="00027B83" w:rsidRPr="00914613" w:rsidRDefault="000B0897">
            <w:pPr>
              <w:jc w:val="both"/>
              <w:rPr>
                <w:b/>
                <w:kern w:val="2"/>
                <w:sz w:val="22"/>
                <w:szCs w:val="22"/>
              </w:rPr>
            </w:pPr>
            <w:r w:rsidRPr="00914613">
              <w:rPr>
                <w:b/>
                <w:kern w:val="2"/>
                <w:sz w:val="22"/>
                <w:szCs w:val="22"/>
              </w:rPr>
              <w:t>Sutarties data</w:t>
            </w:r>
          </w:p>
        </w:tc>
        <w:tc>
          <w:tcPr>
            <w:tcW w:w="2177" w:type="dxa"/>
            <w:gridSpan w:val="2"/>
          </w:tcPr>
          <w:p w14:paraId="310EFCA2" w14:textId="77777777" w:rsidR="00027B83" w:rsidRPr="00914613" w:rsidRDefault="00027B83">
            <w:pPr>
              <w:jc w:val="both"/>
              <w:rPr>
                <w:kern w:val="2"/>
                <w:sz w:val="22"/>
                <w:szCs w:val="22"/>
              </w:rPr>
            </w:pPr>
          </w:p>
        </w:tc>
        <w:tc>
          <w:tcPr>
            <w:tcW w:w="2362" w:type="dxa"/>
            <w:gridSpan w:val="3"/>
          </w:tcPr>
          <w:p w14:paraId="26FE9FCE" w14:textId="77777777" w:rsidR="00027B83" w:rsidRPr="00914613" w:rsidRDefault="000B0897">
            <w:pPr>
              <w:jc w:val="both"/>
              <w:rPr>
                <w:b/>
                <w:kern w:val="2"/>
                <w:sz w:val="22"/>
                <w:szCs w:val="22"/>
              </w:rPr>
            </w:pPr>
            <w:r w:rsidRPr="00914613">
              <w:rPr>
                <w:b/>
                <w:kern w:val="2"/>
                <w:sz w:val="22"/>
                <w:szCs w:val="22"/>
              </w:rPr>
              <w:t>Sutarties numeris</w:t>
            </w:r>
          </w:p>
        </w:tc>
        <w:tc>
          <w:tcPr>
            <w:tcW w:w="3640" w:type="dxa"/>
            <w:gridSpan w:val="2"/>
          </w:tcPr>
          <w:p w14:paraId="11456A38" w14:textId="77777777" w:rsidR="00027B83" w:rsidRPr="00914613" w:rsidRDefault="00027B83">
            <w:pPr>
              <w:jc w:val="both"/>
              <w:rPr>
                <w:kern w:val="2"/>
                <w:sz w:val="22"/>
                <w:szCs w:val="22"/>
              </w:rPr>
            </w:pPr>
          </w:p>
        </w:tc>
      </w:tr>
      <w:tr w:rsidR="00027B83" w:rsidRPr="00914613" w14:paraId="2A8CDD09" w14:textId="77777777" w:rsidTr="00914613">
        <w:tc>
          <w:tcPr>
            <w:tcW w:w="10627" w:type="dxa"/>
            <w:gridSpan w:val="10"/>
          </w:tcPr>
          <w:p w14:paraId="0049CEBD" w14:textId="77777777" w:rsidR="00027B83" w:rsidRPr="00914613" w:rsidRDefault="000B0897">
            <w:pPr>
              <w:jc w:val="center"/>
              <w:rPr>
                <w:b/>
                <w:kern w:val="2"/>
                <w:sz w:val="22"/>
                <w:szCs w:val="22"/>
              </w:rPr>
            </w:pPr>
            <w:r w:rsidRPr="00914613">
              <w:rPr>
                <w:b/>
                <w:kern w:val="2"/>
                <w:sz w:val="22"/>
                <w:szCs w:val="22"/>
              </w:rPr>
              <w:t>1. SUTARTIES ŠALYS</w:t>
            </w:r>
          </w:p>
        </w:tc>
      </w:tr>
      <w:tr w:rsidR="00027B83" w:rsidRPr="00914613" w14:paraId="7A216576" w14:textId="77777777" w:rsidTr="00A47F88">
        <w:tc>
          <w:tcPr>
            <w:tcW w:w="2263" w:type="dxa"/>
            <w:gridSpan w:val="2"/>
            <w:vMerge w:val="restart"/>
          </w:tcPr>
          <w:p w14:paraId="79087AD5" w14:textId="77777777" w:rsidR="00027B83" w:rsidRPr="00914613" w:rsidRDefault="00027B83">
            <w:pPr>
              <w:jc w:val="center"/>
              <w:rPr>
                <w:b/>
                <w:kern w:val="2"/>
                <w:sz w:val="22"/>
                <w:szCs w:val="22"/>
              </w:rPr>
            </w:pPr>
          </w:p>
          <w:p w14:paraId="555D406D" w14:textId="77777777" w:rsidR="00027B83" w:rsidRPr="00914613" w:rsidRDefault="00027B83">
            <w:pPr>
              <w:jc w:val="center"/>
              <w:rPr>
                <w:b/>
                <w:kern w:val="2"/>
                <w:sz w:val="22"/>
                <w:szCs w:val="22"/>
              </w:rPr>
            </w:pPr>
          </w:p>
          <w:p w14:paraId="757D89F5" w14:textId="77777777" w:rsidR="00027B83" w:rsidRPr="00914613" w:rsidRDefault="00027B83">
            <w:pPr>
              <w:jc w:val="center"/>
              <w:rPr>
                <w:b/>
                <w:kern w:val="2"/>
                <w:sz w:val="22"/>
                <w:szCs w:val="22"/>
              </w:rPr>
            </w:pPr>
          </w:p>
          <w:p w14:paraId="6C227F93" w14:textId="77777777" w:rsidR="00027B83" w:rsidRPr="00914613" w:rsidRDefault="00027B83">
            <w:pPr>
              <w:rPr>
                <w:b/>
                <w:kern w:val="2"/>
                <w:sz w:val="22"/>
                <w:szCs w:val="22"/>
              </w:rPr>
            </w:pPr>
          </w:p>
          <w:p w14:paraId="0285291C" w14:textId="77777777" w:rsidR="00027B83" w:rsidRPr="00914613" w:rsidRDefault="000B0897">
            <w:pPr>
              <w:rPr>
                <w:b/>
                <w:kern w:val="2"/>
                <w:sz w:val="22"/>
                <w:szCs w:val="22"/>
              </w:rPr>
            </w:pPr>
            <w:r w:rsidRPr="00914613">
              <w:rPr>
                <w:b/>
                <w:kern w:val="2"/>
                <w:sz w:val="22"/>
                <w:szCs w:val="22"/>
              </w:rPr>
              <w:t>1.1. Pirkėjas</w:t>
            </w:r>
          </w:p>
        </w:tc>
        <w:tc>
          <w:tcPr>
            <w:tcW w:w="3544" w:type="dxa"/>
            <w:gridSpan w:val="5"/>
          </w:tcPr>
          <w:p w14:paraId="4986D0A4" w14:textId="77777777" w:rsidR="00027B83" w:rsidRPr="00914613" w:rsidRDefault="000B0897">
            <w:pPr>
              <w:rPr>
                <w:kern w:val="2"/>
                <w:sz w:val="22"/>
                <w:szCs w:val="22"/>
              </w:rPr>
            </w:pPr>
            <w:r w:rsidRPr="00914613">
              <w:rPr>
                <w:kern w:val="2"/>
                <w:sz w:val="22"/>
                <w:szCs w:val="22"/>
              </w:rPr>
              <w:t>1.1.1. Pavadinimas</w:t>
            </w:r>
          </w:p>
        </w:tc>
        <w:tc>
          <w:tcPr>
            <w:tcW w:w="4820" w:type="dxa"/>
            <w:gridSpan w:val="3"/>
          </w:tcPr>
          <w:p w14:paraId="53FF09A2" w14:textId="5D5D7FE8" w:rsidR="00027B83" w:rsidRPr="00914613" w:rsidRDefault="00C90010" w:rsidP="009367E5">
            <w:pPr>
              <w:jc w:val="center"/>
              <w:rPr>
                <w:kern w:val="2"/>
                <w:sz w:val="22"/>
                <w:szCs w:val="22"/>
              </w:rPr>
            </w:pPr>
            <w:r w:rsidRPr="00914613">
              <w:rPr>
                <w:sz w:val="22"/>
                <w:szCs w:val="22"/>
              </w:rPr>
              <w:t>Valstybės įmonė Turto bankas</w:t>
            </w:r>
          </w:p>
        </w:tc>
      </w:tr>
      <w:tr w:rsidR="00027B83" w:rsidRPr="00914613" w14:paraId="46894EEE" w14:textId="77777777" w:rsidTr="00A47F88">
        <w:tc>
          <w:tcPr>
            <w:tcW w:w="2263" w:type="dxa"/>
            <w:gridSpan w:val="2"/>
            <w:vMerge/>
          </w:tcPr>
          <w:p w14:paraId="6E3E695C" w14:textId="77777777" w:rsidR="00027B83" w:rsidRPr="00914613" w:rsidRDefault="00027B83">
            <w:pPr>
              <w:rPr>
                <w:kern w:val="2"/>
                <w:sz w:val="22"/>
                <w:szCs w:val="22"/>
              </w:rPr>
            </w:pPr>
          </w:p>
        </w:tc>
        <w:tc>
          <w:tcPr>
            <w:tcW w:w="3544" w:type="dxa"/>
            <w:gridSpan w:val="5"/>
          </w:tcPr>
          <w:p w14:paraId="6B5CD43F" w14:textId="77777777" w:rsidR="00027B83" w:rsidRPr="00914613" w:rsidRDefault="000B0897">
            <w:pPr>
              <w:rPr>
                <w:kern w:val="2"/>
                <w:sz w:val="22"/>
                <w:szCs w:val="22"/>
              </w:rPr>
            </w:pPr>
            <w:r w:rsidRPr="00914613">
              <w:rPr>
                <w:kern w:val="2"/>
                <w:sz w:val="22"/>
                <w:szCs w:val="22"/>
              </w:rPr>
              <w:t>1.1.2. Juridinio asmens kodas</w:t>
            </w:r>
          </w:p>
        </w:tc>
        <w:tc>
          <w:tcPr>
            <w:tcW w:w="4820" w:type="dxa"/>
            <w:gridSpan w:val="3"/>
          </w:tcPr>
          <w:p w14:paraId="63476F65" w14:textId="300C21DE" w:rsidR="00027B83" w:rsidRPr="00914613" w:rsidRDefault="00C90010" w:rsidP="009367E5">
            <w:pPr>
              <w:jc w:val="center"/>
              <w:rPr>
                <w:kern w:val="2"/>
                <w:sz w:val="22"/>
                <w:szCs w:val="22"/>
              </w:rPr>
            </w:pPr>
            <w:r w:rsidRPr="00914613">
              <w:rPr>
                <w:sz w:val="22"/>
                <w:szCs w:val="22"/>
              </w:rPr>
              <w:t>112021042</w:t>
            </w:r>
          </w:p>
        </w:tc>
      </w:tr>
      <w:tr w:rsidR="00027B83" w:rsidRPr="00914613" w14:paraId="356739C7" w14:textId="77777777" w:rsidTr="00A47F88">
        <w:tc>
          <w:tcPr>
            <w:tcW w:w="2263" w:type="dxa"/>
            <w:gridSpan w:val="2"/>
            <w:vMerge/>
          </w:tcPr>
          <w:p w14:paraId="1CA5E71D" w14:textId="77777777" w:rsidR="00027B83" w:rsidRPr="00914613" w:rsidRDefault="00027B83">
            <w:pPr>
              <w:rPr>
                <w:kern w:val="2"/>
                <w:sz w:val="22"/>
                <w:szCs w:val="22"/>
              </w:rPr>
            </w:pPr>
          </w:p>
        </w:tc>
        <w:tc>
          <w:tcPr>
            <w:tcW w:w="3544" w:type="dxa"/>
            <w:gridSpan w:val="5"/>
          </w:tcPr>
          <w:p w14:paraId="23A01788" w14:textId="77777777" w:rsidR="00027B83" w:rsidRPr="00914613" w:rsidRDefault="000B0897">
            <w:pPr>
              <w:rPr>
                <w:kern w:val="2"/>
                <w:sz w:val="22"/>
                <w:szCs w:val="22"/>
              </w:rPr>
            </w:pPr>
            <w:r w:rsidRPr="00914613">
              <w:rPr>
                <w:kern w:val="2"/>
                <w:sz w:val="22"/>
                <w:szCs w:val="22"/>
              </w:rPr>
              <w:t>1.1.3. Adresas</w:t>
            </w:r>
          </w:p>
        </w:tc>
        <w:tc>
          <w:tcPr>
            <w:tcW w:w="4820" w:type="dxa"/>
            <w:gridSpan w:val="3"/>
          </w:tcPr>
          <w:p w14:paraId="4FB387A2" w14:textId="663B200C" w:rsidR="00027B83" w:rsidRPr="00914613" w:rsidRDefault="00C90010" w:rsidP="009367E5">
            <w:pPr>
              <w:jc w:val="center"/>
              <w:rPr>
                <w:kern w:val="2"/>
                <w:sz w:val="22"/>
                <w:szCs w:val="22"/>
              </w:rPr>
            </w:pPr>
            <w:r w:rsidRPr="00914613">
              <w:rPr>
                <w:kern w:val="2"/>
                <w:sz w:val="22"/>
                <w:szCs w:val="22"/>
              </w:rPr>
              <w:t>Kęstučio g. 45, LT-08124 Vilnius</w:t>
            </w:r>
          </w:p>
        </w:tc>
      </w:tr>
      <w:tr w:rsidR="00027B83" w:rsidRPr="00914613" w14:paraId="00E15A94" w14:textId="77777777" w:rsidTr="00A47F88">
        <w:tc>
          <w:tcPr>
            <w:tcW w:w="2263" w:type="dxa"/>
            <w:gridSpan w:val="2"/>
            <w:vMerge/>
          </w:tcPr>
          <w:p w14:paraId="54205EA9" w14:textId="77777777" w:rsidR="00027B83" w:rsidRPr="00914613" w:rsidRDefault="00027B83">
            <w:pPr>
              <w:rPr>
                <w:kern w:val="2"/>
                <w:sz w:val="22"/>
                <w:szCs w:val="22"/>
              </w:rPr>
            </w:pPr>
          </w:p>
        </w:tc>
        <w:tc>
          <w:tcPr>
            <w:tcW w:w="3544" w:type="dxa"/>
            <w:gridSpan w:val="5"/>
          </w:tcPr>
          <w:p w14:paraId="78DC4B4A" w14:textId="77777777" w:rsidR="00027B83" w:rsidRPr="00914613" w:rsidRDefault="000B0897">
            <w:pPr>
              <w:rPr>
                <w:kern w:val="2"/>
                <w:sz w:val="22"/>
                <w:szCs w:val="22"/>
              </w:rPr>
            </w:pPr>
            <w:r w:rsidRPr="00914613">
              <w:rPr>
                <w:kern w:val="2"/>
                <w:sz w:val="22"/>
                <w:szCs w:val="22"/>
              </w:rPr>
              <w:t>1.1.4. PVM mokėtojo kodas</w:t>
            </w:r>
          </w:p>
        </w:tc>
        <w:tc>
          <w:tcPr>
            <w:tcW w:w="4820" w:type="dxa"/>
            <w:gridSpan w:val="3"/>
          </w:tcPr>
          <w:p w14:paraId="3641442E" w14:textId="2ACEBC9B" w:rsidR="00027B83" w:rsidRPr="00914613" w:rsidRDefault="00C90010" w:rsidP="009367E5">
            <w:pPr>
              <w:jc w:val="center"/>
              <w:rPr>
                <w:kern w:val="2"/>
                <w:sz w:val="22"/>
                <w:szCs w:val="22"/>
              </w:rPr>
            </w:pPr>
            <w:r w:rsidRPr="00914613">
              <w:rPr>
                <w:kern w:val="2"/>
                <w:sz w:val="22"/>
                <w:szCs w:val="22"/>
              </w:rPr>
              <w:t>LT120210411</w:t>
            </w:r>
          </w:p>
        </w:tc>
      </w:tr>
      <w:tr w:rsidR="009367E5" w:rsidRPr="00914613" w14:paraId="164424F3" w14:textId="77777777" w:rsidTr="00A47F88">
        <w:tc>
          <w:tcPr>
            <w:tcW w:w="2263" w:type="dxa"/>
            <w:gridSpan w:val="2"/>
            <w:vMerge/>
          </w:tcPr>
          <w:p w14:paraId="605C8647" w14:textId="77777777" w:rsidR="009367E5" w:rsidRPr="00914613" w:rsidRDefault="009367E5" w:rsidP="009367E5">
            <w:pPr>
              <w:rPr>
                <w:kern w:val="2"/>
                <w:sz w:val="22"/>
                <w:szCs w:val="22"/>
              </w:rPr>
            </w:pPr>
          </w:p>
        </w:tc>
        <w:tc>
          <w:tcPr>
            <w:tcW w:w="3544" w:type="dxa"/>
            <w:gridSpan w:val="5"/>
          </w:tcPr>
          <w:p w14:paraId="58983992" w14:textId="77777777" w:rsidR="009367E5" w:rsidRPr="00914613" w:rsidRDefault="009367E5" w:rsidP="009367E5">
            <w:pPr>
              <w:rPr>
                <w:kern w:val="2"/>
                <w:sz w:val="22"/>
                <w:szCs w:val="22"/>
              </w:rPr>
            </w:pPr>
            <w:r w:rsidRPr="00914613">
              <w:rPr>
                <w:kern w:val="2"/>
                <w:sz w:val="22"/>
                <w:szCs w:val="22"/>
              </w:rPr>
              <w:t>1.1.5. Atsiskaitomoji sąskaita</w:t>
            </w:r>
          </w:p>
        </w:tc>
        <w:tc>
          <w:tcPr>
            <w:tcW w:w="4820" w:type="dxa"/>
            <w:gridSpan w:val="3"/>
          </w:tcPr>
          <w:p w14:paraId="62E56AEE" w14:textId="64CD4DB1" w:rsidR="009367E5" w:rsidRPr="00914613" w:rsidRDefault="009367E5" w:rsidP="009367E5">
            <w:pPr>
              <w:jc w:val="center"/>
              <w:rPr>
                <w:kern w:val="2"/>
                <w:sz w:val="22"/>
                <w:szCs w:val="22"/>
              </w:rPr>
            </w:pPr>
            <w:r>
              <w:rPr>
                <w:rStyle w:val="normaltextrun"/>
                <w:sz w:val="22"/>
                <w:szCs w:val="22"/>
              </w:rPr>
              <w:t>LT51 7044 0600 0044 3925  </w:t>
            </w:r>
          </w:p>
        </w:tc>
      </w:tr>
      <w:tr w:rsidR="009367E5" w:rsidRPr="00914613" w14:paraId="6B7E848E" w14:textId="77777777" w:rsidTr="00A47F88">
        <w:tc>
          <w:tcPr>
            <w:tcW w:w="2263" w:type="dxa"/>
            <w:gridSpan w:val="2"/>
            <w:vMerge/>
          </w:tcPr>
          <w:p w14:paraId="4F4A34C0" w14:textId="77777777" w:rsidR="009367E5" w:rsidRPr="00914613" w:rsidRDefault="009367E5" w:rsidP="009367E5">
            <w:pPr>
              <w:rPr>
                <w:kern w:val="2"/>
                <w:sz w:val="22"/>
                <w:szCs w:val="22"/>
              </w:rPr>
            </w:pPr>
          </w:p>
        </w:tc>
        <w:tc>
          <w:tcPr>
            <w:tcW w:w="3544" w:type="dxa"/>
            <w:gridSpan w:val="5"/>
          </w:tcPr>
          <w:p w14:paraId="6CD6859C" w14:textId="77777777" w:rsidR="009367E5" w:rsidRPr="00914613" w:rsidRDefault="009367E5" w:rsidP="009367E5">
            <w:pPr>
              <w:rPr>
                <w:kern w:val="2"/>
                <w:sz w:val="22"/>
                <w:szCs w:val="22"/>
              </w:rPr>
            </w:pPr>
            <w:r w:rsidRPr="00914613">
              <w:rPr>
                <w:kern w:val="2"/>
                <w:sz w:val="22"/>
                <w:szCs w:val="22"/>
              </w:rPr>
              <w:t>1.1.6. Bankas, banko kodas</w:t>
            </w:r>
          </w:p>
        </w:tc>
        <w:tc>
          <w:tcPr>
            <w:tcW w:w="4820" w:type="dxa"/>
            <w:gridSpan w:val="3"/>
          </w:tcPr>
          <w:p w14:paraId="7CD0A608" w14:textId="332A6D12" w:rsidR="009367E5" w:rsidRPr="00914613" w:rsidRDefault="009367E5" w:rsidP="009367E5">
            <w:pPr>
              <w:jc w:val="center"/>
              <w:rPr>
                <w:kern w:val="2"/>
                <w:sz w:val="22"/>
                <w:szCs w:val="22"/>
              </w:rPr>
            </w:pPr>
            <w:r>
              <w:rPr>
                <w:rStyle w:val="normaltextrun"/>
                <w:sz w:val="22"/>
                <w:szCs w:val="22"/>
              </w:rPr>
              <w:t>AB bankas „SEB“  </w:t>
            </w:r>
          </w:p>
        </w:tc>
      </w:tr>
      <w:tr w:rsidR="00027B83" w:rsidRPr="00914613" w14:paraId="3C8A477F" w14:textId="77777777" w:rsidTr="00A47F88">
        <w:tc>
          <w:tcPr>
            <w:tcW w:w="2263" w:type="dxa"/>
            <w:gridSpan w:val="2"/>
            <w:vMerge/>
          </w:tcPr>
          <w:p w14:paraId="6FB01AF8" w14:textId="77777777" w:rsidR="00027B83" w:rsidRPr="00914613" w:rsidRDefault="00027B83">
            <w:pPr>
              <w:rPr>
                <w:kern w:val="2"/>
                <w:sz w:val="22"/>
                <w:szCs w:val="22"/>
              </w:rPr>
            </w:pPr>
          </w:p>
        </w:tc>
        <w:tc>
          <w:tcPr>
            <w:tcW w:w="3544" w:type="dxa"/>
            <w:gridSpan w:val="5"/>
          </w:tcPr>
          <w:p w14:paraId="52077EC6" w14:textId="77777777" w:rsidR="00027B83" w:rsidRPr="00914613" w:rsidRDefault="000B0897">
            <w:pPr>
              <w:rPr>
                <w:kern w:val="2"/>
                <w:sz w:val="22"/>
                <w:szCs w:val="22"/>
              </w:rPr>
            </w:pPr>
            <w:r w:rsidRPr="00914613">
              <w:rPr>
                <w:kern w:val="2"/>
                <w:sz w:val="22"/>
                <w:szCs w:val="22"/>
              </w:rPr>
              <w:t>1.1.7. Telefonas</w:t>
            </w:r>
          </w:p>
        </w:tc>
        <w:tc>
          <w:tcPr>
            <w:tcW w:w="4820" w:type="dxa"/>
            <w:gridSpan w:val="3"/>
          </w:tcPr>
          <w:p w14:paraId="04975451" w14:textId="5C37BDE8" w:rsidR="00027B83" w:rsidRPr="00914613" w:rsidRDefault="00C90010" w:rsidP="009367E5">
            <w:pPr>
              <w:jc w:val="center"/>
              <w:rPr>
                <w:kern w:val="2"/>
                <w:sz w:val="22"/>
                <w:szCs w:val="22"/>
              </w:rPr>
            </w:pPr>
            <w:r w:rsidRPr="00914613">
              <w:rPr>
                <w:kern w:val="2"/>
                <w:sz w:val="22"/>
                <w:szCs w:val="22"/>
              </w:rPr>
              <w:t>+370</w:t>
            </w:r>
            <w:r w:rsidR="001D460D">
              <w:rPr>
                <w:kern w:val="2"/>
                <w:sz w:val="22"/>
                <w:szCs w:val="22"/>
              </w:rPr>
              <w:t xml:space="preserve"> </w:t>
            </w:r>
            <w:r w:rsidRPr="00914613">
              <w:rPr>
                <w:kern w:val="2"/>
                <w:sz w:val="22"/>
                <w:szCs w:val="22"/>
              </w:rPr>
              <w:t>5</w:t>
            </w:r>
            <w:r w:rsidR="001D460D">
              <w:rPr>
                <w:kern w:val="2"/>
                <w:sz w:val="22"/>
                <w:szCs w:val="22"/>
              </w:rPr>
              <w:t xml:space="preserve"> </w:t>
            </w:r>
            <w:r w:rsidRPr="00914613">
              <w:rPr>
                <w:kern w:val="2"/>
                <w:sz w:val="22"/>
                <w:szCs w:val="22"/>
              </w:rPr>
              <w:t>2780900</w:t>
            </w:r>
          </w:p>
        </w:tc>
      </w:tr>
      <w:tr w:rsidR="00027B83" w:rsidRPr="00914613" w14:paraId="7B8191B7" w14:textId="77777777" w:rsidTr="00A47F88">
        <w:tc>
          <w:tcPr>
            <w:tcW w:w="2263" w:type="dxa"/>
            <w:gridSpan w:val="2"/>
            <w:vMerge/>
          </w:tcPr>
          <w:p w14:paraId="1FE5A316" w14:textId="77777777" w:rsidR="00027B83" w:rsidRPr="00914613" w:rsidRDefault="00027B83">
            <w:pPr>
              <w:rPr>
                <w:kern w:val="2"/>
                <w:sz w:val="22"/>
                <w:szCs w:val="22"/>
              </w:rPr>
            </w:pPr>
          </w:p>
        </w:tc>
        <w:tc>
          <w:tcPr>
            <w:tcW w:w="3544" w:type="dxa"/>
            <w:gridSpan w:val="5"/>
          </w:tcPr>
          <w:p w14:paraId="47AE5590" w14:textId="77777777" w:rsidR="00027B83" w:rsidRPr="00914613" w:rsidRDefault="000B0897">
            <w:pPr>
              <w:rPr>
                <w:kern w:val="2"/>
                <w:sz w:val="22"/>
                <w:szCs w:val="22"/>
              </w:rPr>
            </w:pPr>
            <w:r w:rsidRPr="00914613">
              <w:rPr>
                <w:kern w:val="2"/>
                <w:sz w:val="22"/>
                <w:szCs w:val="22"/>
              </w:rPr>
              <w:t>1.1.8. El. paštas</w:t>
            </w:r>
          </w:p>
        </w:tc>
        <w:tc>
          <w:tcPr>
            <w:tcW w:w="4820" w:type="dxa"/>
            <w:gridSpan w:val="3"/>
          </w:tcPr>
          <w:p w14:paraId="06155599" w14:textId="4A38B837" w:rsidR="00027B83" w:rsidRPr="00914613" w:rsidRDefault="00C90010" w:rsidP="009367E5">
            <w:pPr>
              <w:jc w:val="center"/>
              <w:rPr>
                <w:kern w:val="2"/>
                <w:sz w:val="22"/>
                <w:szCs w:val="22"/>
              </w:rPr>
            </w:pPr>
            <w:r w:rsidRPr="00914613">
              <w:rPr>
                <w:kern w:val="2"/>
                <w:sz w:val="22"/>
                <w:szCs w:val="22"/>
              </w:rPr>
              <w:t>info@turtas.lt</w:t>
            </w:r>
          </w:p>
        </w:tc>
      </w:tr>
      <w:tr w:rsidR="00027B83" w:rsidRPr="00914613" w14:paraId="1959C3F5" w14:textId="77777777" w:rsidTr="00A47F88">
        <w:tc>
          <w:tcPr>
            <w:tcW w:w="2263" w:type="dxa"/>
            <w:gridSpan w:val="2"/>
            <w:vMerge/>
          </w:tcPr>
          <w:p w14:paraId="34C01018" w14:textId="77777777" w:rsidR="00027B83" w:rsidRPr="00914613" w:rsidRDefault="00027B83">
            <w:pPr>
              <w:rPr>
                <w:kern w:val="2"/>
                <w:sz w:val="22"/>
                <w:szCs w:val="22"/>
              </w:rPr>
            </w:pPr>
          </w:p>
        </w:tc>
        <w:tc>
          <w:tcPr>
            <w:tcW w:w="3544" w:type="dxa"/>
            <w:gridSpan w:val="5"/>
          </w:tcPr>
          <w:p w14:paraId="473630E0" w14:textId="77777777" w:rsidR="00027B83" w:rsidRPr="00914613" w:rsidRDefault="000B0897">
            <w:pPr>
              <w:rPr>
                <w:kern w:val="2"/>
                <w:sz w:val="22"/>
                <w:szCs w:val="22"/>
              </w:rPr>
            </w:pPr>
            <w:r w:rsidRPr="00914613">
              <w:rPr>
                <w:kern w:val="2"/>
                <w:sz w:val="22"/>
                <w:szCs w:val="22"/>
              </w:rPr>
              <w:t>1.1.9. Šalies atstovas</w:t>
            </w:r>
          </w:p>
        </w:tc>
        <w:tc>
          <w:tcPr>
            <w:tcW w:w="4820" w:type="dxa"/>
            <w:gridSpan w:val="3"/>
          </w:tcPr>
          <w:p w14:paraId="04FDD825" w14:textId="3C79FC18" w:rsidR="00027B83" w:rsidRPr="00914613" w:rsidRDefault="00027B83" w:rsidP="003333FB">
            <w:pPr>
              <w:rPr>
                <w:kern w:val="2"/>
                <w:sz w:val="22"/>
                <w:szCs w:val="22"/>
              </w:rPr>
            </w:pPr>
          </w:p>
        </w:tc>
      </w:tr>
      <w:tr w:rsidR="00027B83" w:rsidRPr="00914613" w14:paraId="475D93E9" w14:textId="77777777" w:rsidTr="00A47F88">
        <w:tc>
          <w:tcPr>
            <w:tcW w:w="2263" w:type="dxa"/>
            <w:gridSpan w:val="2"/>
            <w:vMerge/>
          </w:tcPr>
          <w:p w14:paraId="23BF508B" w14:textId="77777777" w:rsidR="00027B83" w:rsidRPr="00914613" w:rsidRDefault="00027B83">
            <w:pPr>
              <w:rPr>
                <w:kern w:val="2"/>
                <w:sz w:val="22"/>
                <w:szCs w:val="22"/>
              </w:rPr>
            </w:pPr>
          </w:p>
        </w:tc>
        <w:tc>
          <w:tcPr>
            <w:tcW w:w="3544" w:type="dxa"/>
            <w:gridSpan w:val="5"/>
          </w:tcPr>
          <w:p w14:paraId="7D81A35C" w14:textId="77777777" w:rsidR="00027B83" w:rsidRPr="00914613" w:rsidRDefault="000B0897">
            <w:pPr>
              <w:rPr>
                <w:kern w:val="2"/>
                <w:sz w:val="22"/>
                <w:szCs w:val="22"/>
              </w:rPr>
            </w:pPr>
            <w:r w:rsidRPr="00914613">
              <w:rPr>
                <w:kern w:val="2"/>
                <w:sz w:val="22"/>
                <w:szCs w:val="22"/>
              </w:rPr>
              <w:t>1.1.10. Atstovavimo pagrindas</w:t>
            </w:r>
          </w:p>
        </w:tc>
        <w:tc>
          <w:tcPr>
            <w:tcW w:w="4820" w:type="dxa"/>
            <w:gridSpan w:val="3"/>
          </w:tcPr>
          <w:p w14:paraId="7164E978" w14:textId="2EC8ED40" w:rsidR="00027B83" w:rsidRPr="00914613" w:rsidRDefault="00027B83" w:rsidP="003333FB">
            <w:pPr>
              <w:rPr>
                <w:kern w:val="2"/>
                <w:sz w:val="22"/>
                <w:szCs w:val="22"/>
              </w:rPr>
            </w:pPr>
          </w:p>
        </w:tc>
      </w:tr>
      <w:tr w:rsidR="00027B83" w:rsidRPr="00914613" w14:paraId="208DA5AB" w14:textId="77777777" w:rsidTr="00A47F88">
        <w:tc>
          <w:tcPr>
            <w:tcW w:w="2263" w:type="dxa"/>
            <w:gridSpan w:val="2"/>
            <w:vMerge w:val="restart"/>
          </w:tcPr>
          <w:p w14:paraId="3E3805B9" w14:textId="77777777" w:rsidR="00027B83" w:rsidRPr="00914613" w:rsidRDefault="000B0897">
            <w:pPr>
              <w:rPr>
                <w:b/>
                <w:kern w:val="2"/>
                <w:sz w:val="22"/>
                <w:szCs w:val="22"/>
              </w:rPr>
            </w:pPr>
            <w:r w:rsidRPr="00914613">
              <w:rPr>
                <w:b/>
                <w:kern w:val="2"/>
                <w:sz w:val="22"/>
                <w:szCs w:val="22"/>
              </w:rPr>
              <w:t>1.2. Tiekėjas</w:t>
            </w:r>
          </w:p>
          <w:p w14:paraId="06A59E7D" w14:textId="77777777" w:rsidR="008C3169" w:rsidRPr="008C3169" w:rsidRDefault="008C3169" w:rsidP="008C3169">
            <w:pPr>
              <w:rPr>
                <w:bCs/>
                <w:color w:val="5B9BD5" w:themeColor="accent5"/>
                <w:kern w:val="2"/>
                <w:sz w:val="22"/>
                <w:szCs w:val="22"/>
              </w:rPr>
            </w:pPr>
            <w:r w:rsidRPr="008C3169">
              <w:rPr>
                <w:bCs/>
                <w:color w:val="5B9BD5" w:themeColor="accent5"/>
                <w:kern w:val="2"/>
                <w:sz w:val="22"/>
                <w:szCs w:val="22"/>
              </w:rPr>
              <w:t>(jei Tiekėjas yra fizinis asmuo, skiltys atitinkamai pakoreguojamos. </w:t>
            </w:r>
          </w:p>
          <w:p w14:paraId="450B9242" w14:textId="142CADA1" w:rsidR="00027B83" w:rsidRPr="00914613" w:rsidRDefault="008C3169" w:rsidP="003333FB">
            <w:pPr>
              <w:rPr>
                <w:b/>
                <w:kern w:val="2"/>
                <w:sz w:val="22"/>
                <w:szCs w:val="22"/>
              </w:rPr>
            </w:pPr>
            <w:r w:rsidRPr="008C3169">
              <w:rPr>
                <w:bCs/>
                <w:color w:val="5B9BD5" w:themeColor="accent5"/>
                <w:kern w:val="2"/>
                <w:sz w:val="22"/>
                <w:szCs w:val="22"/>
              </w:rPr>
              <w:t>Jei Tiekėjas yra tiekėjų grupė, skiltys pildomos įterpiant kiekvieno grupės nario informaciją)</w:t>
            </w:r>
            <w:r w:rsidRPr="008C3169">
              <w:rPr>
                <w:b/>
                <w:color w:val="5B9BD5" w:themeColor="accent5"/>
                <w:kern w:val="2"/>
                <w:sz w:val="22"/>
                <w:szCs w:val="22"/>
              </w:rPr>
              <w:t> </w:t>
            </w:r>
          </w:p>
        </w:tc>
        <w:tc>
          <w:tcPr>
            <w:tcW w:w="3544" w:type="dxa"/>
            <w:gridSpan w:val="5"/>
          </w:tcPr>
          <w:p w14:paraId="67F6D24E" w14:textId="77777777" w:rsidR="00027B83" w:rsidRPr="00914613" w:rsidRDefault="000B0897">
            <w:pPr>
              <w:rPr>
                <w:kern w:val="2"/>
                <w:sz w:val="22"/>
                <w:szCs w:val="22"/>
              </w:rPr>
            </w:pPr>
            <w:r w:rsidRPr="00914613">
              <w:rPr>
                <w:kern w:val="2"/>
                <w:sz w:val="22"/>
                <w:szCs w:val="22"/>
              </w:rPr>
              <w:t>1.2.1. Pavadinimas</w:t>
            </w:r>
          </w:p>
        </w:tc>
        <w:tc>
          <w:tcPr>
            <w:tcW w:w="4820" w:type="dxa"/>
            <w:gridSpan w:val="3"/>
          </w:tcPr>
          <w:p w14:paraId="02EEDC7F" w14:textId="77777777" w:rsidR="00027B83" w:rsidRPr="00914613" w:rsidRDefault="00027B83" w:rsidP="003333FB">
            <w:pPr>
              <w:rPr>
                <w:kern w:val="2"/>
                <w:sz w:val="22"/>
                <w:szCs w:val="22"/>
              </w:rPr>
            </w:pPr>
          </w:p>
        </w:tc>
      </w:tr>
      <w:tr w:rsidR="00027B83" w:rsidRPr="00914613" w14:paraId="3EAB2D74" w14:textId="77777777" w:rsidTr="00A47F88">
        <w:tc>
          <w:tcPr>
            <w:tcW w:w="2263" w:type="dxa"/>
            <w:gridSpan w:val="2"/>
            <w:vMerge/>
          </w:tcPr>
          <w:p w14:paraId="75194712" w14:textId="77777777" w:rsidR="00027B83" w:rsidRPr="00914613" w:rsidRDefault="00027B83">
            <w:pPr>
              <w:rPr>
                <w:b/>
                <w:kern w:val="2"/>
                <w:sz w:val="22"/>
                <w:szCs w:val="22"/>
              </w:rPr>
            </w:pPr>
          </w:p>
        </w:tc>
        <w:tc>
          <w:tcPr>
            <w:tcW w:w="3544" w:type="dxa"/>
            <w:gridSpan w:val="5"/>
          </w:tcPr>
          <w:p w14:paraId="65C865FD" w14:textId="77777777" w:rsidR="00027B83" w:rsidRPr="00914613" w:rsidRDefault="000B0897">
            <w:pPr>
              <w:rPr>
                <w:kern w:val="2"/>
                <w:sz w:val="22"/>
                <w:szCs w:val="22"/>
              </w:rPr>
            </w:pPr>
            <w:r w:rsidRPr="00914613">
              <w:rPr>
                <w:kern w:val="2"/>
                <w:sz w:val="22"/>
                <w:szCs w:val="22"/>
              </w:rPr>
              <w:t>1.2.2. Juridinio asmens kodas</w:t>
            </w:r>
          </w:p>
        </w:tc>
        <w:tc>
          <w:tcPr>
            <w:tcW w:w="4820" w:type="dxa"/>
            <w:gridSpan w:val="3"/>
          </w:tcPr>
          <w:p w14:paraId="53FD7CD7" w14:textId="77777777" w:rsidR="00027B83" w:rsidRPr="00914613" w:rsidRDefault="00027B83" w:rsidP="003333FB">
            <w:pPr>
              <w:rPr>
                <w:kern w:val="2"/>
                <w:sz w:val="22"/>
                <w:szCs w:val="22"/>
              </w:rPr>
            </w:pPr>
          </w:p>
        </w:tc>
      </w:tr>
      <w:tr w:rsidR="00027B83" w:rsidRPr="00914613" w14:paraId="666244A6" w14:textId="77777777" w:rsidTr="00A47F88">
        <w:tc>
          <w:tcPr>
            <w:tcW w:w="2263" w:type="dxa"/>
            <w:gridSpan w:val="2"/>
            <w:vMerge/>
          </w:tcPr>
          <w:p w14:paraId="47FBA3D1" w14:textId="77777777" w:rsidR="00027B83" w:rsidRPr="00914613" w:rsidRDefault="00027B83">
            <w:pPr>
              <w:rPr>
                <w:b/>
                <w:kern w:val="2"/>
                <w:sz w:val="22"/>
                <w:szCs w:val="22"/>
              </w:rPr>
            </w:pPr>
          </w:p>
        </w:tc>
        <w:tc>
          <w:tcPr>
            <w:tcW w:w="3544" w:type="dxa"/>
            <w:gridSpan w:val="5"/>
          </w:tcPr>
          <w:p w14:paraId="1BC85940" w14:textId="77777777" w:rsidR="00027B83" w:rsidRPr="00914613" w:rsidRDefault="000B0897">
            <w:pPr>
              <w:rPr>
                <w:kern w:val="2"/>
                <w:sz w:val="22"/>
                <w:szCs w:val="22"/>
              </w:rPr>
            </w:pPr>
            <w:r w:rsidRPr="00914613">
              <w:rPr>
                <w:kern w:val="2"/>
                <w:sz w:val="22"/>
                <w:szCs w:val="22"/>
              </w:rPr>
              <w:t>1.2.3. Adresas</w:t>
            </w:r>
          </w:p>
        </w:tc>
        <w:tc>
          <w:tcPr>
            <w:tcW w:w="4820" w:type="dxa"/>
            <w:gridSpan w:val="3"/>
          </w:tcPr>
          <w:p w14:paraId="7014BB4C" w14:textId="77777777" w:rsidR="00027B83" w:rsidRPr="00914613" w:rsidRDefault="00027B83" w:rsidP="003333FB">
            <w:pPr>
              <w:rPr>
                <w:kern w:val="2"/>
                <w:sz w:val="22"/>
                <w:szCs w:val="22"/>
              </w:rPr>
            </w:pPr>
          </w:p>
        </w:tc>
      </w:tr>
      <w:tr w:rsidR="00027B83" w:rsidRPr="00914613" w14:paraId="29C53A2D" w14:textId="77777777" w:rsidTr="00A47F88">
        <w:tc>
          <w:tcPr>
            <w:tcW w:w="2263" w:type="dxa"/>
            <w:gridSpan w:val="2"/>
            <w:vMerge/>
          </w:tcPr>
          <w:p w14:paraId="62F07FD3" w14:textId="77777777" w:rsidR="00027B83" w:rsidRPr="00914613" w:rsidRDefault="00027B83">
            <w:pPr>
              <w:rPr>
                <w:b/>
                <w:kern w:val="2"/>
                <w:sz w:val="22"/>
                <w:szCs w:val="22"/>
              </w:rPr>
            </w:pPr>
          </w:p>
        </w:tc>
        <w:tc>
          <w:tcPr>
            <w:tcW w:w="3544" w:type="dxa"/>
            <w:gridSpan w:val="5"/>
          </w:tcPr>
          <w:p w14:paraId="3F64B498" w14:textId="77777777" w:rsidR="00027B83" w:rsidRPr="00914613" w:rsidRDefault="000B0897">
            <w:pPr>
              <w:rPr>
                <w:kern w:val="2"/>
                <w:sz w:val="22"/>
                <w:szCs w:val="22"/>
              </w:rPr>
            </w:pPr>
            <w:r w:rsidRPr="00914613">
              <w:rPr>
                <w:kern w:val="2"/>
                <w:sz w:val="22"/>
                <w:szCs w:val="22"/>
              </w:rPr>
              <w:t>1.2.4. PVM mokėtojo kodas</w:t>
            </w:r>
          </w:p>
        </w:tc>
        <w:tc>
          <w:tcPr>
            <w:tcW w:w="4820" w:type="dxa"/>
            <w:gridSpan w:val="3"/>
          </w:tcPr>
          <w:p w14:paraId="1570F720" w14:textId="77777777" w:rsidR="00027B83" w:rsidRPr="00914613" w:rsidRDefault="00027B83" w:rsidP="003333FB">
            <w:pPr>
              <w:rPr>
                <w:kern w:val="2"/>
                <w:sz w:val="22"/>
                <w:szCs w:val="22"/>
              </w:rPr>
            </w:pPr>
          </w:p>
        </w:tc>
      </w:tr>
      <w:tr w:rsidR="00027B83" w:rsidRPr="00914613" w14:paraId="5B9A0B4B" w14:textId="77777777" w:rsidTr="00A47F88">
        <w:tc>
          <w:tcPr>
            <w:tcW w:w="2263" w:type="dxa"/>
            <w:gridSpan w:val="2"/>
            <w:vMerge/>
          </w:tcPr>
          <w:p w14:paraId="0E55A8FE" w14:textId="77777777" w:rsidR="00027B83" w:rsidRPr="00914613" w:rsidRDefault="00027B83">
            <w:pPr>
              <w:rPr>
                <w:b/>
                <w:kern w:val="2"/>
                <w:sz w:val="22"/>
                <w:szCs w:val="22"/>
              </w:rPr>
            </w:pPr>
          </w:p>
        </w:tc>
        <w:tc>
          <w:tcPr>
            <w:tcW w:w="3544" w:type="dxa"/>
            <w:gridSpan w:val="5"/>
          </w:tcPr>
          <w:p w14:paraId="0740C72F" w14:textId="77777777" w:rsidR="00027B83" w:rsidRPr="00914613" w:rsidRDefault="000B0897">
            <w:pPr>
              <w:rPr>
                <w:kern w:val="2"/>
                <w:sz w:val="22"/>
                <w:szCs w:val="22"/>
              </w:rPr>
            </w:pPr>
            <w:r w:rsidRPr="00914613">
              <w:rPr>
                <w:kern w:val="2"/>
                <w:sz w:val="22"/>
                <w:szCs w:val="22"/>
              </w:rPr>
              <w:t>1.2.5. Atsiskaitomoji sąskaita</w:t>
            </w:r>
          </w:p>
        </w:tc>
        <w:tc>
          <w:tcPr>
            <w:tcW w:w="4820" w:type="dxa"/>
            <w:gridSpan w:val="3"/>
          </w:tcPr>
          <w:p w14:paraId="5B25FE4F" w14:textId="77777777" w:rsidR="00027B83" w:rsidRPr="00914613" w:rsidRDefault="00027B83" w:rsidP="003333FB">
            <w:pPr>
              <w:rPr>
                <w:kern w:val="2"/>
                <w:sz w:val="22"/>
                <w:szCs w:val="22"/>
              </w:rPr>
            </w:pPr>
          </w:p>
        </w:tc>
      </w:tr>
      <w:tr w:rsidR="00027B83" w:rsidRPr="00914613" w14:paraId="0D812494" w14:textId="77777777" w:rsidTr="00A47F88">
        <w:tc>
          <w:tcPr>
            <w:tcW w:w="2263" w:type="dxa"/>
            <w:gridSpan w:val="2"/>
            <w:vMerge/>
          </w:tcPr>
          <w:p w14:paraId="3FB019FB" w14:textId="77777777" w:rsidR="00027B83" w:rsidRPr="00914613" w:rsidRDefault="00027B83">
            <w:pPr>
              <w:rPr>
                <w:b/>
                <w:kern w:val="2"/>
                <w:sz w:val="22"/>
                <w:szCs w:val="22"/>
              </w:rPr>
            </w:pPr>
          </w:p>
        </w:tc>
        <w:tc>
          <w:tcPr>
            <w:tcW w:w="3544" w:type="dxa"/>
            <w:gridSpan w:val="5"/>
          </w:tcPr>
          <w:p w14:paraId="61E194F0" w14:textId="77777777" w:rsidR="00027B83" w:rsidRPr="00914613" w:rsidRDefault="000B0897">
            <w:pPr>
              <w:rPr>
                <w:kern w:val="2"/>
                <w:sz w:val="22"/>
                <w:szCs w:val="22"/>
              </w:rPr>
            </w:pPr>
            <w:r w:rsidRPr="00914613">
              <w:rPr>
                <w:kern w:val="2"/>
                <w:sz w:val="22"/>
                <w:szCs w:val="22"/>
              </w:rPr>
              <w:t>1.2.6. Bankas, banko kodas</w:t>
            </w:r>
          </w:p>
        </w:tc>
        <w:tc>
          <w:tcPr>
            <w:tcW w:w="4820" w:type="dxa"/>
            <w:gridSpan w:val="3"/>
          </w:tcPr>
          <w:p w14:paraId="261BA477" w14:textId="77777777" w:rsidR="00027B83" w:rsidRPr="00914613" w:rsidRDefault="00027B83" w:rsidP="003333FB">
            <w:pPr>
              <w:rPr>
                <w:kern w:val="2"/>
                <w:sz w:val="22"/>
                <w:szCs w:val="22"/>
              </w:rPr>
            </w:pPr>
          </w:p>
        </w:tc>
      </w:tr>
      <w:tr w:rsidR="00027B83" w:rsidRPr="00914613" w14:paraId="3A61E74A" w14:textId="77777777" w:rsidTr="00A47F88">
        <w:tc>
          <w:tcPr>
            <w:tcW w:w="2263" w:type="dxa"/>
            <w:gridSpan w:val="2"/>
            <w:vMerge/>
          </w:tcPr>
          <w:p w14:paraId="2E64EFD9" w14:textId="77777777" w:rsidR="00027B83" w:rsidRPr="00914613" w:rsidRDefault="00027B83">
            <w:pPr>
              <w:rPr>
                <w:b/>
                <w:kern w:val="2"/>
                <w:sz w:val="22"/>
                <w:szCs w:val="22"/>
              </w:rPr>
            </w:pPr>
          </w:p>
        </w:tc>
        <w:tc>
          <w:tcPr>
            <w:tcW w:w="3544" w:type="dxa"/>
            <w:gridSpan w:val="5"/>
          </w:tcPr>
          <w:p w14:paraId="71522681" w14:textId="77777777" w:rsidR="00027B83" w:rsidRPr="00914613" w:rsidRDefault="000B0897">
            <w:pPr>
              <w:rPr>
                <w:kern w:val="2"/>
                <w:sz w:val="22"/>
                <w:szCs w:val="22"/>
              </w:rPr>
            </w:pPr>
            <w:r w:rsidRPr="00914613">
              <w:rPr>
                <w:kern w:val="2"/>
                <w:sz w:val="22"/>
                <w:szCs w:val="22"/>
              </w:rPr>
              <w:t>1.2.7. Telefonas</w:t>
            </w:r>
          </w:p>
        </w:tc>
        <w:tc>
          <w:tcPr>
            <w:tcW w:w="4820" w:type="dxa"/>
            <w:gridSpan w:val="3"/>
          </w:tcPr>
          <w:p w14:paraId="779C186C" w14:textId="77777777" w:rsidR="00027B83" w:rsidRPr="00914613" w:rsidRDefault="00027B83" w:rsidP="003333FB">
            <w:pPr>
              <w:rPr>
                <w:kern w:val="2"/>
                <w:sz w:val="22"/>
                <w:szCs w:val="22"/>
              </w:rPr>
            </w:pPr>
          </w:p>
        </w:tc>
      </w:tr>
      <w:tr w:rsidR="00027B83" w:rsidRPr="00914613" w14:paraId="4A6AF2AD" w14:textId="77777777" w:rsidTr="00A47F88">
        <w:tc>
          <w:tcPr>
            <w:tcW w:w="2263" w:type="dxa"/>
            <w:gridSpan w:val="2"/>
            <w:vMerge/>
          </w:tcPr>
          <w:p w14:paraId="58F2C5B1" w14:textId="77777777" w:rsidR="00027B83" w:rsidRPr="00914613" w:rsidRDefault="00027B83">
            <w:pPr>
              <w:rPr>
                <w:b/>
                <w:kern w:val="2"/>
                <w:sz w:val="22"/>
                <w:szCs w:val="22"/>
              </w:rPr>
            </w:pPr>
          </w:p>
        </w:tc>
        <w:tc>
          <w:tcPr>
            <w:tcW w:w="3544" w:type="dxa"/>
            <w:gridSpan w:val="5"/>
          </w:tcPr>
          <w:p w14:paraId="7496FFE6" w14:textId="77777777" w:rsidR="00027B83" w:rsidRPr="00914613" w:rsidRDefault="000B0897">
            <w:pPr>
              <w:rPr>
                <w:kern w:val="2"/>
                <w:sz w:val="22"/>
                <w:szCs w:val="22"/>
              </w:rPr>
            </w:pPr>
            <w:r w:rsidRPr="00914613">
              <w:rPr>
                <w:kern w:val="2"/>
                <w:sz w:val="22"/>
                <w:szCs w:val="22"/>
              </w:rPr>
              <w:t>1.2.8. El. paštas</w:t>
            </w:r>
          </w:p>
        </w:tc>
        <w:tc>
          <w:tcPr>
            <w:tcW w:w="4820" w:type="dxa"/>
            <w:gridSpan w:val="3"/>
          </w:tcPr>
          <w:p w14:paraId="5FE40A45" w14:textId="77777777" w:rsidR="00027B83" w:rsidRPr="00914613" w:rsidRDefault="00027B83" w:rsidP="003333FB">
            <w:pPr>
              <w:rPr>
                <w:kern w:val="2"/>
                <w:sz w:val="22"/>
                <w:szCs w:val="22"/>
              </w:rPr>
            </w:pPr>
          </w:p>
        </w:tc>
      </w:tr>
      <w:tr w:rsidR="00027B83" w:rsidRPr="00914613" w14:paraId="67CA8A8E" w14:textId="77777777" w:rsidTr="00A47F88">
        <w:tc>
          <w:tcPr>
            <w:tcW w:w="2263" w:type="dxa"/>
            <w:gridSpan w:val="2"/>
            <w:vMerge/>
          </w:tcPr>
          <w:p w14:paraId="03ECA91F" w14:textId="77777777" w:rsidR="00027B83" w:rsidRPr="00914613" w:rsidRDefault="00027B83">
            <w:pPr>
              <w:rPr>
                <w:b/>
                <w:kern w:val="2"/>
                <w:sz w:val="22"/>
                <w:szCs w:val="22"/>
              </w:rPr>
            </w:pPr>
          </w:p>
        </w:tc>
        <w:tc>
          <w:tcPr>
            <w:tcW w:w="3544" w:type="dxa"/>
            <w:gridSpan w:val="5"/>
          </w:tcPr>
          <w:p w14:paraId="2920CEAC" w14:textId="77777777" w:rsidR="00027B83" w:rsidRPr="00914613" w:rsidRDefault="000B0897">
            <w:pPr>
              <w:rPr>
                <w:kern w:val="2"/>
                <w:sz w:val="22"/>
                <w:szCs w:val="22"/>
              </w:rPr>
            </w:pPr>
            <w:r w:rsidRPr="00914613">
              <w:rPr>
                <w:kern w:val="2"/>
                <w:sz w:val="22"/>
                <w:szCs w:val="22"/>
              </w:rPr>
              <w:t>1.2.9. Šalies atstovas</w:t>
            </w:r>
          </w:p>
        </w:tc>
        <w:tc>
          <w:tcPr>
            <w:tcW w:w="4820" w:type="dxa"/>
            <w:gridSpan w:val="3"/>
          </w:tcPr>
          <w:p w14:paraId="6AA5701A" w14:textId="77777777" w:rsidR="00027B83" w:rsidRPr="00914613" w:rsidRDefault="00027B83" w:rsidP="003333FB">
            <w:pPr>
              <w:rPr>
                <w:kern w:val="2"/>
                <w:sz w:val="22"/>
                <w:szCs w:val="22"/>
              </w:rPr>
            </w:pPr>
          </w:p>
        </w:tc>
      </w:tr>
      <w:tr w:rsidR="00027B83" w:rsidRPr="00914613" w14:paraId="21B1C29D" w14:textId="77777777" w:rsidTr="00A47F88">
        <w:tc>
          <w:tcPr>
            <w:tcW w:w="2263" w:type="dxa"/>
            <w:gridSpan w:val="2"/>
            <w:vMerge/>
          </w:tcPr>
          <w:p w14:paraId="6032661D" w14:textId="77777777" w:rsidR="00027B83" w:rsidRPr="00914613" w:rsidRDefault="00027B83">
            <w:pPr>
              <w:rPr>
                <w:b/>
                <w:kern w:val="2"/>
                <w:sz w:val="22"/>
                <w:szCs w:val="22"/>
              </w:rPr>
            </w:pPr>
          </w:p>
        </w:tc>
        <w:tc>
          <w:tcPr>
            <w:tcW w:w="3544" w:type="dxa"/>
            <w:gridSpan w:val="5"/>
          </w:tcPr>
          <w:p w14:paraId="08846265" w14:textId="77777777" w:rsidR="00027B83" w:rsidRPr="00914613" w:rsidRDefault="000B0897">
            <w:pPr>
              <w:rPr>
                <w:kern w:val="2"/>
                <w:sz w:val="22"/>
                <w:szCs w:val="22"/>
              </w:rPr>
            </w:pPr>
            <w:r w:rsidRPr="00914613">
              <w:rPr>
                <w:kern w:val="2"/>
                <w:sz w:val="22"/>
                <w:szCs w:val="22"/>
              </w:rPr>
              <w:t>1.2.10. Atstovavimo pagrindas</w:t>
            </w:r>
          </w:p>
        </w:tc>
        <w:tc>
          <w:tcPr>
            <w:tcW w:w="4820" w:type="dxa"/>
            <w:gridSpan w:val="3"/>
          </w:tcPr>
          <w:p w14:paraId="59BF79D5" w14:textId="77777777" w:rsidR="00027B83" w:rsidRPr="00914613" w:rsidRDefault="00027B83" w:rsidP="003333FB">
            <w:pPr>
              <w:rPr>
                <w:kern w:val="2"/>
                <w:sz w:val="22"/>
                <w:szCs w:val="22"/>
              </w:rPr>
            </w:pPr>
          </w:p>
        </w:tc>
      </w:tr>
      <w:tr w:rsidR="00027B83" w:rsidRPr="00914613" w14:paraId="65ACB567" w14:textId="77777777" w:rsidTr="00914613">
        <w:trPr>
          <w:trHeight w:val="300"/>
        </w:trPr>
        <w:tc>
          <w:tcPr>
            <w:tcW w:w="10627" w:type="dxa"/>
            <w:gridSpan w:val="10"/>
          </w:tcPr>
          <w:p w14:paraId="47716E99" w14:textId="77777777" w:rsidR="00027B83" w:rsidRPr="00914613" w:rsidRDefault="000B0897">
            <w:pPr>
              <w:jc w:val="center"/>
              <w:rPr>
                <w:b/>
                <w:kern w:val="2"/>
                <w:sz w:val="22"/>
                <w:szCs w:val="22"/>
              </w:rPr>
            </w:pPr>
            <w:r w:rsidRPr="00914613">
              <w:rPr>
                <w:b/>
                <w:kern w:val="2"/>
                <w:sz w:val="22"/>
                <w:szCs w:val="22"/>
              </w:rPr>
              <w:t>2. ATSAKINGI ASMENYS</w:t>
            </w:r>
          </w:p>
        </w:tc>
      </w:tr>
      <w:tr w:rsidR="00806072" w:rsidRPr="00914613" w14:paraId="15A7C904" w14:textId="77777777" w:rsidTr="00914613">
        <w:trPr>
          <w:trHeight w:val="300"/>
        </w:trPr>
        <w:tc>
          <w:tcPr>
            <w:tcW w:w="2972" w:type="dxa"/>
            <w:gridSpan w:val="4"/>
          </w:tcPr>
          <w:p w14:paraId="2DB817BF" w14:textId="77777777" w:rsidR="00806072" w:rsidRPr="00914613" w:rsidRDefault="00806072" w:rsidP="00806072">
            <w:pPr>
              <w:rPr>
                <w:b/>
                <w:kern w:val="2"/>
                <w:sz w:val="22"/>
                <w:szCs w:val="22"/>
              </w:rPr>
            </w:pPr>
            <w:r w:rsidRPr="00914613">
              <w:rPr>
                <w:b/>
                <w:kern w:val="2"/>
                <w:sz w:val="22"/>
                <w:szCs w:val="22"/>
              </w:rPr>
              <w:t xml:space="preserve">2.1. Pirkėjo kontaktiniai asmenys, atsakingi už Sutarties vykdymą, </w:t>
            </w:r>
            <w:r w:rsidRPr="00914613">
              <w:rPr>
                <w:b/>
                <w:sz w:val="22"/>
                <w:szCs w:val="22"/>
              </w:rPr>
              <w:t>Paslaugų</w:t>
            </w:r>
            <w:r w:rsidRPr="00914613">
              <w:rPr>
                <w:b/>
                <w:kern w:val="2"/>
                <w:sz w:val="22"/>
                <w:szCs w:val="22"/>
              </w:rPr>
              <w:t xml:space="preserve"> priėmimą, Sąskaitų per informacinę sistemą SABIS priėmimą</w:t>
            </w:r>
          </w:p>
        </w:tc>
        <w:tc>
          <w:tcPr>
            <w:tcW w:w="7655" w:type="dxa"/>
            <w:gridSpan w:val="6"/>
          </w:tcPr>
          <w:p w14:paraId="0A73C060" w14:textId="28C7284A" w:rsidR="00806072" w:rsidRPr="00914613" w:rsidRDefault="00806072" w:rsidP="00806072">
            <w:pPr>
              <w:rPr>
                <w:color w:val="4472C4"/>
                <w:kern w:val="2"/>
                <w:sz w:val="22"/>
                <w:szCs w:val="22"/>
              </w:rPr>
            </w:pPr>
            <w:r>
              <w:rPr>
                <w:rStyle w:val="normaltextrun"/>
                <w:color w:val="4472C4"/>
                <w:sz w:val="22"/>
                <w:szCs w:val="22"/>
              </w:rPr>
              <w:t>(nurodyti padalinį / skyrių, pareigas, vardą, pavardę, tel., el. paštą)</w:t>
            </w:r>
            <w:r>
              <w:rPr>
                <w:rStyle w:val="eop"/>
                <w:color w:val="4472C4"/>
                <w:sz w:val="22"/>
                <w:szCs w:val="22"/>
              </w:rPr>
              <w:t> </w:t>
            </w:r>
          </w:p>
        </w:tc>
      </w:tr>
      <w:tr w:rsidR="00806072" w:rsidRPr="00914613" w14:paraId="7B08F743" w14:textId="77777777" w:rsidTr="00914613">
        <w:trPr>
          <w:trHeight w:val="300"/>
        </w:trPr>
        <w:tc>
          <w:tcPr>
            <w:tcW w:w="2972" w:type="dxa"/>
            <w:gridSpan w:val="4"/>
          </w:tcPr>
          <w:p w14:paraId="60D76363" w14:textId="77777777" w:rsidR="00806072" w:rsidRPr="00914613" w:rsidRDefault="00806072" w:rsidP="00806072">
            <w:pPr>
              <w:rPr>
                <w:b/>
                <w:kern w:val="2"/>
                <w:sz w:val="22"/>
                <w:szCs w:val="22"/>
              </w:rPr>
            </w:pPr>
            <w:r w:rsidRPr="00914613">
              <w:rPr>
                <w:b/>
                <w:kern w:val="2"/>
                <w:sz w:val="22"/>
                <w:szCs w:val="22"/>
              </w:rPr>
              <w:t>2.2. Tiekėjo kontaktiniai asmenys, atsakingi už Sutarties vykdymą</w:t>
            </w:r>
          </w:p>
        </w:tc>
        <w:tc>
          <w:tcPr>
            <w:tcW w:w="7655" w:type="dxa"/>
            <w:gridSpan w:val="6"/>
          </w:tcPr>
          <w:p w14:paraId="420CAB00" w14:textId="7B6157AD" w:rsidR="00806072" w:rsidRPr="00914613" w:rsidRDefault="00806072" w:rsidP="00806072">
            <w:pPr>
              <w:rPr>
                <w:color w:val="4472C4"/>
                <w:kern w:val="2"/>
                <w:sz w:val="22"/>
                <w:szCs w:val="22"/>
              </w:rPr>
            </w:pPr>
            <w:r>
              <w:rPr>
                <w:rStyle w:val="normaltextrun"/>
                <w:color w:val="4472C4"/>
                <w:sz w:val="22"/>
                <w:szCs w:val="22"/>
              </w:rPr>
              <w:t>(nurodyti padalinį / skyrių, pareigas, vardą, pavardę, tel., el. paštą)</w:t>
            </w:r>
            <w:r>
              <w:rPr>
                <w:rStyle w:val="eop"/>
                <w:color w:val="4472C4"/>
                <w:sz w:val="22"/>
                <w:szCs w:val="22"/>
              </w:rPr>
              <w:t> </w:t>
            </w:r>
          </w:p>
        </w:tc>
      </w:tr>
      <w:tr w:rsidR="00027B83" w:rsidRPr="00914613" w14:paraId="5F38F90D" w14:textId="77777777" w:rsidTr="00914613">
        <w:trPr>
          <w:trHeight w:val="300"/>
        </w:trPr>
        <w:tc>
          <w:tcPr>
            <w:tcW w:w="10627" w:type="dxa"/>
            <w:gridSpan w:val="10"/>
          </w:tcPr>
          <w:p w14:paraId="2202C47F" w14:textId="77777777" w:rsidR="00027B83" w:rsidRPr="00914613" w:rsidRDefault="000B0897">
            <w:pPr>
              <w:jc w:val="center"/>
              <w:rPr>
                <w:b/>
                <w:kern w:val="2"/>
                <w:sz w:val="22"/>
                <w:szCs w:val="22"/>
              </w:rPr>
            </w:pPr>
            <w:r w:rsidRPr="00914613">
              <w:rPr>
                <w:b/>
                <w:kern w:val="2"/>
                <w:sz w:val="22"/>
                <w:szCs w:val="22"/>
              </w:rPr>
              <w:t>3. SUTARTIES DALYKAS</w:t>
            </w:r>
          </w:p>
        </w:tc>
      </w:tr>
      <w:tr w:rsidR="00027B83" w:rsidRPr="00914613" w14:paraId="0382195F" w14:textId="77777777" w:rsidTr="00F63074">
        <w:trPr>
          <w:trHeight w:val="2055"/>
        </w:trPr>
        <w:tc>
          <w:tcPr>
            <w:tcW w:w="2972" w:type="dxa"/>
            <w:gridSpan w:val="4"/>
          </w:tcPr>
          <w:p w14:paraId="27B75B6A" w14:textId="77777777" w:rsidR="00027B83" w:rsidRPr="00914613" w:rsidRDefault="000B0897">
            <w:pPr>
              <w:rPr>
                <w:b/>
                <w:kern w:val="2"/>
                <w:sz w:val="22"/>
                <w:szCs w:val="22"/>
              </w:rPr>
            </w:pPr>
            <w:r w:rsidRPr="00914613">
              <w:rPr>
                <w:b/>
                <w:kern w:val="2"/>
                <w:sz w:val="22"/>
                <w:szCs w:val="22"/>
              </w:rPr>
              <w:t>3.1. Sutarties dalykas</w:t>
            </w:r>
          </w:p>
        </w:tc>
        <w:tc>
          <w:tcPr>
            <w:tcW w:w="7655" w:type="dxa"/>
            <w:gridSpan w:val="6"/>
          </w:tcPr>
          <w:p w14:paraId="604E899A" w14:textId="3D8577AA" w:rsidR="00CF25ED" w:rsidRPr="00914613" w:rsidRDefault="00CF25ED" w:rsidP="00806072">
            <w:pPr>
              <w:jc w:val="both"/>
              <w:rPr>
                <w:kern w:val="2"/>
                <w:sz w:val="22"/>
                <w:szCs w:val="22"/>
              </w:rPr>
            </w:pPr>
            <w:r w:rsidRPr="00914613">
              <w:rPr>
                <w:kern w:val="2"/>
                <w:sz w:val="22"/>
                <w:szCs w:val="22"/>
              </w:rPr>
              <w:t xml:space="preserve">Tiekėjas įsipareigoja Sutartyje nurodytomis sąlygomis ir terminais suteikti Užsakovui Pastatų, patalpų, inžinerinių įrenginių ir kitų statinių kadastrinių matavimų ir kitas su kadastriniais matavimais susijusias paslaugas, o Užsakovas įsipareigoja priimti iš Tiekėjo kokybiškai atliktas Paslaugas ir sumokėti Tiekėjui šioje Sutartyje numatytą atlyginimą. </w:t>
            </w:r>
          </w:p>
          <w:p w14:paraId="27730B38" w14:textId="06AAC4DA" w:rsidR="00027B83" w:rsidRPr="00914613" w:rsidRDefault="00153513" w:rsidP="00806072">
            <w:pPr>
              <w:jc w:val="both"/>
              <w:rPr>
                <w:color w:val="000000"/>
                <w:kern w:val="2"/>
                <w:sz w:val="22"/>
                <w:szCs w:val="22"/>
              </w:rPr>
            </w:pPr>
            <w:r w:rsidRPr="00914613">
              <w:rPr>
                <w:kern w:val="2"/>
                <w:sz w:val="22"/>
                <w:szCs w:val="22"/>
              </w:rPr>
              <w:t>Pagal šią Sutartį Užsakovui teikiamų Paslaugų aprašymas, jų apimtis ir kiti reikalavimai Paslaugoms yra nurodyti Techninėje specifikacijoje (Priedas Nr. 1), kuri yra neatskiriama šios Sutarties dalimi.</w:t>
            </w:r>
          </w:p>
        </w:tc>
      </w:tr>
      <w:tr w:rsidR="00027B83" w:rsidRPr="00914613" w14:paraId="20C46499" w14:textId="77777777" w:rsidTr="00914613">
        <w:trPr>
          <w:trHeight w:val="300"/>
        </w:trPr>
        <w:tc>
          <w:tcPr>
            <w:tcW w:w="2972" w:type="dxa"/>
            <w:gridSpan w:val="4"/>
          </w:tcPr>
          <w:p w14:paraId="31140391" w14:textId="77777777" w:rsidR="00027B83" w:rsidRPr="00914613" w:rsidRDefault="000B0897">
            <w:pPr>
              <w:rPr>
                <w:b/>
                <w:kern w:val="2"/>
                <w:sz w:val="22"/>
                <w:szCs w:val="22"/>
              </w:rPr>
            </w:pPr>
            <w:r w:rsidRPr="00914613">
              <w:rPr>
                <w:b/>
                <w:kern w:val="2"/>
                <w:sz w:val="22"/>
                <w:szCs w:val="22"/>
              </w:rPr>
              <w:t>3.2. Pirkimo pavadinimas ir numeris</w:t>
            </w:r>
          </w:p>
        </w:tc>
        <w:tc>
          <w:tcPr>
            <w:tcW w:w="7655" w:type="dxa"/>
            <w:gridSpan w:val="6"/>
          </w:tcPr>
          <w:p w14:paraId="67D99209" w14:textId="0DC93612" w:rsidR="00027B83" w:rsidRPr="00914613" w:rsidRDefault="00027B83">
            <w:pPr>
              <w:rPr>
                <w:kern w:val="2"/>
                <w:sz w:val="22"/>
                <w:szCs w:val="22"/>
              </w:rPr>
            </w:pPr>
          </w:p>
        </w:tc>
      </w:tr>
      <w:tr w:rsidR="00027B83" w:rsidRPr="00914613" w14:paraId="5A252299" w14:textId="77777777" w:rsidTr="00914613">
        <w:trPr>
          <w:trHeight w:val="300"/>
        </w:trPr>
        <w:tc>
          <w:tcPr>
            <w:tcW w:w="2972" w:type="dxa"/>
            <w:gridSpan w:val="4"/>
          </w:tcPr>
          <w:p w14:paraId="295408B1" w14:textId="77777777" w:rsidR="00027B83" w:rsidRPr="00914613" w:rsidRDefault="000B0897">
            <w:pPr>
              <w:rPr>
                <w:b/>
                <w:kern w:val="2"/>
                <w:sz w:val="22"/>
                <w:szCs w:val="22"/>
              </w:rPr>
            </w:pPr>
            <w:r w:rsidRPr="00914613">
              <w:rPr>
                <w:b/>
                <w:kern w:val="2"/>
                <w:sz w:val="22"/>
                <w:szCs w:val="22"/>
              </w:rPr>
              <w:lastRenderedPageBreak/>
              <w:t>3.3. Informacija apie Europos Sąjungos lėšomis finansuojamą projektą arba kitą projektą</w:t>
            </w:r>
          </w:p>
        </w:tc>
        <w:tc>
          <w:tcPr>
            <w:tcW w:w="7655" w:type="dxa"/>
            <w:gridSpan w:val="6"/>
          </w:tcPr>
          <w:p w14:paraId="17DE303E" w14:textId="77777777" w:rsidR="00027B83" w:rsidRPr="00914613" w:rsidRDefault="000B0897">
            <w:pPr>
              <w:rPr>
                <w:kern w:val="2"/>
                <w:sz w:val="22"/>
                <w:szCs w:val="22"/>
              </w:rPr>
            </w:pPr>
            <w:r w:rsidRPr="00914613">
              <w:rPr>
                <w:kern w:val="2"/>
                <w:sz w:val="22"/>
                <w:szCs w:val="22"/>
              </w:rPr>
              <w:t>Netaikoma</w:t>
            </w:r>
          </w:p>
          <w:p w14:paraId="41ED6801" w14:textId="77777777" w:rsidR="00027B83" w:rsidRPr="00914613" w:rsidRDefault="00027B83">
            <w:pPr>
              <w:rPr>
                <w:kern w:val="2"/>
                <w:sz w:val="22"/>
                <w:szCs w:val="22"/>
              </w:rPr>
            </w:pPr>
          </w:p>
          <w:p w14:paraId="12762990" w14:textId="328B5841" w:rsidR="00027B83" w:rsidRPr="00914613" w:rsidRDefault="00027B83">
            <w:pPr>
              <w:rPr>
                <w:kern w:val="2"/>
                <w:sz w:val="22"/>
                <w:szCs w:val="22"/>
              </w:rPr>
            </w:pPr>
          </w:p>
        </w:tc>
      </w:tr>
      <w:tr w:rsidR="00027B83" w:rsidRPr="00914613" w14:paraId="56639858" w14:textId="77777777" w:rsidTr="00914613">
        <w:trPr>
          <w:trHeight w:val="300"/>
        </w:trPr>
        <w:tc>
          <w:tcPr>
            <w:tcW w:w="10627" w:type="dxa"/>
            <w:gridSpan w:val="10"/>
          </w:tcPr>
          <w:p w14:paraId="5DAD24A4" w14:textId="77777777" w:rsidR="00027B83" w:rsidRPr="00914613" w:rsidRDefault="000B0897">
            <w:pPr>
              <w:jc w:val="center"/>
              <w:rPr>
                <w:b/>
                <w:kern w:val="2"/>
                <w:sz w:val="22"/>
                <w:szCs w:val="22"/>
              </w:rPr>
            </w:pPr>
            <w:r w:rsidRPr="00914613">
              <w:rPr>
                <w:b/>
                <w:kern w:val="2"/>
                <w:sz w:val="22"/>
                <w:szCs w:val="22"/>
              </w:rPr>
              <w:t xml:space="preserve">4. PASLAUGŲ SUTEIKIMO TERMINAI IR PASLAUGŲ PERDAVIMO </w:t>
            </w:r>
            <w:r w:rsidRPr="00914613">
              <w:rPr>
                <w:color w:val="000000"/>
                <w:kern w:val="2"/>
                <w:sz w:val="22"/>
                <w:szCs w:val="22"/>
              </w:rPr>
              <w:t>–</w:t>
            </w:r>
            <w:r w:rsidRPr="00914613">
              <w:rPr>
                <w:b/>
                <w:kern w:val="2"/>
                <w:sz w:val="22"/>
                <w:szCs w:val="22"/>
              </w:rPr>
              <w:t xml:space="preserve"> PRIĖMIMO TVARKA</w:t>
            </w:r>
          </w:p>
        </w:tc>
      </w:tr>
      <w:tr w:rsidR="00027B83" w:rsidRPr="00914613" w14:paraId="5CC6782A" w14:textId="77777777" w:rsidTr="00B059C7">
        <w:trPr>
          <w:trHeight w:val="2407"/>
        </w:trPr>
        <w:tc>
          <w:tcPr>
            <w:tcW w:w="2972" w:type="dxa"/>
            <w:gridSpan w:val="4"/>
          </w:tcPr>
          <w:p w14:paraId="45D84FF8" w14:textId="77777777" w:rsidR="00027B83" w:rsidRPr="00914613" w:rsidRDefault="000B0897">
            <w:pPr>
              <w:rPr>
                <w:b/>
                <w:kern w:val="2"/>
                <w:sz w:val="22"/>
                <w:szCs w:val="22"/>
              </w:rPr>
            </w:pPr>
            <w:r w:rsidRPr="00914613">
              <w:rPr>
                <w:b/>
                <w:kern w:val="2"/>
                <w:sz w:val="22"/>
                <w:szCs w:val="22"/>
              </w:rPr>
              <w:t xml:space="preserve">4.1. </w:t>
            </w:r>
            <w:r w:rsidRPr="00914613">
              <w:rPr>
                <w:b/>
                <w:sz w:val="22"/>
                <w:szCs w:val="22"/>
              </w:rPr>
              <w:t>Paslaugų</w:t>
            </w:r>
            <w:r w:rsidRPr="00914613">
              <w:rPr>
                <w:b/>
                <w:kern w:val="2"/>
                <w:sz w:val="22"/>
                <w:szCs w:val="22"/>
              </w:rPr>
              <w:t xml:space="preserve"> </w:t>
            </w:r>
            <w:r w:rsidRPr="00914613">
              <w:rPr>
                <w:b/>
                <w:sz w:val="22"/>
                <w:szCs w:val="22"/>
              </w:rPr>
              <w:t>suteikimo</w:t>
            </w:r>
            <w:r w:rsidRPr="00914613">
              <w:rPr>
                <w:b/>
                <w:kern w:val="2"/>
                <w:sz w:val="22"/>
                <w:szCs w:val="22"/>
              </w:rPr>
              <w:t xml:space="preserve"> terminas, kai </w:t>
            </w:r>
            <w:r w:rsidRPr="00914613">
              <w:rPr>
                <w:b/>
                <w:sz w:val="22"/>
                <w:szCs w:val="22"/>
              </w:rPr>
              <w:t>Paslaugos yra vienkartinio pobūdžio, teikiamos periodiškai arba pagal Pirkėjo Užsakymą</w:t>
            </w:r>
          </w:p>
          <w:p w14:paraId="6BC959D5" w14:textId="77777777" w:rsidR="00027B83" w:rsidRPr="00914613" w:rsidRDefault="00027B83" w:rsidP="00C90010">
            <w:pPr>
              <w:rPr>
                <w:b/>
                <w:color w:val="FF0000"/>
                <w:kern w:val="2"/>
                <w:sz w:val="22"/>
                <w:szCs w:val="22"/>
                <w:highlight w:val="yellow"/>
              </w:rPr>
            </w:pPr>
          </w:p>
        </w:tc>
        <w:tc>
          <w:tcPr>
            <w:tcW w:w="7655" w:type="dxa"/>
            <w:gridSpan w:val="6"/>
          </w:tcPr>
          <w:p w14:paraId="3BCFBD08" w14:textId="6F106BC2" w:rsidR="00153513" w:rsidRPr="00914613" w:rsidRDefault="00153513" w:rsidP="00153513">
            <w:pPr>
              <w:jc w:val="both"/>
              <w:rPr>
                <w:sz w:val="22"/>
                <w:szCs w:val="22"/>
              </w:rPr>
            </w:pPr>
            <w:r w:rsidRPr="00914613">
              <w:rPr>
                <w:sz w:val="22"/>
                <w:szCs w:val="22"/>
              </w:rPr>
              <w:t>4.1.1. Sutartyje numatytos Paslaugos užsakomos ir teikiamos Techninėje specifikacijoje (Sutarties Priede Nr. 1) nustatyta tvarka ir terminais.</w:t>
            </w:r>
          </w:p>
          <w:p w14:paraId="23FEF473" w14:textId="27C88FAA" w:rsidR="00153513" w:rsidRPr="00914613" w:rsidRDefault="00153513" w:rsidP="00153513">
            <w:pPr>
              <w:jc w:val="both"/>
              <w:rPr>
                <w:sz w:val="22"/>
                <w:szCs w:val="22"/>
              </w:rPr>
            </w:pPr>
            <w:r w:rsidRPr="00914613">
              <w:rPr>
                <w:sz w:val="22"/>
                <w:szCs w:val="22"/>
              </w:rPr>
              <w:t xml:space="preserve">4.1.2. </w:t>
            </w:r>
            <w:r w:rsidR="000B0897" w:rsidRPr="00914613">
              <w:rPr>
                <w:sz w:val="22"/>
                <w:szCs w:val="22"/>
              </w:rPr>
              <w:t>Tiekėjas Paslaugas įsipareigoja</w:t>
            </w:r>
            <w:r w:rsidR="00F83C86" w:rsidRPr="00914613">
              <w:rPr>
                <w:sz w:val="22"/>
                <w:szCs w:val="22"/>
              </w:rPr>
              <w:t xml:space="preserve"> Paslaugas teikti Techninėje specifikacijoje numatytais terminais ir</w:t>
            </w:r>
            <w:r w:rsidR="000B0897" w:rsidRPr="00914613">
              <w:rPr>
                <w:sz w:val="22"/>
                <w:szCs w:val="22"/>
              </w:rPr>
              <w:t xml:space="preserve"> </w:t>
            </w:r>
            <w:r w:rsidR="00F83C86" w:rsidRPr="00914613">
              <w:rPr>
                <w:sz w:val="22"/>
                <w:szCs w:val="22"/>
              </w:rPr>
              <w:t xml:space="preserve">visas užsakytas Paslaugas </w:t>
            </w:r>
            <w:r w:rsidR="000B0897" w:rsidRPr="00914613">
              <w:rPr>
                <w:sz w:val="22"/>
                <w:szCs w:val="22"/>
              </w:rPr>
              <w:t xml:space="preserve">suteikti </w:t>
            </w:r>
            <w:r w:rsidR="000B0897" w:rsidRPr="00914613">
              <w:rPr>
                <w:bCs/>
                <w:sz w:val="22"/>
                <w:szCs w:val="22"/>
              </w:rPr>
              <w:t>ne vėliau kaip per</w:t>
            </w:r>
            <w:r w:rsidR="000B0897" w:rsidRPr="00914613">
              <w:rPr>
                <w:sz w:val="22"/>
                <w:szCs w:val="22"/>
              </w:rPr>
              <w:t xml:space="preserve"> </w:t>
            </w:r>
            <w:r w:rsidR="00C90010" w:rsidRPr="00914613">
              <w:rPr>
                <w:sz w:val="22"/>
                <w:szCs w:val="22"/>
              </w:rPr>
              <w:t>36 (trisdešimt šešis) mėnesius</w:t>
            </w:r>
            <w:r w:rsidR="000B0897" w:rsidRPr="00914613">
              <w:rPr>
                <w:sz w:val="22"/>
                <w:szCs w:val="22"/>
              </w:rPr>
              <w:t xml:space="preserve"> nuo Sutarties įsigaliojimo dienos</w:t>
            </w:r>
            <w:r w:rsidRPr="00914613">
              <w:rPr>
                <w:sz w:val="22"/>
                <w:szCs w:val="22"/>
              </w:rPr>
              <w:t>.</w:t>
            </w:r>
          </w:p>
          <w:p w14:paraId="3B9896B1" w14:textId="77777777" w:rsidR="00F30F55" w:rsidRPr="00914613" w:rsidRDefault="00153513" w:rsidP="00153513">
            <w:pPr>
              <w:jc w:val="both"/>
              <w:rPr>
                <w:color w:val="000000"/>
                <w:sz w:val="22"/>
                <w:szCs w:val="22"/>
              </w:rPr>
            </w:pPr>
            <w:r w:rsidRPr="00914613">
              <w:rPr>
                <w:color w:val="000000"/>
                <w:sz w:val="22"/>
                <w:szCs w:val="22"/>
              </w:rPr>
              <w:t>4.1.3.</w:t>
            </w:r>
            <w:r w:rsidR="00F30F55" w:rsidRPr="00914613">
              <w:rPr>
                <w:color w:val="000000"/>
                <w:sz w:val="22"/>
                <w:szCs w:val="22"/>
              </w:rPr>
              <w:t xml:space="preserve"> Tiekėjas įsipareigoja Paslaugas teikti nuo Užsakovo rašytinio pranešimo (užsakymo) gavimo dienos bei jas suteikti per Sutartyje nustatytą terminą. </w:t>
            </w:r>
          </w:p>
          <w:p w14:paraId="36B51A80" w14:textId="6A48ED0F" w:rsidR="00027B83" w:rsidRPr="00914613" w:rsidRDefault="00F30F55" w:rsidP="00F30F55">
            <w:pPr>
              <w:jc w:val="both"/>
              <w:rPr>
                <w:color w:val="4472C4"/>
                <w:sz w:val="22"/>
                <w:szCs w:val="22"/>
                <w:highlight w:val="yellow"/>
              </w:rPr>
            </w:pPr>
            <w:r w:rsidRPr="00914613">
              <w:rPr>
                <w:color w:val="000000"/>
                <w:sz w:val="22"/>
                <w:szCs w:val="22"/>
              </w:rPr>
              <w:t xml:space="preserve">4.1.4. Užsakymai Tiekėjui turi būti pateikti taip, kad visos užsakytos Paslaugos būtų įvykdytos </w:t>
            </w:r>
            <w:r w:rsidRPr="00B059C7">
              <w:rPr>
                <w:b/>
                <w:bCs/>
                <w:color w:val="000000"/>
                <w:sz w:val="22"/>
                <w:szCs w:val="22"/>
              </w:rPr>
              <w:t>per 35 (trisdešimt penkis) mėnesius</w:t>
            </w:r>
            <w:r w:rsidRPr="00914613">
              <w:rPr>
                <w:color w:val="000000"/>
                <w:sz w:val="22"/>
                <w:szCs w:val="22"/>
              </w:rPr>
              <w:t xml:space="preserve"> nuo Sutarties įsigaliojimo dienos.   </w:t>
            </w:r>
          </w:p>
        </w:tc>
      </w:tr>
      <w:tr w:rsidR="007A75C6" w:rsidRPr="00914613" w14:paraId="445BEF51" w14:textId="77777777" w:rsidTr="00914613">
        <w:trPr>
          <w:trHeight w:val="300"/>
        </w:trPr>
        <w:tc>
          <w:tcPr>
            <w:tcW w:w="2972" w:type="dxa"/>
            <w:gridSpan w:val="4"/>
          </w:tcPr>
          <w:p w14:paraId="0CD01515" w14:textId="580AC43E" w:rsidR="007A75C6" w:rsidRPr="00914613" w:rsidRDefault="007A75C6" w:rsidP="007A75C6">
            <w:pPr>
              <w:rPr>
                <w:b/>
                <w:kern w:val="2"/>
                <w:sz w:val="22"/>
                <w:szCs w:val="22"/>
              </w:rPr>
            </w:pPr>
            <w:r w:rsidRPr="00914613">
              <w:rPr>
                <w:b/>
                <w:kern w:val="2"/>
                <w:sz w:val="22"/>
                <w:szCs w:val="22"/>
              </w:rPr>
              <w:t>4.2. Paslaugų / jų dalies / etapo / periodo suteikimo termino pratęsimas</w:t>
            </w:r>
          </w:p>
        </w:tc>
        <w:tc>
          <w:tcPr>
            <w:tcW w:w="7655" w:type="dxa"/>
            <w:gridSpan w:val="6"/>
          </w:tcPr>
          <w:p w14:paraId="6DCF4A22" w14:textId="4508B29D" w:rsidR="007A75C6" w:rsidRPr="00914613" w:rsidRDefault="00BC3E23" w:rsidP="00BC3E23">
            <w:pPr>
              <w:jc w:val="both"/>
              <w:rPr>
                <w:sz w:val="22"/>
                <w:szCs w:val="22"/>
              </w:rPr>
            </w:pPr>
            <w:r w:rsidRPr="00914613">
              <w:rPr>
                <w:kern w:val="2"/>
                <w:sz w:val="22"/>
                <w:szCs w:val="22"/>
              </w:rPr>
              <w:t xml:space="preserve">Paslaugų, kurių atlikimo terminas yra pažeidžiamas dėl trečiųjų šalių (derinančių institucijų ir kt.) kaltės, atveju, terminas gali būti pratęstas tiek dienų, kiek atitinkamai užtruko minėtas pažeidimas.     </w:t>
            </w:r>
          </w:p>
        </w:tc>
      </w:tr>
      <w:tr w:rsidR="00027B83" w:rsidRPr="00914613" w14:paraId="1B23F72E" w14:textId="77777777" w:rsidTr="00914613">
        <w:trPr>
          <w:trHeight w:val="300"/>
        </w:trPr>
        <w:tc>
          <w:tcPr>
            <w:tcW w:w="2972" w:type="dxa"/>
            <w:gridSpan w:val="4"/>
          </w:tcPr>
          <w:p w14:paraId="15F8BEBC" w14:textId="77777777" w:rsidR="00027B83" w:rsidRPr="00914613" w:rsidRDefault="000B0897">
            <w:pPr>
              <w:rPr>
                <w:b/>
                <w:kern w:val="2"/>
                <w:sz w:val="22"/>
                <w:szCs w:val="22"/>
              </w:rPr>
            </w:pPr>
            <w:r w:rsidRPr="00914613">
              <w:rPr>
                <w:b/>
                <w:kern w:val="2"/>
                <w:sz w:val="22"/>
                <w:szCs w:val="22"/>
              </w:rPr>
              <w:t>4.3. Užsakymų teikimo tvarka</w:t>
            </w:r>
          </w:p>
        </w:tc>
        <w:tc>
          <w:tcPr>
            <w:tcW w:w="7655" w:type="dxa"/>
            <w:gridSpan w:val="6"/>
          </w:tcPr>
          <w:p w14:paraId="15D80427" w14:textId="7560D611" w:rsidR="00027B83" w:rsidRPr="00914613" w:rsidRDefault="000B0897">
            <w:pPr>
              <w:rPr>
                <w:sz w:val="22"/>
                <w:szCs w:val="22"/>
              </w:rPr>
            </w:pPr>
            <w:r w:rsidRPr="00914613">
              <w:rPr>
                <w:kern w:val="2"/>
                <w:sz w:val="22"/>
                <w:szCs w:val="22"/>
              </w:rPr>
              <w:t xml:space="preserve">Užsakymai teikiami Tiekėjo nurodytu elektroniniu paštu </w:t>
            </w:r>
            <w:r w:rsidR="00153513" w:rsidRPr="00914613">
              <w:rPr>
                <w:kern w:val="2"/>
                <w:sz w:val="22"/>
                <w:szCs w:val="22"/>
              </w:rPr>
              <w:t xml:space="preserve">arba </w:t>
            </w:r>
            <w:r w:rsidR="00F30F55" w:rsidRPr="00914613">
              <w:rPr>
                <w:kern w:val="2"/>
                <w:sz w:val="22"/>
                <w:szCs w:val="22"/>
              </w:rPr>
              <w:t xml:space="preserve">registruotu e. laišku </w:t>
            </w:r>
            <w:r w:rsidRPr="00914613">
              <w:rPr>
                <w:kern w:val="2"/>
                <w:sz w:val="22"/>
                <w:szCs w:val="22"/>
              </w:rPr>
              <w:t>ir laikomi gautais nedelsiant nuo Užsakymo pateikimo.</w:t>
            </w:r>
          </w:p>
        </w:tc>
      </w:tr>
      <w:tr w:rsidR="00027B83" w:rsidRPr="00914613" w14:paraId="63190814" w14:textId="77777777" w:rsidTr="00914613">
        <w:trPr>
          <w:trHeight w:val="479"/>
        </w:trPr>
        <w:tc>
          <w:tcPr>
            <w:tcW w:w="2972" w:type="dxa"/>
            <w:gridSpan w:val="4"/>
            <w:tcBorders>
              <w:top w:val="single" w:sz="4" w:space="0" w:color="auto"/>
              <w:left w:val="single" w:sz="4" w:space="0" w:color="auto"/>
              <w:bottom w:val="single" w:sz="4" w:space="0" w:color="auto"/>
              <w:right w:val="single" w:sz="4" w:space="0" w:color="auto"/>
            </w:tcBorders>
          </w:tcPr>
          <w:p w14:paraId="4DCE5D3A" w14:textId="77777777" w:rsidR="00027B83" w:rsidRPr="00914613" w:rsidRDefault="000B0897">
            <w:pPr>
              <w:rPr>
                <w:b/>
                <w:kern w:val="2"/>
                <w:sz w:val="22"/>
                <w:szCs w:val="22"/>
              </w:rPr>
            </w:pPr>
            <w:r w:rsidRPr="00914613">
              <w:rPr>
                <w:b/>
                <w:kern w:val="2"/>
                <w:sz w:val="22"/>
                <w:szCs w:val="22"/>
              </w:rPr>
              <w:t>4.4. Dėl minimalios Užsakymo vertės ar apimties</w:t>
            </w:r>
          </w:p>
        </w:tc>
        <w:tc>
          <w:tcPr>
            <w:tcW w:w="7655" w:type="dxa"/>
            <w:gridSpan w:val="6"/>
            <w:tcBorders>
              <w:top w:val="single" w:sz="4" w:space="0" w:color="auto"/>
              <w:left w:val="single" w:sz="4" w:space="0" w:color="auto"/>
              <w:bottom w:val="single" w:sz="4" w:space="0" w:color="auto"/>
              <w:right w:val="single" w:sz="4" w:space="0" w:color="auto"/>
            </w:tcBorders>
          </w:tcPr>
          <w:p w14:paraId="26E2BA7D" w14:textId="18043FC5" w:rsidR="00027B83" w:rsidRPr="00914613" w:rsidRDefault="000B0897" w:rsidP="00153513">
            <w:pPr>
              <w:jc w:val="both"/>
              <w:rPr>
                <w:sz w:val="22"/>
                <w:szCs w:val="22"/>
              </w:rPr>
            </w:pPr>
            <w:r w:rsidRPr="00B059C7">
              <w:rPr>
                <w:i/>
                <w:iCs/>
                <w:kern w:val="2"/>
                <w:sz w:val="22"/>
                <w:szCs w:val="22"/>
              </w:rPr>
              <w:t>Netaikoma</w:t>
            </w:r>
            <w:r w:rsidR="00153513" w:rsidRPr="00B059C7">
              <w:rPr>
                <w:i/>
                <w:iCs/>
                <w:kern w:val="2"/>
                <w:sz w:val="22"/>
                <w:szCs w:val="22"/>
              </w:rPr>
              <w:t>.</w:t>
            </w:r>
            <w:r w:rsidR="00153513" w:rsidRPr="00914613">
              <w:rPr>
                <w:kern w:val="2"/>
                <w:sz w:val="22"/>
                <w:szCs w:val="22"/>
              </w:rPr>
              <w:t xml:space="preserve"> Užsakovas užsakymus teikia pagal Užsakovo faktinį Paslaugų poreikį. Užsakovas neįsipareigoja nupirkti viso Sutartyje numatyto Paslaugų kiekio bei sumokėti visos Sutartyje nurodytos kainos. Galutinė Sutarties kaina bus apskaičiuojama pagal faktiškai Paslaugų teikėjo suteiktų ir Užsakovo priimtų Paslaugų kiekį.</w:t>
            </w:r>
          </w:p>
        </w:tc>
      </w:tr>
      <w:tr w:rsidR="00027B83" w:rsidRPr="00914613" w14:paraId="6A12AB7F" w14:textId="77777777" w:rsidTr="00914613">
        <w:trPr>
          <w:trHeight w:val="300"/>
        </w:trPr>
        <w:tc>
          <w:tcPr>
            <w:tcW w:w="2972" w:type="dxa"/>
            <w:gridSpan w:val="4"/>
          </w:tcPr>
          <w:p w14:paraId="5257C9B8" w14:textId="77777777" w:rsidR="00027B83" w:rsidRPr="00914613" w:rsidRDefault="000B0897">
            <w:pPr>
              <w:rPr>
                <w:b/>
                <w:kern w:val="2"/>
                <w:sz w:val="22"/>
                <w:szCs w:val="22"/>
              </w:rPr>
            </w:pPr>
            <w:r w:rsidRPr="00914613">
              <w:rPr>
                <w:b/>
                <w:kern w:val="2"/>
                <w:sz w:val="22"/>
                <w:szCs w:val="22"/>
              </w:rPr>
              <w:t>4.5. Pateikiami dokumentai</w:t>
            </w:r>
          </w:p>
        </w:tc>
        <w:tc>
          <w:tcPr>
            <w:tcW w:w="7655" w:type="dxa"/>
            <w:gridSpan w:val="6"/>
          </w:tcPr>
          <w:p w14:paraId="556AD3D8" w14:textId="77777777" w:rsidR="00F30F55" w:rsidRPr="00914613" w:rsidRDefault="00F30F55" w:rsidP="00F30F55">
            <w:pPr>
              <w:jc w:val="both"/>
              <w:rPr>
                <w:kern w:val="2"/>
                <w:sz w:val="22"/>
                <w:szCs w:val="22"/>
              </w:rPr>
            </w:pPr>
            <w:r w:rsidRPr="00914613">
              <w:rPr>
                <w:kern w:val="2"/>
                <w:sz w:val="22"/>
                <w:szCs w:val="22"/>
              </w:rPr>
              <w:t xml:space="preserve">Tiekėjui įvykdžius Techninėje specifikacijoje nurodytas paslaugos suteikimo sąlygas, </w:t>
            </w:r>
            <w:r w:rsidR="000B0897" w:rsidRPr="00914613">
              <w:rPr>
                <w:kern w:val="2"/>
                <w:sz w:val="22"/>
                <w:szCs w:val="22"/>
              </w:rPr>
              <w:t xml:space="preserve">pateikiami šie dokumentai: </w:t>
            </w:r>
          </w:p>
          <w:p w14:paraId="3373A6C5" w14:textId="77777777" w:rsidR="00F30F55" w:rsidRPr="00914613" w:rsidRDefault="00F30F55" w:rsidP="00F30F55">
            <w:pPr>
              <w:pStyle w:val="Sraopastraipa"/>
              <w:numPr>
                <w:ilvl w:val="0"/>
                <w:numId w:val="1"/>
              </w:numPr>
              <w:tabs>
                <w:tab w:val="left" w:pos="586"/>
              </w:tabs>
              <w:ind w:left="0" w:firstLine="360"/>
              <w:rPr>
                <w:color w:val="FF0000"/>
                <w:sz w:val="22"/>
                <w:szCs w:val="22"/>
              </w:rPr>
            </w:pPr>
            <w:r w:rsidRPr="00914613">
              <w:rPr>
                <w:kern w:val="2"/>
                <w:sz w:val="22"/>
                <w:szCs w:val="22"/>
              </w:rPr>
              <w:t>p</w:t>
            </w:r>
            <w:r w:rsidR="000B0897" w:rsidRPr="00914613">
              <w:rPr>
                <w:kern w:val="2"/>
                <w:sz w:val="22"/>
                <w:szCs w:val="22"/>
              </w:rPr>
              <w:t>aslaugų perdavimo-priėmimo aktas</w:t>
            </w:r>
            <w:r w:rsidR="001F47D4" w:rsidRPr="00914613">
              <w:rPr>
                <w:kern w:val="2"/>
                <w:sz w:val="22"/>
                <w:szCs w:val="22"/>
              </w:rPr>
              <w:t xml:space="preserve">, </w:t>
            </w:r>
          </w:p>
          <w:p w14:paraId="7421F0AC" w14:textId="77777777" w:rsidR="00F30F55" w:rsidRPr="00914613" w:rsidRDefault="001F47D4" w:rsidP="00F30F55">
            <w:pPr>
              <w:pStyle w:val="Sraopastraipa"/>
              <w:numPr>
                <w:ilvl w:val="0"/>
                <w:numId w:val="1"/>
              </w:numPr>
              <w:tabs>
                <w:tab w:val="left" w:pos="586"/>
              </w:tabs>
              <w:ind w:left="0" w:firstLine="360"/>
              <w:rPr>
                <w:color w:val="FF0000"/>
                <w:sz w:val="22"/>
                <w:szCs w:val="22"/>
              </w:rPr>
            </w:pPr>
            <w:r w:rsidRPr="00914613">
              <w:rPr>
                <w:kern w:val="2"/>
                <w:sz w:val="22"/>
                <w:szCs w:val="22"/>
              </w:rPr>
              <w:t>s</w:t>
            </w:r>
            <w:r w:rsidR="000B0897" w:rsidRPr="00914613">
              <w:rPr>
                <w:kern w:val="2"/>
                <w:sz w:val="22"/>
                <w:szCs w:val="22"/>
              </w:rPr>
              <w:t xml:space="preserve">ąskaita </w:t>
            </w:r>
            <w:r w:rsidR="00F30F55" w:rsidRPr="00914613">
              <w:rPr>
                <w:kern w:val="2"/>
                <w:sz w:val="22"/>
                <w:szCs w:val="22"/>
              </w:rPr>
              <w:t>faktūra,</w:t>
            </w:r>
          </w:p>
          <w:p w14:paraId="4296EAE4" w14:textId="4BD242D5" w:rsidR="001F47D4" w:rsidRPr="00914613" w:rsidRDefault="001F47D4" w:rsidP="00F30F55">
            <w:pPr>
              <w:pStyle w:val="Sraopastraipa"/>
              <w:numPr>
                <w:ilvl w:val="0"/>
                <w:numId w:val="1"/>
              </w:numPr>
              <w:tabs>
                <w:tab w:val="left" w:pos="586"/>
              </w:tabs>
              <w:ind w:left="0" w:firstLine="360"/>
              <w:rPr>
                <w:color w:val="FF0000"/>
                <w:sz w:val="22"/>
                <w:szCs w:val="22"/>
              </w:rPr>
            </w:pPr>
            <w:r w:rsidRPr="00914613">
              <w:rPr>
                <w:sz w:val="22"/>
                <w:szCs w:val="22"/>
              </w:rPr>
              <w:t xml:space="preserve">Techninės specifikacijos </w:t>
            </w:r>
            <w:r w:rsidR="00C11713" w:rsidRPr="00914613">
              <w:rPr>
                <w:sz w:val="22"/>
                <w:szCs w:val="22"/>
              </w:rPr>
              <w:t>10</w:t>
            </w:r>
            <w:r w:rsidRPr="00914613">
              <w:rPr>
                <w:sz w:val="22"/>
                <w:szCs w:val="22"/>
              </w:rPr>
              <w:t xml:space="preserve"> punkte nurodyta dokumentacija</w:t>
            </w:r>
            <w:r w:rsidR="00F30F55" w:rsidRPr="00914613">
              <w:rPr>
                <w:sz w:val="22"/>
                <w:szCs w:val="22"/>
              </w:rPr>
              <w:t xml:space="preserve"> pagal atitinkamą 2 punkte nurodytą </w:t>
            </w:r>
            <w:r w:rsidRPr="00914613">
              <w:rPr>
                <w:sz w:val="22"/>
                <w:szCs w:val="22"/>
              </w:rPr>
              <w:t>paslaugos rūšį.</w:t>
            </w:r>
          </w:p>
          <w:p w14:paraId="3DFBCC57" w14:textId="7FDAE8BD" w:rsidR="001F47D4" w:rsidRPr="00914613" w:rsidRDefault="001F47D4" w:rsidP="0077682F">
            <w:pPr>
              <w:jc w:val="both"/>
              <w:rPr>
                <w:sz w:val="22"/>
                <w:szCs w:val="22"/>
              </w:rPr>
            </w:pPr>
            <w:r w:rsidRPr="00914613">
              <w:rPr>
                <w:sz w:val="22"/>
                <w:szCs w:val="22"/>
              </w:rPr>
              <w:t>Tiekėjas pagal šią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3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Tiekėjui.</w:t>
            </w:r>
          </w:p>
          <w:p w14:paraId="0CE28B9D" w14:textId="613ED5A4" w:rsidR="00027B83" w:rsidRPr="00914613" w:rsidRDefault="000B0897" w:rsidP="0077682F">
            <w:pPr>
              <w:jc w:val="both"/>
              <w:rPr>
                <w:sz w:val="22"/>
                <w:szCs w:val="22"/>
              </w:rPr>
            </w:pPr>
            <w:r w:rsidRPr="00914613">
              <w:rPr>
                <w:kern w:val="2"/>
                <w:sz w:val="22"/>
                <w:szCs w:val="22"/>
              </w:rPr>
              <w:t>Tiekėjui nepateikus nurodytų dokumentų, laikoma, kad Paslaugos neatitinka Sutartyje nustatytų reikalavimų.</w:t>
            </w:r>
          </w:p>
        </w:tc>
      </w:tr>
      <w:tr w:rsidR="00027B83" w:rsidRPr="00914613" w14:paraId="5BCB922D" w14:textId="77777777" w:rsidTr="00914613">
        <w:trPr>
          <w:trHeight w:val="300"/>
        </w:trPr>
        <w:tc>
          <w:tcPr>
            <w:tcW w:w="10627" w:type="dxa"/>
            <w:gridSpan w:val="10"/>
          </w:tcPr>
          <w:p w14:paraId="694A2072" w14:textId="77777777" w:rsidR="00027B83" w:rsidRPr="00914613" w:rsidRDefault="000B0897">
            <w:pPr>
              <w:jc w:val="center"/>
              <w:rPr>
                <w:b/>
                <w:kern w:val="2"/>
                <w:sz w:val="22"/>
                <w:szCs w:val="22"/>
              </w:rPr>
            </w:pPr>
            <w:r w:rsidRPr="00914613">
              <w:rPr>
                <w:b/>
                <w:kern w:val="2"/>
                <w:sz w:val="22"/>
                <w:szCs w:val="22"/>
              </w:rPr>
              <w:t>5. SUTARTIES KAINA IR ATSISKAITYMO TVARKA</w:t>
            </w:r>
          </w:p>
        </w:tc>
      </w:tr>
      <w:tr w:rsidR="00027B83" w:rsidRPr="00914613" w14:paraId="52F3204D" w14:textId="77777777" w:rsidTr="00914613">
        <w:trPr>
          <w:trHeight w:val="476"/>
        </w:trPr>
        <w:tc>
          <w:tcPr>
            <w:tcW w:w="2972" w:type="dxa"/>
            <w:gridSpan w:val="4"/>
          </w:tcPr>
          <w:p w14:paraId="2BB39D3E" w14:textId="77777777" w:rsidR="00027B83" w:rsidRPr="00914613" w:rsidRDefault="000B0897">
            <w:pPr>
              <w:rPr>
                <w:b/>
                <w:kern w:val="2"/>
                <w:sz w:val="22"/>
                <w:szCs w:val="22"/>
              </w:rPr>
            </w:pPr>
            <w:r w:rsidRPr="00914613">
              <w:rPr>
                <w:b/>
                <w:kern w:val="2"/>
                <w:sz w:val="22"/>
                <w:szCs w:val="22"/>
              </w:rPr>
              <w:t>5.1. Sutarčiai taikomas kainos apskaičiavimo būdas</w:t>
            </w:r>
          </w:p>
        </w:tc>
        <w:tc>
          <w:tcPr>
            <w:tcW w:w="7655" w:type="dxa"/>
            <w:gridSpan w:val="6"/>
          </w:tcPr>
          <w:p w14:paraId="4CAEB66B" w14:textId="77777777" w:rsidR="00027B83" w:rsidRPr="00914613" w:rsidRDefault="000B0897">
            <w:pPr>
              <w:rPr>
                <w:kern w:val="2"/>
                <w:sz w:val="22"/>
                <w:szCs w:val="22"/>
              </w:rPr>
            </w:pPr>
            <w:r w:rsidRPr="00914613">
              <w:rPr>
                <w:kern w:val="2"/>
                <w:sz w:val="22"/>
                <w:szCs w:val="22"/>
              </w:rPr>
              <w:t>Fiksuoto įkainio kainodara</w:t>
            </w:r>
          </w:p>
          <w:p w14:paraId="1199C3A4" w14:textId="0AB90BB3" w:rsidR="00027B83" w:rsidRPr="00914613" w:rsidRDefault="00027B83">
            <w:pPr>
              <w:rPr>
                <w:color w:val="4472C4"/>
                <w:kern w:val="2"/>
                <w:sz w:val="22"/>
                <w:szCs w:val="22"/>
              </w:rPr>
            </w:pPr>
          </w:p>
        </w:tc>
      </w:tr>
      <w:tr w:rsidR="00027B83" w:rsidRPr="00914613" w14:paraId="7C6FAC1F" w14:textId="77777777" w:rsidTr="00914613">
        <w:trPr>
          <w:trHeight w:val="300"/>
        </w:trPr>
        <w:tc>
          <w:tcPr>
            <w:tcW w:w="2972" w:type="dxa"/>
            <w:gridSpan w:val="4"/>
          </w:tcPr>
          <w:p w14:paraId="6F6F3B5D" w14:textId="01626B97" w:rsidR="00027B83" w:rsidRPr="00914613" w:rsidRDefault="000B0897" w:rsidP="00833EE2">
            <w:pPr>
              <w:rPr>
                <w:b/>
                <w:kern w:val="2"/>
                <w:sz w:val="22"/>
                <w:szCs w:val="22"/>
              </w:rPr>
            </w:pPr>
            <w:r w:rsidRPr="00914613">
              <w:rPr>
                <w:b/>
                <w:kern w:val="2"/>
                <w:sz w:val="22"/>
                <w:szCs w:val="22"/>
              </w:rPr>
              <w:t xml:space="preserve">5.2. Sutarties vertė ir Sutarties kaina, kai taikoma </w:t>
            </w:r>
            <w:r w:rsidRPr="00914613">
              <w:rPr>
                <w:b/>
                <w:kern w:val="2"/>
                <w:sz w:val="22"/>
                <w:szCs w:val="22"/>
                <w:u w:val="single"/>
              </w:rPr>
              <w:t>fiksuoto įkainio</w:t>
            </w:r>
            <w:r w:rsidRPr="00914613">
              <w:rPr>
                <w:b/>
                <w:kern w:val="2"/>
                <w:sz w:val="22"/>
                <w:szCs w:val="22"/>
              </w:rPr>
              <w:t xml:space="preserve"> kainodara</w:t>
            </w:r>
          </w:p>
          <w:p w14:paraId="19454A4F" w14:textId="77777777" w:rsidR="00027B83" w:rsidRPr="00914613" w:rsidRDefault="00027B83">
            <w:pPr>
              <w:rPr>
                <w:b/>
                <w:kern w:val="2"/>
                <w:sz w:val="22"/>
                <w:szCs w:val="22"/>
              </w:rPr>
            </w:pPr>
          </w:p>
          <w:p w14:paraId="1240855B" w14:textId="77777777" w:rsidR="00027B83" w:rsidRPr="00914613" w:rsidRDefault="00027B83">
            <w:pPr>
              <w:rPr>
                <w:b/>
                <w:kern w:val="2"/>
                <w:sz w:val="22"/>
                <w:szCs w:val="22"/>
              </w:rPr>
            </w:pPr>
          </w:p>
          <w:p w14:paraId="5048A091" w14:textId="77777777" w:rsidR="00027B83" w:rsidRPr="00914613" w:rsidRDefault="00027B83">
            <w:pPr>
              <w:rPr>
                <w:b/>
                <w:kern w:val="2"/>
                <w:sz w:val="22"/>
                <w:szCs w:val="22"/>
              </w:rPr>
            </w:pPr>
          </w:p>
          <w:p w14:paraId="0D44B079" w14:textId="77777777" w:rsidR="00027B83" w:rsidRPr="00914613" w:rsidRDefault="00027B83">
            <w:pPr>
              <w:rPr>
                <w:b/>
                <w:kern w:val="2"/>
                <w:sz w:val="22"/>
                <w:szCs w:val="22"/>
              </w:rPr>
            </w:pPr>
          </w:p>
          <w:p w14:paraId="1F32C49C" w14:textId="77777777" w:rsidR="00027B83" w:rsidRPr="00914613" w:rsidRDefault="00027B83">
            <w:pPr>
              <w:rPr>
                <w:b/>
                <w:kern w:val="2"/>
                <w:sz w:val="22"/>
                <w:szCs w:val="22"/>
              </w:rPr>
            </w:pPr>
          </w:p>
          <w:p w14:paraId="79AD666A" w14:textId="77777777" w:rsidR="00027B83" w:rsidRPr="00914613" w:rsidRDefault="00027B83">
            <w:pPr>
              <w:rPr>
                <w:b/>
                <w:kern w:val="2"/>
                <w:sz w:val="22"/>
                <w:szCs w:val="22"/>
              </w:rPr>
            </w:pPr>
          </w:p>
          <w:p w14:paraId="0C3EF73B" w14:textId="77777777" w:rsidR="00027B83" w:rsidRPr="00914613" w:rsidRDefault="00027B83">
            <w:pPr>
              <w:rPr>
                <w:b/>
                <w:kern w:val="2"/>
                <w:sz w:val="22"/>
                <w:szCs w:val="22"/>
              </w:rPr>
            </w:pPr>
          </w:p>
          <w:p w14:paraId="5D7C9F13" w14:textId="77777777" w:rsidR="00027B83" w:rsidRPr="00914613" w:rsidRDefault="00027B83" w:rsidP="002E0228">
            <w:pPr>
              <w:jc w:val="both"/>
              <w:rPr>
                <w:b/>
                <w:kern w:val="2"/>
                <w:sz w:val="22"/>
                <w:szCs w:val="22"/>
              </w:rPr>
            </w:pPr>
          </w:p>
        </w:tc>
        <w:tc>
          <w:tcPr>
            <w:tcW w:w="7655" w:type="dxa"/>
            <w:gridSpan w:val="6"/>
          </w:tcPr>
          <w:p w14:paraId="053756C0" w14:textId="50D4E40C" w:rsidR="00027B83" w:rsidRPr="00914613" w:rsidRDefault="000B0897" w:rsidP="0077682F">
            <w:pPr>
              <w:jc w:val="both"/>
              <w:rPr>
                <w:sz w:val="22"/>
                <w:szCs w:val="22"/>
              </w:rPr>
            </w:pPr>
            <w:r w:rsidRPr="00914613">
              <w:rPr>
                <w:kern w:val="2"/>
                <w:sz w:val="22"/>
                <w:szCs w:val="22"/>
              </w:rPr>
              <w:lastRenderedPageBreak/>
              <w:t xml:space="preserve">Sutarties vertė yra </w:t>
            </w:r>
            <w:r w:rsidR="00CF25ED" w:rsidRPr="004F3962">
              <w:rPr>
                <w:b/>
                <w:bCs/>
                <w:kern w:val="2"/>
                <w:sz w:val="22"/>
                <w:szCs w:val="22"/>
              </w:rPr>
              <w:t>7</w:t>
            </w:r>
            <w:r w:rsidR="00DB2772" w:rsidRPr="004F3962">
              <w:rPr>
                <w:b/>
                <w:bCs/>
                <w:kern w:val="2"/>
                <w:sz w:val="22"/>
                <w:szCs w:val="22"/>
              </w:rPr>
              <w:t>0</w:t>
            </w:r>
            <w:r w:rsidR="00401755" w:rsidRPr="004F3962">
              <w:rPr>
                <w:b/>
                <w:bCs/>
                <w:kern w:val="2"/>
                <w:sz w:val="22"/>
                <w:szCs w:val="22"/>
              </w:rPr>
              <w:t>.</w:t>
            </w:r>
            <w:r w:rsidR="00DB2772" w:rsidRPr="004F3962">
              <w:rPr>
                <w:b/>
                <w:bCs/>
                <w:kern w:val="2"/>
                <w:sz w:val="22"/>
                <w:szCs w:val="22"/>
              </w:rPr>
              <w:t>000,00</w:t>
            </w:r>
            <w:r w:rsidRPr="004F3962">
              <w:rPr>
                <w:b/>
                <w:bCs/>
                <w:kern w:val="2"/>
                <w:sz w:val="22"/>
                <w:szCs w:val="22"/>
              </w:rPr>
              <w:t xml:space="preserve"> Eur</w:t>
            </w:r>
            <w:r w:rsidRPr="00914613">
              <w:rPr>
                <w:kern w:val="2"/>
                <w:sz w:val="22"/>
                <w:szCs w:val="22"/>
              </w:rPr>
              <w:t xml:space="preserve"> (</w:t>
            </w:r>
            <w:r w:rsidR="00CF25ED" w:rsidRPr="00914613">
              <w:rPr>
                <w:kern w:val="2"/>
                <w:sz w:val="22"/>
                <w:szCs w:val="22"/>
              </w:rPr>
              <w:t>septyn</w:t>
            </w:r>
            <w:r w:rsidR="0077682F" w:rsidRPr="00914613">
              <w:rPr>
                <w:kern w:val="2"/>
                <w:sz w:val="22"/>
                <w:szCs w:val="22"/>
              </w:rPr>
              <w:t>i</w:t>
            </w:r>
            <w:r w:rsidR="00D171FC" w:rsidRPr="00914613">
              <w:rPr>
                <w:kern w:val="2"/>
                <w:sz w:val="22"/>
                <w:szCs w:val="22"/>
              </w:rPr>
              <w:t>asdešimt tūkstančių eurų</w:t>
            </w:r>
            <w:r w:rsidR="00426049" w:rsidRPr="00914613">
              <w:rPr>
                <w:kern w:val="2"/>
                <w:sz w:val="22"/>
                <w:szCs w:val="22"/>
              </w:rPr>
              <w:t>, 00 ct</w:t>
            </w:r>
            <w:r w:rsidR="00607F34">
              <w:rPr>
                <w:kern w:val="2"/>
                <w:sz w:val="22"/>
                <w:szCs w:val="22"/>
              </w:rPr>
              <w:t>.</w:t>
            </w:r>
            <w:r w:rsidRPr="00914613">
              <w:rPr>
                <w:kern w:val="2"/>
                <w:sz w:val="22"/>
                <w:szCs w:val="22"/>
              </w:rPr>
              <w:t>) be PVM.</w:t>
            </w:r>
          </w:p>
          <w:p w14:paraId="2B6EC243" w14:textId="5D9958BA" w:rsidR="0077682F" w:rsidRPr="00914613" w:rsidRDefault="000B0897" w:rsidP="0077682F">
            <w:pPr>
              <w:jc w:val="both"/>
              <w:rPr>
                <w:kern w:val="2"/>
                <w:sz w:val="22"/>
                <w:szCs w:val="22"/>
              </w:rPr>
            </w:pPr>
            <w:r w:rsidRPr="00914613">
              <w:rPr>
                <w:kern w:val="2"/>
                <w:sz w:val="22"/>
                <w:szCs w:val="22"/>
              </w:rPr>
              <w:t xml:space="preserve">PVM sudaro </w:t>
            </w:r>
            <w:r w:rsidR="00CF25ED" w:rsidRPr="00914613">
              <w:rPr>
                <w:kern w:val="2"/>
                <w:sz w:val="22"/>
                <w:szCs w:val="22"/>
              </w:rPr>
              <w:t>14</w:t>
            </w:r>
            <w:r w:rsidR="00607F34">
              <w:rPr>
                <w:kern w:val="2"/>
                <w:sz w:val="22"/>
                <w:szCs w:val="22"/>
              </w:rPr>
              <w:t>.</w:t>
            </w:r>
            <w:r w:rsidR="00CF25ED" w:rsidRPr="00914613">
              <w:rPr>
                <w:kern w:val="2"/>
                <w:sz w:val="22"/>
                <w:szCs w:val="22"/>
              </w:rPr>
              <w:t>7</w:t>
            </w:r>
            <w:r w:rsidR="00C21E6C" w:rsidRPr="00914613">
              <w:rPr>
                <w:kern w:val="2"/>
                <w:sz w:val="22"/>
                <w:szCs w:val="22"/>
              </w:rPr>
              <w:t>00,00</w:t>
            </w:r>
            <w:r w:rsidRPr="00914613">
              <w:rPr>
                <w:kern w:val="2"/>
                <w:sz w:val="22"/>
                <w:szCs w:val="22"/>
              </w:rPr>
              <w:t xml:space="preserve"> Eur.</w:t>
            </w:r>
            <w:r w:rsidR="00607F34">
              <w:rPr>
                <w:kern w:val="2"/>
                <w:sz w:val="22"/>
                <w:szCs w:val="22"/>
              </w:rPr>
              <w:t xml:space="preserve"> S</w:t>
            </w:r>
            <w:r w:rsidR="0077682F" w:rsidRPr="00914613">
              <w:rPr>
                <w:kern w:val="2"/>
                <w:sz w:val="22"/>
                <w:szCs w:val="22"/>
              </w:rPr>
              <w:t xml:space="preserve">utarties kaina su PVM yra </w:t>
            </w:r>
            <w:r w:rsidR="00CF25ED" w:rsidRPr="00914613">
              <w:rPr>
                <w:kern w:val="2"/>
                <w:sz w:val="22"/>
                <w:szCs w:val="22"/>
              </w:rPr>
              <w:t>84</w:t>
            </w:r>
            <w:r w:rsidR="00607F34">
              <w:rPr>
                <w:kern w:val="2"/>
                <w:sz w:val="22"/>
                <w:szCs w:val="22"/>
              </w:rPr>
              <w:t>.</w:t>
            </w:r>
            <w:r w:rsidR="00CF25ED" w:rsidRPr="00914613">
              <w:rPr>
                <w:kern w:val="2"/>
                <w:sz w:val="22"/>
                <w:szCs w:val="22"/>
              </w:rPr>
              <w:t>7</w:t>
            </w:r>
            <w:r w:rsidR="0077682F" w:rsidRPr="00914613">
              <w:rPr>
                <w:kern w:val="2"/>
                <w:sz w:val="22"/>
                <w:szCs w:val="22"/>
              </w:rPr>
              <w:t>00,00 EUR (</w:t>
            </w:r>
            <w:r w:rsidR="00CF25ED" w:rsidRPr="00914613">
              <w:rPr>
                <w:kern w:val="2"/>
                <w:sz w:val="22"/>
                <w:szCs w:val="22"/>
              </w:rPr>
              <w:t>aštuoniasdešimt</w:t>
            </w:r>
            <w:r w:rsidR="0077682F" w:rsidRPr="00914613">
              <w:rPr>
                <w:kern w:val="2"/>
                <w:sz w:val="22"/>
                <w:szCs w:val="22"/>
              </w:rPr>
              <w:t xml:space="preserve"> </w:t>
            </w:r>
            <w:r w:rsidR="00CF25ED" w:rsidRPr="00914613">
              <w:rPr>
                <w:kern w:val="2"/>
                <w:sz w:val="22"/>
                <w:szCs w:val="22"/>
              </w:rPr>
              <w:t>keturi</w:t>
            </w:r>
            <w:r w:rsidR="0077682F" w:rsidRPr="00914613">
              <w:rPr>
                <w:kern w:val="2"/>
                <w:sz w:val="22"/>
                <w:szCs w:val="22"/>
              </w:rPr>
              <w:t xml:space="preserve"> tūkstančiai </w:t>
            </w:r>
            <w:r w:rsidR="00CF25ED" w:rsidRPr="00914613">
              <w:rPr>
                <w:kern w:val="2"/>
                <w:sz w:val="22"/>
                <w:szCs w:val="22"/>
              </w:rPr>
              <w:t>septyni</w:t>
            </w:r>
            <w:r w:rsidR="0077682F" w:rsidRPr="00914613">
              <w:rPr>
                <w:kern w:val="2"/>
                <w:sz w:val="22"/>
                <w:szCs w:val="22"/>
              </w:rPr>
              <w:t xml:space="preserve"> šimtai eurų, 00 ct). </w:t>
            </w:r>
          </w:p>
          <w:p w14:paraId="661E7CB5" w14:textId="77777777" w:rsidR="005F5C1B" w:rsidRDefault="005F5C1B" w:rsidP="0077682F">
            <w:pPr>
              <w:jc w:val="both"/>
              <w:rPr>
                <w:color w:val="000000"/>
                <w:kern w:val="2"/>
                <w:sz w:val="22"/>
                <w:szCs w:val="22"/>
              </w:rPr>
            </w:pPr>
          </w:p>
          <w:p w14:paraId="0267710F" w14:textId="4D844381" w:rsidR="00027B83" w:rsidRPr="00914613" w:rsidRDefault="000B0897" w:rsidP="0077682F">
            <w:pPr>
              <w:jc w:val="both"/>
              <w:rPr>
                <w:color w:val="000000"/>
                <w:kern w:val="2"/>
                <w:sz w:val="22"/>
                <w:szCs w:val="22"/>
              </w:rPr>
            </w:pPr>
            <w:r w:rsidRPr="00914613">
              <w:rPr>
                <w:color w:val="000000"/>
                <w:kern w:val="2"/>
                <w:sz w:val="22"/>
                <w:szCs w:val="22"/>
              </w:rPr>
              <w:t xml:space="preserve">Šioje Sutartyje Pradinės Sutarties vertė yra lygi </w:t>
            </w:r>
            <w:r w:rsidRPr="00914613">
              <w:rPr>
                <w:b/>
                <w:color w:val="000000"/>
                <w:kern w:val="2"/>
                <w:sz w:val="22"/>
                <w:szCs w:val="22"/>
              </w:rPr>
              <w:t xml:space="preserve">maksimaliai pirkimui skirtai lėšų sumai be PVM </w:t>
            </w:r>
            <w:r w:rsidRPr="00914613">
              <w:rPr>
                <w:color w:val="000000"/>
                <w:kern w:val="2"/>
                <w:sz w:val="22"/>
                <w:szCs w:val="22"/>
              </w:rPr>
              <w:t xml:space="preserve">pirkimo dokumentuose ir Sutartyje nurodytų </w:t>
            </w:r>
            <w:r w:rsidRPr="00914613">
              <w:rPr>
                <w:color w:val="000000"/>
                <w:sz w:val="22"/>
                <w:szCs w:val="22"/>
              </w:rPr>
              <w:t xml:space="preserve">Paslaugų </w:t>
            </w:r>
            <w:r w:rsidRPr="00914613">
              <w:rPr>
                <w:color w:val="000000"/>
                <w:kern w:val="2"/>
                <w:sz w:val="22"/>
                <w:szCs w:val="22"/>
              </w:rPr>
              <w:t>įsigijimui Tiekėjo pasiūlyme nurodytais įkainiais be PVM.</w:t>
            </w:r>
            <w:r w:rsidRPr="00914613">
              <w:rPr>
                <w:color w:val="2B579A"/>
                <w:kern w:val="2"/>
                <w:sz w:val="22"/>
                <w:szCs w:val="22"/>
              </w:rPr>
              <w:t xml:space="preserve"> </w:t>
            </w:r>
            <w:r w:rsidRPr="00914613">
              <w:rPr>
                <w:color w:val="000000"/>
                <w:kern w:val="2"/>
                <w:sz w:val="22"/>
                <w:szCs w:val="22"/>
              </w:rPr>
              <w:t xml:space="preserve">Pirkėjas perka </w:t>
            </w:r>
            <w:r w:rsidRPr="00914613">
              <w:rPr>
                <w:color w:val="000000"/>
                <w:sz w:val="22"/>
                <w:szCs w:val="22"/>
              </w:rPr>
              <w:t>Paslaugas</w:t>
            </w:r>
            <w:r w:rsidRPr="00914613">
              <w:rPr>
                <w:color w:val="000000"/>
                <w:kern w:val="2"/>
                <w:sz w:val="22"/>
                <w:szCs w:val="22"/>
              </w:rPr>
              <w:t xml:space="preserve"> pagal poreikį Sutartyje nurodytais įkainiais, neviršijant Sutarties kainos. </w:t>
            </w:r>
            <w:r w:rsidR="00833EE2" w:rsidRPr="00914613">
              <w:rPr>
                <w:color w:val="000000"/>
                <w:kern w:val="2"/>
                <w:sz w:val="22"/>
                <w:szCs w:val="22"/>
              </w:rPr>
              <w:t xml:space="preserve">Techninės </w:t>
            </w:r>
            <w:r w:rsidR="00833EE2" w:rsidRPr="00914613">
              <w:rPr>
                <w:color w:val="000000"/>
                <w:kern w:val="2"/>
                <w:sz w:val="22"/>
                <w:szCs w:val="22"/>
              </w:rPr>
              <w:lastRenderedPageBreak/>
              <w:t xml:space="preserve">specifikacijos 2 punkte </w:t>
            </w:r>
            <w:r w:rsidRPr="00914613">
              <w:rPr>
                <w:color w:val="000000"/>
                <w:kern w:val="2"/>
                <w:sz w:val="22"/>
                <w:szCs w:val="22"/>
              </w:rPr>
              <w:t xml:space="preserve">nurodytas </w:t>
            </w:r>
            <w:r w:rsidRPr="00914613">
              <w:rPr>
                <w:color w:val="000000"/>
                <w:sz w:val="22"/>
                <w:szCs w:val="22"/>
              </w:rPr>
              <w:t>Paslaugų</w:t>
            </w:r>
            <w:r w:rsidRPr="00914613">
              <w:rPr>
                <w:color w:val="000000"/>
                <w:kern w:val="2"/>
                <w:sz w:val="22"/>
                <w:szCs w:val="22"/>
              </w:rPr>
              <w:t xml:space="preserve"> kiekis</w:t>
            </w:r>
            <w:r w:rsidR="00833EE2" w:rsidRPr="00914613">
              <w:rPr>
                <w:color w:val="000000"/>
                <w:kern w:val="2"/>
                <w:sz w:val="22"/>
                <w:szCs w:val="22"/>
              </w:rPr>
              <w:t xml:space="preserve"> (lyginamasis koeficientas)</w:t>
            </w:r>
            <w:r w:rsidRPr="00914613">
              <w:rPr>
                <w:color w:val="000000"/>
                <w:kern w:val="2"/>
                <w:sz w:val="22"/>
                <w:szCs w:val="22"/>
              </w:rPr>
              <w:t xml:space="preserve"> gali būti keičiamas (didėti ar</w:t>
            </w:r>
            <w:r w:rsidR="00833EE2" w:rsidRPr="00914613">
              <w:rPr>
                <w:color w:val="000000"/>
                <w:kern w:val="2"/>
                <w:sz w:val="22"/>
                <w:szCs w:val="22"/>
              </w:rPr>
              <w:t>ba</w:t>
            </w:r>
            <w:r w:rsidRPr="00914613">
              <w:rPr>
                <w:color w:val="000000"/>
                <w:kern w:val="2"/>
                <w:sz w:val="22"/>
                <w:szCs w:val="22"/>
              </w:rPr>
              <w:t xml:space="preserve"> mažėti)</w:t>
            </w:r>
            <w:r w:rsidR="00426049" w:rsidRPr="00914613">
              <w:rPr>
                <w:color w:val="000000"/>
                <w:kern w:val="2"/>
                <w:sz w:val="22"/>
                <w:szCs w:val="22"/>
              </w:rPr>
              <w:t>.</w:t>
            </w:r>
          </w:p>
          <w:p w14:paraId="5751E94A" w14:textId="13C6CFF4" w:rsidR="00833EE2" w:rsidRPr="00914613" w:rsidRDefault="00833EE2" w:rsidP="0077682F">
            <w:pPr>
              <w:jc w:val="both"/>
              <w:rPr>
                <w:color w:val="000000"/>
                <w:kern w:val="2"/>
                <w:sz w:val="22"/>
                <w:szCs w:val="22"/>
              </w:rPr>
            </w:pPr>
            <w:r w:rsidRPr="00914613">
              <w:rPr>
                <w:color w:val="000000"/>
                <w:kern w:val="2"/>
                <w:sz w:val="22"/>
                <w:szCs w:val="22"/>
              </w:rPr>
              <w:t>Pagal Tiekėjo pateiktą pasiūlymą, Šalys susitarė dėl šių Paslaugos įkainių:</w:t>
            </w:r>
          </w:p>
        </w:tc>
      </w:tr>
      <w:tr w:rsidR="00833EE2" w:rsidRPr="00914613" w14:paraId="63F81773" w14:textId="77777777" w:rsidTr="005F5C1B">
        <w:trPr>
          <w:trHeight w:val="300"/>
        </w:trPr>
        <w:tc>
          <w:tcPr>
            <w:tcW w:w="704" w:type="dxa"/>
          </w:tcPr>
          <w:p w14:paraId="437F35E4" w14:textId="223245A9" w:rsidR="00833EE2" w:rsidRPr="005F5C1B" w:rsidRDefault="00833EE2" w:rsidP="00833EE2">
            <w:pPr>
              <w:jc w:val="both"/>
              <w:rPr>
                <w:b/>
                <w:bCs/>
                <w:kern w:val="2"/>
                <w:sz w:val="22"/>
                <w:szCs w:val="22"/>
              </w:rPr>
            </w:pPr>
            <w:r w:rsidRPr="005F5C1B">
              <w:rPr>
                <w:b/>
                <w:bCs/>
                <w:sz w:val="22"/>
                <w:szCs w:val="22"/>
              </w:rPr>
              <w:lastRenderedPageBreak/>
              <w:t>Eil. Nr.</w:t>
            </w:r>
          </w:p>
        </w:tc>
        <w:tc>
          <w:tcPr>
            <w:tcW w:w="7513" w:type="dxa"/>
            <w:gridSpan w:val="8"/>
          </w:tcPr>
          <w:p w14:paraId="02434346" w14:textId="7DA72EB8" w:rsidR="00833EE2" w:rsidRPr="005F5C1B" w:rsidRDefault="00833EE2" w:rsidP="00833EE2">
            <w:pPr>
              <w:jc w:val="both"/>
              <w:rPr>
                <w:b/>
                <w:bCs/>
                <w:kern w:val="2"/>
                <w:sz w:val="22"/>
                <w:szCs w:val="22"/>
              </w:rPr>
            </w:pPr>
            <w:r w:rsidRPr="005F5C1B">
              <w:rPr>
                <w:b/>
                <w:bCs/>
                <w:sz w:val="22"/>
                <w:szCs w:val="22"/>
              </w:rPr>
              <w:t>Paslaugos pavadinimas</w:t>
            </w:r>
          </w:p>
        </w:tc>
        <w:tc>
          <w:tcPr>
            <w:tcW w:w="2410" w:type="dxa"/>
          </w:tcPr>
          <w:p w14:paraId="08F617B4" w14:textId="11B8503E" w:rsidR="00833EE2" w:rsidRPr="005F5C1B" w:rsidRDefault="00833EE2" w:rsidP="00833EE2">
            <w:pPr>
              <w:jc w:val="both"/>
              <w:rPr>
                <w:b/>
                <w:bCs/>
                <w:kern w:val="2"/>
                <w:sz w:val="22"/>
                <w:szCs w:val="22"/>
              </w:rPr>
            </w:pPr>
            <w:r w:rsidRPr="005F5C1B">
              <w:rPr>
                <w:b/>
                <w:bCs/>
                <w:sz w:val="22"/>
                <w:szCs w:val="22"/>
              </w:rPr>
              <w:t>Vieno paslaugos vnt. įkainis, EUR (be PVM)</w:t>
            </w:r>
          </w:p>
        </w:tc>
      </w:tr>
      <w:tr w:rsidR="00CF25ED" w:rsidRPr="00914613" w14:paraId="7C26E613" w14:textId="77777777" w:rsidTr="005F5C1B">
        <w:trPr>
          <w:trHeight w:val="300"/>
        </w:trPr>
        <w:tc>
          <w:tcPr>
            <w:tcW w:w="704" w:type="dxa"/>
          </w:tcPr>
          <w:p w14:paraId="0FF70C2F" w14:textId="17AB9036" w:rsidR="00CF25ED" w:rsidRPr="00914613" w:rsidRDefault="00CF25ED" w:rsidP="00CF25ED">
            <w:pPr>
              <w:jc w:val="both"/>
              <w:rPr>
                <w:kern w:val="2"/>
                <w:sz w:val="22"/>
                <w:szCs w:val="22"/>
              </w:rPr>
            </w:pPr>
            <w:r w:rsidRPr="00914613">
              <w:rPr>
                <w:kern w:val="2"/>
                <w:sz w:val="22"/>
                <w:szCs w:val="22"/>
              </w:rPr>
              <w:t>1</w:t>
            </w:r>
          </w:p>
        </w:tc>
        <w:tc>
          <w:tcPr>
            <w:tcW w:w="7513" w:type="dxa"/>
            <w:gridSpan w:val="8"/>
          </w:tcPr>
          <w:p w14:paraId="139B2F75" w14:textId="0CA32E07" w:rsidR="00CF25ED" w:rsidRPr="00914613" w:rsidRDefault="00CF25ED" w:rsidP="00CF25ED">
            <w:pPr>
              <w:jc w:val="both"/>
              <w:rPr>
                <w:kern w:val="2"/>
                <w:sz w:val="22"/>
                <w:szCs w:val="22"/>
              </w:rPr>
            </w:pPr>
            <w:r w:rsidRPr="00914613">
              <w:rPr>
                <w:sz w:val="22"/>
                <w:szCs w:val="22"/>
              </w:rPr>
              <w:t>Pastatų ir patalpų kadastriniai matavimai (iki 99,99 kv. m bendro ploto)</w:t>
            </w:r>
          </w:p>
        </w:tc>
        <w:tc>
          <w:tcPr>
            <w:tcW w:w="2410" w:type="dxa"/>
          </w:tcPr>
          <w:p w14:paraId="437860D0" w14:textId="77777777" w:rsidR="00CF25ED" w:rsidRPr="00914613" w:rsidRDefault="00CF25ED" w:rsidP="00CF25ED">
            <w:pPr>
              <w:jc w:val="both"/>
              <w:rPr>
                <w:kern w:val="2"/>
                <w:sz w:val="22"/>
                <w:szCs w:val="22"/>
              </w:rPr>
            </w:pPr>
          </w:p>
        </w:tc>
      </w:tr>
      <w:tr w:rsidR="00CF25ED" w:rsidRPr="00914613" w14:paraId="3876311F" w14:textId="77777777" w:rsidTr="005F5C1B">
        <w:trPr>
          <w:trHeight w:val="300"/>
        </w:trPr>
        <w:tc>
          <w:tcPr>
            <w:tcW w:w="704" w:type="dxa"/>
          </w:tcPr>
          <w:p w14:paraId="61224D51" w14:textId="2BC82F07" w:rsidR="00CF25ED" w:rsidRPr="00914613" w:rsidRDefault="00CF25ED" w:rsidP="00CF25ED">
            <w:pPr>
              <w:jc w:val="both"/>
              <w:rPr>
                <w:kern w:val="2"/>
                <w:sz w:val="22"/>
                <w:szCs w:val="22"/>
              </w:rPr>
            </w:pPr>
            <w:r w:rsidRPr="00914613">
              <w:rPr>
                <w:kern w:val="2"/>
                <w:sz w:val="22"/>
                <w:szCs w:val="22"/>
              </w:rPr>
              <w:t>2</w:t>
            </w:r>
          </w:p>
        </w:tc>
        <w:tc>
          <w:tcPr>
            <w:tcW w:w="7513" w:type="dxa"/>
            <w:gridSpan w:val="8"/>
          </w:tcPr>
          <w:p w14:paraId="7BFD1116" w14:textId="6B29774A" w:rsidR="00CF25ED" w:rsidRPr="00914613" w:rsidRDefault="00CF25ED" w:rsidP="00CF25ED">
            <w:pPr>
              <w:jc w:val="both"/>
              <w:rPr>
                <w:kern w:val="2"/>
                <w:sz w:val="22"/>
                <w:szCs w:val="22"/>
              </w:rPr>
            </w:pPr>
            <w:r w:rsidRPr="00914613">
              <w:rPr>
                <w:sz w:val="22"/>
                <w:szCs w:val="22"/>
              </w:rPr>
              <w:t>Pastatų ir patalpų kadastriniai matavimai (nuo 100 kv. m iki 249,99 kv. m bendro ploto)</w:t>
            </w:r>
          </w:p>
        </w:tc>
        <w:tc>
          <w:tcPr>
            <w:tcW w:w="2410" w:type="dxa"/>
          </w:tcPr>
          <w:p w14:paraId="36857214" w14:textId="77777777" w:rsidR="00CF25ED" w:rsidRPr="00914613" w:rsidRDefault="00CF25ED" w:rsidP="00CF25ED">
            <w:pPr>
              <w:jc w:val="both"/>
              <w:rPr>
                <w:kern w:val="2"/>
                <w:sz w:val="22"/>
                <w:szCs w:val="22"/>
              </w:rPr>
            </w:pPr>
          </w:p>
        </w:tc>
      </w:tr>
      <w:tr w:rsidR="00CF25ED" w:rsidRPr="00914613" w14:paraId="22A3A3ED" w14:textId="77777777" w:rsidTr="005F5C1B">
        <w:trPr>
          <w:trHeight w:val="300"/>
        </w:trPr>
        <w:tc>
          <w:tcPr>
            <w:tcW w:w="704" w:type="dxa"/>
          </w:tcPr>
          <w:p w14:paraId="776FA6F9" w14:textId="39C0D6FE" w:rsidR="00CF25ED" w:rsidRPr="00914613" w:rsidRDefault="00CF25ED" w:rsidP="00CF25ED">
            <w:pPr>
              <w:jc w:val="both"/>
              <w:rPr>
                <w:kern w:val="2"/>
                <w:sz w:val="22"/>
                <w:szCs w:val="22"/>
              </w:rPr>
            </w:pPr>
            <w:r w:rsidRPr="00914613">
              <w:rPr>
                <w:kern w:val="2"/>
                <w:sz w:val="22"/>
                <w:szCs w:val="22"/>
              </w:rPr>
              <w:t>3</w:t>
            </w:r>
          </w:p>
        </w:tc>
        <w:tc>
          <w:tcPr>
            <w:tcW w:w="7513" w:type="dxa"/>
            <w:gridSpan w:val="8"/>
          </w:tcPr>
          <w:p w14:paraId="11658915" w14:textId="30D24D4A" w:rsidR="00CF25ED" w:rsidRPr="00914613" w:rsidRDefault="00CF25ED" w:rsidP="00CF25ED">
            <w:pPr>
              <w:jc w:val="both"/>
              <w:rPr>
                <w:kern w:val="2"/>
                <w:sz w:val="22"/>
                <w:szCs w:val="22"/>
              </w:rPr>
            </w:pPr>
            <w:r w:rsidRPr="00914613">
              <w:rPr>
                <w:sz w:val="22"/>
                <w:szCs w:val="22"/>
              </w:rPr>
              <w:t>Pastatų ir patalpų kadastriniai matavimai (nuo 250 kv. m iki 499,99 kv. m bendro ploto)</w:t>
            </w:r>
          </w:p>
        </w:tc>
        <w:tc>
          <w:tcPr>
            <w:tcW w:w="2410" w:type="dxa"/>
          </w:tcPr>
          <w:p w14:paraId="7F48B062" w14:textId="77777777" w:rsidR="00CF25ED" w:rsidRPr="00914613" w:rsidRDefault="00CF25ED" w:rsidP="00CF25ED">
            <w:pPr>
              <w:jc w:val="both"/>
              <w:rPr>
                <w:kern w:val="2"/>
                <w:sz w:val="22"/>
                <w:szCs w:val="22"/>
              </w:rPr>
            </w:pPr>
          </w:p>
        </w:tc>
      </w:tr>
      <w:tr w:rsidR="00CF25ED" w:rsidRPr="00914613" w14:paraId="224A2E71" w14:textId="77777777" w:rsidTr="005F5C1B">
        <w:trPr>
          <w:trHeight w:val="300"/>
        </w:trPr>
        <w:tc>
          <w:tcPr>
            <w:tcW w:w="704" w:type="dxa"/>
          </w:tcPr>
          <w:p w14:paraId="2BCC1F86" w14:textId="360491A3" w:rsidR="00CF25ED" w:rsidRPr="00914613" w:rsidRDefault="00CF25ED" w:rsidP="00CF25ED">
            <w:pPr>
              <w:jc w:val="both"/>
              <w:rPr>
                <w:kern w:val="2"/>
                <w:sz w:val="22"/>
                <w:szCs w:val="22"/>
              </w:rPr>
            </w:pPr>
            <w:r w:rsidRPr="00914613">
              <w:rPr>
                <w:kern w:val="2"/>
                <w:sz w:val="22"/>
                <w:szCs w:val="22"/>
              </w:rPr>
              <w:t>4</w:t>
            </w:r>
          </w:p>
        </w:tc>
        <w:tc>
          <w:tcPr>
            <w:tcW w:w="7513" w:type="dxa"/>
            <w:gridSpan w:val="8"/>
          </w:tcPr>
          <w:p w14:paraId="50E22DFF" w14:textId="0EEBF005" w:rsidR="00CF25ED" w:rsidRPr="00914613" w:rsidRDefault="00CF25ED" w:rsidP="00CF25ED">
            <w:pPr>
              <w:jc w:val="both"/>
              <w:rPr>
                <w:kern w:val="2"/>
                <w:sz w:val="22"/>
                <w:szCs w:val="22"/>
              </w:rPr>
            </w:pPr>
            <w:r w:rsidRPr="00914613">
              <w:rPr>
                <w:sz w:val="22"/>
                <w:szCs w:val="22"/>
              </w:rPr>
              <w:t>Pastatų ir patalpų kadastriniai matavimai (nuo 500 kv. m iki 999,99 kv. m bendro ploto)</w:t>
            </w:r>
          </w:p>
        </w:tc>
        <w:tc>
          <w:tcPr>
            <w:tcW w:w="2410" w:type="dxa"/>
          </w:tcPr>
          <w:p w14:paraId="100B7312" w14:textId="77777777" w:rsidR="00CF25ED" w:rsidRPr="00914613" w:rsidRDefault="00CF25ED" w:rsidP="00CF25ED">
            <w:pPr>
              <w:jc w:val="both"/>
              <w:rPr>
                <w:kern w:val="2"/>
                <w:sz w:val="22"/>
                <w:szCs w:val="22"/>
              </w:rPr>
            </w:pPr>
          </w:p>
        </w:tc>
      </w:tr>
      <w:tr w:rsidR="00CF25ED" w:rsidRPr="00914613" w14:paraId="5DC0A045" w14:textId="77777777" w:rsidTr="005F5C1B">
        <w:trPr>
          <w:trHeight w:val="300"/>
        </w:trPr>
        <w:tc>
          <w:tcPr>
            <w:tcW w:w="704" w:type="dxa"/>
          </w:tcPr>
          <w:p w14:paraId="674FEB95" w14:textId="6853D901" w:rsidR="00CF25ED" w:rsidRPr="00914613" w:rsidRDefault="00CF25ED" w:rsidP="00CF25ED">
            <w:pPr>
              <w:jc w:val="both"/>
              <w:rPr>
                <w:kern w:val="2"/>
                <w:sz w:val="22"/>
                <w:szCs w:val="22"/>
              </w:rPr>
            </w:pPr>
            <w:r w:rsidRPr="00914613">
              <w:rPr>
                <w:kern w:val="2"/>
                <w:sz w:val="22"/>
                <w:szCs w:val="22"/>
              </w:rPr>
              <w:t>5</w:t>
            </w:r>
          </w:p>
        </w:tc>
        <w:tc>
          <w:tcPr>
            <w:tcW w:w="7513" w:type="dxa"/>
            <w:gridSpan w:val="8"/>
          </w:tcPr>
          <w:p w14:paraId="000DB2E3" w14:textId="0C63A505" w:rsidR="00CF25ED" w:rsidRPr="00914613" w:rsidRDefault="00CF25ED" w:rsidP="00CF25ED">
            <w:pPr>
              <w:jc w:val="both"/>
              <w:rPr>
                <w:kern w:val="2"/>
                <w:sz w:val="22"/>
                <w:szCs w:val="22"/>
              </w:rPr>
            </w:pPr>
            <w:r w:rsidRPr="00914613">
              <w:rPr>
                <w:sz w:val="22"/>
                <w:szCs w:val="22"/>
              </w:rPr>
              <w:t>Pastatų ir patalpų kadastriniai matavimai (nuo 1000,00 kv. m iki 2999,99 kv. m bendro ploto)</w:t>
            </w:r>
          </w:p>
        </w:tc>
        <w:tc>
          <w:tcPr>
            <w:tcW w:w="2410" w:type="dxa"/>
          </w:tcPr>
          <w:p w14:paraId="28945654" w14:textId="77777777" w:rsidR="00CF25ED" w:rsidRPr="00914613" w:rsidRDefault="00CF25ED" w:rsidP="00CF25ED">
            <w:pPr>
              <w:jc w:val="both"/>
              <w:rPr>
                <w:kern w:val="2"/>
                <w:sz w:val="22"/>
                <w:szCs w:val="22"/>
              </w:rPr>
            </w:pPr>
          </w:p>
        </w:tc>
      </w:tr>
      <w:tr w:rsidR="00CF25ED" w:rsidRPr="00914613" w14:paraId="5DD001AC" w14:textId="77777777" w:rsidTr="005F5C1B">
        <w:trPr>
          <w:trHeight w:val="300"/>
        </w:trPr>
        <w:tc>
          <w:tcPr>
            <w:tcW w:w="704" w:type="dxa"/>
          </w:tcPr>
          <w:p w14:paraId="130C9F00" w14:textId="73B8DD71" w:rsidR="00CF25ED" w:rsidRPr="00914613" w:rsidRDefault="00CF25ED" w:rsidP="00CF25ED">
            <w:pPr>
              <w:jc w:val="both"/>
              <w:rPr>
                <w:kern w:val="2"/>
                <w:sz w:val="22"/>
                <w:szCs w:val="22"/>
              </w:rPr>
            </w:pPr>
            <w:r w:rsidRPr="00914613">
              <w:rPr>
                <w:kern w:val="2"/>
                <w:sz w:val="22"/>
                <w:szCs w:val="22"/>
              </w:rPr>
              <w:t>6</w:t>
            </w:r>
          </w:p>
        </w:tc>
        <w:tc>
          <w:tcPr>
            <w:tcW w:w="7513" w:type="dxa"/>
            <w:gridSpan w:val="8"/>
          </w:tcPr>
          <w:p w14:paraId="663C8E73" w14:textId="65BE62F1" w:rsidR="00CF25ED" w:rsidRPr="00914613" w:rsidRDefault="00CF25ED" w:rsidP="00CF25ED">
            <w:pPr>
              <w:jc w:val="both"/>
              <w:rPr>
                <w:kern w:val="2"/>
                <w:sz w:val="22"/>
                <w:szCs w:val="22"/>
              </w:rPr>
            </w:pPr>
            <w:r w:rsidRPr="00914613">
              <w:rPr>
                <w:sz w:val="22"/>
                <w:szCs w:val="22"/>
              </w:rPr>
              <w:t>Pastatų ir patalpų kadastriniai matavimai (nuo 3000 kv. m bendro ploto)</w:t>
            </w:r>
          </w:p>
        </w:tc>
        <w:tc>
          <w:tcPr>
            <w:tcW w:w="2410" w:type="dxa"/>
          </w:tcPr>
          <w:p w14:paraId="3C31CE9C" w14:textId="77777777" w:rsidR="00CF25ED" w:rsidRPr="00914613" w:rsidRDefault="00CF25ED" w:rsidP="00CF25ED">
            <w:pPr>
              <w:jc w:val="both"/>
              <w:rPr>
                <w:kern w:val="2"/>
                <w:sz w:val="22"/>
                <w:szCs w:val="22"/>
              </w:rPr>
            </w:pPr>
          </w:p>
        </w:tc>
      </w:tr>
      <w:tr w:rsidR="00CF25ED" w:rsidRPr="00914613" w14:paraId="7CE42892" w14:textId="77777777" w:rsidTr="005F5C1B">
        <w:trPr>
          <w:trHeight w:val="300"/>
        </w:trPr>
        <w:tc>
          <w:tcPr>
            <w:tcW w:w="704" w:type="dxa"/>
          </w:tcPr>
          <w:p w14:paraId="35CB79BB" w14:textId="57F551DD" w:rsidR="00CF25ED" w:rsidRPr="00914613" w:rsidRDefault="00CF25ED" w:rsidP="00CF25ED">
            <w:pPr>
              <w:jc w:val="both"/>
              <w:rPr>
                <w:kern w:val="2"/>
                <w:sz w:val="22"/>
                <w:szCs w:val="22"/>
              </w:rPr>
            </w:pPr>
            <w:r w:rsidRPr="00914613">
              <w:rPr>
                <w:kern w:val="2"/>
                <w:sz w:val="22"/>
                <w:szCs w:val="22"/>
              </w:rPr>
              <w:t>7</w:t>
            </w:r>
          </w:p>
        </w:tc>
        <w:tc>
          <w:tcPr>
            <w:tcW w:w="7513" w:type="dxa"/>
            <w:gridSpan w:val="8"/>
          </w:tcPr>
          <w:p w14:paraId="5A09DA17" w14:textId="53E6A53F" w:rsidR="00CF25ED" w:rsidRPr="00914613" w:rsidRDefault="00CF25ED" w:rsidP="00CF25ED">
            <w:pPr>
              <w:jc w:val="both"/>
              <w:rPr>
                <w:sz w:val="22"/>
                <w:szCs w:val="22"/>
              </w:rPr>
            </w:pPr>
            <w:r w:rsidRPr="00914613">
              <w:rPr>
                <w:sz w:val="22"/>
                <w:szCs w:val="22"/>
              </w:rPr>
              <w:t>Pagalbinių statinių kadastriniai matavimai (iki 99,99 kv. m užstatyto ploto)</w:t>
            </w:r>
          </w:p>
        </w:tc>
        <w:tc>
          <w:tcPr>
            <w:tcW w:w="2410" w:type="dxa"/>
          </w:tcPr>
          <w:p w14:paraId="4700986B" w14:textId="77777777" w:rsidR="00CF25ED" w:rsidRPr="00914613" w:rsidRDefault="00CF25ED" w:rsidP="00CF25ED">
            <w:pPr>
              <w:jc w:val="both"/>
              <w:rPr>
                <w:kern w:val="2"/>
                <w:sz w:val="22"/>
                <w:szCs w:val="22"/>
              </w:rPr>
            </w:pPr>
          </w:p>
        </w:tc>
      </w:tr>
      <w:tr w:rsidR="00CF25ED" w:rsidRPr="00914613" w14:paraId="5A066D20" w14:textId="77777777" w:rsidTr="005F5C1B">
        <w:trPr>
          <w:trHeight w:val="300"/>
        </w:trPr>
        <w:tc>
          <w:tcPr>
            <w:tcW w:w="704" w:type="dxa"/>
          </w:tcPr>
          <w:p w14:paraId="5FE8D911" w14:textId="7952699E" w:rsidR="00CF25ED" w:rsidRPr="00914613" w:rsidRDefault="00CF25ED" w:rsidP="00CF25ED">
            <w:pPr>
              <w:jc w:val="both"/>
              <w:rPr>
                <w:kern w:val="2"/>
                <w:sz w:val="22"/>
                <w:szCs w:val="22"/>
              </w:rPr>
            </w:pPr>
            <w:r w:rsidRPr="00914613">
              <w:rPr>
                <w:kern w:val="2"/>
                <w:sz w:val="22"/>
                <w:szCs w:val="22"/>
              </w:rPr>
              <w:t>8</w:t>
            </w:r>
          </w:p>
        </w:tc>
        <w:tc>
          <w:tcPr>
            <w:tcW w:w="7513" w:type="dxa"/>
            <w:gridSpan w:val="8"/>
          </w:tcPr>
          <w:p w14:paraId="02DC3AF2" w14:textId="525E38BA" w:rsidR="00CF25ED" w:rsidRPr="00914613" w:rsidRDefault="00CF25ED" w:rsidP="00CF25ED">
            <w:pPr>
              <w:jc w:val="both"/>
              <w:rPr>
                <w:sz w:val="22"/>
                <w:szCs w:val="22"/>
              </w:rPr>
            </w:pPr>
            <w:r w:rsidRPr="00914613">
              <w:rPr>
                <w:sz w:val="22"/>
                <w:szCs w:val="22"/>
              </w:rPr>
              <w:t>Pagalbinių statinių kadastriniai matavimai (nuo 100,00 kv. m užstatyto ploto)</w:t>
            </w:r>
          </w:p>
        </w:tc>
        <w:tc>
          <w:tcPr>
            <w:tcW w:w="2410" w:type="dxa"/>
          </w:tcPr>
          <w:p w14:paraId="55CDFA41" w14:textId="77777777" w:rsidR="00CF25ED" w:rsidRPr="00914613" w:rsidRDefault="00CF25ED" w:rsidP="00CF25ED">
            <w:pPr>
              <w:jc w:val="both"/>
              <w:rPr>
                <w:kern w:val="2"/>
                <w:sz w:val="22"/>
                <w:szCs w:val="22"/>
              </w:rPr>
            </w:pPr>
          </w:p>
        </w:tc>
      </w:tr>
      <w:tr w:rsidR="00CF25ED" w:rsidRPr="00914613" w14:paraId="24AD6B2C" w14:textId="77777777" w:rsidTr="005F5C1B">
        <w:trPr>
          <w:trHeight w:val="300"/>
        </w:trPr>
        <w:tc>
          <w:tcPr>
            <w:tcW w:w="704" w:type="dxa"/>
          </w:tcPr>
          <w:p w14:paraId="079654E8" w14:textId="69AAC689" w:rsidR="00CF25ED" w:rsidRPr="00914613" w:rsidRDefault="00CF25ED" w:rsidP="00CF25ED">
            <w:pPr>
              <w:jc w:val="both"/>
              <w:rPr>
                <w:kern w:val="2"/>
                <w:sz w:val="22"/>
                <w:szCs w:val="22"/>
              </w:rPr>
            </w:pPr>
            <w:r w:rsidRPr="00914613">
              <w:rPr>
                <w:kern w:val="2"/>
                <w:sz w:val="22"/>
                <w:szCs w:val="22"/>
              </w:rPr>
              <w:t>9</w:t>
            </w:r>
          </w:p>
        </w:tc>
        <w:tc>
          <w:tcPr>
            <w:tcW w:w="7513" w:type="dxa"/>
            <w:gridSpan w:val="8"/>
          </w:tcPr>
          <w:p w14:paraId="2D4408CC" w14:textId="03B3256B" w:rsidR="00CF25ED" w:rsidRPr="00914613" w:rsidRDefault="00CF25ED" w:rsidP="00CF25ED">
            <w:pPr>
              <w:jc w:val="both"/>
              <w:rPr>
                <w:sz w:val="22"/>
                <w:szCs w:val="22"/>
              </w:rPr>
            </w:pPr>
            <w:r w:rsidRPr="00914613">
              <w:rPr>
                <w:sz w:val="22"/>
                <w:szCs w:val="22"/>
              </w:rPr>
              <w:t xml:space="preserve">Kitų inžinerinių statinių (plotiniai objektai: kiemo aikštelės, </w:t>
            </w:r>
            <w:proofErr w:type="spellStart"/>
            <w:r w:rsidRPr="00914613">
              <w:rPr>
                <w:sz w:val="22"/>
                <w:szCs w:val="22"/>
              </w:rPr>
              <w:t>parkingai</w:t>
            </w:r>
            <w:proofErr w:type="spellEnd"/>
            <w:r w:rsidRPr="00914613">
              <w:rPr>
                <w:sz w:val="22"/>
                <w:szCs w:val="22"/>
              </w:rPr>
              <w:t>, stadionai ir kt.) kadastriniai matavimai (iki 499,99 kv. m ploto)</w:t>
            </w:r>
          </w:p>
        </w:tc>
        <w:tc>
          <w:tcPr>
            <w:tcW w:w="2410" w:type="dxa"/>
          </w:tcPr>
          <w:p w14:paraId="26123CA6" w14:textId="77777777" w:rsidR="00CF25ED" w:rsidRPr="00914613" w:rsidRDefault="00CF25ED" w:rsidP="00CF25ED">
            <w:pPr>
              <w:jc w:val="both"/>
              <w:rPr>
                <w:kern w:val="2"/>
                <w:sz w:val="22"/>
                <w:szCs w:val="22"/>
              </w:rPr>
            </w:pPr>
          </w:p>
        </w:tc>
      </w:tr>
      <w:tr w:rsidR="00CF25ED" w:rsidRPr="00914613" w14:paraId="65A45C75" w14:textId="77777777" w:rsidTr="005F5C1B">
        <w:trPr>
          <w:trHeight w:val="300"/>
        </w:trPr>
        <w:tc>
          <w:tcPr>
            <w:tcW w:w="704" w:type="dxa"/>
          </w:tcPr>
          <w:p w14:paraId="67E36F75" w14:textId="3312C122" w:rsidR="00CF25ED" w:rsidRPr="00914613" w:rsidRDefault="00CF25ED" w:rsidP="00CF25ED">
            <w:pPr>
              <w:jc w:val="both"/>
              <w:rPr>
                <w:kern w:val="2"/>
                <w:sz w:val="22"/>
                <w:szCs w:val="22"/>
              </w:rPr>
            </w:pPr>
            <w:r w:rsidRPr="00914613">
              <w:rPr>
                <w:kern w:val="2"/>
                <w:sz w:val="22"/>
                <w:szCs w:val="22"/>
              </w:rPr>
              <w:t>10</w:t>
            </w:r>
          </w:p>
        </w:tc>
        <w:tc>
          <w:tcPr>
            <w:tcW w:w="7513" w:type="dxa"/>
            <w:gridSpan w:val="8"/>
          </w:tcPr>
          <w:p w14:paraId="1B37C0A9" w14:textId="0AAF384A" w:rsidR="00CF25ED" w:rsidRPr="00914613" w:rsidRDefault="00CF25ED" w:rsidP="00CF25ED">
            <w:pPr>
              <w:jc w:val="both"/>
              <w:rPr>
                <w:sz w:val="22"/>
                <w:szCs w:val="22"/>
              </w:rPr>
            </w:pPr>
            <w:r w:rsidRPr="00914613">
              <w:rPr>
                <w:sz w:val="22"/>
                <w:szCs w:val="22"/>
              </w:rPr>
              <w:t xml:space="preserve">Kitų inžinerinių statinių (plotiniai objektai: kiemo aikštelės, </w:t>
            </w:r>
            <w:proofErr w:type="spellStart"/>
            <w:r w:rsidRPr="00914613">
              <w:rPr>
                <w:sz w:val="22"/>
                <w:szCs w:val="22"/>
              </w:rPr>
              <w:t>parkingai</w:t>
            </w:r>
            <w:proofErr w:type="spellEnd"/>
            <w:r w:rsidRPr="00914613">
              <w:rPr>
                <w:sz w:val="22"/>
                <w:szCs w:val="22"/>
              </w:rPr>
              <w:t>, stadionai ir kt.) kadastriniai matavimai (nuo 500,00 kv. m ploto)</w:t>
            </w:r>
          </w:p>
        </w:tc>
        <w:tc>
          <w:tcPr>
            <w:tcW w:w="2410" w:type="dxa"/>
          </w:tcPr>
          <w:p w14:paraId="44E6CF1D" w14:textId="77777777" w:rsidR="00CF25ED" w:rsidRPr="00914613" w:rsidRDefault="00CF25ED" w:rsidP="00CF25ED">
            <w:pPr>
              <w:jc w:val="both"/>
              <w:rPr>
                <w:kern w:val="2"/>
                <w:sz w:val="22"/>
                <w:szCs w:val="22"/>
              </w:rPr>
            </w:pPr>
          </w:p>
        </w:tc>
      </w:tr>
      <w:tr w:rsidR="00CF25ED" w:rsidRPr="00914613" w14:paraId="618AA40E" w14:textId="77777777" w:rsidTr="005F5C1B">
        <w:trPr>
          <w:trHeight w:val="300"/>
        </w:trPr>
        <w:tc>
          <w:tcPr>
            <w:tcW w:w="704" w:type="dxa"/>
          </w:tcPr>
          <w:p w14:paraId="3FB62972" w14:textId="0B37626D" w:rsidR="00CF25ED" w:rsidRPr="00914613" w:rsidRDefault="00CF25ED" w:rsidP="00CF25ED">
            <w:pPr>
              <w:jc w:val="both"/>
              <w:rPr>
                <w:kern w:val="2"/>
                <w:sz w:val="22"/>
                <w:szCs w:val="22"/>
              </w:rPr>
            </w:pPr>
            <w:r w:rsidRPr="00914613">
              <w:rPr>
                <w:kern w:val="2"/>
                <w:sz w:val="22"/>
                <w:szCs w:val="22"/>
              </w:rPr>
              <w:t>11</w:t>
            </w:r>
          </w:p>
        </w:tc>
        <w:tc>
          <w:tcPr>
            <w:tcW w:w="7513" w:type="dxa"/>
            <w:gridSpan w:val="8"/>
          </w:tcPr>
          <w:p w14:paraId="4A60E3EA" w14:textId="7F0F2E1E" w:rsidR="00CF25ED" w:rsidRPr="00914613" w:rsidRDefault="00CF25ED" w:rsidP="00CF25ED">
            <w:pPr>
              <w:jc w:val="both"/>
              <w:rPr>
                <w:sz w:val="22"/>
                <w:szCs w:val="22"/>
              </w:rPr>
            </w:pPr>
            <w:r w:rsidRPr="00914613">
              <w:rPr>
                <w:sz w:val="22"/>
                <w:szCs w:val="22"/>
              </w:rPr>
              <w:t>Kitų inžinerinių statinių (linijiniai objektai: tvoros, atraminės sienutės, lieptai ir kt.) kadastriniai matavimai (iki 199,99 kv. m ilgio)</w:t>
            </w:r>
          </w:p>
        </w:tc>
        <w:tc>
          <w:tcPr>
            <w:tcW w:w="2410" w:type="dxa"/>
          </w:tcPr>
          <w:p w14:paraId="02145843" w14:textId="77777777" w:rsidR="00CF25ED" w:rsidRPr="00914613" w:rsidRDefault="00CF25ED" w:rsidP="00CF25ED">
            <w:pPr>
              <w:jc w:val="both"/>
              <w:rPr>
                <w:kern w:val="2"/>
                <w:sz w:val="22"/>
                <w:szCs w:val="22"/>
              </w:rPr>
            </w:pPr>
          </w:p>
        </w:tc>
      </w:tr>
      <w:tr w:rsidR="00CF25ED" w:rsidRPr="00914613" w14:paraId="7EA1F92B" w14:textId="77777777" w:rsidTr="005F5C1B">
        <w:trPr>
          <w:trHeight w:val="300"/>
        </w:trPr>
        <w:tc>
          <w:tcPr>
            <w:tcW w:w="704" w:type="dxa"/>
          </w:tcPr>
          <w:p w14:paraId="461D4A94" w14:textId="1360663C" w:rsidR="00CF25ED" w:rsidRPr="00914613" w:rsidRDefault="00CF25ED" w:rsidP="00CF25ED">
            <w:pPr>
              <w:jc w:val="both"/>
              <w:rPr>
                <w:kern w:val="2"/>
                <w:sz w:val="22"/>
                <w:szCs w:val="22"/>
              </w:rPr>
            </w:pPr>
            <w:r w:rsidRPr="00914613">
              <w:rPr>
                <w:kern w:val="2"/>
                <w:sz w:val="22"/>
                <w:szCs w:val="22"/>
              </w:rPr>
              <w:t>12</w:t>
            </w:r>
          </w:p>
        </w:tc>
        <w:tc>
          <w:tcPr>
            <w:tcW w:w="7513" w:type="dxa"/>
            <w:gridSpan w:val="8"/>
          </w:tcPr>
          <w:p w14:paraId="6CC2F00C" w14:textId="046940CB" w:rsidR="00CF25ED" w:rsidRPr="00914613" w:rsidRDefault="00CF25ED" w:rsidP="00CF25ED">
            <w:pPr>
              <w:jc w:val="both"/>
              <w:rPr>
                <w:sz w:val="22"/>
                <w:szCs w:val="22"/>
              </w:rPr>
            </w:pPr>
            <w:r w:rsidRPr="00914613">
              <w:rPr>
                <w:sz w:val="22"/>
                <w:szCs w:val="22"/>
              </w:rPr>
              <w:t>Kitų inžinerinių statinių (linijiniai objektai: tvoros, atraminės sienutės, lieptai ir kt.) kadastriniai matavimai (nuo 200,00 kv. m ilgio)</w:t>
            </w:r>
          </w:p>
        </w:tc>
        <w:tc>
          <w:tcPr>
            <w:tcW w:w="2410" w:type="dxa"/>
          </w:tcPr>
          <w:p w14:paraId="0D7FE5DD" w14:textId="77777777" w:rsidR="00CF25ED" w:rsidRPr="00914613" w:rsidRDefault="00CF25ED" w:rsidP="00CF25ED">
            <w:pPr>
              <w:jc w:val="both"/>
              <w:rPr>
                <w:kern w:val="2"/>
                <w:sz w:val="22"/>
                <w:szCs w:val="22"/>
              </w:rPr>
            </w:pPr>
          </w:p>
        </w:tc>
      </w:tr>
      <w:tr w:rsidR="00CF25ED" w:rsidRPr="00914613" w14:paraId="03D6A88B" w14:textId="77777777" w:rsidTr="005F5C1B">
        <w:trPr>
          <w:trHeight w:val="300"/>
        </w:trPr>
        <w:tc>
          <w:tcPr>
            <w:tcW w:w="704" w:type="dxa"/>
          </w:tcPr>
          <w:p w14:paraId="799AE566" w14:textId="2567FBAC" w:rsidR="00CF25ED" w:rsidRPr="00914613" w:rsidRDefault="00CF25ED" w:rsidP="00CF25ED">
            <w:pPr>
              <w:jc w:val="both"/>
              <w:rPr>
                <w:kern w:val="2"/>
                <w:sz w:val="22"/>
                <w:szCs w:val="22"/>
              </w:rPr>
            </w:pPr>
            <w:r w:rsidRPr="00914613">
              <w:rPr>
                <w:kern w:val="2"/>
                <w:sz w:val="22"/>
                <w:szCs w:val="22"/>
              </w:rPr>
              <w:t>13</w:t>
            </w:r>
          </w:p>
        </w:tc>
        <w:tc>
          <w:tcPr>
            <w:tcW w:w="7513" w:type="dxa"/>
            <w:gridSpan w:val="8"/>
          </w:tcPr>
          <w:p w14:paraId="465F7097" w14:textId="54E76404" w:rsidR="00CF25ED" w:rsidRPr="00914613" w:rsidRDefault="00CF25ED" w:rsidP="00CF25ED">
            <w:pPr>
              <w:jc w:val="both"/>
              <w:rPr>
                <w:sz w:val="22"/>
                <w:szCs w:val="22"/>
              </w:rPr>
            </w:pPr>
            <w:r w:rsidRPr="00914613">
              <w:rPr>
                <w:sz w:val="22"/>
                <w:szCs w:val="22"/>
              </w:rPr>
              <w:t>Kitų inžinerinių statinių (taškiniai objektai: šuliniai, bokštai ir kt.) kadastriniai matavimai</w:t>
            </w:r>
          </w:p>
        </w:tc>
        <w:tc>
          <w:tcPr>
            <w:tcW w:w="2410" w:type="dxa"/>
          </w:tcPr>
          <w:p w14:paraId="566F387B" w14:textId="77777777" w:rsidR="00CF25ED" w:rsidRPr="00914613" w:rsidRDefault="00CF25ED" w:rsidP="00CF25ED">
            <w:pPr>
              <w:jc w:val="both"/>
              <w:rPr>
                <w:kern w:val="2"/>
                <w:sz w:val="22"/>
                <w:szCs w:val="22"/>
              </w:rPr>
            </w:pPr>
          </w:p>
        </w:tc>
      </w:tr>
      <w:tr w:rsidR="00CF25ED" w:rsidRPr="00914613" w14:paraId="206A2956" w14:textId="77777777" w:rsidTr="005F5C1B">
        <w:trPr>
          <w:trHeight w:val="300"/>
        </w:trPr>
        <w:tc>
          <w:tcPr>
            <w:tcW w:w="704" w:type="dxa"/>
          </w:tcPr>
          <w:p w14:paraId="08EC5357" w14:textId="1B7878F7" w:rsidR="00CF25ED" w:rsidRPr="00914613" w:rsidRDefault="00CF25ED" w:rsidP="00CF25ED">
            <w:pPr>
              <w:jc w:val="both"/>
              <w:rPr>
                <w:kern w:val="2"/>
                <w:sz w:val="22"/>
                <w:szCs w:val="22"/>
              </w:rPr>
            </w:pPr>
            <w:r w:rsidRPr="00914613">
              <w:rPr>
                <w:kern w:val="2"/>
                <w:sz w:val="22"/>
                <w:szCs w:val="22"/>
              </w:rPr>
              <w:t>14</w:t>
            </w:r>
          </w:p>
        </w:tc>
        <w:tc>
          <w:tcPr>
            <w:tcW w:w="7513" w:type="dxa"/>
            <w:gridSpan w:val="8"/>
          </w:tcPr>
          <w:p w14:paraId="6D45E787" w14:textId="4BF4D71A" w:rsidR="00CF25ED" w:rsidRPr="00914613" w:rsidRDefault="00CF25ED" w:rsidP="00CF25ED">
            <w:pPr>
              <w:jc w:val="both"/>
              <w:rPr>
                <w:sz w:val="22"/>
                <w:szCs w:val="22"/>
              </w:rPr>
            </w:pPr>
            <w:r w:rsidRPr="00914613">
              <w:rPr>
                <w:sz w:val="22"/>
                <w:szCs w:val="22"/>
              </w:rPr>
              <w:t>Požeminių inžinerinių tinklų (komunikacijų) kadastriniai matavimai (iki 0,99 km linijos)</w:t>
            </w:r>
          </w:p>
        </w:tc>
        <w:tc>
          <w:tcPr>
            <w:tcW w:w="2410" w:type="dxa"/>
          </w:tcPr>
          <w:p w14:paraId="2DD0055A" w14:textId="77777777" w:rsidR="00CF25ED" w:rsidRPr="00914613" w:rsidRDefault="00CF25ED" w:rsidP="00CF25ED">
            <w:pPr>
              <w:jc w:val="both"/>
              <w:rPr>
                <w:kern w:val="2"/>
                <w:sz w:val="22"/>
                <w:szCs w:val="22"/>
              </w:rPr>
            </w:pPr>
          </w:p>
        </w:tc>
      </w:tr>
      <w:tr w:rsidR="00CF25ED" w:rsidRPr="00914613" w14:paraId="376E7555" w14:textId="77777777" w:rsidTr="005F5C1B">
        <w:trPr>
          <w:trHeight w:val="300"/>
        </w:trPr>
        <w:tc>
          <w:tcPr>
            <w:tcW w:w="704" w:type="dxa"/>
          </w:tcPr>
          <w:p w14:paraId="2A6DBADA" w14:textId="69EF19BB" w:rsidR="00CF25ED" w:rsidRPr="00914613" w:rsidRDefault="00CF25ED" w:rsidP="00CF25ED">
            <w:pPr>
              <w:jc w:val="both"/>
              <w:rPr>
                <w:kern w:val="2"/>
                <w:sz w:val="22"/>
                <w:szCs w:val="22"/>
              </w:rPr>
            </w:pPr>
            <w:r w:rsidRPr="00914613">
              <w:rPr>
                <w:kern w:val="2"/>
                <w:sz w:val="22"/>
                <w:szCs w:val="22"/>
              </w:rPr>
              <w:t>15</w:t>
            </w:r>
          </w:p>
        </w:tc>
        <w:tc>
          <w:tcPr>
            <w:tcW w:w="7513" w:type="dxa"/>
            <w:gridSpan w:val="8"/>
          </w:tcPr>
          <w:p w14:paraId="4EA614B6" w14:textId="0AECDEA2" w:rsidR="00CF25ED" w:rsidRPr="00914613" w:rsidRDefault="00CF25ED" w:rsidP="00CF25ED">
            <w:pPr>
              <w:jc w:val="both"/>
              <w:rPr>
                <w:sz w:val="22"/>
                <w:szCs w:val="22"/>
              </w:rPr>
            </w:pPr>
            <w:r w:rsidRPr="00914613">
              <w:rPr>
                <w:sz w:val="22"/>
                <w:szCs w:val="22"/>
              </w:rPr>
              <w:t>Požeminių inžinerinių tinklų (komunikacijų) kadastriniai matavimai (nuo 1 km linijos)</w:t>
            </w:r>
          </w:p>
        </w:tc>
        <w:tc>
          <w:tcPr>
            <w:tcW w:w="2410" w:type="dxa"/>
          </w:tcPr>
          <w:p w14:paraId="547569F3" w14:textId="77777777" w:rsidR="00CF25ED" w:rsidRPr="00914613" w:rsidRDefault="00CF25ED" w:rsidP="00CF25ED">
            <w:pPr>
              <w:jc w:val="both"/>
              <w:rPr>
                <w:kern w:val="2"/>
                <w:sz w:val="22"/>
                <w:szCs w:val="22"/>
              </w:rPr>
            </w:pPr>
          </w:p>
        </w:tc>
      </w:tr>
      <w:tr w:rsidR="00CF25ED" w:rsidRPr="00914613" w14:paraId="01DFE158" w14:textId="77777777" w:rsidTr="005F5C1B">
        <w:trPr>
          <w:trHeight w:val="300"/>
        </w:trPr>
        <w:tc>
          <w:tcPr>
            <w:tcW w:w="704" w:type="dxa"/>
          </w:tcPr>
          <w:p w14:paraId="62428DA0" w14:textId="66947BD6" w:rsidR="00CF25ED" w:rsidRPr="00914613" w:rsidRDefault="00CF25ED" w:rsidP="00CF25ED">
            <w:pPr>
              <w:jc w:val="both"/>
              <w:rPr>
                <w:kern w:val="2"/>
                <w:sz w:val="22"/>
                <w:szCs w:val="22"/>
              </w:rPr>
            </w:pPr>
            <w:r w:rsidRPr="00914613">
              <w:rPr>
                <w:kern w:val="2"/>
                <w:sz w:val="22"/>
                <w:szCs w:val="22"/>
              </w:rPr>
              <w:t>16</w:t>
            </w:r>
          </w:p>
        </w:tc>
        <w:tc>
          <w:tcPr>
            <w:tcW w:w="7513" w:type="dxa"/>
            <w:gridSpan w:val="8"/>
          </w:tcPr>
          <w:p w14:paraId="2E402CCF" w14:textId="3C25ACB1" w:rsidR="00CF25ED" w:rsidRPr="00914613" w:rsidRDefault="00CF25ED" w:rsidP="00CF25ED">
            <w:pPr>
              <w:jc w:val="both"/>
              <w:rPr>
                <w:sz w:val="22"/>
                <w:szCs w:val="22"/>
              </w:rPr>
            </w:pPr>
            <w:r w:rsidRPr="00914613">
              <w:rPr>
                <w:sz w:val="22"/>
                <w:szCs w:val="22"/>
              </w:rPr>
              <w:t>statinių ir patalpų dalių apskaičiavimas</w:t>
            </w:r>
          </w:p>
        </w:tc>
        <w:tc>
          <w:tcPr>
            <w:tcW w:w="2410" w:type="dxa"/>
          </w:tcPr>
          <w:p w14:paraId="6F03DA70" w14:textId="77777777" w:rsidR="00CF25ED" w:rsidRPr="00914613" w:rsidRDefault="00CF25ED" w:rsidP="00CF25ED">
            <w:pPr>
              <w:jc w:val="both"/>
              <w:rPr>
                <w:kern w:val="2"/>
                <w:sz w:val="22"/>
                <w:szCs w:val="22"/>
              </w:rPr>
            </w:pPr>
          </w:p>
        </w:tc>
      </w:tr>
      <w:tr w:rsidR="00CF25ED" w:rsidRPr="00914613" w14:paraId="6E2B1A3A" w14:textId="77777777" w:rsidTr="005F5C1B">
        <w:trPr>
          <w:trHeight w:val="300"/>
        </w:trPr>
        <w:tc>
          <w:tcPr>
            <w:tcW w:w="704" w:type="dxa"/>
          </w:tcPr>
          <w:p w14:paraId="38C5AB04" w14:textId="174C2EAE" w:rsidR="00CF25ED" w:rsidRPr="00914613" w:rsidRDefault="00CF25ED" w:rsidP="00CF25ED">
            <w:pPr>
              <w:jc w:val="both"/>
              <w:rPr>
                <w:kern w:val="2"/>
                <w:sz w:val="22"/>
                <w:szCs w:val="22"/>
              </w:rPr>
            </w:pPr>
            <w:r w:rsidRPr="00914613">
              <w:rPr>
                <w:kern w:val="2"/>
                <w:sz w:val="22"/>
                <w:szCs w:val="22"/>
              </w:rPr>
              <w:t>17</w:t>
            </w:r>
          </w:p>
        </w:tc>
        <w:tc>
          <w:tcPr>
            <w:tcW w:w="7513" w:type="dxa"/>
            <w:gridSpan w:val="8"/>
          </w:tcPr>
          <w:p w14:paraId="123E8E8D" w14:textId="0C5ED2DA" w:rsidR="00CF25ED" w:rsidRPr="00914613" w:rsidRDefault="00CF25ED" w:rsidP="00CF25ED">
            <w:pPr>
              <w:jc w:val="both"/>
              <w:rPr>
                <w:sz w:val="22"/>
                <w:szCs w:val="22"/>
              </w:rPr>
            </w:pPr>
            <w:r w:rsidRPr="00914613">
              <w:rPr>
                <w:sz w:val="22"/>
                <w:szCs w:val="22"/>
              </w:rPr>
              <w:t>Pastatų kontrolinė geodezinė nuotrauka</w:t>
            </w:r>
          </w:p>
        </w:tc>
        <w:tc>
          <w:tcPr>
            <w:tcW w:w="2410" w:type="dxa"/>
          </w:tcPr>
          <w:p w14:paraId="04EF5F63" w14:textId="77777777" w:rsidR="00CF25ED" w:rsidRPr="00914613" w:rsidRDefault="00CF25ED" w:rsidP="00CF25ED">
            <w:pPr>
              <w:jc w:val="both"/>
              <w:rPr>
                <w:kern w:val="2"/>
                <w:sz w:val="22"/>
                <w:szCs w:val="22"/>
              </w:rPr>
            </w:pPr>
          </w:p>
        </w:tc>
      </w:tr>
      <w:tr w:rsidR="00CF25ED" w:rsidRPr="00914613" w14:paraId="299FAC6A" w14:textId="77777777" w:rsidTr="005F5C1B">
        <w:trPr>
          <w:trHeight w:val="300"/>
        </w:trPr>
        <w:tc>
          <w:tcPr>
            <w:tcW w:w="704" w:type="dxa"/>
          </w:tcPr>
          <w:p w14:paraId="1B1D74E3" w14:textId="75B09931" w:rsidR="00CF25ED" w:rsidRPr="00914613" w:rsidRDefault="00CF25ED" w:rsidP="00CF25ED">
            <w:pPr>
              <w:jc w:val="both"/>
              <w:rPr>
                <w:kern w:val="2"/>
                <w:sz w:val="22"/>
                <w:szCs w:val="22"/>
              </w:rPr>
            </w:pPr>
            <w:r w:rsidRPr="00914613">
              <w:rPr>
                <w:kern w:val="2"/>
                <w:sz w:val="22"/>
                <w:szCs w:val="22"/>
              </w:rPr>
              <w:t>18</w:t>
            </w:r>
          </w:p>
        </w:tc>
        <w:tc>
          <w:tcPr>
            <w:tcW w:w="7513" w:type="dxa"/>
            <w:gridSpan w:val="8"/>
          </w:tcPr>
          <w:p w14:paraId="5419DFD6" w14:textId="2CCBB2CA" w:rsidR="00CF25ED" w:rsidRPr="00914613" w:rsidRDefault="00CF25ED" w:rsidP="00CF25ED">
            <w:pPr>
              <w:jc w:val="both"/>
              <w:rPr>
                <w:sz w:val="22"/>
                <w:szCs w:val="22"/>
              </w:rPr>
            </w:pPr>
            <w:r w:rsidRPr="00914613">
              <w:rPr>
                <w:sz w:val="22"/>
                <w:szCs w:val="22"/>
              </w:rPr>
              <w:t>esamos kadastro bylos, neatliekant kadastro matavimų, skaitmeninė kopija</w:t>
            </w:r>
          </w:p>
        </w:tc>
        <w:tc>
          <w:tcPr>
            <w:tcW w:w="2410" w:type="dxa"/>
          </w:tcPr>
          <w:p w14:paraId="7FACF77E" w14:textId="77777777" w:rsidR="00CF25ED" w:rsidRPr="00914613" w:rsidRDefault="00CF25ED" w:rsidP="00CF25ED">
            <w:pPr>
              <w:jc w:val="both"/>
              <w:rPr>
                <w:kern w:val="2"/>
                <w:sz w:val="22"/>
                <w:szCs w:val="22"/>
              </w:rPr>
            </w:pPr>
          </w:p>
        </w:tc>
      </w:tr>
      <w:tr w:rsidR="00CF25ED" w:rsidRPr="00914613" w14:paraId="0D133021" w14:textId="77777777" w:rsidTr="005F5C1B">
        <w:trPr>
          <w:trHeight w:val="300"/>
        </w:trPr>
        <w:tc>
          <w:tcPr>
            <w:tcW w:w="704" w:type="dxa"/>
          </w:tcPr>
          <w:p w14:paraId="30322508" w14:textId="69CE07B6" w:rsidR="00CF25ED" w:rsidRPr="00914613" w:rsidRDefault="00CF25ED" w:rsidP="00CF25ED">
            <w:pPr>
              <w:jc w:val="both"/>
              <w:rPr>
                <w:kern w:val="2"/>
                <w:sz w:val="22"/>
                <w:szCs w:val="22"/>
              </w:rPr>
            </w:pPr>
            <w:r w:rsidRPr="00914613">
              <w:rPr>
                <w:kern w:val="2"/>
                <w:sz w:val="22"/>
                <w:szCs w:val="22"/>
              </w:rPr>
              <w:t>19</w:t>
            </w:r>
          </w:p>
        </w:tc>
        <w:tc>
          <w:tcPr>
            <w:tcW w:w="7513" w:type="dxa"/>
            <w:gridSpan w:val="8"/>
          </w:tcPr>
          <w:p w14:paraId="0EC36DCA" w14:textId="1D96AEB3" w:rsidR="00CF25ED" w:rsidRPr="00914613" w:rsidRDefault="00CF25ED" w:rsidP="00CF25ED">
            <w:pPr>
              <w:jc w:val="both"/>
              <w:rPr>
                <w:kern w:val="2"/>
                <w:sz w:val="22"/>
                <w:szCs w:val="22"/>
              </w:rPr>
            </w:pPr>
            <w:r w:rsidRPr="00914613">
              <w:rPr>
                <w:sz w:val="22"/>
                <w:szCs w:val="22"/>
              </w:rPr>
              <w:t>nenumatyti darbai, valandinis įkainis</w:t>
            </w:r>
          </w:p>
        </w:tc>
        <w:tc>
          <w:tcPr>
            <w:tcW w:w="2410" w:type="dxa"/>
          </w:tcPr>
          <w:p w14:paraId="7A57959A" w14:textId="77777777" w:rsidR="00CF25ED" w:rsidRPr="00914613" w:rsidRDefault="00CF25ED" w:rsidP="00CF25ED">
            <w:pPr>
              <w:jc w:val="both"/>
              <w:rPr>
                <w:kern w:val="2"/>
                <w:sz w:val="22"/>
                <w:szCs w:val="22"/>
              </w:rPr>
            </w:pPr>
          </w:p>
        </w:tc>
      </w:tr>
      <w:tr w:rsidR="00027B83" w:rsidRPr="00914613" w14:paraId="267D47BF" w14:textId="77777777" w:rsidTr="004F3962">
        <w:trPr>
          <w:trHeight w:val="822"/>
        </w:trPr>
        <w:tc>
          <w:tcPr>
            <w:tcW w:w="2972" w:type="dxa"/>
            <w:gridSpan w:val="4"/>
          </w:tcPr>
          <w:p w14:paraId="53EBA4B1" w14:textId="26B1A22A" w:rsidR="00027B83" w:rsidRPr="00914613" w:rsidRDefault="000B0897" w:rsidP="0077682F">
            <w:pPr>
              <w:rPr>
                <w:kern w:val="2"/>
                <w:sz w:val="22"/>
                <w:szCs w:val="22"/>
              </w:rPr>
            </w:pPr>
            <w:r w:rsidRPr="00914613">
              <w:rPr>
                <w:b/>
                <w:kern w:val="2"/>
                <w:sz w:val="22"/>
                <w:szCs w:val="22"/>
              </w:rPr>
              <w:t xml:space="preserve">5.3. Sutarties kainos / įkainių perskaičiavimas taikant </w:t>
            </w:r>
            <w:r w:rsidRPr="00914613">
              <w:rPr>
                <w:b/>
                <w:kern w:val="2"/>
                <w:sz w:val="22"/>
                <w:szCs w:val="22"/>
                <w:u w:val="single"/>
              </w:rPr>
              <w:t>peržiūros</w:t>
            </w:r>
            <w:r w:rsidRPr="00914613">
              <w:rPr>
                <w:b/>
                <w:kern w:val="2"/>
                <w:sz w:val="22"/>
                <w:szCs w:val="22"/>
              </w:rPr>
              <w:t xml:space="preserve"> taisykles</w:t>
            </w:r>
          </w:p>
        </w:tc>
        <w:tc>
          <w:tcPr>
            <w:tcW w:w="7655" w:type="dxa"/>
            <w:gridSpan w:val="6"/>
          </w:tcPr>
          <w:p w14:paraId="5139C732" w14:textId="25BFABC6" w:rsidR="00027B83" w:rsidRPr="00914613" w:rsidRDefault="00027B83" w:rsidP="0077682F">
            <w:pPr>
              <w:rPr>
                <w:color w:val="FF0000"/>
                <w:kern w:val="2"/>
                <w:sz w:val="22"/>
                <w:szCs w:val="22"/>
              </w:rPr>
            </w:pPr>
          </w:p>
          <w:p w14:paraId="662EA503" w14:textId="0A878516" w:rsidR="00027B83" w:rsidRPr="00914613" w:rsidRDefault="00405D33">
            <w:pPr>
              <w:rPr>
                <w:color w:val="FF0000"/>
                <w:kern w:val="2"/>
                <w:sz w:val="22"/>
                <w:szCs w:val="22"/>
              </w:rPr>
            </w:pPr>
            <w:r w:rsidRPr="00405D33">
              <w:rPr>
                <w:kern w:val="2"/>
                <w:sz w:val="22"/>
                <w:szCs w:val="22"/>
              </w:rPr>
              <w:t>Sutarties įkainiai bus perskaičiuojami dėl PVM tarifo pasikeitimo. </w:t>
            </w:r>
          </w:p>
        </w:tc>
      </w:tr>
      <w:tr w:rsidR="00027B83" w:rsidRPr="00914613" w14:paraId="493E8FAB" w14:textId="77777777" w:rsidTr="00914613">
        <w:trPr>
          <w:trHeight w:val="300"/>
        </w:trPr>
        <w:tc>
          <w:tcPr>
            <w:tcW w:w="2972" w:type="dxa"/>
            <w:gridSpan w:val="4"/>
          </w:tcPr>
          <w:p w14:paraId="2F363431" w14:textId="77777777" w:rsidR="00027B83" w:rsidRPr="00914613" w:rsidRDefault="000B0897">
            <w:pPr>
              <w:rPr>
                <w:b/>
                <w:kern w:val="2"/>
                <w:sz w:val="22"/>
                <w:szCs w:val="22"/>
              </w:rPr>
            </w:pPr>
            <w:r w:rsidRPr="00914613">
              <w:rPr>
                <w:b/>
                <w:kern w:val="2"/>
                <w:sz w:val="22"/>
                <w:szCs w:val="22"/>
              </w:rPr>
              <w:t>5.3.1. Sutarties kainos / įkainių peržiūra dėl PVM tarifo pasikeitimo</w:t>
            </w:r>
          </w:p>
        </w:tc>
        <w:tc>
          <w:tcPr>
            <w:tcW w:w="7655" w:type="dxa"/>
            <w:gridSpan w:val="6"/>
          </w:tcPr>
          <w:p w14:paraId="4D7D126B" w14:textId="77777777" w:rsidR="00027B83" w:rsidRPr="00914613" w:rsidRDefault="000B0897" w:rsidP="00E17E18">
            <w:pPr>
              <w:jc w:val="both"/>
              <w:rPr>
                <w:sz w:val="22"/>
                <w:szCs w:val="22"/>
              </w:rPr>
            </w:pPr>
            <w:r w:rsidRPr="00914613">
              <w:rPr>
                <w:kern w:val="2"/>
                <w:sz w:val="22"/>
                <w:szCs w:val="22"/>
              </w:rPr>
              <w:t>Jeigu Sutarties vykdymo metu pasikeičia PVM mokėjimą reglamentuojantys teisės aktai, darantys tiesioginę įtaką Tiekėjo t</w:t>
            </w:r>
            <w:r w:rsidRPr="00914613">
              <w:rPr>
                <w:sz w:val="22"/>
                <w:szCs w:val="22"/>
              </w:rPr>
              <w:t>ei</w:t>
            </w:r>
            <w:r w:rsidRPr="00914613">
              <w:rPr>
                <w:kern w:val="2"/>
                <w:sz w:val="22"/>
                <w:szCs w:val="22"/>
              </w:rPr>
              <w:t>kiamų P</w:t>
            </w:r>
            <w:r w:rsidRPr="00914613">
              <w:rPr>
                <w:sz w:val="22"/>
                <w:szCs w:val="22"/>
              </w:rPr>
              <w:t>aslaugų</w:t>
            </w:r>
            <w:r w:rsidRPr="00914613">
              <w:rPr>
                <w:kern w:val="2"/>
                <w:sz w:val="22"/>
                <w:szCs w:val="22"/>
              </w:rPr>
              <w:t xml:space="preserve"> Sutartyje nurodytai kainai / įkainiams, Sutarties kaina / įkainiai perskaičiuojami nekeičiant P</w:t>
            </w:r>
            <w:r w:rsidRPr="00914613">
              <w:rPr>
                <w:sz w:val="22"/>
                <w:szCs w:val="22"/>
              </w:rPr>
              <w:t>aslaugų</w:t>
            </w:r>
            <w:r w:rsidRPr="00914613">
              <w:rPr>
                <w:kern w:val="2"/>
                <w:sz w:val="22"/>
                <w:szCs w:val="22"/>
              </w:rPr>
              <w:t xml:space="preserve"> kainos / įkainio be PVM.</w:t>
            </w:r>
          </w:p>
          <w:p w14:paraId="20571E9F" w14:textId="77777777" w:rsidR="00027B83" w:rsidRPr="00914613" w:rsidRDefault="000B0897" w:rsidP="00E17E18">
            <w:pPr>
              <w:jc w:val="both"/>
              <w:rPr>
                <w:sz w:val="22"/>
                <w:szCs w:val="22"/>
              </w:rPr>
            </w:pPr>
            <w:r w:rsidRPr="00914613">
              <w:rPr>
                <w:kern w:val="2"/>
                <w:sz w:val="22"/>
                <w:szCs w:val="22"/>
              </w:rPr>
              <w:t>Perskaičiuota (-i) Sutarties kaina / įkainiai įforminama (-i) Susitarimu ir turi būti taikoma (-i) nuo naujo PVM įvedimo datos (nepriklausomai nuo to, kada pasirašytas Susitarimas).</w:t>
            </w:r>
          </w:p>
        </w:tc>
      </w:tr>
      <w:tr w:rsidR="00027B83" w:rsidRPr="00914613" w14:paraId="664B1697" w14:textId="77777777" w:rsidTr="00914613">
        <w:trPr>
          <w:trHeight w:val="300"/>
        </w:trPr>
        <w:tc>
          <w:tcPr>
            <w:tcW w:w="2972" w:type="dxa"/>
            <w:gridSpan w:val="4"/>
          </w:tcPr>
          <w:p w14:paraId="001A6369" w14:textId="77777777" w:rsidR="00027B83" w:rsidRPr="00914613" w:rsidRDefault="000B0897">
            <w:pPr>
              <w:rPr>
                <w:sz w:val="22"/>
                <w:szCs w:val="22"/>
              </w:rPr>
            </w:pPr>
            <w:r w:rsidRPr="00914613">
              <w:rPr>
                <w:b/>
                <w:bCs/>
                <w:kern w:val="2"/>
                <w:sz w:val="22"/>
                <w:szCs w:val="22"/>
              </w:rPr>
              <w:t>5.3.2.</w:t>
            </w:r>
            <w:r w:rsidRPr="00914613">
              <w:rPr>
                <w:kern w:val="2"/>
                <w:sz w:val="22"/>
                <w:szCs w:val="22"/>
              </w:rPr>
              <w:t xml:space="preserve"> </w:t>
            </w:r>
            <w:r w:rsidRPr="00914613">
              <w:rPr>
                <w:b/>
                <w:bCs/>
                <w:kern w:val="2"/>
                <w:sz w:val="22"/>
                <w:szCs w:val="22"/>
              </w:rPr>
              <w:t>Sutarties kainos / įkainių peržiūra dėl kitų mokesčių, lemiančių Paslaugų kainos / įkainių pokytį, pasikeitimo</w:t>
            </w:r>
          </w:p>
        </w:tc>
        <w:tc>
          <w:tcPr>
            <w:tcW w:w="7655" w:type="dxa"/>
            <w:gridSpan w:val="6"/>
          </w:tcPr>
          <w:p w14:paraId="0F646B7E" w14:textId="0A4CE645" w:rsidR="00027B83" w:rsidRPr="00914613" w:rsidRDefault="000B0897">
            <w:pPr>
              <w:rPr>
                <w:kern w:val="2"/>
                <w:sz w:val="22"/>
                <w:szCs w:val="22"/>
              </w:rPr>
            </w:pPr>
            <w:r w:rsidRPr="00914613">
              <w:rPr>
                <w:kern w:val="2"/>
                <w:sz w:val="22"/>
                <w:szCs w:val="22"/>
              </w:rPr>
              <w:t>Netaikoma</w:t>
            </w:r>
          </w:p>
          <w:p w14:paraId="1A7C8B08" w14:textId="432A91CC" w:rsidR="00027B83" w:rsidRPr="00914613" w:rsidRDefault="00027B83">
            <w:pPr>
              <w:rPr>
                <w:kern w:val="2"/>
                <w:sz w:val="22"/>
                <w:szCs w:val="22"/>
              </w:rPr>
            </w:pPr>
          </w:p>
          <w:p w14:paraId="74E40116" w14:textId="532829CE" w:rsidR="00027B83" w:rsidRPr="00914613" w:rsidRDefault="00027B83">
            <w:pPr>
              <w:rPr>
                <w:kern w:val="2"/>
                <w:sz w:val="22"/>
                <w:szCs w:val="22"/>
              </w:rPr>
            </w:pPr>
          </w:p>
          <w:p w14:paraId="5772B308" w14:textId="561C9F45" w:rsidR="00027B83" w:rsidRPr="00914613" w:rsidRDefault="00027B83">
            <w:pPr>
              <w:rPr>
                <w:sz w:val="22"/>
                <w:szCs w:val="22"/>
              </w:rPr>
            </w:pPr>
          </w:p>
        </w:tc>
      </w:tr>
      <w:tr w:rsidR="006D193E" w:rsidRPr="00914613" w14:paraId="022882B0" w14:textId="77777777" w:rsidTr="00914613">
        <w:trPr>
          <w:trHeight w:val="300"/>
        </w:trPr>
        <w:tc>
          <w:tcPr>
            <w:tcW w:w="2972" w:type="dxa"/>
            <w:gridSpan w:val="4"/>
          </w:tcPr>
          <w:p w14:paraId="6060A47B" w14:textId="7CE0D2FA" w:rsidR="006D193E" w:rsidRPr="00914613" w:rsidRDefault="006D193E" w:rsidP="006D193E">
            <w:pPr>
              <w:rPr>
                <w:bCs/>
                <w:kern w:val="2"/>
                <w:sz w:val="22"/>
                <w:szCs w:val="22"/>
              </w:rPr>
            </w:pPr>
            <w:r w:rsidRPr="00914613">
              <w:rPr>
                <w:b/>
                <w:kern w:val="2"/>
                <w:sz w:val="22"/>
                <w:szCs w:val="22"/>
              </w:rPr>
              <w:lastRenderedPageBreak/>
              <w:t>5.3.3. Sutarties kainos / įkainių peržiūra dėl kainų lygio pokyčio</w:t>
            </w:r>
          </w:p>
          <w:p w14:paraId="34D2BE09" w14:textId="479122A1" w:rsidR="006D193E" w:rsidRPr="00914613" w:rsidRDefault="006D193E" w:rsidP="006D193E">
            <w:pPr>
              <w:rPr>
                <w:b/>
                <w:kern w:val="2"/>
                <w:sz w:val="22"/>
                <w:szCs w:val="22"/>
              </w:rPr>
            </w:pPr>
          </w:p>
        </w:tc>
        <w:tc>
          <w:tcPr>
            <w:tcW w:w="7655" w:type="dxa"/>
            <w:gridSpan w:val="6"/>
          </w:tcPr>
          <w:p w14:paraId="3A7FAF24" w14:textId="77777777" w:rsidR="006D193E" w:rsidRPr="00914613" w:rsidRDefault="006D193E" w:rsidP="006D193E">
            <w:pPr>
              <w:jc w:val="both"/>
              <w:rPr>
                <w:sz w:val="22"/>
                <w:szCs w:val="22"/>
              </w:rPr>
            </w:pPr>
            <w:r w:rsidRPr="00914613">
              <w:rPr>
                <w:color w:val="000000"/>
                <w:sz w:val="22"/>
                <w:szCs w:val="22"/>
              </w:rPr>
              <w:t>5.3.3.1. Bet</w:t>
            </w:r>
            <w:r w:rsidRPr="00914613">
              <w:rPr>
                <w:sz w:val="22"/>
                <w:szCs w:val="22"/>
              </w:rPr>
              <w:t xml:space="preserve"> kuri Sutarties Šalis Sutarties galiojimo metu turi teisę inicijuoti Sutarties įkainių peržiūrą (keitimą) ne anksčiau kaip po 6 (šešių) mėnesių nuo</w:t>
            </w:r>
            <w:r w:rsidRPr="00914613">
              <w:rPr>
                <w:color w:val="FF0000"/>
                <w:sz w:val="22"/>
                <w:szCs w:val="22"/>
              </w:rPr>
              <w:t xml:space="preserve"> </w:t>
            </w:r>
            <w:r w:rsidRPr="00914613">
              <w:rPr>
                <w:sz w:val="22"/>
                <w:szCs w:val="22"/>
              </w:rPr>
              <w:t>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4F6ED13E" w14:textId="77777777" w:rsidR="006D193E" w:rsidRPr="00914613" w:rsidRDefault="006D193E" w:rsidP="006D193E">
            <w:pPr>
              <w:jc w:val="both"/>
              <w:rPr>
                <w:color w:val="000000"/>
                <w:kern w:val="2"/>
                <w:sz w:val="22"/>
                <w:szCs w:val="22"/>
                <w:shd w:val="clear" w:color="auto" w:fill="FFFFFF"/>
              </w:rPr>
            </w:pPr>
            <w:r w:rsidRPr="00914613">
              <w:rPr>
                <w:kern w:val="2"/>
                <w:sz w:val="22"/>
                <w:szCs w:val="22"/>
              </w:rPr>
              <w:t>5.3.3.2. Sutarties</w:t>
            </w:r>
            <w:r w:rsidRPr="00914613">
              <w:rPr>
                <w:color w:val="FF0000"/>
                <w:kern w:val="2"/>
                <w:sz w:val="22"/>
                <w:szCs w:val="22"/>
                <w:shd w:val="clear" w:color="auto" w:fill="FFFFFF"/>
              </w:rPr>
              <w:t xml:space="preserve"> </w:t>
            </w:r>
            <w:r w:rsidRPr="00914613">
              <w:rPr>
                <w:kern w:val="2"/>
                <w:sz w:val="22"/>
                <w:szCs w:val="22"/>
                <w:shd w:val="clear" w:color="auto" w:fill="FFFFFF"/>
              </w:rPr>
              <w:t xml:space="preserve">įkainiai peržiūrimi </w:t>
            </w:r>
            <w:r w:rsidRPr="00914613">
              <w:rPr>
                <w:color w:val="000000"/>
                <w:kern w:val="2"/>
                <w:sz w:val="22"/>
                <w:szCs w:val="22"/>
                <w:shd w:val="clear" w:color="auto" w:fill="FFFFFF"/>
              </w:rPr>
              <w:t xml:space="preserve">tik tai Sutarties daliai, kuri nėra išpirkta, t. y. Paslaugoms, kurios nėra priimtos ir apmokėtos. Vėlesnė Sutarties </w:t>
            </w:r>
            <w:r w:rsidRPr="00914613">
              <w:rPr>
                <w:kern w:val="2"/>
                <w:sz w:val="22"/>
                <w:szCs w:val="22"/>
                <w:shd w:val="clear" w:color="auto" w:fill="FFFFFF"/>
              </w:rPr>
              <w:t xml:space="preserve">įkainių </w:t>
            </w:r>
            <w:r w:rsidRPr="00914613">
              <w:rPr>
                <w:color w:val="000000"/>
                <w:kern w:val="2"/>
                <w:sz w:val="22"/>
                <w:szCs w:val="22"/>
                <w:shd w:val="clear" w:color="auto" w:fill="FFFFFF"/>
              </w:rPr>
              <w:t>peržiūra negali apimti laikotarpio, už kurį jau buvo atlikta peržiūra.</w:t>
            </w:r>
          </w:p>
          <w:p w14:paraId="695E1734" w14:textId="77777777" w:rsidR="006D193E" w:rsidRPr="00914613" w:rsidRDefault="006D193E" w:rsidP="006D193E">
            <w:pPr>
              <w:jc w:val="both"/>
              <w:rPr>
                <w:color w:val="000000"/>
                <w:kern w:val="2"/>
                <w:sz w:val="22"/>
                <w:szCs w:val="22"/>
                <w:shd w:val="clear" w:color="auto" w:fill="FFFFFF"/>
              </w:rPr>
            </w:pPr>
            <w:r w:rsidRPr="00914613">
              <w:rPr>
                <w:color w:val="000000"/>
                <w:kern w:val="2"/>
                <w:sz w:val="22"/>
                <w:szCs w:val="22"/>
              </w:rPr>
              <w:t xml:space="preserve">5.3.3.3. </w:t>
            </w:r>
            <w:r w:rsidRPr="00914613">
              <w:rPr>
                <w:color w:val="000000"/>
                <w:kern w:val="2"/>
                <w:sz w:val="22"/>
                <w:szCs w:val="22"/>
                <w:shd w:val="clear" w:color="auto" w:fill="FFFFFF"/>
              </w:rPr>
              <w:t>Jeigu P</w:t>
            </w:r>
            <w:r w:rsidRPr="00914613">
              <w:rPr>
                <w:color w:val="000000"/>
                <w:sz w:val="22"/>
                <w:szCs w:val="22"/>
              </w:rPr>
              <w:t>aslaugų teikimas</w:t>
            </w:r>
            <w:r w:rsidRPr="00914613">
              <w:rPr>
                <w:color w:val="000000"/>
                <w:kern w:val="2"/>
                <w:sz w:val="22"/>
                <w:szCs w:val="22"/>
                <w:shd w:val="clear" w:color="auto" w:fill="FFFFFF"/>
              </w:rPr>
              <w:t xml:space="preserve"> vėluoja dėl Tiekėjo kaltės, uždelstų suteikti P</w:t>
            </w:r>
            <w:r w:rsidRPr="00914613">
              <w:rPr>
                <w:color w:val="000000"/>
                <w:sz w:val="22"/>
                <w:szCs w:val="22"/>
              </w:rPr>
              <w:t>aslaugų</w:t>
            </w:r>
            <w:r w:rsidRPr="00914613">
              <w:rPr>
                <w:color w:val="000000"/>
                <w:kern w:val="2"/>
                <w:sz w:val="22"/>
                <w:szCs w:val="22"/>
                <w:shd w:val="clear" w:color="auto" w:fill="FFFFFF"/>
              </w:rPr>
              <w:t xml:space="preserve"> </w:t>
            </w:r>
            <w:r w:rsidRPr="00914613">
              <w:rPr>
                <w:kern w:val="2"/>
                <w:sz w:val="22"/>
                <w:szCs w:val="22"/>
                <w:shd w:val="clear" w:color="auto" w:fill="FFFFFF"/>
              </w:rPr>
              <w:t xml:space="preserve">įkainiai </w:t>
            </w:r>
            <w:r w:rsidRPr="00914613">
              <w:rPr>
                <w:color w:val="000000"/>
                <w:kern w:val="2"/>
                <w:sz w:val="22"/>
                <w:szCs w:val="22"/>
                <w:shd w:val="clear" w:color="auto" w:fill="FFFFFF"/>
              </w:rPr>
              <w:t>nėra perskaičiuojami dėl kainų lygio kilimo (gali būti mažinami, tačiau negali būti didinami).</w:t>
            </w:r>
          </w:p>
          <w:p w14:paraId="59AD245E" w14:textId="77777777" w:rsidR="006D193E" w:rsidRPr="00914613" w:rsidRDefault="006D193E" w:rsidP="006D193E">
            <w:pPr>
              <w:jc w:val="both"/>
              <w:rPr>
                <w:color w:val="000000"/>
                <w:kern w:val="2"/>
                <w:sz w:val="22"/>
                <w:szCs w:val="22"/>
                <w:shd w:val="clear" w:color="auto" w:fill="FFFFFF"/>
              </w:rPr>
            </w:pPr>
            <w:r w:rsidRPr="00914613">
              <w:rPr>
                <w:color w:val="000000"/>
                <w:kern w:val="2"/>
                <w:sz w:val="22"/>
                <w:szCs w:val="22"/>
              </w:rPr>
              <w:t xml:space="preserve">5.3.3.4. </w:t>
            </w:r>
            <w:r w:rsidRPr="00914613">
              <w:rPr>
                <w:kern w:val="2"/>
                <w:sz w:val="22"/>
                <w:szCs w:val="22"/>
              </w:rPr>
              <w:t xml:space="preserve">Atlikdamos Sutarties įkainių peržiūrą </w:t>
            </w:r>
            <w:r w:rsidRPr="00914613">
              <w:rPr>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w:t>
            </w:r>
            <w:r w:rsidRPr="00914613">
              <w:rPr>
                <w:color w:val="000000"/>
                <w:kern w:val="2"/>
                <w:sz w:val="22"/>
                <w:szCs w:val="22"/>
                <w:shd w:val="clear" w:color="auto" w:fill="FFFFFF"/>
              </w:rPr>
              <w:t>oficialaus Valstybės duomenų agentūros ar kitos institucijos išduoto dokumento ar patvirtinimo.</w:t>
            </w:r>
          </w:p>
          <w:p w14:paraId="62591B5D" w14:textId="77777777" w:rsidR="006D193E" w:rsidRPr="00914613" w:rsidRDefault="006D193E" w:rsidP="006D193E">
            <w:pPr>
              <w:jc w:val="both"/>
              <w:rPr>
                <w:color w:val="000000"/>
                <w:kern w:val="2"/>
                <w:sz w:val="22"/>
                <w:szCs w:val="22"/>
                <w:shd w:val="clear" w:color="auto" w:fill="FFFFFF"/>
              </w:rPr>
            </w:pPr>
            <w:r w:rsidRPr="00914613">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perskaičiuotus </w:t>
            </w:r>
            <w:r w:rsidRPr="00914613">
              <w:rPr>
                <w:kern w:val="2"/>
                <w:sz w:val="22"/>
                <w:szCs w:val="22"/>
                <w:shd w:val="clear" w:color="auto" w:fill="FFFFFF"/>
              </w:rPr>
              <w:t>Sutarties įkainius.</w:t>
            </w:r>
          </w:p>
          <w:p w14:paraId="0F7BAA3C" w14:textId="77777777" w:rsidR="006D193E" w:rsidRPr="00914613" w:rsidRDefault="006D193E" w:rsidP="006D193E">
            <w:pPr>
              <w:jc w:val="both"/>
              <w:rPr>
                <w:color w:val="000000"/>
                <w:sz w:val="22"/>
                <w:szCs w:val="22"/>
              </w:rPr>
            </w:pPr>
            <w:r w:rsidRPr="00914613">
              <w:rPr>
                <w:color w:val="000000"/>
                <w:kern w:val="2"/>
                <w:sz w:val="22"/>
                <w:szCs w:val="22"/>
                <w:shd w:val="clear" w:color="auto" w:fill="FFFFFF"/>
              </w:rPr>
              <w:t xml:space="preserve">5.3.3.6. Nauji </w:t>
            </w:r>
            <w:r w:rsidRPr="00914613">
              <w:rPr>
                <w:kern w:val="2"/>
                <w:sz w:val="22"/>
                <w:szCs w:val="22"/>
                <w:shd w:val="clear" w:color="auto" w:fill="FFFFFF"/>
              </w:rPr>
              <w:t xml:space="preserve">Sutarties įkainiai apskaičiuojami </w:t>
            </w:r>
            <w:r w:rsidRPr="00914613">
              <w:rPr>
                <w:color w:val="000000"/>
                <w:kern w:val="2"/>
                <w:sz w:val="22"/>
                <w:szCs w:val="22"/>
                <w:shd w:val="clear" w:color="auto" w:fill="FFFFFF"/>
              </w:rPr>
              <w:t>pagal žemiau pateiktą formulę:</w:t>
            </w:r>
          </w:p>
          <w:p w14:paraId="163E8568" w14:textId="77777777" w:rsidR="006D193E" w:rsidRPr="00914613" w:rsidRDefault="006D193E" w:rsidP="006D193E">
            <w:pPr>
              <w:jc w:val="both"/>
              <w:rPr>
                <w:color w:val="000000"/>
                <w:sz w:val="22"/>
                <w:szCs w:val="22"/>
              </w:rPr>
            </w:pPr>
          </w:p>
          <w:p w14:paraId="7790B6CD" w14:textId="77777777" w:rsidR="006D193E" w:rsidRPr="00914613" w:rsidRDefault="00000000" w:rsidP="006D193E">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D193E" w:rsidRPr="00914613">
              <w:rPr>
                <w:kern w:val="2"/>
                <w:sz w:val="22"/>
                <w:szCs w:val="22"/>
              </w:rPr>
              <w:t>, kur a – įkainis (Eur be PVM) (jei peržiūra jau buvo atlikta, tai po paskutinio perskaičiavimo)</w:t>
            </w:r>
          </w:p>
          <w:p w14:paraId="05C1D661" w14:textId="77777777" w:rsidR="006D193E" w:rsidRPr="00914613" w:rsidRDefault="006D193E" w:rsidP="006D193E">
            <w:pPr>
              <w:jc w:val="both"/>
              <w:textAlignment w:val="baseline"/>
              <w:rPr>
                <w:sz w:val="22"/>
                <w:szCs w:val="22"/>
              </w:rPr>
            </w:pPr>
            <w:r w:rsidRPr="00914613">
              <w:rPr>
                <w:kern w:val="2"/>
                <w:sz w:val="22"/>
                <w:szCs w:val="22"/>
              </w:rPr>
              <w:t>a</w:t>
            </w:r>
            <w:r w:rsidRPr="00914613">
              <w:rPr>
                <w:kern w:val="2"/>
                <w:sz w:val="22"/>
                <w:szCs w:val="22"/>
                <w:vertAlign w:val="subscript"/>
              </w:rPr>
              <w:t>1</w:t>
            </w:r>
            <w:r w:rsidRPr="00914613">
              <w:rPr>
                <w:kern w:val="2"/>
                <w:sz w:val="22"/>
                <w:szCs w:val="22"/>
              </w:rPr>
              <w:t xml:space="preserve"> – perskaičiuota (pakeista) įkainis (Eur be PVM)</w:t>
            </w:r>
          </w:p>
          <w:p w14:paraId="7849FD1C" w14:textId="77777777" w:rsidR="006D193E" w:rsidRPr="00914613" w:rsidRDefault="006D193E" w:rsidP="006D193E">
            <w:pPr>
              <w:jc w:val="both"/>
              <w:textAlignment w:val="baseline"/>
              <w:rPr>
                <w:sz w:val="22"/>
                <w:szCs w:val="22"/>
              </w:rPr>
            </w:pPr>
            <w:r w:rsidRPr="00914613">
              <w:rPr>
                <w:kern w:val="2"/>
                <w:sz w:val="22"/>
                <w:szCs w:val="22"/>
              </w:rPr>
              <w:t>k – pagal vartotojų kainų indeksą (pasirenkamas bendras „Vartojimo prekės ir paslaugos“ indeksas, skelbiamas Valstybės duomenų agentūros oficialios statistikos portale) apskaičiuotas Vartojimo prekių ir paslaugų kainų pokytis (padidėjimas arba sumažėjimas) (%). „k“ reikšmė skaičiuojama pagal formulę:</w:t>
            </w:r>
          </w:p>
          <w:p w14:paraId="49800C03" w14:textId="77777777" w:rsidR="006D193E" w:rsidRPr="00914613" w:rsidRDefault="006D193E" w:rsidP="006D193E">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914613">
              <w:rPr>
                <w:kern w:val="2"/>
                <w:sz w:val="22"/>
                <w:szCs w:val="22"/>
              </w:rPr>
              <w:t>, (proc.) kur</w:t>
            </w:r>
          </w:p>
          <w:p w14:paraId="5059BE35" w14:textId="77777777" w:rsidR="006D193E" w:rsidRPr="00914613" w:rsidRDefault="006D193E" w:rsidP="006D193E">
            <w:pPr>
              <w:jc w:val="both"/>
              <w:textAlignment w:val="baseline"/>
              <w:rPr>
                <w:sz w:val="22"/>
                <w:szCs w:val="22"/>
              </w:rPr>
            </w:pPr>
            <w:proofErr w:type="spellStart"/>
            <w:r w:rsidRPr="00914613">
              <w:rPr>
                <w:kern w:val="2"/>
                <w:sz w:val="22"/>
                <w:szCs w:val="22"/>
              </w:rPr>
              <w:t>Ind</w:t>
            </w:r>
            <w:r w:rsidRPr="00914613">
              <w:rPr>
                <w:kern w:val="2"/>
                <w:sz w:val="22"/>
                <w:szCs w:val="22"/>
                <w:vertAlign w:val="subscript"/>
              </w:rPr>
              <w:t>naujausias</w:t>
            </w:r>
            <w:proofErr w:type="spellEnd"/>
            <w:r w:rsidRPr="00914613">
              <w:rPr>
                <w:kern w:val="2"/>
                <w:sz w:val="22"/>
                <w:szCs w:val="22"/>
              </w:rPr>
              <w:t xml:space="preserve"> – kreipimosi dėl įkainių peržiūros išsiuntimo kitai Šaliai dieną paskelbtas naujausias vartojimo prekių ir paslaugų indeksas (pasirenkamas bendras „Vartojimo prekės ir paslaugos“ indeksas, skelbiamas Valstybės duomenų agentūros oficialios statistikos portale).</w:t>
            </w:r>
          </w:p>
          <w:p w14:paraId="1DE2DF68" w14:textId="77777777" w:rsidR="006D193E" w:rsidRPr="00914613" w:rsidRDefault="006D193E" w:rsidP="006D193E">
            <w:pPr>
              <w:jc w:val="both"/>
              <w:rPr>
                <w:sz w:val="22"/>
                <w:szCs w:val="22"/>
              </w:rPr>
            </w:pPr>
            <w:proofErr w:type="spellStart"/>
            <w:r w:rsidRPr="00914613">
              <w:rPr>
                <w:kern w:val="2"/>
                <w:sz w:val="22"/>
                <w:szCs w:val="22"/>
              </w:rPr>
              <w:t>Ind</w:t>
            </w:r>
            <w:r w:rsidRPr="00914613">
              <w:rPr>
                <w:kern w:val="2"/>
                <w:sz w:val="22"/>
                <w:szCs w:val="22"/>
                <w:vertAlign w:val="subscript"/>
              </w:rPr>
              <w:t>pradžia</w:t>
            </w:r>
            <w:proofErr w:type="spellEnd"/>
            <w:r w:rsidRPr="00914613">
              <w:rPr>
                <w:kern w:val="2"/>
                <w:sz w:val="22"/>
                <w:szCs w:val="22"/>
              </w:rPr>
              <w:t xml:space="preserve"> – laikotarpio pradžios datos (mėnesio) vartojimo prekių ir paslaugų indeksas (pasirenkamas bendras „Vartojimo prekės ir paslaugos“ indeksas, skelbiamas Valstybės duomenų agentūros oficialios statistikos portale).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A15EB1" w14:textId="77777777" w:rsidR="006D193E" w:rsidRPr="00914613" w:rsidRDefault="006D193E" w:rsidP="006D193E">
            <w:pPr>
              <w:jc w:val="both"/>
              <w:rPr>
                <w:kern w:val="2"/>
                <w:sz w:val="22"/>
                <w:szCs w:val="22"/>
                <w:shd w:val="clear" w:color="auto" w:fill="FFFFFF"/>
              </w:rPr>
            </w:pPr>
            <w:r w:rsidRPr="00914613">
              <w:rPr>
                <w:color w:val="000000"/>
                <w:kern w:val="2"/>
                <w:sz w:val="22"/>
                <w:szCs w:val="22"/>
              </w:rPr>
              <w:t xml:space="preserve">5.3.3.7. </w:t>
            </w:r>
            <w:r w:rsidRPr="00914613">
              <w:rPr>
                <w:color w:val="000000"/>
                <w:kern w:val="2"/>
                <w:sz w:val="22"/>
                <w:szCs w:val="22"/>
                <w:shd w:val="clear" w:color="auto" w:fill="FFFFFF"/>
              </w:rPr>
              <w:t xml:space="preserve">Skaičiavimams indeksų reikšmės </w:t>
            </w:r>
            <w:r w:rsidRPr="00914613">
              <w:rPr>
                <w:kern w:val="2"/>
                <w:sz w:val="22"/>
                <w:szCs w:val="22"/>
                <w:shd w:val="clear" w:color="auto" w:fill="FFFFFF"/>
              </w:rPr>
              <w:t xml:space="preserve">imamos </w:t>
            </w:r>
            <w:r w:rsidRPr="00914613">
              <w:rPr>
                <w:b/>
                <w:kern w:val="2"/>
                <w:sz w:val="22"/>
                <w:szCs w:val="22"/>
                <w:shd w:val="clear" w:color="auto" w:fill="FFFFFF"/>
              </w:rPr>
              <w:t>keturių</w:t>
            </w:r>
            <w:r w:rsidRPr="00914613">
              <w:rPr>
                <w:kern w:val="2"/>
                <w:sz w:val="22"/>
                <w:szCs w:val="22"/>
                <w:shd w:val="clear" w:color="auto" w:fill="FFFFFF"/>
              </w:rPr>
              <w:t xml:space="preserve"> </w:t>
            </w:r>
            <w:r w:rsidRPr="00914613">
              <w:rPr>
                <w:color w:val="000000"/>
                <w:kern w:val="2"/>
                <w:sz w:val="22"/>
                <w:szCs w:val="22"/>
                <w:shd w:val="clear" w:color="auto" w:fill="FFFFFF"/>
              </w:rPr>
              <w:t xml:space="preserve">skaitmenų po kablelio tikslumu. Apskaičiuotas pokytis (k) tolimesniems skaičiavimams naudojamas suapvalinus </w:t>
            </w:r>
            <w:r w:rsidRPr="00914613">
              <w:rPr>
                <w:kern w:val="2"/>
                <w:sz w:val="22"/>
                <w:szCs w:val="22"/>
                <w:shd w:val="clear" w:color="auto" w:fill="FFFFFF"/>
              </w:rPr>
              <w:t xml:space="preserve">iki </w:t>
            </w:r>
            <w:r w:rsidRPr="00914613">
              <w:rPr>
                <w:b/>
                <w:kern w:val="2"/>
                <w:sz w:val="22"/>
                <w:szCs w:val="22"/>
                <w:shd w:val="clear" w:color="auto" w:fill="FFFFFF"/>
              </w:rPr>
              <w:t>vieno</w:t>
            </w:r>
            <w:r w:rsidRPr="00914613">
              <w:rPr>
                <w:kern w:val="2"/>
                <w:sz w:val="22"/>
                <w:szCs w:val="22"/>
                <w:shd w:val="clear" w:color="auto" w:fill="FFFFFF"/>
              </w:rPr>
              <w:t xml:space="preserve"> skaitmens po kablelio, o apskaičiuotas įkainis „a</w:t>
            </w:r>
            <w:r w:rsidRPr="00914613">
              <w:rPr>
                <w:kern w:val="2"/>
                <w:sz w:val="22"/>
                <w:szCs w:val="22"/>
                <w:shd w:val="clear" w:color="auto" w:fill="FFFFFF"/>
                <w:vertAlign w:val="subscript"/>
              </w:rPr>
              <w:t>1</w:t>
            </w:r>
            <w:r w:rsidRPr="00914613">
              <w:rPr>
                <w:kern w:val="2"/>
                <w:sz w:val="22"/>
                <w:szCs w:val="22"/>
                <w:shd w:val="clear" w:color="auto" w:fill="FFFFFF"/>
              </w:rPr>
              <w:t xml:space="preserve">“ suapvalinamas iki </w:t>
            </w:r>
            <w:r w:rsidRPr="00914613">
              <w:rPr>
                <w:b/>
                <w:kern w:val="2"/>
                <w:sz w:val="22"/>
                <w:szCs w:val="22"/>
                <w:shd w:val="clear" w:color="auto" w:fill="FFFFFF"/>
              </w:rPr>
              <w:t xml:space="preserve">dviejų </w:t>
            </w:r>
            <w:r w:rsidRPr="00914613">
              <w:rPr>
                <w:kern w:val="2"/>
                <w:sz w:val="22"/>
                <w:szCs w:val="22"/>
                <w:shd w:val="clear" w:color="auto" w:fill="FFFFFF"/>
              </w:rPr>
              <w:t>skaitmenų po kablelio.</w:t>
            </w:r>
          </w:p>
          <w:p w14:paraId="00BA71D7" w14:textId="77777777" w:rsidR="006D193E" w:rsidRPr="00914613" w:rsidRDefault="006D193E" w:rsidP="006D193E">
            <w:pPr>
              <w:jc w:val="both"/>
              <w:rPr>
                <w:color w:val="000000"/>
                <w:kern w:val="2"/>
                <w:sz w:val="22"/>
                <w:szCs w:val="22"/>
                <w:shd w:val="clear" w:color="auto" w:fill="FFFFFF"/>
              </w:rPr>
            </w:pPr>
            <w:r w:rsidRPr="00914613">
              <w:rPr>
                <w:color w:val="000000"/>
                <w:kern w:val="2"/>
                <w:sz w:val="22"/>
                <w:szCs w:val="22"/>
                <w:shd w:val="clear" w:color="auto" w:fill="FFFFFF"/>
              </w:rPr>
              <w:t xml:space="preserve">5.3.3.8. Šalis, siekianti </w:t>
            </w:r>
            <w:r w:rsidRPr="00914613">
              <w:rPr>
                <w:kern w:val="2"/>
                <w:sz w:val="22"/>
                <w:szCs w:val="22"/>
                <w:shd w:val="clear" w:color="auto" w:fill="FFFFFF"/>
              </w:rPr>
              <w:t>Sutarties įkainių peržiūros</w:t>
            </w:r>
            <w:r w:rsidRPr="00914613">
              <w:rPr>
                <w:color w:val="000000"/>
                <w:kern w:val="2"/>
                <w:sz w:val="22"/>
                <w:szCs w:val="22"/>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14613">
              <w:rPr>
                <w:kern w:val="2"/>
                <w:sz w:val="22"/>
                <w:szCs w:val="22"/>
                <w:bdr w:val="none" w:sz="0" w:space="0" w:color="auto" w:frame="1"/>
              </w:rPr>
              <w:t>kitus oficialius šaltinių duomenis</w:t>
            </w:r>
            <w:r w:rsidRPr="00914613">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0BADE7CD" w14:textId="77777777" w:rsidR="006D193E" w:rsidRPr="00914613" w:rsidRDefault="006D193E" w:rsidP="006D193E">
            <w:pPr>
              <w:jc w:val="both"/>
              <w:rPr>
                <w:color w:val="000000"/>
                <w:kern w:val="2"/>
                <w:sz w:val="22"/>
                <w:szCs w:val="22"/>
                <w:shd w:val="clear" w:color="auto" w:fill="FFFFFF"/>
              </w:rPr>
            </w:pPr>
            <w:r w:rsidRPr="00914613">
              <w:rPr>
                <w:color w:val="000000"/>
                <w:kern w:val="2"/>
                <w:sz w:val="22"/>
                <w:szCs w:val="22"/>
                <w:shd w:val="clear" w:color="auto" w:fill="FFFFFF"/>
              </w:rPr>
              <w:t>5</w:t>
            </w:r>
            <w:r w:rsidRPr="00914613">
              <w:rPr>
                <w:kern w:val="2"/>
                <w:sz w:val="22"/>
                <w:szCs w:val="22"/>
              </w:rPr>
              <w:t xml:space="preserve">.3.3.9. </w:t>
            </w:r>
            <w:r w:rsidRPr="00914613">
              <w:rPr>
                <w:color w:val="000000"/>
                <w:kern w:val="2"/>
                <w:sz w:val="22"/>
                <w:szCs w:val="22"/>
                <w:shd w:val="clear" w:color="auto" w:fill="FFFFFF"/>
              </w:rPr>
              <w:t xml:space="preserve">Susitarimas turi būti sudarytas </w:t>
            </w:r>
            <w:r w:rsidRPr="00914613">
              <w:rPr>
                <w:kern w:val="2"/>
                <w:sz w:val="22"/>
                <w:szCs w:val="22"/>
                <w:shd w:val="clear" w:color="auto" w:fill="FFFFFF"/>
              </w:rPr>
              <w:t xml:space="preserve">per 30 dienų nuo </w:t>
            </w:r>
            <w:r w:rsidRPr="00914613">
              <w:rPr>
                <w:color w:val="000000"/>
                <w:kern w:val="2"/>
                <w:sz w:val="22"/>
                <w:szCs w:val="22"/>
                <w:shd w:val="clear" w:color="auto" w:fill="FFFFFF"/>
              </w:rPr>
              <w:t>Šalies pateikto tinkamo prašymo perskaičiuoti S</w:t>
            </w:r>
            <w:r w:rsidRPr="00914613">
              <w:rPr>
                <w:kern w:val="2"/>
                <w:sz w:val="22"/>
                <w:szCs w:val="22"/>
              </w:rPr>
              <w:t xml:space="preserve">utarties </w:t>
            </w:r>
            <w:r w:rsidRPr="00914613">
              <w:rPr>
                <w:kern w:val="2"/>
                <w:sz w:val="22"/>
                <w:szCs w:val="22"/>
                <w:shd w:val="clear" w:color="auto" w:fill="FFFFFF"/>
              </w:rPr>
              <w:t xml:space="preserve">įkainius </w:t>
            </w:r>
            <w:r w:rsidRPr="00914613">
              <w:rPr>
                <w:color w:val="000000"/>
                <w:kern w:val="2"/>
                <w:sz w:val="22"/>
                <w:szCs w:val="22"/>
                <w:shd w:val="clear" w:color="auto" w:fill="FFFFFF"/>
              </w:rPr>
              <w:t>gavimo dienos.</w:t>
            </w:r>
          </w:p>
          <w:p w14:paraId="38752C12" w14:textId="377250F0" w:rsidR="006D193E" w:rsidRPr="00914613" w:rsidRDefault="006D193E" w:rsidP="006D193E">
            <w:pPr>
              <w:rPr>
                <w:color w:val="4472C4"/>
                <w:kern w:val="2"/>
                <w:sz w:val="22"/>
                <w:szCs w:val="22"/>
              </w:rPr>
            </w:pPr>
            <w:r w:rsidRPr="00914613">
              <w:rPr>
                <w:color w:val="000000"/>
                <w:kern w:val="2"/>
                <w:sz w:val="22"/>
                <w:szCs w:val="22"/>
                <w:shd w:val="clear" w:color="auto" w:fill="FFFFFF"/>
              </w:rPr>
              <w:lastRenderedPageBreak/>
              <w:t xml:space="preserve">5.3.3.10. </w:t>
            </w:r>
            <w:r w:rsidRPr="00914613">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6D193E" w:rsidRPr="00914613" w14:paraId="6D143C7C" w14:textId="77777777" w:rsidTr="00914613">
        <w:trPr>
          <w:trHeight w:val="300"/>
        </w:trPr>
        <w:tc>
          <w:tcPr>
            <w:tcW w:w="2972" w:type="dxa"/>
            <w:gridSpan w:val="4"/>
          </w:tcPr>
          <w:p w14:paraId="672A4CBD" w14:textId="77777777" w:rsidR="006D193E" w:rsidRPr="00914613" w:rsidRDefault="006D193E" w:rsidP="006D193E">
            <w:pPr>
              <w:rPr>
                <w:b/>
                <w:kern w:val="2"/>
                <w:sz w:val="22"/>
                <w:szCs w:val="22"/>
              </w:rPr>
            </w:pPr>
            <w:r w:rsidRPr="00914613">
              <w:rPr>
                <w:b/>
                <w:kern w:val="2"/>
                <w:sz w:val="22"/>
                <w:szCs w:val="22"/>
              </w:rPr>
              <w:lastRenderedPageBreak/>
              <w:t xml:space="preserve">5.3.4. Sutarties kainos / įkainių peržiūra dėl kainų lygio pokyčio pagal </w:t>
            </w:r>
            <w:r w:rsidRPr="00914613">
              <w:rPr>
                <w:b/>
                <w:bCs/>
                <w:kern w:val="2"/>
                <w:sz w:val="22"/>
                <w:szCs w:val="22"/>
              </w:rPr>
              <w:t>Paslaugų</w:t>
            </w:r>
            <w:r w:rsidRPr="00914613">
              <w:rPr>
                <w:b/>
                <w:kern w:val="2"/>
                <w:sz w:val="22"/>
                <w:szCs w:val="22"/>
              </w:rPr>
              <w:t xml:space="preserve"> grupių kainų pokyčius</w:t>
            </w:r>
          </w:p>
        </w:tc>
        <w:tc>
          <w:tcPr>
            <w:tcW w:w="7655" w:type="dxa"/>
            <w:gridSpan w:val="6"/>
          </w:tcPr>
          <w:p w14:paraId="5CCECE58" w14:textId="77777777" w:rsidR="006D193E" w:rsidRPr="00914613" w:rsidRDefault="006D193E" w:rsidP="006D193E">
            <w:pPr>
              <w:rPr>
                <w:kern w:val="2"/>
                <w:sz w:val="22"/>
                <w:szCs w:val="22"/>
              </w:rPr>
            </w:pPr>
            <w:r w:rsidRPr="00914613">
              <w:rPr>
                <w:kern w:val="2"/>
                <w:sz w:val="22"/>
                <w:szCs w:val="22"/>
              </w:rPr>
              <w:t>Netaikoma</w:t>
            </w:r>
          </w:p>
          <w:p w14:paraId="04CEF517" w14:textId="77777777" w:rsidR="006D193E" w:rsidRPr="00914613" w:rsidRDefault="006D193E" w:rsidP="006D193E">
            <w:pPr>
              <w:rPr>
                <w:kern w:val="2"/>
                <w:sz w:val="22"/>
                <w:szCs w:val="22"/>
              </w:rPr>
            </w:pPr>
          </w:p>
          <w:p w14:paraId="61574C3A" w14:textId="25EA4771" w:rsidR="006D193E" w:rsidRPr="00914613" w:rsidRDefault="006D193E" w:rsidP="006D193E">
            <w:pPr>
              <w:rPr>
                <w:sz w:val="22"/>
                <w:szCs w:val="22"/>
              </w:rPr>
            </w:pPr>
          </w:p>
        </w:tc>
      </w:tr>
      <w:tr w:rsidR="006D193E" w:rsidRPr="00914613" w14:paraId="22049506" w14:textId="77777777" w:rsidTr="00914613">
        <w:trPr>
          <w:trHeight w:val="300"/>
        </w:trPr>
        <w:tc>
          <w:tcPr>
            <w:tcW w:w="2972" w:type="dxa"/>
            <w:gridSpan w:val="4"/>
          </w:tcPr>
          <w:p w14:paraId="3C616512" w14:textId="77777777" w:rsidR="006D193E" w:rsidRPr="00914613" w:rsidRDefault="006D193E" w:rsidP="006D193E">
            <w:pPr>
              <w:rPr>
                <w:b/>
                <w:bCs/>
                <w:kern w:val="2"/>
                <w:sz w:val="22"/>
                <w:szCs w:val="22"/>
              </w:rPr>
            </w:pPr>
            <w:r w:rsidRPr="00914613">
              <w:rPr>
                <w:b/>
                <w:bCs/>
                <w:kern w:val="2"/>
                <w:sz w:val="22"/>
                <w:szCs w:val="22"/>
              </w:rPr>
              <w:t xml:space="preserve">5.4. Sutarties kainos / įkainių apskaičiavimas taikant </w:t>
            </w:r>
            <w:r w:rsidRPr="00914613">
              <w:rPr>
                <w:b/>
                <w:bCs/>
                <w:kern w:val="2"/>
                <w:sz w:val="22"/>
                <w:szCs w:val="22"/>
                <w:u w:val="single"/>
              </w:rPr>
              <w:t>kiekio (apimties)</w:t>
            </w:r>
            <w:r w:rsidRPr="00914613">
              <w:rPr>
                <w:b/>
                <w:bCs/>
                <w:kern w:val="2"/>
                <w:sz w:val="22"/>
                <w:szCs w:val="22"/>
              </w:rPr>
              <w:t xml:space="preserve"> keitimo taisykles</w:t>
            </w:r>
          </w:p>
        </w:tc>
        <w:tc>
          <w:tcPr>
            <w:tcW w:w="7655" w:type="dxa"/>
            <w:gridSpan w:val="6"/>
          </w:tcPr>
          <w:p w14:paraId="7F6F3F79" w14:textId="77777777" w:rsidR="006D193E" w:rsidRPr="00914613" w:rsidRDefault="006D193E" w:rsidP="006D193E">
            <w:pPr>
              <w:rPr>
                <w:kern w:val="2"/>
                <w:sz w:val="22"/>
                <w:szCs w:val="22"/>
              </w:rPr>
            </w:pPr>
            <w:r w:rsidRPr="00914613">
              <w:rPr>
                <w:kern w:val="2"/>
                <w:sz w:val="22"/>
                <w:szCs w:val="22"/>
              </w:rPr>
              <w:t>Netaikoma</w:t>
            </w:r>
          </w:p>
          <w:p w14:paraId="69E30049" w14:textId="77777777" w:rsidR="006D193E" w:rsidRPr="00914613" w:rsidRDefault="006D193E" w:rsidP="006D193E">
            <w:pPr>
              <w:rPr>
                <w:kern w:val="2"/>
                <w:sz w:val="22"/>
                <w:szCs w:val="22"/>
              </w:rPr>
            </w:pPr>
          </w:p>
          <w:p w14:paraId="327A89C8" w14:textId="7D003FCE" w:rsidR="006D193E" w:rsidRPr="00914613" w:rsidRDefault="006D193E" w:rsidP="006D193E">
            <w:pPr>
              <w:rPr>
                <w:sz w:val="22"/>
                <w:szCs w:val="22"/>
              </w:rPr>
            </w:pPr>
          </w:p>
        </w:tc>
      </w:tr>
      <w:tr w:rsidR="006D193E" w:rsidRPr="00914613" w14:paraId="64F75697" w14:textId="77777777" w:rsidTr="00914613">
        <w:trPr>
          <w:trHeight w:val="300"/>
        </w:trPr>
        <w:tc>
          <w:tcPr>
            <w:tcW w:w="2972" w:type="dxa"/>
            <w:gridSpan w:val="4"/>
          </w:tcPr>
          <w:p w14:paraId="24D5D914" w14:textId="77777777" w:rsidR="006D193E" w:rsidRPr="00914613" w:rsidRDefault="006D193E" w:rsidP="006D193E">
            <w:pPr>
              <w:rPr>
                <w:b/>
                <w:kern w:val="2"/>
                <w:sz w:val="22"/>
                <w:szCs w:val="22"/>
              </w:rPr>
            </w:pPr>
            <w:r w:rsidRPr="00914613">
              <w:rPr>
                <w:b/>
                <w:kern w:val="2"/>
                <w:sz w:val="22"/>
                <w:szCs w:val="22"/>
              </w:rPr>
              <w:t>5.5. Atsiskaitymo su Tiekėju terminas ir tvarka</w:t>
            </w:r>
          </w:p>
        </w:tc>
        <w:tc>
          <w:tcPr>
            <w:tcW w:w="7655" w:type="dxa"/>
            <w:gridSpan w:val="6"/>
          </w:tcPr>
          <w:p w14:paraId="2E393D74" w14:textId="010D6F76" w:rsidR="006D193E" w:rsidRPr="00914613" w:rsidRDefault="006D193E" w:rsidP="006D193E">
            <w:pPr>
              <w:rPr>
                <w:color w:val="4472C4"/>
                <w:kern w:val="2"/>
                <w:sz w:val="22"/>
                <w:szCs w:val="22"/>
                <w:shd w:val="clear" w:color="auto" w:fill="FFFFFF"/>
              </w:rPr>
            </w:pPr>
            <w:r w:rsidRPr="00914613">
              <w:rPr>
                <w:kern w:val="2"/>
                <w:sz w:val="22"/>
                <w:szCs w:val="22"/>
              </w:rPr>
              <w:t xml:space="preserve">Už tinkamai atliktas Paslaugas Pirkėjas atsiskaito su Tiekėju ne vėliau kaip per </w:t>
            </w:r>
            <w:r w:rsidRPr="00914613">
              <w:rPr>
                <w:kern w:val="2"/>
                <w:sz w:val="22"/>
                <w:szCs w:val="22"/>
                <w:shd w:val="clear" w:color="auto" w:fill="FFFFFF"/>
              </w:rPr>
              <w:t>30 (trisdešimt) kalendorinių dienų</w:t>
            </w:r>
            <w:r w:rsidRPr="00914613">
              <w:rPr>
                <w:kern w:val="2"/>
                <w:sz w:val="22"/>
                <w:szCs w:val="22"/>
              </w:rPr>
              <w:t xml:space="preserve"> nuo Sąskaitos gavimo dienos.</w:t>
            </w:r>
          </w:p>
        </w:tc>
      </w:tr>
      <w:tr w:rsidR="006D193E" w:rsidRPr="00914613" w14:paraId="65C41120" w14:textId="77777777" w:rsidTr="00914613">
        <w:trPr>
          <w:trHeight w:val="300"/>
        </w:trPr>
        <w:tc>
          <w:tcPr>
            <w:tcW w:w="2972" w:type="dxa"/>
            <w:gridSpan w:val="4"/>
          </w:tcPr>
          <w:p w14:paraId="7FC1DBAF" w14:textId="7C3CF058" w:rsidR="006D193E" w:rsidRPr="00914613" w:rsidRDefault="006D193E" w:rsidP="006D193E">
            <w:pPr>
              <w:rPr>
                <w:b/>
                <w:kern w:val="2"/>
                <w:sz w:val="22"/>
                <w:szCs w:val="22"/>
              </w:rPr>
            </w:pPr>
            <w:r w:rsidRPr="00914613">
              <w:rPr>
                <w:b/>
                <w:kern w:val="2"/>
                <w:sz w:val="22"/>
                <w:szCs w:val="22"/>
              </w:rPr>
              <w:t>5.6. Avansas</w:t>
            </w:r>
          </w:p>
        </w:tc>
        <w:tc>
          <w:tcPr>
            <w:tcW w:w="7655" w:type="dxa"/>
            <w:gridSpan w:val="6"/>
          </w:tcPr>
          <w:p w14:paraId="382B074E" w14:textId="0A7E5238" w:rsidR="006D193E" w:rsidRPr="00914613" w:rsidRDefault="006D193E" w:rsidP="006D193E">
            <w:pPr>
              <w:rPr>
                <w:kern w:val="2"/>
                <w:sz w:val="22"/>
                <w:szCs w:val="22"/>
              </w:rPr>
            </w:pPr>
            <w:r w:rsidRPr="00914613">
              <w:rPr>
                <w:kern w:val="2"/>
                <w:sz w:val="22"/>
                <w:szCs w:val="22"/>
              </w:rPr>
              <w:t>Netaikoma</w:t>
            </w:r>
          </w:p>
        </w:tc>
      </w:tr>
      <w:tr w:rsidR="006D193E" w:rsidRPr="00914613" w14:paraId="19884362" w14:textId="77777777" w:rsidTr="00914613">
        <w:trPr>
          <w:trHeight w:val="300"/>
        </w:trPr>
        <w:tc>
          <w:tcPr>
            <w:tcW w:w="2972" w:type="dxa"/>
            <w:gridSpan w:val="4"/>
          </w:tcPr>
          <w:p w14:paraId="2DD1F801" w14:textId="646FE729" w:rsidR="006D193E" w:rsidRPr="00914613" w:rsidRDefault="006D193E" w:rsidP="006D193E">
            <w:pPr>
              <w:rPr>
                <w:b/>
                <w:kern w:val="2"/>
                <w:sz w:val="22"/>
                <w:szCs w:val="22"/>
              </w:rPr>
            </w:pPr>
            <w:r w:rsidRPr="00914613">
              <w:rPr>
                <w:b/>
                <w:kern w:val="2"/>
                <w:sz w:val="22"/>
                <w:szCs w:val="22"/>
              </w:rPr>
              <w:t>5.7. Avanso užtikrinimas</w:t>
            </w:r>
          </w:p>
        </w:tc>
        <w:tc>
          <w:tcPr>
            <w:tcW w:w="7655" w:type="dxa"/>
            <w:gridSpan w:val="6"/>
          </w:tcPr>
          <w:p w14:paraId="3258F3A8" w14:textId="3E96A261" w:rsidR="006D193E" w:rsidRPr="00914613" w:rsidRDefault="006D193E" w:rsidP="006D193E">
            <w:pPr>
              <w:rPr>
                <w:kern w:val="2"/>
                <w:sz w:val="22"/>
                <w:szCs w:val="22"/>
              </w:rPr>
            </w:pPr>
            <w:r w:rsidRPr="00914613">
              <w:rPr>
                <w:kern w:val="2"/>
                <w:sz w:val="22"/>
                <w:szCs w:val="22"/>
              </w:rPr>
              <w:t>Netaikoma</w:t>
            </w:r>
            <w:r w:rsidRPr="00914613">
              <w:rPr>
                <w:color w:val="000000"/>
                <w:kern w:val="2"/>
                <w:sz w:val="22"/>
                <w:szCs w:val="22"/>
                <w:shd w:val="clear" w:color="auto" w:fill="FFFFFF"/>
              </w:rPr>
              <w:t xml:space="preserve"> </w:t>
            </w:r>
          </w:p>
        </w:tc>
      </w:tr>
      <w:tr w:rsidR="006D193E" w:rsidRPr="00914613" w14:paraId="29366B46" w14:textId="77777777" w:rsidTr="00914613">
        <w:trPr>
          <w:trHeight w:val="300"/>
        </w:trPr>
        <w:tc>
          <w:tcPr>
            <w:tcW w:w="10627" w:type="dxa"/>
            <w:gridSpan w:val="10"/>
          </w:tcPr>
          <w:p w14:paraId="1B8DC7CB" w14:textId="77777777" w:rsidR="006D193E" w:rsidRPr="00914613" w:rsidRDefault="006D193E" w:rsidP="006D193E">
            <w:pPr>
              <w:jc w:val="center"/>
              <w:rPr>
                <w:b/>
                <w:kern w:val="2"/>
                <w:sz w:val="22"/>
                <w:szCs w:val="22"/>
              </w:rPr>
            </w:pPr>
            <w:r w:rsidRPr="00914613">
              <w:rPr>
                <w:b/>
                <w:kern w:val="2"/>
                <w:sz w:val="22"/>
                <w:szCs w:val="22"/>
              </w:rPr>
              <w:t>6. PASLAUGŲ KOKYBĖ IR GARANTINIAI ĮSIPAREIGOJIMAI</w:t>
            </w:r>
          </w:p>
        </w:tc>
      </w:tr>
      <w:tr w:rsidR="006D193E" w:rsidRPr="00914613" w14:paraId="3D56CB1B" w14:textId="77777777" w:rsidTr="00914613">
        <w:trPr>
          <w:trHeight w:val="300"/>
        </w:trPr>
        <w:tc>
          <w:tcPr>
            <w:tcW w:w="2972" w:type="dxa"/>
            <w:gridSpan w:val="4"/>
          </w:tcPr>
          <w:p w14:paraId="27BE1C92" w14:textId="0DC47AF5" w:rsidR="006D193E" w:rsidRPr="00914613" w:rsidRDefault="006D193E" w:rsidP="006D193E">
            <w:pPr>
              <w:rPr>
                <w:b/>
                <w:kern w:val="2"/>
                <w:sz w:val="22"/>
                <w:szCs w:val="22"/>
              </w:rPr>
            </w:pPr>
            <w:r w:rsidRPr="00914613">
              <w:rPr>
                <w:b/>
                <w:kern w:val="2"/>
                <w:sz w:val="22"/>
                <w:szCs w:val="22"/>
              </w:rPr>
              <w:t>6.1. Garantinis terminas</w:t>
            </w:r>
          </w:p>
        </w:tc>
        <w:tc>
          <w:tcPr>
            <w:tcW w:w="7655" w:type="dxa"/>
            <w:gridSpan w:val="6"/>
          </w:tcPr>
          <w:p w14:paraId="606FD54D" w14:textId="01F7B76B" w:rsidR="006D193E" w:rsidRPr="00914613" w:rsidRDefault="006D193E" w:rsidP="006D193E">
            <w:pPr>
              <w:rPr>
                <w:sz w:val="22"/>
                <w:szCs w:val="22"/>
              </w:rPr>
            </w:pPr>
            <w:r w:rsidRPr="00914613">
              <w:rPr>
                <w:kern w:val="2"/>
                <w:sz w:val="22"/>
                <w:szCs w:val="22"/>
              </w:rPr>
              <w:t>Netaikoma</w:t>
            </w:r>
          </w:p>
        </w:tc>
      </w:tr>
      <w:tr w:rsidR="006D193E" w:rsidRPr="00914613" w14:paraId="1619DC5D" w14:textId="77777777" w:rsidTr="00914613">
        <w:trPr>
          <w:trHeight w:val="300"/>
        </w:trPr>
        <w:tc>
          <w:tcPr>
            <w:tcW w:w="2972" w:type="dxa"/>
            <w:gridSpan w:val="4"/>
          </w:tcPr>
          <w:p w14:paraId="45BAA65F" w14:textId="5ED03B61" w:rsidR="006D193E" w:rsidRPr="00914613" w:rsidRDefault="006D193E" w:rsidP="006D193E">
            <w:pPr>
              <w:rPr>
                <w:b/>
                <w:kern w:val="2"/>
                <w:sz w:val="22"/>
                <w:szCs w:val="22"/>
              </w:rPr>
            </w:pPr>
            <w:r w:rsidRPr="00914613">
              <w:rPr>
                <w:b/>
                <w:sz w:val="22"/>
                <w:szCs w:val="22"/>
              </w:rPr>
              <w:t>6.2. Terminas Paslaugų trūkumams pašalinti</w:t>
            </w:r>
          </w:p>
        </w:tc>
        <w:tc>
          <w:tcPr>
            <w:tcW w:w="7655" w:type="dxa"/>
            <w:gridSpan w:val="6"/>
          </w:tcPr>
          <w:p w14:paraId="4A64BFAB" w14:textId="4CBE0ED0" w:rsidR="006D193E" w:rsidRPr="00914613" w:rsidRDefault="006D193E" w:rsidP="006D193E">
            <w:pPr>
              <w:rPr>
                <w:kern w:val="2"/>
                <w:sz w:val="22"/>
                <w:szCs w:val="22"/>
              </w:rPr>
            </w:pPr>
            <w:r w:rsidRPr="00914613">
              <w:rPr>
                <w:kern w:val="2"/>
                <w:sz w:val="22"/>
                <w:szCs w:val="22"/>
              </w:rPr>
              <w:t>Žr. Techninės specifikacijos 1</w:t>
            </w:r>
            <w:r w:rsidR="00CF25ED" w:rsidRPr="00914613">
              <w:rPr>
                <w:kern w:val="2"/>
                <w:sz w:val="22"/>
                <w:szCs w:val="22"/>
              </w:rPr>
              <w:t>2</w:t>
            </w:r>
            <w:r w:rsidRPr="00914613">
              <w:rPr>
                <w:kern w:val="2"/>
                <w:sz w:val="22"/>
                <w:szCs w:val="22"/>
              </w:rPr>
              <w:t xml:space="preserve"> punktą.</w:t>
            </w:r>
          </w:p>
        </w:tc>
      </w:tr>
      <w:tr w:rsidR="006D193E" w:rsidRPr="00914613" w14:paraId="37AEF7C6" w14:textId="77777777" w:rsidTr="00914613">
        <w:trPr>
          <w:trHeight w:val="300"/>
        </w:trPr>
        <w:tc>
          <w:tcPr>
            <w:tcW w:w="2972" w:type="dxa"/>
            <w:gridSpan w:val="4"/>
          </w:tcPr>
          <w:p w14:paraId="79279C12" w14:textId="746DE322" w:rsidR="006D193E" w:rsidRPr="00914613" w:rsidRDefault="006D193E" w:rsidP="006D193E">
            <w:pPr>
              <w:rPr>
                <w:b/>
                <w:sz w:val="22"/>
                <w:szCs w:val="22"/>
              </w:rPr>
            </w:pPr>
            <w:r w:rsidRPr="00914613">
              <w:rPr>
                <w:b/>
                <w:sz w:val="22"/>
                <w:szCs w:val="22"/>
              </w:rPr>
              <w:t>6.3. Kokybinių kriterijų įgyvendinimo ir tikrinimo tvarka</w:t>
            </w:r>
          </w:p>
        </w:tc>
        <w:tc>
          <w:tcPr>
            <w:tcW w:w="7655" w:type="dxa"/>
            <w:gridSpan w:val="6"/>
          </w:tcPr>
          <w:p w14:paraId="07A1B23B" w14:textId="46668131" w:rsidR="006D193E" w:rsidRPr="00914613" w:rsidRDefault="006D193E" w:rsidP="006D193E">
            <w:pPr>
              <w:rPr>
                <w:color w:val="4472C4"/>
                <w:kern w:val="2"/>
                <w:sz w:val="22"/>
                <w:szCs w:val="22"/>
              </w:rPr>
            </w:pPr>
            <w:r w:rsidRPr="00914613">
              <w:rPr>
                <w:kern w:val="2"/>
                <w:sz w:val="22"/>
                <w:szCs w:val="22"/>
              </w:rPr>
              <w:t xml:space="preserve">Netaikoma </w:t>
            </w:r>
          </w:p>
          <w:p w14:paraId="613F3C07" w14:textId="77777777" w:rsidR="006D193E" w:rsidRPr="00914613" w:rsidRDefault="006D193E" w:rsidP="006D193E">
            <w:pPr>
              <w:rPr>
                <w:kern w:val="2"/>
                <w:sz w:val="22"/>
                <w:szCs w:val="22"/>
              </w:rPr>
            </w:pPr>
          </w:p>
          <w:p w14:paraId="449C3520" w14:textId="427CBCDF" w:rsidR="006D193E" w:rsidRPr="00914613" w:rsidRDefault="006D193E" w:rsidP="006D193E">
            <w:pPr>
              <w:rPr>
                <w:kern w:val="2"/>
                <w:sz w:val="22"/>
                <w:szCs w:val="22"/>
              </w:rPr>
            </w:pPr>
          </w:p>
        </w:tc>
      </w:tr>
      <w:tr w:rsidR="006D193E" w:rsidRPr="00914613" w14:paraId="759FE80C" w14:textId="77777777" w:rsidTr="00914613">
        <w:trPr>
          <w:trHeight w:val="300"/>
        </w:trPr>
        <w:tc>
          <w:tcPr>
            <w:tcW w:w="10627" w:type="dxa"/>
            <w:gridSpan w:val="10"/>
          </w:tcPr>
          <w:p w14:paraId="4E643707" w14:textId="77777777" w:rsidR="006D193E" w:rsidRPr="00914613" w:rsidRDefault="006D193E" w:rsidP="006D193E">
            <w:pPr>
              <w:jc w:val="center"/>
              <w:rPr>
                <w:b/>
                <w:kern w:val="2"/>
                <w:sz w:val="22"/>
                <w:szCs w:val="22"/>
              </w:rPr>
            </w:pPr>
            <w:r w:rsidRPr="00914613">
              <w:rPr>
                <w:b/>
                <w:kern w:val="2"/>
                <w:sz w:val="22"/>
                <w:szCs w:val="22"/>
              </w:rPr>
              <w:t>7. SUTARTIES VYKDYMUI PASITELKIAMI SUBTIEKĖJAI IR (AR) SPECIALISTAI</w:t>
            </w:r>
          </w:p>
        </w:tc>
      </w:tr>
      <w:tr w:rsidR="006D193E" w:rsidRPr="00914613" w14:paraId="1A744996" w14:textId="77777777" w:rsidTr="00914613">
        <w:trPr>
          <w:trHeight w:val="300"/>
        </w:trPr>
        <w:tc>
          <w:tcPr>
            <w:tcW w:w="2972" w:type="dxa"/>
            <w:gridSpan w:val="4"/>
          </w:tcPr>
          <w:p w14:paraId="129612C4" w14:textId="77777777" w:rsidR="006D193E" w:rsidRPr="00914613" w:rsidRDefault="006D193E" w:rsidP="006D193E">
            <w:pPr>
              <w:rPr>
                <w:b/>
                <w:bCs/>
                <w:kern w:val="2"/>
                <w:sz w:val="22"/>
                <w:szCs w:val="22"/>
              </w:rPr>
            </w:pPr>
            <w:r w:rsidRPr="00914613">
              <w:rPr>
                <w:b/>
                <w:bCs/>
                <w:kern w:val="2"/>
                <w:sz w:val="22"/>
                <w:szCs w:val="22"/>
              </w:rPr>
              <w:t>7.1. Sutarties vykdymui pasitelkiami subtiekėjai ir (ar) specialistai</w:t>
            </w:r>
          </w:p>
        </w:tc>
        <w:tc>
          <w:tcPr>
            <w:tcW w:w="7655" w:type="dxa"/>
            <w:gridSpan w:val="6"/>
          </w:tcPr>
          <w:p w14:paraId="182D4152" w14:textId="1B476932" w:rsidR="006D193E" w:rsidRPr="00914613" w:rsidRDefault="006D193E" w:rsidP="006D193E">
            <w:pPr>
              <w:jc w:val="both"/>
              <w:rPr>
                <w:bCs/>
                <w:kern w:val="2"/>
                <w:sz w:val="22"/>
                <w:szCs w:val="22"/>
              </w:rPr>
            </w:pPr>
            <w:r w:rsidRPr="00914613">
              <w:rPr>
                <w:bCs/>
                <w:kern w:val="2"/>
                <w:sz w:val="22"/>
                <w:szCs w:val="22"/>
              </w:rPr>
              <w:t xml:space="preserve">7.1.1. Iki Sutarties vykdymo pradžios Tiekėjas įsipareigoja Užsakovui pranešti tuo metu žinomo subtiekėjo pavadinimą, kontaktinius duomenis ir jo atstovus. Tiekėjas privalo Bendrosiose paslaugų sutarties sąlygose nustatyta tvarka ir terminais informuoti Užsakovą apie minėtos informacijos pasikeitimus visu Sutarties vykdymo metu.). </w:t>
            </w:r>
          </w:p>
          <w:p w14:paraId="10514FEF" w14:textId="3B7538B1" w:rsidR="006D193E" w:rsidRPr="00914613" w:rsidRDefault="006D193E" w:rsidP="006D193E">
            <w:pPr>
              <w:jc w:val="both"/>
              <w:rPr>
                <w:b/>
                <w:kern w:val="2"/>
                <w:sz w:val="22"/>
                <w:szCs w:val="22"/>
              </w:rPr>
            </w:pPr>
            <w:r w:rsidRPr="00914613">
              <w:rPr>
                <w:bCs/>
                <w:kern w:val="2"/>
                <w:sz w:val="22"/>
                <w:szCs w:val="22"/>
              </w:rPr>
              <w:t>7.1.2. Subteikėjui (-</w:t>
            </w:r>
            <w:proofErr w:type="spellStart"/>
            <w:r w:rsidRPr="00914613">
              <w:rPr>
                <w:bCs/>
                <w:kern w:val="2"/>
                <w:sz w:val="22"/>
                <w:szCs w:val="22"/>
              </w:rPr>
              <w:t>ams</w:t>
            </w:r>
            <w:proofErr w:type="spellEnd"/>
            <w:r w:rsidRPr="00914613">
              <w:rPr>
                <w:bCs/>
                <w:kern w:val="2"/>
                <w:sz w:val="22"/>
                <w:szCs w:val="22"/>
              </w:rPr>
              <w:t>) pageidaujant, Užsakovas su juo (jais) atsiskaitys tiesiogiai. Apie šią galimybę Užsakovas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Tiekėju ir subtiekėju bus sudaroma trišalė sutartis, kurioje nustatoma tiesioginio atsiskaitymo tvarka, įskaitant teisę Tiekėjui prieštarauti nepagrįstiems mokėjimams. Trišalės sutarties dėl tiesioginio atsiskaitymo su subtiekėju pasirašymas nekeičia Tiekėjo atsakomybės dėl Sutarties įvykdymo.</w:t>
            </w:r>
          </w:p>
        </w:tc>
      </w:tr>
      <w:tr w:rsidR="006D193E" w:rsidRPr="00914613" w14:paraId="4677BEA7" w14:textId="77777777" w:rsidTr="00914613">
        <w:trPr>
          <w:trHeight w:val="300"/>
        </w:trPr>
        <w:tc>
          <w:tcPr>
            <w:tcW w:w="10627" w:type="dxa"/>
            <w:gridSpan w:val="10"/>
          </w:tcPr>
          <w:p w14:paraId="7A37B716" w14:textId="77777777" w:rsidR="006D193E" w:rsidRPr="00914613" w:rsidRDefault="006D193E" w:rsidP="006D193E">
            <w:pPr>
              <w:jc w:val="center"/>
              <w:rPr>
                <w:b/>
                <w:kern w:val="2"/>
                <w:sz w:val="22"/>
                <w:szCs w:val="22"/>
              </w:rPr>
            </w:pPr>
            <w:r w:rsidRPr="00914613">
              <w:rPr>
                <w:b/>
                <w:kern w:val="2"/>
                <w:sz w:val="22"/>
                <w:szCs w:val="22"/>
              </w:rPr>
              <w:t>8. PRIEVOLIŲ PAGAL SUTARTĮ ĮVYKDYMO UŽTIKRINIMAS</w:t>
            </w:r>
          </w:p>
        </w:tc>
      </w:tr>
      <w:tr w:rsidR="006D193E" w:rsidRPr="00914613" w14:paraId="4155B16E" w14:textId="77777777" w:rsidTr="00914613">
        <w:trPr>
          <w:trHeight w:val="300"/>
        </w:trPr>
        <w:tc>
          <w:tcPr>
            <w:tcW w:w="2972" w:type="dxa"/>
            <w:gridSpan w:val="4"/>
          </w:tcPr>
          <w:p w14:paraId="7AD9E9A7" w14:textId="77777777" w:rsidR="006D193E" w:rsidRPr="00914613" w:rsidRDefault="006D193E" w:rsidP="006D193E">
            <w:pPr>
              <w:rPr>
                <w:b/>
                <w:kern w:val="2"/>
                <w:sz w:val="22"/>
                <w:szCs w:val="22"/>
              </w:rPr>
            </w:pPr>
            <w:r w:rsidRPr="00914613">
              <w:rPr>
                <w:b/>
                <w:kern w:val="2"/>
                <w:sz w:val="22"/>
                <w:szCs w:val="22"/>
              </w:rPr>
              <w:t>8.1. Prievolių pagal Sutartį įvykdymo užtikrinimas</w:t>
            </w:r>
          </w:p>
        </w:tc>
        <w:tc>
          <w:tcPr>
            <w:tcW w:w="7655" w:type="dxa"/>
            <w:gridSpan w:val="6"/>
          </w:tcPr>
          <w:p w14:paraId="2D80CD6E" w14:textId="3B8354D4" w:rsidR="006D193E" w:rsidRPr="00914613" w:rsidRDefault="006D193E" w:rsidP="006D193E">
            <w:pPr>
              <w:rPr>
                <w:kern w:val="2"/>
                <w:sz w:val="22"/>
                <w:szCs w:val="22"/>
              </w:rPr>
            </w:pPr>
            <w:r w:rsidRPr="00914613">
              <w:rPr>
                <w:kern w:val="2"/>
                <w:sz w:val="22"/>
                <w:szCs w:val="22"/>
              </w:rPr>
              <w:t xml:space="preserve">Prievolių pagal Sutartį įvykdymas užtikrinamas </w:t>
            </w:r>
            <w:r w:rsidRPr="00710D4E">
              <w:rPr>
                <w:kern w:val="2"/>
                <w:sz w:val="22"/>
                <w:szCs w:val="22"/>
                <w:u w:val="single"/>
              </w:rPr>
              <w:t xml:space="preserve">netesybomis </w:t>
            </w:r>
            <w:r w:rsidRPr="00914613">
              <w:rPr>
                <w:kern w:val="2"/>
                <w:sz w:val="22"/>
                <w:szCs w:val="22"/>
              </w:rPr>
              <w:t>(delspinigiais, bauda).</w:t>
            </w:r>
          </w:p>
        </w:tc>
      </w:tr>
      <w:tr w:rsidR="006D193E" w:rsidRPr="00914613" w14:paraId="25D80381" w14:textId="77777777" w:rsidTr="00914613">
        <w:trPr>
          <w:trHeight w:val="300"/>
        </w:trPr>
        <w:tc>
          <w:tcPr>
            <w:tcW w:w="2972" w:type="dxa"/>
            <w:gridSpan w:val="4"/>
          </w:tcPr>
          <w:p w14:paraId="0F8492D8" w14:textId="65641063" w:rsidR="006D193E" w:rsidRPr="00914613" w:rsidRDefault="006D193E" w:rsidP="006D193E">
            <w:pPr>
              <w:rPr>
                <w:b/>
                <w:kern w:val="2"/>
                <w:sz w:val="22"/>
                <w:szCs w:val="22"/>
              </w:rPr>
            </w:pPr>
            <w:r w:rsidRPr="00914613">
              <w:rPr>
                <w:b/>
                <w:kern w:val="2"/>
                <w:sz w:val="22"/>
                <w:szCs w:val="22"/>
              </w:rPr>
              <w:t>8.2 Sutarties įvykdymo užtikrinimo galiojimo terminas</w:t>
            </w:r>
          </w:p>
        </w:tc>
        <w:tc>
          <w:tcPr>
            <w:tcW w:w="7655" w:type="dxa"/>
            <w:gridSpan w:val="6"/>
          </w:tcPr>
          <w:p w14:paraId="67C9DF37" w14:textId="56EBAEDF" w:rsidR="006D193E" w:rsidRPr="00914613" w:rsidRDefault="006D193E" w:rsidP="006D193E">
            <w:pPr>
              <w:rPr>
                <w:kern w:val="2"/>
                <w:sz w:val="22"/>
                <w:szCs w:val="22"/>
              </w:rPr>
            </w:pPr>
            <w:r w:rsidRPr="00914613">
              <w:rPr>
                <w:bCs/>
                <w:kern w:val="2"/>
                <w:sz w:val="22"/>
                <w:szCs w:val="22"/>
              </w:rPr>
              <w:t>-</w:t>
            </w:r>
          </w:p>
          <w:p w14:paraId="6A3C4961" w14:textId="657707E5" w:rsidR="006D193E" w:rsidRPr="00914613" w:rsidRDefault="006D193E" w:rsidP="006D193E">
            <w:pPr>
              <w:rPr>
                <w:kern w:val="2"/>
                <w:sz w:val="22"/>
                <w:szCs w:val="22"/>
              </w:rPr>
            </w:pPr>
          </w:p>
        </w:tc>
      </w:tr>
      <w:tr w:rsidR="006D193E" w:rsidRPr="00914613" w14:paraId="2A4E7446" w14:textId="77777777" w:rsidTr="00914613">
        <w:trPr>
          <w:trHeight w:val="300"/>
        </w:trPr>
        <w:tc>
          <w:tcPr>
            <w:tcW w:w="2972" w:type="dxa"/>
            <w:gridSpan w:val="4"/>
          </w:tcPr>
          <w:p w14:paraId="6B0B299A" w14:textId="77777777" w:rsidR="006D193E" w:rsidRPr="00914613" w:rsidRDefault="006D193E" w:rsidP="006D193E">
            <w:pPr>
              <w:rPr>
                <w:b/>
                <w:kern w:val="2"/>
                <w:sz w:val="22"/>
                <w:szCs w:val="22"/>
              </w:rPr>
            </w:pPr>
            <w:r w:rsidRPr="00914613">
              <w:rPr>
                <w:b/>
                <w:kern w:val="2"/>
                <w:sz w:val="22"/>
                <w:szCs w:val="22"/>
              </w:rPr>
              <w:t>8.3. Sutarties įvykdymo užtikrinimo pateikimas</w:t>
            </w:r>
          </w:p>
        </w:tc>
        <w:tc>
          <w:tcPr>
            <w:tcW w:w="7655" w:type="dxa"/>
            <w:gridSpan w:val="6"/>
          </w:tcPr>
          <w:p w14:paraId="2647EC90" w14:textId="77777777" w:rsidR="006D193E" w:rsidRPr="00914613" w:rsidRDefault="006D193E" w:rsidP="006D193E">
            <w:pPr>
              <w:rPr>
                <w:kern w:val="2"/>
                <w:sz w:val="22"/>
                <w:szCs w:val="22"/>
              </w:rPr>
            </w:pPr>
            <w:r w:rsidRPr="00914613">
              <w:rPr>
                <w:kern w:val="2"/>
                <w:sz w:val="22"/>
                <w:szCs w:val="22"/>
              </w:rPr>
              <w:t>Netaikoma</w:t>
            </w:r>
          </w:p>
          <w:p w14:paraId="47D3FAEF" w14:textId="51766481" w:rsidR="006D193E" w:rsidRPr="00914613" w:rsidRDefault="006D193E" w:rsidP="006D193E">
            <w:pPr>
              <w:rPr>
                <w:sz w:val="22"/>
                <w:szCs w:val="22"/>
              </w:rPr>
            </w:pPr>
          </w:p>
        </w:tc>
      </w:tr>
      <w:tr w:rsidR="006D193E" w:rsidRPr="00914613" w14:paraId="15859C99" w14:textId="77777777" w:rsidTr="00914613">
        <w:trPr>
          <w:trHeight w:val="300"/>
        </w:trPr>
        <w:tc>
          <w:tcPr>
            <w:tcW w:w="10627" w:type="dxa"/>
            <w:gridSpan w:val="10"/>
          </w:tcPr>
          <w:p w14:paraId="1ECF65EB" w14:textId="77777777" w:rsidR="006D193E" w:rsidRPr="00914613" w:rsidRDefault="006D193E" w:rsidP="006D193E">
            <w:pPr>
              <w:jc w:val="center"/>
              <w:rPr>
                <w:b/>
                <w:kern w:val="2"/>
                <w:sz w:val="22"/>
                <w:szCs w:val="22"/>
              </w:rPr>
            </w:pPr>
            <w:r w:rsidRPr="00914613">
              <w:rPr>
                <w:b/>
                <w:kern w:val="2"/>
                <w:sz w:val="22"/>
                <w:szCs w:val="22"/>
              </w:rPr>
              <w:t>9. ŠALIŲ ATSAKOMYBĖ</w:t>
            </w:r>
          </w:p>
        </w:tc>
      </w:tr>
      <w:tr w:rsidR="006D193E" w:rsidRPr="00914613" w14:paraId="751AAE6F" w14:textId="77777777" w:rsidTr="00914613">
        <w:trPr>
          <w:trHeight w:val="300"/>
        </w:trPr>
        <w:tc>
          <w:tcPr>
            <w:tcW w:w="2972" w:type="dxa"/>
            <w:gridSpan w:val="4"/>
          </w:tcPr>
          <w:p w14:paraId="41D56436" w14:textId="067E4BE6" w:rsidR="006D193E" w:rsidRPr="00914613" w:rsidRDefault="006D193E" w:rsidP="006D193E">
            <w:pPr>
              <w:rPr>
                <w:b/>
                <w:kern w:val="2"/>
                <w:sz w:val="22"/>
                <w:szCs w:val="22"/>
              </w:rPr>
            </w:pPr>
            <w:r w:rsidRPr="00914613">
              <w:rPr>
                <w:b/>
                <w:kern w:val="2"/>
                <w:sz w:val="22"/>
                <w:szCs w:val="22"/>
              </w:rPr>
              <w:t>9.1. Pirkėjui taikomos netesybos už mokėjimų pagal Sutartį vėlavimą</w:t>
            </w:r>
          </w:p>
        </w:tc>
        <w:tc>
          <w:tcPr>
            <w:tcW w:w="7655" w:type="dxa"/>
            <w:gridSpan w:val="6"/>
          </w:tcPr>
          <w:p w14:paraId="070C11FC" w14:textId="78091E45" w:rsidR="006D193E" w:rsidRPr="00914613" w:rsidRDefault="006D193E" w:rsidP="006D193E">
            <w:pPr>
              <w:jc w:val="both"/>
              <w:rPr>
                <w:bCs/>
                <w:color w:val="FF0000"/>
                <w:kern w:val="2"/>
                <w:sz w:val="22"/>
                <w:szCs w:val="22"/>
              </w:rPr>
            </w:pPr>
            <w:r w:rsidRPr="00914613">
              <w:rPr>
                <w:bC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914613">
              <w:rPr>
                <w:bCs/>
                <w:kern w:val="2"/>
                <w:sz w:val="22"/>
                <w:szCs w:val="22"/>
              </w:rPr>
              <w:t>Pirkėjui 0,03 (trys šimtosios) procento dydžio delspinigius nuo neapmokėtos sumos be PVM už kiekvieną vėlavimo dieną.</w:t>
            </w:r>
          </w:p>
        </w:tc>
      </w:tr>
      <w:tr w:rsidR="006D193E" w:rsidRPr="00914613" w14:paraId="2C60DAC2" w14:textId="77777777" w:rsidTr="00914613">
        <w:trPr>
          <w:trHeight w:val="300"/>
        </w:trPr>
        <w:tc>
          <w:tcPr>
            <w:tcW w:w="2972" w:type="dxa"/>
            <w:gridSpan w:val="4"/>
          </w:tcPr>
          <w:p w14:paraId="1BA2D9E1" w14:textId="425BB12B" w:rsidR="006D193E" w:rsidRPr="00914613" w:rsidRDefault="006D193E" w:rsidP="006D193E">
            <w:pPr>
              <w:rPr>
                <w:b/>
                <w:kern w:val="2"/>
                <w:sz w:val="22"/>
                <w:szCs w:val="22"/>
              </w:rPr>
            </w:pPr>
            <w:r w:rsidRPr="00914613">
              <w:rPr>
                <w:b/>
                <w:sz w:val="22"/>
                <w:szCs w:val="22"/>
              </w:rPr>
              <w:lastRenderedPageBreak/>
              <w:t>9.2. Tiekėjui taikomos netesybos</w:t>
            </w:r>
          </w:p>
        </w:tc>
        <w:tc>
          <w:tcPr>
            <w:tcW w:w="7655" w:type="dxa"/>
            <w:gridSpan w:val="6"/>
          </w:tcPr>
          <w:p w14:paraId="2A5DA7FD" w14:textId="4DFCC59B" w:rsidR="006D193E" w:rsidRPr="00914613" w:rsidRDefault="006D193E" w:rsidP="006D193E">
            <w:pPr>
              <w:jc w:val="both"/>
              <w:rPr>
                <w:color w:val="000000"/>
                <w:sz w:val="22"/>
                <w:szCs w:val="22"/>
              </w:rPr>
            </w:pPr>
            <w:r w:rsidRPr="00914613">
              <w:rPr>
                <w:color w:val="000000"/>
                <w:sz w:val="22"/>
                <w:szCs w:val="22"/>
              </w:rPr>
              <w:t xml:space="preserve">9.2.1. Jeigu Tiekėjas vėluoja suteikti Paslaugas arba nevykdo kitų sutartinių įsipareigojimų, Pirkėjas nuo kitos nei nustatytas terminas dienos Tiekėjui skaičiuoja </w:t>
            </w:r>
            <w:r w:rsidRPr="00914613">
              <w:rPr>
                <w:bCs/>
                <w:kern w:val="2"/>
                <w:sz w:val="22"/>
                <w:szCs w:val="22"/>
              </w:rPr>
              <w:t>0,03 (trys</w:t>
            </w:r>
            <w:r w:rsidRPr="00914613">
              <w:rPr>
                <w:sz w:val="22"/>
                <w:szCs w:val="22"/>
              </w:rPr>
              <w:t xml:space="preserve"> šimtosios) procento dydžio delspinigius už kiekvieną uždelstą </w:t>
            </w:r>
            <w:r w:rsidRPr="00914613">
              <w:rPr>
                <w:color w:val="000000"/>
                <w:sz w:val="22"/>
                <w:szCs w:val="22"/>
              </w:rPr>
              <w:t>nuo laiku nesuteiktų Paslaugų ar kitų sutartinių įsipareigojimų nevykdymo kainos be PVM.</w:t>
            </w:r>
          </w:p>
          <w:p w14:paraId="66025186" w14:textId="102155F8" w:rsidR="006D193E" w:rsidRPr="00914613" w:rsidRDefault="006D193E" w:rsidP="006D193E">
            <w:pPr>
              <w:jc w:val="both"/>
              <w:rPr>
                <w:sz w:val="22"/>
                <w:szCs w:val="22"/>
              </w:rPr>
            </w:pPr>
            <w:r w:rsidRPr="00914613">
              <w:rPr>
                <w:color w:val="000000"/>
                <w:sz w:val="22"/>
                <w:szCs w:val="22"/>
              </w:rPr>
              <w:t>9.2.2. Jeigu Tiekėjas vėluoja grąžinti dėl Tiekėjui mokėtinos sumos sumažinimo susidariusią permoką pagal Bendrųjų sąlygų 7.4.1.2 papunktį, Pirkėjas nuo k</w:t>
            </w:r>
            <w:r w:rsidRPr="00914613">
              <w:rPr>
                <w:sz w:val="22"/>
                <w:szCs w:val="22"/>
              </w:rPr>
              <w:t xml:space="preserve">itos nei nustatytas terminas dienos Tiekėjui skaičiuoja </w:t>
            </w:r>
            <w:r w:rsidRPr="00914613">
              <w:rPr>
                <w:bCs/>
                <w:kern w:val="2"/>
                <w:sz w:val="22"/>
                <w:szCs w:val="22"/>
              </w:rPr>
              <w:t>0,03 (trys</w:t>
            </w:r>
            <w:r w:rsidRPr="00914613">
              <w:rPr>
                <w:sz w:val="22"/>
                <w:szCs w:val="22"/>
              </w:rPr>
              <w:t xml:space="preserve"> šimtosios) procento dydžio delspinigius už kiekvieną uždelstą dieną nuo </w:t>
            </w:r>
            <w:r w:rsidRPr="00914613">
              <w:rPr>
                <w:color w:val="000000"/>
                <w:sz w:val="22"/>
                <w:szCs w:val="22"/>
              </w:rPr>
              <w:t>laiku negrąžintos permokos kainos be PVM.</w:t>
            </w:r>
          </w:p>
          <w:p w14:paraId="0E6DFBC8" w14:textId="20CC9D74" w:rsidR="006D193E" w:rsidRPr="00914613" w:rsidRDefault="006D193E" w:rsidP="006D193E">
            <w:pPr>
              <w:jc w:val="both"/>
              <w:rPr>
                <w:b/>
                <w:kern w:val="2"/>
                <w:sz w:val="22"/>
                <w:szCs w:val="22"/>
              </w:rPr>
            </w:pPr>
            <w:r w:rsidRPr="00914613">
              <w:rPr>
                <w:color w:val="000000"/>
                <w:kern w:val="2"/>
                <w:sz w:val="22"/>
                <w:szCs w:val="22"/>
              </w:rPr>
              <w:t>9.2.3. Tiekėjas privalo sumokėti Pirkėjui netesybas per 10 (dešimt) darbo</w:t>
            </w:r>
            <w:r w:rsidRPr="00914613">
              <w:rPr>
                <w:bCs/>
                <w:kern w:val="2"/>
                <w:sz w:val="22"/>
                <w:szCs w:val="22"/>
              </w:rPr>
              <w:t xml:space="preserve"> </w:t>
            </w:r>
            <w:r w:rsidRPr="00914613">
              <w:rPr>
                <w:color w:val="000000"/>
                <w:kern w:val="2"/>
                <w:sz w:val="22"/>
                <w:szCs w:val="22"/>
              </w:rPr>
              <w:t xml:space="preserve">dienų nuo Pirkėjo pareikalavimo, jeigu netesybų suma nėra </w:t>
            </w:r>
            <w:r w:rsidRPr="00914613">
              <w:rPr>
                <w:sz w:val="22"/>
                <w:szCs w:val="22"/>
              </w:rPr>
              <w:t>išskaitoma iš Tiekėjui mokėtinos sumos.</w:t>
            </w:r>
          </w:p>
        </w:tc>
      </w:tr>
      <w:tr w:rsidR="006D193E" w:rsidRPr="00914613" w14:paraId="681F27EE" w14:textId="77777777" w:rsidTr="00914613">
        <w:trPr>
          <w:trHeight w:val="300"/>
        </w:trPr>
        <w:tc>
          <w:tcPr>
            <w:tcW w:w="2972" w:type="dxa"/>
            <w:gridSpan w:val="4"/>
          </w:tcPr>
          <w:p w14:paraId="1AB519AC" w14:textId="7CBD3645" w:rsidR="006D193E" w:rsidRPr="00914613" w:rsidRDefault="006D193E" w:rsidP="006D193E">
            <w:pPr>
              <w:rPr>
                <w:b/>
                <w:kern w:val="2"/>
                <w:sz w:val="22"/>
                <w:szCs w:val="22"/>
              </w:rPr>
            </w:pPr>
            <w:r w:rsidRPr="00914613">
              <w:rPr>
                <w:b/>
                <w:kern w:val="2"/>
                <w:sz w:val="22"/>
                <w:szCs w:val="22"/>
              </w:rPr>
              <w:t>9.3. Tiekėjui / Pirkėjui taikoma bauda nutraukus Sutartį dėl esminio Sutarties pažeidimo ar nepagrįstai nutraukus Sutarties vykdymą ne Sutartyje nustatyta tvarka</w:t>
            </w:r>
          </w:p>
        </w:tc>
        <w:tc>
          <w:tcPr>
            <w:tcW w:w="7655" w:type="dxa"/>
            <w:gridSpan w:val="6"/>
          </w:tcPr>
          <w:p w14:paraId="551A078A" w14:textId="6A6CE637" w:rsidR="006D193E" w:rsidRPr="00914613" w:rsidRDefault="006D193E" w:rsidP="006D193E">
            <w:pPr>
              <w:jc w:val="both"/>
              <w:rPr>
                <w:bCs/>
                <w:sz w:val="22"/>
                <w:szCs w:val="22"/>
              </w:rPr>
            </w:pPr>
            <w:r w:rsidRPr="00914613">
              <w:rPr>
                <w:bCs/>
                <w:kern w:val="2"/>
                <w:sz w:val="22"/>
                <w:szCs w:val="22"/>
              </w:rPr>
              <w:t>9.3.1. Nutraukus Sutartį dėl esminio Sutarties pažeidimo, nustatyto Sutarties Specialiosiose sąlygose, mokama 10 (dešimt) procentų dydžio bauda nuo Pradinės Sutarties vertės, nurodytos Specialiųjų sąlygų 5.2 punkte.</w:t>
            </w:r>
          </w:p>
          <w:p w14:paraId="7CBFE0C7" w14:textId="158EEF1C" w:rsidR="006D193E" w:rsidRPr="00914613" w:rsidRDefault="006D193E" w:rsidP="006D193E">
            <w:pPr>
              <w:jc w:val="both"/>
              <w:rPr>
                <w:bCs/>
                <w:sz w:val="22"/>
                <w:szCs w:val="22"/>
              </w:rPr>
            </w:pPr>
            <w:r w:rsidRPr="00914613">
              <w:rPr>
                <w:bCs/>
                <w:sz w:val="22"/>
                <w:szCs w:val="22"/>
              </w:rPr>
              <w:t xml:space="preserve">9.3.2. Nepagrįstai nutraukus Sutarties vykdymą ne Sutartyje nustatyta tvarka, mokama </w:t>
            </w:r>
            <w:r w:rsidRPr="00914613">
              <w:rPr>
                <w:bCs/>
                <w:kern w:val="2"/>
                <w:sz w:val="22"/>
                <w:szCs w:val="22"/>
              </w:rPr>
              <w:t>10 (dešimt) procentų dydžio bauda nuo Pradinės Sutarties vertės, nurodytos Specialiųjų sąlygų 5.2 punkte.</w:t>
            </w:r>
          </w:p>
        </w:tc>
      </w:tr>
      <w:tr w:rsidR="006D193E" w:rsidRPr="00914613" w14:paraId="3A1BC4FA" w14:textId="77777777" w:rsidTr="00914613">
        <w:trPr>
          <w:trHeight w:val="300"/>
        </w:trPr>
        <w:tc>
          <w:tcPr>
            <w:tcW w:w="2972" w:type="dxa"/>
            <w:gridSpan w:val="4"/>
          </w:tcPr>
          <w:p w14:paraId="0E4BB632" w14:textId="0AF19C99" w:rsidR="006D193E" w:rsidRPr="00914613" w:rsidRDefault="006D193E" w:rsidP="006D193E">
            <w:pPr>
              <w:rPr>
                <w:b/>
                <w:kern w:val="2"/>
                <w:sz w:val="22"/>
                <w:szCs w:val="22"/>
              </w:rPr>
            </w:pPr>
            <w:r w:rsidRPr="00914613">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655" w:type="dxa"/>
            <w:gridSpan w:val="6"/>
          </w:tcPr>
          <w:p w14:paraId="1F892A4F" w14:textId="77777777" w:rsidR="006D193E" w:rsidRPr="00914613" w:rsidRDefault="006D193E" w:rsidP="006D193E">
            <w:pPr>
              <w:rPr>
                <w:bCs/>
                <w:color w:val="000000"/>
                <w:kern w:val="2"/>
                <w:sz w:val="22"/>
                <w:szCs w:val="22"/>
              </w:rPr>
            </w:pPr>
            <w:r w:rsidRPr="00914613">
              <w:rPr>
                <w:bCs/>
                <w:color w:val="000000"/>
                <w:kern w:val="2"/>
                <w:sz w:val="22"/>
                <w:szCs w:val="22"/>
              </w:rPr>
              <w:t>Netaikoma</w:t>
            </w:r>
          </w:p>
          <w:p w14:paraId="6C28E1C0" w14:textId="77777777" w:rsidR="006D193E" w:rsidRPr="00914613" w:rsidRDefault="006D193E" w:rsidP="006D193E">
            <w:pPr>
              <w:rPr>
                <w:bCs/>
                <w:kern w:val="2"/>
                <w:sz w:val="22"/>
                <w:szCs w:val="22"/>
              </w:rPr>
            </w:pPr>
          </w:p>
          <w:p w14:paraId="663FD6AE" w14:textId="2777C10B" w:rsidR="006D193E" w:rsidRPr="00914613" w:rsidRDefault="006D193E" w:rsidP="006D193E">
            <w:pPr>
              <w:rPr>
                <w:kern w:val="2"/>
                <w:sz w:val="22"/>
                <w:szCs w:val="22"/>
              </w:rPr>
            </w:pPr>
          </w:p>
        </w:tc>
      </w:tr>
      <w:tr w:rsidR="006D193E" w:rsidRPr="00914613" w14:paraId="02A0AD2F" w14:textId="77777777" w:rsidTr="00914613">
        <w:trPr>
          <w:trHeight w:val="300"/>
        </w:trPr>
        <w:tc>
          <w:tcPr>
            <w:tcW w:w="2972" w:type="dxa"/>
            <w:gridSpan w:val="4"/>
          </w:tcPr>
          <w:p w14:paraId="566076A6" w14:textId="1092562B" w:rsidR="006D193E" w:rsidRPr="00914613" w:rsidRDefault="006D193E" w:rsidP="006D193E">
            <w:pPr>
              <w:rPr>
                <w:b/>
                <w:kern w:val="2"/>
                <w:sz w:val="22"/>
                <w:szCs w:val="22"/>
              </w:rPr>
            </w:pPr>
            <w:r w:rsidRPr="00914613">
              <w:rPr>
                <w:b/>
                <w:kern w:val="2"/>
                <w:sz w:val="22"/>
                <w:szCs w:val="22"/>
              </w:rPr>
              <w:t>9.5. Tiekėjui taikomos baudos dėl aplinkosauginių ir (arba) socialinių kriterijų nesilaikymo</w:t>
            </w:r>
          </w:p>
        </w:tc>
        <w:tc>
          <w:tcPr>
            <w:tcW w:w="7655" w:type="dxa"/>
            <w:gridSpan w:val="6"/>
          </w:tcPr>
          <w:p w14:paraId="016A6ACA" w14:textId="77777777" w:rsidR="006D193E" w:rsidRPr="00914613" w:rsidRDefault="006D193E" w:rsidP="006D193E">
            <w:pPr>
              <w:rPr>
                <w:bCs/>
                <w:color w:val="000000"/>
                <w:kern w:val="2"/>
                <w:sz w:val="22"/>
                <w:szCs w:val="22"/>
              </w:rPr>
            </w:pPr>
            <w:r w:rsidRPr="00914613">
              <w:rPr>
                <w:bCs/>
                <w:color w:val="000000"/>
                <w:kern w:val="2"/>
                <w:sz w:val="22"/>
                <w:szCs w:val="22"/>
              </w:rPr>
              <w:t>Netaikoma</w:t>
            </w:r>
          </w:p>
          <w:p w14:paraId="6A8F7802" w14:textId="77777777" w:rsidR="006D193E" w:rsidRPr="00914613" w:rsidRDefault="006D193E" w:rsidP="006D193E">
            <w:pPr>
              <w:rPr>
                <w:bCs/>
                <w:kern w:val="2"/>
                <w:sz w:val="22"/>
                <w:szCs w:val="22"/>
              </w:rPr>
            </w:pPr>
          </w:p>
          <w:p w14:paraId="2F9B718F" w14:textId="77777777" w:rsidR="006D193E" w:rsidRPr="00914613" w:rsidRDefault="006D193E" w:rsidP="006D193E">
            <w:pPr>
              <w:rPr>
                <w:bCs/>
                <w:kern w:val="2"/>
                <w:sz w:val="22"/>
                <w:szCs w:val="22"/>
              </w:rPr>
            </w:pPr>
          </w:p>
          <w:p w14:paraId="748DE540" w14:textId="0DFA9D8E" w:rsidR="006D193E" w:rsidRPr="00914613" w:rsidRDefault="006D193E" w:rsidP="006D193E">
            <w:pPr>
              <w:rPr>
                <w:color w:val="4472C4"/>
                <w:kern w:val="2"/>
                <w:sz w:val="22"/>
                <w:szCs w:val="22"/>
              </w:rPr>
            </w:pPr>
          </w:p>
        </w:tc>
      </w:tr>
      <w:tr w:rsidR="006D193E" w:rsidRPr="00914613" w14:paraId="7439E02A" w14:textId="77777777" w:rsidTr="00914613">
        <w:trPr>
          <w:trHeight w:val="300"/>
        </w:trPr>
        <w:tc>
          <w:tcPr>
            <w:tcW w:w="2972" w:type="dxa"/>
            <w:gridSpan w:val="4"/>
          </w:tcPr>
          <w:p w14:paraId="69208AF6" w14:textId="7EE0BDAD" w:rsidR="006D193E" w:rsidRPr="00914613" w:rsidRDefault="006D193E" w:rsidP="006D193E">
            <w:pPr>
              <w:rPr>
                <w:b/>
                <w:kern w:val="2"/>
                <w:sz w:val="22"/>
                <w:szCs w:val="22"/>
              </w:rPr>
            </w:pPr>
            <w:r w:rsidRPr="00914613">
              <w:rPr>
                <w:b/>
                <w:kern w:val="2"/>
                <w:sz w:val="22"/>
                <w:szCs w:val="22"/>
              </w:rPr>
              <w:t>9.6. Tiekėjui / Pirkėjui taikoma bauda dėl konfidencialumo reikalavimų nesilaikymo</w:t>
            </w:r>
          </w:p>
        </w:tc>
        <w:tc>
          <w:tcPr>
            <w:tcW w:w="7655" w:type="dxa"/>
            <w:gridSpan w:val="6"/>
          </w:tcPr>
          <w:p w14:paraId="49B22140" w14:textId="77777777" w:rsidR="006D193E" w:rsidRPr="00914613" w:rsidRDefault="006D193E" w:rsidP="006D193E">
            <w:pPr>
              <w:rPr>
                <w:bCs/>
                <w:kern w:val="2"/>
                <w:sz w:val="22"/>
                <w:szCs w:val="22"/>
              </w:rPr>
            </w:pPr>
            <w:r w:rsidRPr="00914613">
              <w:rPr>
                <w:bCs/>
                <w:kern w:val="2"/>
                <w:sz w:val="22"/>
                <w:szCs w:val="22"/>
              </w:rPr>
              <w:t>Netaikoma</w:t>
            </w:r>
          </w:p>
          <w:p w14:paraId="51B263F9" w14:textId="77777777" w:rsidR="006D193E" w:rsidRPr="00914613" w:rsidRDefault="006D193E" w:rsidP="006D193E">
            <w:pPr>
              <w:rPr>
                <w:bCs/>
                <w:kern w:val="2"/>
                <w:sz w:val="22"/>
                <w:szCs w:val="22"/>
              </w:rPr>
            </w:pPr>
          </w:p>
          <w:p w14:paraId="30A99159" w14:textId="49A13057" w:rsidR="006D193E" w:rsidRPr="00914613" w:rsidRDefault="006D193E" w:rsidP="006D193E">
            <w:pPr>
              <w:rPr>
                <w:color w:val="4472C4"/>
                <w:kern w:val="2"/>
                <w:sz w:val="22"/>
                <w:szCs w:val="22"/>
              </w:rPr>
            </w:pPr>
          </w:p>
        </w:tc>
      </w:tr>
      <w:tr w:rsidR="006D193E" w:rsidRPr="00914613" w14:paraId="1E6BA83A" w14:textId="77777777" w:rsidTr="00914613">
        <w:trPr>
          <w:trHeight w:val="300"/>
        </w:trPr>
        <w:tc>
          <w:tcPr>
            <w:tcW w:w="2972" w:type="dxa"/>
            <w:gridSpan w:val="4"/>
          </w:tcPr>
          <w:p w14:paraId="6B59AD7B" w14:textId="3DB423A4" w:rsidR="006D193E" w:rsidRPr="00914613" w:rsidRDefault="006D193E" w:rsidP="006D193E">
            <w:pPr>
              <w:rPr>
                <w:b/>
                <w:kern w:val="2"/>
                <w:sz w:val="22"/>
                <w:szCs w:val="22"/>
              </w:rPr>
            </w:pPr>
            <w:r w:rsidRPr="00914613">
              <w:rPr>
                <w:b/>
                <w:sz w:val="22"/>
                <w:szCs w:val="22"/>
              </w:rPr>
              <w:t xml:space="preserve">9.7. Tiekėjui taikomos netesybos dėl pirkimo dokumentuose nustatytų Kokybinių kriterijų </w:t>
            </w:r>
            <w:proofErr w:type="spellStart"/>
            <w:r w:rsidRPr="00914613">
              <w:rPr>
                <w:b/>
                <w:sz w:val="22"/>
                <w:szCs w:val="22"/>
              </w:rPr>
              <w:t>nepasiekimo</w:t>
            </w:r>
            <w:proofErr w:type="spellEnd"/>
            <w:r w:rsidRPr="00914613">
              <w:rPr>
                <w:b/>
                <w:sz w:val="22"/>
                <w:szCs w:val="22"/>
              </w:rPr>
              <w:t xml:space="preserve"> Sutarties vykdymo metu</w:t>
            </w:r>
          </w:p>
        </w:tc>
        <w:tc>
          <w:tcPr>
            <w:tcW w:w="7655" w:type="dxa"/>
            <w:gridSpan w:val="6"/>
          </w:tcPr>
          <w:p w14:paraId="12273A2F" w14:textId="265D1435" w:rsidR="006D193E" w:rsidRPr="00914613" w:rsidRDefault="006D193E" w:rsidP="006D193E">
            <w:pPr>
              <w:rPr>
                <w:bCs/>
                <w:color w:val="4472C4"/>
                <w:sz w:val="22"/>
                <w:szCs w:val="22"/>
              </w:rPr>
            </w:pPr>
            <w:r w:rsidRPr="00914613">
              <w:rPr>
                <w:bCs/>
                <w:sz w:val="22"/>
                <w:szCs w:val="22"/>
              </w:rPr>
              <w:t xml:space="preserve">Netaikoma </w:t>
            </w:r>
          </w:p>
          <w:p w14:paraId="05EFE9BB" w14:textId="77777777" w:rsidR="006D193E" w:rsidRPr="00914613" w:rsidRDefault="006D193E" w:rsidP="006D193E">
            <w:pPr>
              <w:rPr>
                <w:bCs/>
                <w:kern w:val="2"/>
                <w:sz w:val="22"/>
                <w:szCs w:val="22"/>
              </w:rPr>
            </w:pPr>
          </w:p>
          <w:p w14:paraId="22B55FD9" w14:textId="77777777" w:rsidR="006D193E" w:rsidRPr="00914613" w:rsidRDefault="006D193E" w:rsidP="006D193E">
            <w:pPr>
              <w:rPr>
                <w:bCs/>
                <w:kern w:val="2"/>
                <w:sz w:val="22"/>
                <w:szCs w:val="22"/>
              </w:rPr>
            </w:pPr>
          </w:p>
          <w:p w14:paraId="232ABA7C" w14:textId="1B0182FB" w:rsidR="006D193E" w:rsidRPr="00914613" w:rsidRDefault="006D193E" w:rsidP="006D193E">
            <w:pPr>
              <w:rPr>
                <w:color w:val="4472C4"/>
                <w:kern w:val="2"/>
                <w:sz w:val="22"/>
                <w:szCs w:val="22"/>
              </w:rPr>
            </w:pPr>
          </w:p>
          <w:p w14:paraId="31D0481F" w14:textId="5BDD01C1" w:rsidR="006D193E" w:rsidRPr="00914613" w:rsidRDefault="006D193E" w:rsidP="006D193E">
            <w:pPr>
              <w:rPr>
                <w:color w:val="4472C4"/>
                <w:kern w:val="2"/>
                <w:sz w:val="22"/>
                <w:szCs w:val="22"/>
              </w:rPr>
            </w:pPr>
          </w:p>
        </w:tc>
      </w:tr>
      <w:tr w:rsidR="006D193E" w:rsidRPr="00914613" w14:paraId="2E410A63" w14:textId="77777777" w:rsidTr="00A85D6E">
        <w:trPr>
          <w:trHeight w:val="1056"/>
        </w:trPr>
        <w:tc>
          <w:tcPr>
            <w:tcW w:w="2972" w:type="dxa"/>
            <w:gridSpan w:val="4"/>
            <w:tcBorders>
              <w:top w:val="single" w:sz="4" w:space="0" w:color="auto"/>
              <w:left w:val="single" w:sz="4" w:space="0" w:color="auto"/>
              <w:bottom w:val="single" w:sz="4" w:space="0" w:color="auto"/>
              <w:right w:val="single" w:sz="4" w:space="0" w:color="auto"/>
            </w:tcBorders>
          </w:tcPr>
          <w:p w14:paraId="2321802E" w14:textId="5A2E29E9" w:rsidR="006D193E" w:rsidRPr="00914613" w:rsidRDefault="006D193E" w:rsidP="006D193E">
            <w:pPr>
              <w:rPr>
                <w:b/>
                <w:kern w:val="2"/>
                <w:sz w:val="22"/>
                <w:szCs w:val="22"/>
              </w:rPr>
            </w:pPr>
            <w:r w:rsidRPr="00914613">
              <w:rPr>
                <w:b/>
                <w:kern w:val="2"/>
                <w:sz w:val="22"/>
                <w:szCs w:val="22"/>
              </w:rPr>
              <w:t xml:space="preserve">9.8. Tiekėjui taikomos netesybos dėl Sutarties įvykdymo užtikrinimo </w:t>
            </w:r>
            <w:r w:rsidRPr="00914613">
              <w:rPr>
                <w:b/>
                <w:sz w:val="22"/>
                <w:szCs w:val="22"/>
              </w:rPr>
              <w:t>nepratęsimo</w:t>
            </w:r>
          </w:p>
        </w:tc>
        <w:tc>
          <w:tcPr>
            <w:tcW w:w="7655" w:type="dxa"/>
            <w:gridSpan w:val="6"/>
            <w:tcBorders>
              <w:top w:val="single" w:sz="4" w:space="0" w:color="auto"/>
              <w:left w:val="single" w:sz="4" w:space="0" w:color="auto"/>
              <w:bottom w:val="single" w:sz="4" w:space="0" w:color="auto"/>
              <w:right w:val="single" w:sz="4" w:space="0" w:color="auto"/>
            </w:tcBorders>
          </w:tcPr>
          <w:p w14:paraId="5AD4BC1A" w14:textId="76CF68F6" w:rsidR="006D193E" w:rsidRPr="00914613" w:rsidRDefault="006D193E" w:rsidP="006D193E">
            <w:pPr>
              <w:rPr>
                <w:bCs/>
                <w:kern w:val="2"/>
                <w:sz w:val="22"/>
                <w:szCs w:val="22"/>
              </w:rPr>
            </w:pPr>
            <w:r w:rsidRPr="00914613">
              <w:rPr>
                <w:bCs/>
                <w:kern w:val="2"/>
                <w:sz w:val="22"/>
                <w:szCs w:val="22"/>
              </w:rPr>
              <w:t>Netaikoma</w:t>
            </w:r>
          </w:p>
        </w:tc>
      </w:tr>
      <w:tr w:rsidR="006D193E" w:rsidRPr="00914613" w14:paraId="126A6D36" w14:textId="77777777" w:rsidTr="00914613">
        <w:trPr>
          <w:trHeight w:val="300"/>
        </w:trPr>
        <w:tc>
          <w:tcPr>
            <w:tcW w:w="2972" w:type="dxa"/>
            <w:gridSpan w:val="4"/>
          </w:tcPr>
          <w:p w14:paraId="10384E36" w14:textId="4FFA607E" w:rsidR="006D193E" w:rsidRPr="00914613" w:rsidRDefault="006D193E" w:rsidP="006D193E">
            <w:pPr>
              <w:rPr>
                <w:b/>
                <w:bCs/>
                <w:kern w:val="2"/>
                <w:sz w:val="22"/>
                <w:szCs w:val="22"/>
              </w:rPr>
            </w:pPr>
            <w:r w:rsidRPr="00914613">
              <w:rPr>
                <w:b/>
                <w:sz w:val="22"/>
                <w:szCs w:val="22"/>
              </w:rPr>
              <w:t>9.9. Tiekėjui taikoma bauda dėl Pirkėjo simbolių, pavadinimo ir ženklo reklamoje ar rinkodaroje naudojimo reikalavimų nesilaikymo bei draudimo naudotis Pirkėjo sukurtais</w:t>
            </w:r>
            <w:r w:rsidRPr="00914613">
              <w:rPr>
                <w:bCs/>
                <w:sz w:val="22"/>
                <w:szCs w:val="22"/>
              </w:rPr>
              <w:t xml:space="preserve"> </w:t>
            </w:r>
            <w:r w:rsidRPr="00914613">
              <w:rPr>
                <w:b/>
                <w:sz w:val="22"/>
                <w:szCs w:val="22"/>
              </w:rPr>
              <w:t>intelektiniais veiklos rezultatais nesilaikymo</w:t>
            </w:r>
          </w:p>
        </w:tc>
        <w:tc>
          <w:tcPr>
            <w:tcW w:w="7655" w:type="dxa"/>
            <w:gridSpan w:val="6"/>
          </w:tcPr>
          <w:p w14:paraId="5354982A" w14:textId="77777777" w:rsidR="006D193E" w:rsidRPr="00914613" w:rsidRDefault="006D193E" w:rsidP="006D193E">
            <w:pPr>
              <w:rPr>
                <w:bCs/>
                <w:kern w:val="2"/>
                <w:sz w:val="22"/>
                <w:szCs w:val="22"/>
              </w:rPr>
            </w:pPr>
            <w:r w:rsidRPr="00914613">
              <w:rPr>
                <w:bCs/>
                <w:kern w:val="2"/>
                <w:sz w:val="22"/>
                <w:szCs w:val="22"/>
              </w:rPr>
              <w:t>Netaikoma</w:t>
            </w:r>
          </w:p>
          <w:p w14:paraId="6F5E6DA7" w14:textId="77777777" w:rsidR="006D193E" w:rsidRPr="00914613" w:rsidRDefault="006D193E" w:rsidP="006D193E">
            <w:pPr>
              <w:rPr>
                <w:bCs/>
                <w:kern w:val="2"/>
                <w:sz w:val="22"/>
                <w:szCs w:val="22"/>
              </w:rPr>
            </w:pPr>
          </w:p>
          <w:p w14:paraId="39D0982B" w14:textId="77777777" w:rsidR="006D193E" w:rsidRPr="00914613" w:rsidRDefault="006D193E" w:rsidP="006D193E">
            <w:pPr>
              <w:rPr>
                <w:color w:val="4472C4"/>
                <w:kern w:val="2"/>
                <w:sz w:val="22"/>
                <w:szCs w:val="22"/>
              </w:rPr>
            </w:pPr>
          </w:p>
        </w:tc>
      </w:tr>
      <w:tr w:rsidR="006D193E" w:rsidRPr="00914613" w14:paraId="77AEF0AE" w14:textId="77777777" w:rsidTr="00914613">
        <w:trPr>
          <w:trHeight w:val="300"/>
        </w:trPr>
        <w:tc>
          <w:tcPr>
            <w:tcW w:w="2972" w:type="dxa"/>
            <w:gridSpan w:val="4"/>
          </w:tcPr>
          <w:p w14:paraId="17EC5DF4" w14:textId="49390910" w:rsidR="006D193E" w:rsidRPr="00914613" w:rsidRDefault="006D193E" w:rsidP="006D193E">
            <w:pPr>
              <w:rPr>
                <w:b/>
                <w:kern w:val="2"/>
                <w:sz w:val="22"/>
                <w:szCs w:val="22"/>
              </w:rPr>
            </w:pPr>
            <w:r w:rsidRPr="00914613">
              <w:rPr>
                <w:b/>
                <w:kern w:val="2"/>
                <w:sz w:val="22"/>
                <w:szCs w:val="22"/>
              </w:rPr>
              <w:lastRenderedPageBreak/>
              <w:t>9.10. Kitos netesybos</w:t>
            </w:r>
          </w:p>
        </w:tc>
        <w:tc>
          <w:tcPr>
            <w:tcW w:w="7655" w:type="dxa"/>
            <w:gridSpan w:val="6"/>
          </w:tcPr>
          <w:p w14:paraId="61DD08FE" w14:textId="434E08E1" w:rsidR="006D193E" w:rsidRPr="00914613" w:rsidRDefault="006D193E" w:rsidP="006D193E">
            <w:pPr>
              <w:rPr>
                <w:color w:val="4472C4"/>
                <w:kern w:val="2"/>
                <w:sz w:val="22"/>
                <w:szCs w:val="22"/>
              </w:rPr>
            </w:pPr>
          </w:p>
        </w:tc>
      </w:tr>
      <w:tr w:rsidR="006D193E" w:rsidRPr="00914613" w14:paraId="7412B22E" w14:textId="77777777" w:rsidTr="00914613">
        <w:trPr>
          <w:trHeight w:val="300"/>
        </w:trPr>
        <w:tc>
          <w:tcPr>
            <w:tcW w:w="10627" w:type="dxa"/>
            <w:gridSpan w:val="10"/>
          </w:tcPr>
          <w:p w14:paraId="0D543F72" w14:textId="77777777" w:rsidR="006D193E" w:rsidRPr="00914613" w:rsidRDefault="006D193E" w:rsidP="006D193E">
            <w:pPr>
              <w:jc w:val="center"/>
              <w:rPr>
                <w:color w:val="4472C4"/>
                <w:kern w:val="2"/>
                <w:sz w:val="22"/>
                <w:szCs w:val="22"/>
              </w:rPr>
            </w:pPr>
            <w:r w:rsidRPr="00914613">
              <w:rPr>
                <w:b/>
                <w:kern w:val="2"/>
                <w:sz w:val="22"/>
                <w:szCs w:val="22"/>
              </w:rPr>
              <w:t>10. ESMINĖS SUTARTIES SĄLYGOS</w:t>
            </w:r>
          </w:p>
        </w:tc>
      </w:tr>
      <w:tr w:rsidR="006D193E" w:rsidRPr="00914613" w14:paraId="4A74E676" w14:textId="77777777" w:rsidTr="00914613">
        <w:trPr>
          <w:trHeight w:val="300"/>
        </w:trPr>
        <w:tc>
          <w:tcPr>
            <w:tcW w:w="2972" w:type="dxa"/>
            <w:gridSpan w:val="4"/>
          </w:tcPr>
          <w:p w14:paraId="0C4A90A4" w14:textId="48800356" w:rsidR="006D193E" w:rsidRPr="00914613" w:rsidRDefault="006D193E" w:rsidP="006D193E">
            <w:pPr>
              <w:rPr>
                <w:b/>
                <w:kern w:val="2"/>
                <w:sz w:val="22"/>
                <w:szCs w:val="22"/>
              </w:rPr>
            </w:pPr>
            <w:r w:rsidRPr="00914613">
              <w:rPr>
                <w:b/>
                <w:kern w:val="2"/>
                <w:sz w:val="22"/>
                <w:szCs w:val="22"/>
              </w:rPr>
              <w:t>10.1. Esminės Sutarties sąlygos</w:t>
            </w:r>
          </w:p>
        </w:tc>
        <w:tc>
          <w:tcPr>
            <w:tcW w:w="7655" w:type="dxa"/>
            <w:gridSpan w:val="6"/>
          </w:tcPr>
          <w:p w14:paraId="50BCDC9B" w14:textId="41FA4A43" w:rsidR="00380DD7" w:rsidRPr="00914613" w:rsidRDefault="00380DD7" w:rsidP="006D193E">
            <w:pPr>
              <w:rPr>
                <w:sz w:val="22"/>
                <w:szCs w:val="22"/>
              </w:rPr>
            </w:pPr>
            <w:r w:rsidRPr="00914613">
              <w:rPr>
                <w:sz w:val="22"/>
                <w:szCs w:val="22"/>
              </w:rPr>
              <w:t>Tiekėjas vėluoja suteikti Paslaugas arba pašalinti jų trūkumus Pirkėjo nurodytais terminais dėl Tiekėjo kaltės daugiau kaip tris kartus iš eilės.</w:t>
            </w:r>
          </w:p>
          <w:p w14:paraId="1AD3CD3A" w14:textId="7B522393" w:rsidR="006D193E" w:rsidRPr="004F3962" w:rsidRDefault="006D193E" w:rsidP="006D193E">
            <w:pPr>
              <w:rPr>
                <w:kern w:val="2"/>
                <w:sz w:val="22"/>
                <w:szCs w:val="22"/>
              </w:rPr>
            </w:pPr>
            <w:r w:rsidRPr="00914613">
              <w:rPr>
                <w:kern w:val="2"/>
                <w:sz w:val="22"/>
                <w:szCs w:val="22"/>
              </w:rPr>
              <w:t>Tiekėjas Užsakovui įsipareigoja užtikrinti, kad Sutartį tiesiogiai vykdys tik tie darbuotojai ar specialistai, kurių kvalifikacija buvo remiamasi viešojo pirkimo metu. Specialistų pakeitimo atvejų tiekėjas privalo užtikrinti, kad naujai paskirti specialistai būtų ne prastenės kvalifikacijos, nei Pirkimo dokumentuose nurodyta kvalifikacija keliama specialistams.</w:t>
            </w:r>
          </w:p>
        </w:tc>
      </w:tr>
      <w:tr w:rsidR="006D193E" w:rsidRPr="00914613" w14:paraId="68A8F8F5" w14:textId="77777777" w:rsidTr="00914613">
        <w:trPr>
          <w:trHeight w:val="300"/>
        </w:trPr>
        <w:tc>
          <w:tcPr>
            <w:tcW w:w="2972" w:type="dxa"/>
            <w:gridSpan w:val="4"/>
          </w:tcPr>
          <w:p w14:paraId="458F7686" w14:textId="28A3D4D6" w:rsidR="006D193E" w:rsidRPr="00914613" w:rsidRDefault="006D193E" w:rsidP="006D193E">
            <w:pPr>
              <w:rPr>
                <w:b/>
                <w:kern w:val="2"/>
                <w:sz w:val="22"/>
                <w:szCs w:val="22"/>
              </w:rPr>
            </w:pPr>
            <w:r w:rsidRPr="00914613">
              <w:rPr>
                <w:b/>
                <w:bCs/>
                <w:sz w:val="22"/>
                <w:szCs w:val="22"/>
              </w:rPr>
              <w:t>10.2. Dideli arba nuolatiniai esminės Sutarties sąlygos vykdymo trūkumai</w:t>
            </w:r>
          </w:p>
        </w:tc>
        <w:tc>
          <w:tcPr>
            <w:tcW w:w="7655" w:type="dxa"/>
            <w:gridSpan w:val="6"/>
          </w:tcPr>
          <w:p w14:paraId="12BC9C9F" w14:textId="299F8A09" w:rsidR="006D193E" w:rsidRPr="00914613" w:rsidRDefault="006D193E" w:rsidP="006D193E">
            <w:pPr>
              <w:rPr>
                <w:sz w:val="22"/>
                <w:szCs w:val="22"/>
              </w:rPr>
            </w:pPr>
            <w:r w:rsidRPr="00914613">
              <w:rPr>
                <w:sz w:val="22"/>
                <w:szCs w:val="22"/>
              </w:rPr>
              <w:t>Dideliais arba nuolatiniais esminių Sutarties sąlygų vykdymo trūkumais laikoma sistemingas įsipareigojimų nesilaikymo atvejai, nepriklausomai nuo to, ar ir per kiek laiko šie  trūkumai  buvo ištaisyti:</w:t>
            </w:r>
          </w:p>
          <w:p w14:paraId="7686B523" w14:textId="5A70AC14" w:rsidR="006D193E" w:rsidRPr="00914613" w:rsidRDefault="006D193E" w:rsidP="006D193E">
            <w:pPr>
              <w:pStyle w:val="Sraopastraipa"/>
              <w:numPr>
                <w:ilvl w:val="0"/>
                <w:numId w:val="1"/>
              </w:numPr>
              <w:rPr>
                <w:kern w:val="2"/>
                <w:sz w:val="22"/>
                <w:szCs w:val="22"/>
              </w:rPr>
            </w:pPr>
            <w:r w:rsidRPr="00914613">
              <w:rPr>
                <w:kern w:val="2"/>
                <w:sz w:val="22"/>
                <w:szCs w:val="22"/>
              </w:rPr>
              <w:t>Kai Tiekėjas ne mažiau kaip tris kartus neįvykdo Pirkėjo pateiktų užsakymų;</w:t>
            </w:r>
          </w:p>
          <w:p w14:paraId="2BC2BBBD" w14:textId="5C84AA8C" w:rsidR="006D193E" w:rsidRPr="00914613" w:rsidRDefault="006D193E" w:rsidP="006D193E">
            <w:pPr>
              <w:pStyle w:val="Sraopastraipa"/>
              <w:numPr>
                <w:ilvl w:val="0"/>
                <w:numId w:val="1"/>
              </w:numPr>
              <w:rPr>
                <w:kern w:val="2"/>
                <w:sz w:val="22"/>
                <w:szCs w:val="22"/>
              </w:rPr>
            </w:pPr>
            <w:r w:rsidRPr="00914613">
              <w:rPr>
                <w:sz w:val="22"/>
                <w:szCs w:val="22"/>
              </w:rPr>
              <w:t xml:space="preserve">Kai Tiekėjas ne mažiau kaip tris kartus pažeidžia Paslaugų teikimo terminą. </w:t>
            </w:r>
          </w:p>
        </w:tc>
      </w:tr>
      <w:tr w:rsidR="006D193E" w:rsidRPr="00914613" w14:paraId="5D5614C8" w14:textId="77777777" w:rsidTr="00914613">
        <w:trPr>
          <w:trHeight w:val="300"/>
        </w:trPr>
        <w:tc>
          <w:tcPr>
            <w:tcW w:w="10627" w:type="dxa"/>
            <w:gridSpan w:val="10"/>
          </w:tcPr>
          <w:p w14:paraId="01BA2625" w14:textId="77777777" w:rsidR="006D193E" w:rsidRPr="00914613" w:rsidRDefault="006D193E" w:rsidP="006D193E">
            <w:pPr>
              <w:jc w:val="center"/>
              <w:rPr>
                <w:b/>
                <w:kern w:val="2"/>
                <w:sz w:val="22"/>
                <w:szCs w:val="22"/>
              </w:rPr>
            </w:pPr>
            <w:r w:rsidRPr="00914613">
              <w:rPr>
                <w:b/>
                <w:kern w:val="2"/>
                <w:sz w:val="22"/>
                <w:szCs w:val="22"/>
              </w:rPr>
              <w:t>11. SUTARTIES GALIOJIMAS IR KEITIMAS</w:t>
            </w:r>
          </w:p>
        </w:tc>
      </w:tr>
      <w:tr w:rsidR="006D193E" w:rsidRPr="00914613" w14:paraId="01B4A21F" w14:textId="77777777" w:rsidTr="00914613">
        <w:trPr>
          <w:trHeight w:val="300"/>
        </w:trPr>
        <w:tc>
          <w:tcPr>
            <w:tcW w:w="2972" w:type="dxa"/>
            <w:gridSpan w:val="4"/>
          </w:tcPr>
          <w:p w14:paraId="4A683777" w14:textId="77777777" w:rsidR="006D193E" w:rsidRPr="00914613" w:rsidRDefault="006D193E" w:rsidP="006D193E">
            <w:pPr>
              <w:rPr>
                <w:b/>
                <w:kern w:val="2"/>
                <w:sz w:val="22"/>
                <w:szCs w:val="22"/>
              </w:rPr>
            </w:pPr>
            <w:r w:rsidRPr="00914613">
              <w:rPr>
                <w:b/>
                <w:sz w:val="22"/>
                <w:szCs w:val="22"/>
              </w:rPr>
              <w:t>11.1. Sutarties sudarymas ir įsigaliojimas</w:t>
            </w:r>
          </w:p>
        </w:tc>
        <w:tc>
          <w:tcPr>
            <w:tcW w:w="7655" w:type="dxa"/>
            <w:gridSpan w:val="6"/>
          </w:tcPr>
          <w:p w14:paraId="5C9A1982" w14:textId="0BCFDCF0" w:rsidR="006D193E" w:rsidRPr="00914613" w:rsidRDefault="006D193E" w:rsidP="006D193E">
            <w:pPr>
              <w:rPr>
                <w:kern w:val="2"/>
                <w:sz w:val="22"/>
                <w:szCs w:val="22"/>
              </w:rPr>
            </w:pPr>
            <w:r w:rsidRPr="00914613">
              <w:rPr>
                <w:kern w:val="2"/>
                <w:sz w:val="22"/>
                <w:szCs w:val="22"/>
              </w:rPr>
              <w:t>11.1.1. Sutartis įsigalioja nuo Sutarties pasirašymo ir galioja 36 (trisdešimt šešis) mėnesius iki visiško sutartinių įsipareigojimų įvykdymo. Paslaugos pagal Sutartį teikiamos iki bus nupirkta Paslaugų už Sutarties 5.2 punkte nurodytą Bendrą Sutarties kainą, bet ne ilgiau nei 36 (trisdešimt šešis) mėnesius (priklausomai nuo to, kuri iš šių aplinkybių atsiras anksčiau).</w:t>
            </w:r>
          </w:p>
          <w:p w14:paraId="7396F7FD" w14:textId="7141607A" w:rsidR="006D193E" w:rsidRPr="00914613" w:rsidRDefault="006D193E" w:rsidP="006D193E">
            <w:pPr>
              <w:rPr>
                <w:color w:val="4472C4"/>
                <w:kern w:val="2"/>
                <w:sz w:val="22"/>
                <w:szCs w:val="22"/>
              </w:rPr>
            </w:pPr>
            <w:r w:rsidRPr="00914613">
              <w:rPr>
                <w:kern w:val="2"/>
                <w:sz w:val="22"/>
                <w:szCs w:val="22"/>
              </w:rPr>
              <w:t>11.1.2. Sutartis gali būti pakeista ar nutraukta Bendrųjų paslaugų sutarties sąlygų nustatytais atvejais ir tvarka.</w:t>
            </w:r>
          </w:p>
        </w:tc>
      </w:tr>
      <w:tr w:rsidR="006D193E" w:rsidRPr="00914613" w14:paraId="0D3292E1" w14:textId="77777777" w:rsidTr="00914613">
        <w:trPr>
          <w:trHeight w:val="300"/>
        </w:trPr>
        <w:tc>
          <w:tcPr>
            <w:tcW w:w="2972" w:type="dxa"/>
            <w:gridSpan w:val="4"/>
          </w:tcPr>
          <w:p w14:paraId="09BC2075" w14:textId="316E2550" w:rsidR="006D193E" w:rsidRPr="00914613" w:rsidRDefault="006D193E" w:rsidP="006D193E">
            <w:pPr>
              <w:rPr>
                <w:b/>
                <w:kern w:val="2"/>
                <w:sz w:val="22"/>
                <w:szCs w:val="22"/>
              </w:rPr>
            </w:pPr>
            <w:r w:rsidRPr="00914613">
              <w:rPr>
                <w:b/>
                <w:kern w:val="2"/>
                <w:sz w:val="22"/>
                <w:szCs w:val="22"/>
              </w:rPr>
              <w:t>11.2. Sutarties galiojimo termino pratęsimas</w:t>
            </w:r>
          </w:p>
        </w:tc>
        <w:tc>
          <w:tcPr>
            <w:tcW w:w="7655" w:type="dxa"/>
            <w:gridSpan w:val="6"/>
          </w:tcPr>
          <w:p w14:paraId="7197E005" w14:textId="77777777" w:rsidR="006D193E" w:rsidRPr="00914613" w:rsidRDefault="006D193E" w:rsidP="006D193E">
            <w:pPr>
              <w:rPr>
                <w:kern w:val="2"/>
                <w:sz w:val="22"/>
                <w:szCs w:val="22"/>
              </w:rPr>
            </w:pPr>
            <w:r w:rsidRPr="00914613">
              <w:rPr>
                <w:kern w:val="2"/>
                <w:sz w:val="22"/>
                <w:szCs w:val="22"/>
              </w:rPr>
              <w:t>Netaikoma</w:t>
            </w:r>
          </w:p>
          <w:p w14:paraId="782060E8" w14:textId="283CA140" w:rsidR="006D193E" w:rsidRPr="00914613" w:rsidRDefault="006D193E" w:rsidP="006D193E">
            <w:pPr>
              <w:rPr>
                <w:kern w:val="2"/>
                <w:sz w:val="22"/>
                <w:szCs w:val="22"/>
              </w:rPr>
            </w:pPr>
          </w:p>
        </w:tc>
      </w:tr>
      <w:tr w:rsidR="006D193E" w:rsidRPr="00914613" w14:paraId="7FE809EC" w14:textId="77777777" w:rsidTr="00914613">
        <w:trPr>
          <w:trHeight w:val="300"/>
        </w:trPr>
        <w:tc>
          <w:tcPr>
            <w:tcW w:w="10627" w:type="dxa"/>
            <w:gridSpan w:val="10"/>
          </w:tcPr>
          <w:p w14:paraId="6839791C" w14:textId="77777777" w:rsidR="006D193E" w:rsidRPr="00914613" w:rsidRDefault="006D193E" w:rsidP="006D193E">
            <w:pPr>
              <w:jc w:val="center"/>
              <w:rPr>
                <w:b/>
                <w:kern w:val="2"/>
                <w:sz w:val="22"/>
                <w:szCs w:val="22"/>
              </w:rPr>
            </w:pPr>
            <w:r w:rsidRPr="00914613">
              <w:rPr>
                <w:b/>
                <w:kern w:val="2"/>
                <w:sz w:val="22"/>
                <w:szCs w:val="22"/>
              </w:rPr>
              <w:t>12. SUTARTIES NUTRAUKIMAS</w:t>
            </w:r>
          </w:p>
        </w:tc>
      </w:tr>
      <w:tr w:rsidR="006D193E" w:rsidRPr="00914613" w14:paraId="519D54A3" w14:textId="77777777" w:rsidTr="00914613">
        <w:trPr>
          <w:trHeight w:val="300"/>
        </w:trPr>
        <w:tc>
          <w:tcPr>
            <w:tcW w:w="2972" w:type="dxa"/>
            <w:gridSpan w:val="4"/>
            <w:tcBorders>
              <w:top w:val="single" w:sz="4" w:space="0" w:color="auto"/>
              <w:left w:val="single" w:sz="4" w:space="0" w:color="auto"/>
              <w:bottom w:val="single" w:sz="4" w:space="0" w:color="auto"/>
              <w:right w:val="single" w:sz="4" w:space="0" w:color="auto"/>
            </w:tcBorders>
          </w:tcPr>
          <w:p w14:paraId="03D1B260" w14:textId="77777777" w:rsidR="006D193E" w:rsidRPr="00914613" w:rsidRDefault="006D193E" w:rsidP="006D193E">
            <w:pPr>
              <w:rPr>
                <w:b/>
                <w:kern w:val="2"/>
                <w:sz w:val="22"/>
                <w:szCs w:val="22"/>
              </w:rPr>
            </w:pPr>
            <w:r w:rsidRPr="00914613">
              <w:rPr>
                <w:b/>
                <w:kern w:val="2"/>
                <w:sz w:val="22"/>
                <w:szCs w:val="22"/>
              </w:rPr>
              <w:t>12.1. Sutarties nutraukimo pagrindai</w:t>
            </w:r>
          </w:p>
        </w:tc>
        <w:tc>
          <w:tcPr>
            <w:tcW w:w="7655" w:type="dxa"/>
            <w:gridSpan w:val="6"/>
            <w:tcBorders>
              <w:top w:val="single" w:sz="4" w:space="0" w:color="auto"/>
              <w:left w:val="single" w:sz="4" w:space="0" w:color="auto"/>
              <w:bottom w:val="single" w:sz="4" w:space="0" w:color="auto"/>
              <w:right w:val="single" w:sz="4" w:space="0" w:color="auto"/>
            </w:tcBorders>
          </w:tcPr>
          <w:p w14:paraId="251C8169" w14:textId="4C17E8BD" w:rsidR="006D193E" w:rsidRPr="00914613" w:rsidRDefault="006D193E" w:rsidP="006D193E">
            <w:pPr>
              <w:rPr>
                <w:kern w:val="2"/>
                <w:sz w:val="22"/>
                <w:szCs w:val="22"/>
              </w:rPr>
            </w:pPr>
            <w:r w:rsidRPr="00914613">
              <w:rPr>
                <w:kern w:val="2"/>
                <w:sz w:val="22"/>
                <w:szCs w:val="22"/>
              </w:rPr>
              <w:t>Sutartis gali būti nutraukiama rašytiniu Šalių susitarimu arba vienašališkai, Bendrosiose sąlygose nustatyta tvarka.</w:t>
            </w:r>
          </w:p>
        </w:tc>
      </w:tr>
      <w:tr w:rsidR="006D193E" w:rsidRPr="00914613" w14:paraId="57B2F7FC" w14:textId="77777777" w:rsidTr="00914613">
        <w:trPr>
          <w:trHeight w:val="300"/>
        </w:trPr>
        <w:tc>
          <w:tcPr>
            <w:tcW w:w="2972" w:type="dxa"/>
            <w:gridSpan w:val="4"/>
            <w:tcBorders>
              <w:top w:val="single" w:sz="4" w:space="0" w:color="auto"/>
              <w:left w:val="single" w:sz="4" w:space="0" w:color="auto"/>
              <w:bottom w:val="single" w:sz="4" w:space="0" w:color="auto"/>
              <w:right w:val="single" w:sz="4" w:space="0" w:color="auto"/>
            </w:tcBorders>
          </w:tcPr>
          <w:p w14:paraId="1BC4D399" w14:textId="4C16CD48" w:rsidR="006D193E" w:rsidRPr="00914613" w:rsidRDefault="006D193E" w:rsidP="006D193E">
            <w:pPr>
              <w:rPr>
                <w:b/>
                <w:kern w:val="2"/>
                <w:sz w:val="22"/>
                <w:szCs w:val="22"/>
              </w:rPr>
            </w:pPr>
            <w:r w:rsidRPr="00914613">
              <w:rPr>
                <w:b/>
                <w:kern w:val="2"/>
                <w:sz w:val="22"/>
                <w:szCs w:val="22"/>
              </w:rPr>
              <w:t xml:space="preserve">12.2. Esminiai Sutarties </w:t>
            </w:r>
            <w:r w:rsidRPr="00914613">
              <w:rPr>
                <w:b/>
                <w:sz w:val="22"/>
                <w:szCs w:val="22"/>
              </w:rPr>
              <w:t>pažeidimai</w:t>
            </w:r>
          </w:p>
        </w:tc>
        <w:tc>
          <w:tcPr>
            <w:tcW w:w="7655" w:type="dxa"/>
            <w:gridSpan w:val="6"/>
            <w:tcBorders>
              <w:top w:val="single" w:sz="4" w:space="0" w:color="auto"/>
              <w:left w:val="single" w:sz="4" w:space="0" w:color="auto"/>
              <w:bottom w:val="single" w:sz="4" w:space="0" w:color="auto"/>
              <w:right w:val="single" w:sz="4" w:space="0" w:color="auto"/>
            </w:tcBorders>
          </w:tcPr>
          <w:p w14:paraId="0C034844" w14:textId="77777777" w:rsidR="006D193E" w:rsidRPr="00914613" w:rsidRDefault="006D193E" w:rsidP="006D193E">
            <w:pPr>
              <w:rPr>
                <w:kern w:val="2"/>
                <w:sz w:val="22"/>
                <w:szCs w:val="22"/>
              </w:rPr>
            </w:pPr>
            <w:r w:rsidRPr="00914613">
              <w:rPr>
                <w:kern w:val="2"/>
                <w:sz w:val="22"/>
                <w:szCs w:val="22"/>
              </w:rPr>
              <w:t>12.2.1. jeigu Tiekėjas nevykdo prisiimtų įsipareigojimų už Sutartyje nustatytą Sutarties kainą / įkainius;</w:t>
            </w:r>
          </w:p>
          <w:p w14:paraId="2268D30C" w14:textId="77777777" w:rsidR="006D193E" w:rsidRPr="00914613" w:rsidRDefault="006D193E" w:rsidP="006D193E">
            <w:pPr>
              <w:spacing w:line="257" w:lineRule="auto"/>
              <w:jc w:val="both"/>
              <w:rPr>
                <w:rFonts w:eastAsia="Arial"/>
                <w:kern w:val="2"/>
                <w:sz w:val="22"/>
                <w:szCs w:val="22"/>
              </w:rPr>
            </w:pPr>
            <w:r w:rsidRPr="00914613">
              <w:rPr>
                <w:sz w:val="22"/>
                <w:szCs w:val="22"/>
              </w:rPr>
              <w:t xml:space="preserve">12.2.2. </w:t>
            </w:r>
            <w:r w:rsidRPr="00914613">
              <w:rPr>
                <w:rFonts w:eastAsia="Arial"/>
                <w:kern w:val="2"/>
                <w:sz w:val="22"/>
                <w:szCs w:val="22"/>
              </w:rPr>
              <w:t>jeigu Tiekėjas nesilaiko Sutartyje nustatytų Paslaugų teikimo terminų 2 (du) kartus iš eilės arba vėluoja suteikti Paslaugas daugiau nei 30 (trisdešimt) kalendorinių dienų nuo Sutartyje nustatyto Paslaugų suteikimo termino;</w:t>
            </w:r>
          </w:p>
          <w:p w14:paraId="480AFD57" w14:textId="77777777" w:rsidR="006D193E" w:rsidRPr="00914613" w:rsidRDefault="006D193E" w:rsidP="006D193E">
            <w:pPr>
              <w:tabs>
                <w:tab w:val="left" w:pos="567"/>
                <w:tab w:val="left" w:pos="851"/>
                <w:tab w:val="left" w:pos="992"/>
                <w:tab w:val="left" w:pos="1134"/>
              </w:tabs>
              <w:spacing w:line="257" w:lineRule="auto"/>
              <w:jc w:val="both"/>
              <w:rPr>
                <w:rFonts w:eastAsia="Arial"/>
                <w:kern w:val="2"/>
                <w:sz w:val="22"/>
                <w:szCs w:val="22"/>
              </w:rPr>
            </w:pPr>
            <w:r w:rsidRPr="00914613">
              <w:rPr>
                <w:kern w:val="2"/>
                <w:sz w:val="22"/>
                <w:szCs w:val="22"/>
              </w:rPr>
              <w:t xml:space="preserve">12.2.3. </w:t>
            </w:r>
            <w:r w:rsidRPr="00914613">
              <w:rPr>
                <w:rFonts w:eastAsia="Arial"/>
                <w:kern w:val="2"/>
                <w:sz w:val="22"/>
                <w:szCs w:val="22"/>
              </w:rPr>
              <w:t>jeigu Tiekėjas pažeidžia Paslaugų suteikimo terminus ir priskaičiuotų netesybų už vėlavimą suma viršija 20 (dvidešimt) proc. Pradinės sutarties vertės;</w:t>
            </w:r>
          </w:p>
          <w:p w14:paraId="242A0830" w14:textId="77777777" w:rsidR="006D193E" w:rsidRPr="00914613" w:rsidRDefault="006D193E" w:rsidP="006D193E">
            <w:pPr>
              <w:tabs>
                <w:tab w:val="left" w:pos="567"/>
                <w:tab w:val="left" w:pos="851"/>
                <w:tab w:val="left" w:pos="992"/>
                <w:tab w:val="left" w:pos="1134"/>
              </w:tabs>
              <w:spacing w:line="257" w:lineRule="auto"/>
              <w:jc w:val="both"/>
              <w:rPr>
                <w:rFonts w:eastAsia="Arial"/>
                <w:kern w:val="2"/>
                <w:sz w:val="22"/>
                <w:szCs w:val="22"/>
              </w:rPr>
            </w:pPr>
            <w:r w:rsidRPr="00914613">
              <w:rPr>
                <w:rFonts w:eastAsia="Arial"/>
                <w:kern w:val="2"/>
                <w:sz w:val="22"/>
                <w:szCs w:val="22"/>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D349621" w:rsidR="006D193E" w:rsidRPr="00914613" w:rsidRDefault="006D193E" w:rsidP="006D193E">
            <w:pPr>
              <w:tabs>
                <w:tab w:val="left" w:pos="567"/>
                <w:tab w:val="left" w:pos="851"/>
                <w:tab w:val="left" w:pos="992"/>
                <w:tab w:val="left" w:pos="1134"/>
              </w:tabs>
              <w:spacing w:line="257" w:lineRule="auto"/>
              <w:jc w:val="both"/>
              <w:rPr>
                <w:rFonts w:eastAsia="Arial"/>
                <w:color w:val="FF0000"/>
                <w:kern w:val="2"/>
                <w:sz w:val="22"/>
                <w:szCs w:val="22"/>
              </w:rPr>
            </w:pPr>
            <w:r w:rsidRPr="00914613">
              <w:rPr>
                <w:rFonts w:eastAsia="Arial"/>
                <w:kern w:val="2"/>
                <w:sz w:val="22"/>
                <w:szCs w:val="22"/>
              </w:rPr>
              <w:t>12.2.5. Tiekėjas pažeidžia šios Sutarties nuostatas, reglamentuojančias konkurenciją, intelektinės nuosavybės ar konfidencialios informacijos valdymą.</w:t>
            </w:r>
          </w:p>
        </w:tc>
      </w:tr>
      <w:tr w:rsidR="006D193E" w:rsidRPr="00914613" w14:paraId="46270E91" w14:textId="77777777" w:rsidTr="00914613">
        <w:trPr>
          <w:trHeight w:val="300"/>
        </w:trPr>
        <w:tc>
          <w:tcPr>
            <w:tcW w:w="10627" w:type="dxa"/>
            <w:gridSpan w:val="10"/>
          </w:tcPr>
          <w:p w14:paraId="07E06248" w14:textId="7623918E" w:rsidR="006D193E" w:rsidRPr="00914613" w:rsidRDefault="006D193E" w:rsidP="006D193E">
            <w:pPr>
              <w:jc w:val="center"/>
              <w:rPr>
                <w:kern w:val="2"/>
                <w:sz w:val="22"/>
                <w:szCs w:val="22"/>
              </w:rPr>
            </w:pPr>
            <w:r w:rsidRPr="00914613">
              <w:rPr>
                <w:b/>
                <w:kern w:val="2"/>
                <w:sz w:val="22"/>
                <w:szCs w:val="22"/>
              </w:rPr>
              <w:t xml:space="preserve">13. APLINKOS APSAUGOS IR SOCIALINIAI KRITERIJAI </w:t>
            </w:r>
          </w:p>
        </w:tc>
      </w:tr>
      <w:tr w:rsidR="006D193E" w:rsidRPr="00914613" w14:paraId="18AE2F61" w14:textId="77777777" w:rsidTr="00914613">
        <w:trPr>
          <w:trHeight w:val="300"/>
        </w:trPr>
        <w:tc>
          <w:tcPr>
            <w:tcW w:w="2972" w:type="dxa"/>
            <w:gridSpan w:val="4"/>
          </w:tcPr>
          <w:p w14:paraId="6366A32C" w14:textId="77777777" w:rsidR="006D193E" w:rsidRPr="00914613" w:rsidRDefault="006D193E" w:rsidP="006D193E">
            <w:pPr>
              <w:rPr>
                <w:b/>
                <w:kern w:val="2"/>
                <w:sz w:val="22"/>
                <w:szCs w:val="22"/>
              </w:rPr>
            </w:pPr>
            <w:r w:rsidRPr="00914613">
              <w:rPr>
                <w:b/>
                <w:kern w:val="2"/>
                <w:sz w:val="22"/>
                <w:szCs w:val="22"/>
              </w:rPr>
              <w:t xml:space="preserve">13.1. Su perkamomis paslaugomis susiję  aplinkos apsaugos kriterijai </w:t>
            </w:r>
          </w:p>
        </w:tc>
        <w:tc>
          <w:tcPr>
            <w:tcW w:w="7655" w:type="dxa"/>
            <w:gridSpan w:val="6"/>
          </w:tcPr>
          <w:p w14:paraId="3F14B69B" w14:textId="0BDB9A53" w:rsidR="006D193E" w:rsidRPr="00914613" w:rsidRDefault="00E7406D" w:rsidP="00E7406D">
            <w:pPr>
              <w:jc w:val="both"/>
              <w:rPr>
                <w:kern w:val="2"/>
                <w:sz w:val="22"/>
                <w:szCs w:val="22"/>
              </w:rPr>
            </w:pPr>
            <w:r w:rsidRPr="00E7406D">
              <w:rPr>
                <w:color w:val="000000"/>
                <w:kern w:val="2"/>
                <w:sz w:val="22"/>
                <w:szCs w:val="22"/>
                <w:shd w:val="clear" w:color="auto" w:fill="FFFFFF"/>
              </w:rPr>
              <w:t>Vadovaudamasi Lietuvos Respublikos aplinkos ministro 2011 m. birželio 28 d. įsakymu Nr. D1-508 „Dėl aplinkos apsaugos kriterijų taikymo, vykdant žaliuosius pirkimus, tvarkos aprašo patvirtinimo“ (toliau – Tvarkos aprašas) 4.4.4. papunkčiais, Perkančioji organizacija šiuo pirkimu siekia, kad įsigyjant Paslaugas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 </w:t>
            </w:r>
          </w:p>
        </w:tc>
      </w:tr>
      <w:tr w:rsidR="006D193E" w:rsidRPr="00914613" w14:paraId="71B127CD" w14:textId="77777777" w:rsidTr="00914613">
        <w:trPr>
          <w:trHeight w:val="300"/>
        </w:trPr>
        <w:tc>
          <w:tcPr>
            <w:tcW w:w="2972" w:type="dxa"/>
            <w:gridSpan w:val="4"/>
          </w:tcPr>
          <w:p w14:paraId="6D5C5242" w14:textId="77777777" w:rsidR="006D193E" w:rsidRPr="00914613" w:rsidRDefault="006D193E" w:rsidP="006D193E">
            <w:pPr>
              <w:rPr>
                <w:b/>
                <w:kern w:val="2"/>
                <w:sz w:val="22"/>
                <w:szCs w:val="22"/>
              </w:rPr>
            </w:pPr>
            <w:r w:rsidRPr="00914613">
              <w:rPr>
                <w:b/>
                <w:kern w:val="2"/>
                <w:sz w:val="22"/>
                <w:szCs w:val="22"/>
              </w:rPr>
              <w:lastRenderedPageBreak/>
              <w:t>13.2. Su perkamomis Paslaugomis susiję socialiniai kriterijai</w:t>
            </w:r>
          </w:p>
        </w:tc>
        <w:tc>
          <w:tcPr>
            <w:tcW w:w="7655" w:type="dxa"/>
            <w:gridSpan w:val="6"/>
          </w:tcPr>
          <w:p w14:paraId="09CCACC2" w14:textId="77777777" w:rsidR="006D193E" w:rsidRPr="00914613" w:rsidRDefault="006D193E" w:rsidP="006D193E">
            <w:pPr>
              <w:rPr>
                <w:color w:val="000000"/>
                <w:kern w:val="2"/>
                <w:sz w:val="22"/>
                <w:szCs w:val="22"/>
                <w:shd w:val="clear" w:color="auto" w:fill="FFFFFF"/>
              </w:rPr>
            </w:pPr>
            <w:r w:rsidRPr="00914613">
              <w:rPr>
                <w:color w:val="000000"/>
                <w:kern w:val="2"/>
                <w:sz w:val="22"/>
                <w:szCs w:val="22"/>
                <w:shd w:val="clear" w:color="auto" w:fill="FFFFFF"/>
              </w:rPr>
              <w:t>Netaikoma</w:t>
            </w:r>
          </w:p>
          <w:p w14:paraId="0C0C4ED8" w14:textId="77777777" w:rsidR="006D193E" w:rsidRPr="00914613" w:rsidRDefault="006D193E" w:rsidP="006D193E">
            <w:pPr>
              <w:rPr>
                <w:color w:val="000000"/>
                <w:kern w:val="2"/>
                <w:sz w:val="22"/>
                <w:szCs w:val="22"/>
                <w:shd w:val="clear" w:color="auto" w:fill="FFFFFF"/>
              </w:rPr>
            </w:pPr>
          </w:p>
          <w:p w14:paraId="7170065E" w14:textId="4D93ED38" w:rsidR="006D193E" w:rsidRPr="00914613" w:rsidRDefault="006D193E" w:rsidP="006D193E">
            <w:pPr>
              <w:rPr>
                <w:color w:val="0070C0"/>
                <w:kern w:val="2"/>
                <w:sz w:val="22"/>
                <w:szCs w:val="22"/>
              </w:rPr>
            </w:pPr>
          </w:p>
        </w:tc>
      </w:tr>
      <w:tr w:rsidR="006D193E" w:rsidRPr="00914613" w14:paraId="7ED2EDF1" w14:textId="77777777" w:rsidTr="00914613">
        <w:trPr>
          <w:trHeight w:val="300"/>
        </w:trPr>
        <w:tc>
          <w:tcPr>
            <w:tcW w:w="10627" w:type="dxa"/>
            <w:gridSpan w:val="10"/>
          </w:tcPr>
          <w:p w14:paraId="689031C9" w14:textId="448486BE" w:rsidR="006D193E" w:rsidRPr="00914613" w:rsidRDefault="006D193E" w:rsidP="006D193E">
            <w:pPr>
              <w:jc w:val="center"/>
              <w:rPr>
                <w:b/>
                <w:kern w:val="2"/>
                <w:sz w:val="22"/>
                <w:szCs w:val="22"/>
              </w:rPr>
            </w:pPr>
            <w:r w:rsidRPr="00914613">
              <w:rPr>
                <w:b/>
                <w:kern w:val="2"/>
                <w:sz w:val="22"/>
                <w:szCs w:val="22"/>
              </w:rPr>
              <w:t>1</w:t>
            </w:r>
            <w:r w:rsidR="00C13A9F">
              <w:rPr>
                <w:b/>
                <w:kern w:val="2"/>
                <w:sz w:val="22"/>
                <w:szCs w:val="22"/>
              </w:rPr>
              <w:t>4</w:t>
            </w:r>
            <w:r w:rsidRPr="00914613">
              <w:rPr>
                <w:b/>
                <w:kern w:val="2"/>
                <w:sz w:val="22"/>
                <w:szCs w:val="22"/>
              </w:rPr>
              <w:t>. SUTARTIES PRIEDAI</w:t>
            </w:r>
          </w:p>
        </w:tc>
      </w:tr>
      <w:tr w:rsidR="006D193E" w:rsidRPr="00914613" w14:paraId="43B17553" w14:textId="77777777" w:rsidTr="00914613">
        <w:trPr>
          <w:trHeight w:val="300"/>
        </w:trPr>
        <w:tc>
          <w:tcPr>
            <w:tcW w:w="2972" w:type="dxa"/>
            <w:gridSpan w:val="4"/>
          </w:tcPr>
          <w:p w14:paraId="7CFF3567" w14:textId="360AAA78" w:rsidR="006D193E" w:rsidRPr="00914613" w:rsidRDefault="006D193E" w:rsidP="006D193E">
            <w:pPr>
              <w:jc w:val="center"/>
              <w:rPr>
                <w:b/>
                <w:kern w:val="2"/>
                <w:sz w:val="22"/>
                <w:szCs w:val="22"/>
              </w:rPr>
            </w:pPr>
            <w:r w:rsidRPr="00914613">
              <w:rPr>
                <w:b/>
                <w:kern w:val="2"/>
                <w:sz w:val="22"/>
                <w:szCs w:val="22"/>
              </w:rPr>
              <w:t>1</w:t>
            </w:r>
            <w:r w:rsidR="00C13A9F">
              <w:rPr>
                <w:b/>
                <w:kern w:val="2"/>
                <w:sz w:val="22"/>
                <w:szCs w:val="22"/>
              </w:rPr>
              <w:t>4</w:t>
            </w:r>
            <w:r w:rsidRPr="00914613">
              <w:rPr>
                <w:b/>
                <w:kern w:val="2"/>
                <w:sz w:val="22"/>
                <w:szCs w:val="22"/>
              </w:rPr>
              <w:t>.1. Priedas 1</w:t>
            </w:r>
          </w:p>
        </w:tc>
        <w:tc>
          <w:tcPr>
            <w:tcW w:w="7655" w:type="dxa"/>
            <w:gridSpan w:val="6"/>
          </w:tcPr>
          <w:p w14:paraId="65B09E30" w14:textId="7C1EC1F6" w:rsidR="006D193E" w:rsidRPr="00914613" w:rsidRDefault="006D193E" w:rsidP="006D193E">
            <w:pPr>
              <w:rPr>
                <w:bCs/>
                <w:kern w:val="2"/>
                <w:sz w:val="22"/>
                <w:szCs w:val="22"/>
              </w:rPr>
            </w:pPr>
            <w:r w:rsidRPr="00914613">
              <w:rPr>
                <w:bCs/>
                <w:kern w:val="2"/>
                <w:sz w:val="22"/>
                <w:szCs w:val="22"/>
              </w:rPr>
              <w:t>Techninė specifikacija</w:t>
            </w:r>
          </w:p>
        </w:tc>
      </w:tr>
      <w:tr w:rsidR="006D193E" w:rsidRPr="00914613" w14:paraId="2CC1D4F0" w14:textId="77777777" w:rsidTr="00914613">
        <w:trPr>
          <w:trHeight w:val="300"/>
        </w:trPr>
        <w:tc>
          <w:tcPr>
            <w:tcW w:w="2972" w:type="dxa"/>
            <w:gridSpan w:val="4"/>
          </w:tcPr>
          <w:p w14:paraId="09EEBB7C" w14:textId="2CDEAE5A" w:rsidR="006D193E" w:rsidRPr="00914613" w:rsidRDefault="006D193E" w:rsidP="006D193E">
            <w:pPr>
              <w:jc w:val="center"/>
              <w:rPr>
                <w:b/>
                <w:kern w:val="2"/>
                <w:sz w:val="22"/>
                <w:szCs w:val="22"/>
              </w:rPr>
            </w:pPr>
            <w:r w:rsidRPr="00914613">
              <w:rPr>
                <w:b/>
                <w:kern w:val="2"/>
                <w:sz w:val="22"/>
                <w:szCs w:val="22"/>
              </w:rPr>
              <w:t>1</w:t>
            </w:r>
            <w:r w:rsidR="00C13A9F">
              <w:rPr>
                <w:b/>
                <w:kern w:val="2"/>
                <w:sz w:val="22"/>
                <w:szCs w:val="22"/>
              </w:rPr>
              <w:t>4</w:t>
            </w:r>
            <w:r w:rsidRPr="00914613">
              <w:rPr>
                <w:b/>
                <w:kern w:val="2"/>
                <w:sz w:val="22"/>
                <w:szCs w:val="22"/>
              </w:rPr>
              <w:t>.2. Priedas 2</w:t>
            </w:r>
          </w:p>
        </w:tc>
        <w:tc>
          <w:tcPr>
            <w:tcW w:w="7655" w:type="dxa"/>
            <w:gridSpan w:val="6"/>
          </w:tcPr>
          <w:p w14:paraId="269B3EB8" w14:textId="2159EF45" w:rsidR="006D193E" w:rsidRPr="00914613" w:rsidRDefault="006D193E" w:rsidP="006D193E">
            <w:pPr>
              <w:rPr>
                <w:bCs/>
                <w:kern w:val="2"/>
                <w:sz w:val="22"/>
                <w:szCs w:val="22"/>
              </w:rPr>
            </w:pPr>
            <w:r w:rsidRPr="00914613">
              <w:rPr>
                <w:bCs/>
                <w:kern w:val="2"/>
                <w:sz w:val="22"/>
                <w:szCs w:val="22"/>
              </w:rPr>
              <w:t>Bendrosios sutarties sąlygos</w:t>
            </w:r>
          </w:p>
        </w:tc>
      </w:tr>
      <w:tr w:rsidR="006D193E" w:rsidRPr="00914613" w14:paraId="58745085" w14:textId="77777777" w:rsidTr="00914613">
        <w:trPr>
          <w:trHeight w:val="300"/>
        </w:trPr>
        <w:tc>
          <w:tcPr>
            <w:tcW w:w="2972" w:type="dxa"/>
            <w:gridSpan w:val="4"/>
          </w:tcPr>
          <w:p w14:paraId="2312C897" w14:textId="4C9B79C8" w:rsidR="006D193E" w:rsidRPr="00914613" w:rsidRDefault="006D193E" w:rsidP="006D193E">
            <w:pPr>
              <w:jc w:val="center"/>
              <w:rPr>
                <w:b/>
                <w:kern w:val="2"/>
                <w:sz w:val="22"/>
                <w:szCs w:val="22"/>
              </w:rPr>
            </w:pPr>
            <w:r w:rsidRPr="00914613">
              <w:rPr>
                <w:b/>
                <w:kern w:val="2"/>
                <w:sz w:val="22"/>
                <w:szCs w:val="22"/>
              </w:rPr>
              <w:t>1</w:t>
            </w:r>
            <w:r w:rsidR="00C13A9F">
              <w:rPr>
                <w:b/>
                <w:kern w:val="2"/>
                <w:sz w:val="22"/>
                <w:szCs w:val="22"/>
              </w:rPr>
              <w:t>4</w:t>
            </w:r>
            <w:r w:rsidRPr="00914613">
              <w:rPr>
                <w:b/>
                <w:kern w:val="2"/>
                <w:sz w:val="22"/>
                <w:szCs w:val="22"/>
              </w:rPr>
              <w:t>.3. Priedas 3</w:t>
            </w:r>
          </w:p>
        </w:tc>
        <w:tc>
          <w:tcPr>
            <w:tcW w:w="7655" w:type="dxa"/>
            <w:gridSpan w:val="6"/>
          </w:tcPr>
          <w:p w14:paraId="22A614AF" w14:textId="45C4B686" w:rsidR="006D193E" w:rsidRPr="00914613" w:rsidRDefault="006D193E" w:rsidP="006D193E">
            <w:pPr>
              <w:rPr>
                <w:bCs/>
                <w:kern w:val="2"/>
                <w:sz w:val="22"/>
                <w:szCs w:val="22"/>
              </w:rPr>
            </w:pPr>
            <w:r w:rsidRPr="00914613">
              <w:rPr>
                <w:bCs/>
                <w:kern w:val="2"/>
                <w:sz w:val="22"/>
                <w:szCs w:val="22"/>
              </w:rPr>
              <w:t>Tiekėjo pasiūlymo kopija</w:t>
            </w:r>
          </w:p>
        </w:tc>
      </w:tr>
      <w:tr w:rsidR="006D193E" w:rsidRPr="00914613" w14:paraId="49AEEE04" w14:textId="77777777" w:rsidTr="00914613">
        <w:trPr>
          <w:trHeight w:val="300"/>
        </w:trPr>
        <w:tc>
          <w:tcPr>
            <w:tcW w:w="2972" w:type="dxa"/>
            <w:gridSpan w:val="4"/>
          </w:tcPr>
          <w:p w14:paraId="0141DB15" w14:textId="0B43D92C" w:rsidR="006D193E" w:rsidRPr="00914613" w:rsidRDefault="006D193E" w:rsidP="006D193E">
            <w:pPr>
              <w:jc w:val="center"/>
              <w:rPr>
                <w:b/>
                <w:kern w:val="2"/>
                <w:sz w:val="22"/>
                <w:szCs w:val="22"/>
              </w:rPr>
            </w:pPr>
            <w:r w:rsidRPr="00914613">
              <w:rPr>
                <w:b/>
                <w:kern w:val="2"/>
                <w:sz w:val="22"/>
                <w:szCs w:val="22"/>
              </w:rPr>
              <w:t>1</w:t>
            </w:r>
            <w:r w:rsidR="00C13A9F">
              <w:rPr>
                <w:b/>
                <w:kern w:val="2"/>
                <w:sz w:val="22"/>
                <w:szCs w:val="22"/>
              </w:rPr>
              <w:t>4</w:t>
            </w:r>
            <w:r w:rsidRPr="00914613">
              <w:rPr>
                <w:b/>
                <w:kern w:val="2"/>
                <w:sz w:val="22"/>
                <w:szCs w:val="22"/>
              </w:rPr>
              <w:t>.4. Priedas 4</w:t>
            </w:r>
          </w:p>
        </w:tc>
        <w:tc>
          <w:tcPr>
            <w:tcW w:w="7655" w:type="dxa"/>
            <w:gridSpan w:val="6"/>
          </w:tcPr>
          <w:p w14:paraId="567E6329" w14:textId="27874C34" w:rsidR="006D193E" w:rsidRPr="00914613" w:rsidRDefault="006D193E" w:rsidP="006D193E">
            <w:pPr>
              <w:rPr>
                <w:bCs/>
                <w:kern w:val="2"/>
                <w:sz w:val="22"/>
                <w:szCs w:val="22"/>
              </w:rPr>
            </w:pPr>
            <w:r w:rsidRPr="00914613">
              <w:rPr>
                <w:bCs/>
                <w:kern w:val="2"/>
                <w:sz w:val="22"/>
                <w:szCs w:val="22"/>
              </w:rPr>
              <w:t>Tiekėjo kvalifikacijos reikalavimai</w:t>
            </w:r>
          </w:p>
        </w:tc>
      </w:tr>
      <w:tr w:rsidR="006D193E" w:rsidRPr="00914613" w14:paraId="278F6726" w14:textId="77777777" w:rsidTr="00914613">
        <w:tc>
          <w:tcPr>
            <w:tcW w:w="10627" w:type="dxa"/>
            <w:gridSpan w:val="10"/>
          </w:tcPr>
          <w:p w14:paraId="306ED934" w14:textId="26948B55" w:rsidR="006D193E" w:rsidRPr="00914613" w:rsidRDefault="006D193E" w:rsidP="006D193E">
            <w:pPr>
              <w:jc w:val="center"/>
              <w:rPr>
                <w:b/>
                <w:kern w:val="2"/>
                <w:sz w:val="22"/>
                <w:szCs w:val="22"/>
              </w:rPr>
            </w:pPr>
            <w:r w:rsidRPr="00914613">
              <w:rPr>
                <w:b/>
                <w:kern w:val="2"/>
                <w:sz w:val="22"/>
                <w:szCs w:val="22"/>
              </w:rPr>
              <w:t>1</w:t>
            </w:r>
            <w:r w:rsidR="00C13A9F">
              <w:rPr>
                <w:b/>
                <w:kern w:val="2"/>
                <w:sz w:val="22"/>
                <w:szCs w:val="22"/>
              </w:rPr>
              <w:t>5</w:t>
            </w:r>
            <w:r w:rsidRPr="00914613">
              <w:rPr>
                <w:b/>
                <w:kern w:val="2"/>
                <w:sz w:val="22"/>
                <w:szCs w:val="22"/>
              </w:rPr>
              <w:t>. ŠALIŲ ATSTOVŲ PARAŠAI</w:t>
            </w:r>
          </w:p>
        </w:tc>
      </w:tr>
      <w:tr w:rsidR="006D193E" w:rsidRPr="00914613" w14:paraId="1A4801F8" w14:textId="77777777" w:rsidTr="00914613">
        <w:tc>
          <w:tcPr>
            <w:tcW w:w="4957" w:type="dxa"/>
            <w:gridSpan w:val="6"/>
          </w:tcPr>
          <w:p w14:paraId="4374ECAE" w14:textId="77777777" w:rsidR="006D193E" w:rsidRPr="00914613" w:rsidRDefault="006D193E" w:rsidP="006D193E">
            <w:pPr>
              <w:jc w:val="center"/>
              <w:rPr>
                <w:b/>
                <w:kern w:val="2"/>
                <w:sz w:val="22"/>
                <w:szCs w:val="22"/>
              </w:rPr>
            </w:pPr>
            <w:r w:rsidRPr="00914613">
              <w:rPr>
                <w:b/>
                <w:kern w:val="2"/>
                <w:sz w:val="22"/>
                <w:szCs w:val="22"/>
              </w:rPr>
              <w:t>PIRKĖJAS</w:t>
            </w:r>
          </w:p>
        </w:tc>
        <w:tc>
          <w:tcPr>
            <w:tcW w:w="5670" w:type="dxa"/>
            <w:gridSpan w:val="4"/>
          </w:tcPr>
          <w:p w14:paraId="77A89ACF" w14:textId="77777777" w:rsidR="006D193E" w:rsidRPr="00914613" w:rsidRDefault="006D193E" w:rsidP="006D193E">
            <w:pPr>
              <w:jc w:val="center"/>
              <w:rPr>
                <w:b/>
                <w:kern w:val="2"/>
                <w:sz w:val="22"/>
                <w:szCs w:val="22"/>
              </w:rPr>
            </w:pPr>
            <w:r w:rsidRPr="00914613">
              <w:rPr>
                <w:b/>
                <w:kern w:val="2"/>
                <w:sz w:val="22"/>
                <w:szCs w:val="22"/>
              </w:rPr>
              <w:t>TIEKĖJAS</w:t>
            </w:r>
          </w:p>
        </w:tc>
      </w:tr>
      <w:tr w:rsidR="006D193E" w:rsidRPr="00914613" w14:paraId="21CAB534" w14:textId="77777777" w:rsidTr="00914613">
        <w:tc>
          <w:tcPr>
            <w:tcW w:w="4957" w:type="dxa"/>
            <w:gridSpan w:val="6"/>
          </w:tcPr>
          <w:p w14:paraId="578049DB" w14:textId="2AA086FE" w:rsidR="006D193E" w:rsidRPr="00914613" w:rsidRDefault="006D193E" w:rsidP="006D193E">
            <w:pPr>
              <w:rPr>
                <w:kern w:val="2"/>
                <w:sz w:val="22"/>
                <w:szCs w:val="22"/>
              </w:rPr>
            </w:pPr>
            <w:r w:rsidRPr="00914613">
              <w:rPr>
                <w:kern w:val="2"/>
                <w:sz w:val="22"/>
                <w:szCs w:val="22"/>
              </w:rPr>
              <w:t>(nurodomos atstovo pareigos, vardas, pavardė)</w:t>
            </w:r>
          </w:p>
        </w:tc>
        <w:tc>
          <w:tcPr>
            <w:tcW w:w="5670" w:type="dxa"/>
            <w:gridSpan w:val="4"/>
          </w:tcPr>
          <w:p w14:paraId="6F9E2A53" w14:textId="77777777" w:rsidR="006D193E" w:rsidRPr="00914613" w:rsidRDefault="006D193E" w:rsidP="006D193E">
            <w:pPr>
              <w:jc w:val="center"/>
              <w:rPr>
                <w:b/>
                <w:kern w:val="2"/>
                <w:sz w:val="22"/>
                <w:szCs w:val="22"/>
              </w:rPr>
            </w:pPr>
            <w:r w:rsidRPr="00914613">
              <w:rPr>
                <w:kern w:val="2"/>
                <w:sz w:val="22"/>
                <w:szCs w:val="22"/>
              </w:rPr>
              <w:t>(nurodomos atstovo pareigos, vardas, pavardė)</w:t>
            </w:r>
          </w:p>
        </w:tc>
      </w:tr>
      <w:tr w:rsidR="006D193E" w:rsidRPr="00914613" w14:paraId="0C834F1B" w14:textId="77777777" w:rsidTr="00914613">
        <w:tc>
          <w:tcPr>
            <w:tcW w:w="4957" w:type="dxa"/>
            <w:gridSpan w:val="6"/>
          </w:tcPr>
          <w:p w14:paraId="789659E3" w14:textId="77777777" w:rsidR="006D193E" w:rsidRPr="00914613" w:rsidRDefault="006D193E" w:rsidP="006D193E">
            <w:pPr>
              <w:jc w:val="center"/>
              <w:rPr>
                <w:b/>
                <w:kern w:val="2"/>
                <w:sz w:val="22"/>
                <w:szCs w:val="22"/>
              </w:rPr>
            </w:pPr>
          </w:p>
          <w:p w14:paraId="3B035D0A" w14:textId="77777777" w:rsidR="006D193E" w:rsidRPr="00914613" w:rsidRDefault="006D193E" w:rsidP="006D193E">
            <w:pPr>
              <w:jc w:val="center"/>
              <w:rPr>
                <w:bCs/>
                <w:i/>
                <w:iCs/>
                <w:kern w:val="2"/>
                <w:sz w:val="22"/>
                <w:szCs w:val="22"/>
              </w:rPr>
            </w:pPr>
            <w:r w:rsidRPr="00914613">
              <w:rPr>
                <w:bCs/>
                <w:i/>
                <w:iCs/>
                <w:kern w:val="2"/>
                <w:sz w:val="22"/>
                <w:szCs w:val="22"/>
              </w:rPr>
              <w:t>(parašas)</w:t>
            </w:r>
          </w:p>
          <w:p w14:paraId="0B1520FA" w14:textId="77777777" w:rsidR="006D193E" w:rsidRPr="00914613" w:rsidRDefault="006D193E" w:rsidP="006D193E">
            <w:pPr>
              <w:jc w:val="center"/>
              <w:rPr>
                <w:b/>
                <w:kern w:val="2"/>
                <w:sz w:val="22"/>
                <w:szCs w:val="22"/>
              </w:rPr>
            </w:pPr>
          </w:p>
          <w:p w14:paraId="449ED037" w14:textId="77777777" w:rsidR="006D193E" w:rsidRPr="00914613" w:rsidRDefault="006D193E" w:rsidP="006D193E">
            <w:pPr>
              <w:jc w:val="center"/>
              <w:rPr>
                <w:b/>
                <w:kern w:val="2"/>
                <w:sz w:val="22"/>
                <w:szCs w:val="22"/>
              </w:rPr>
            </w:pPr>
          </w:p>
        </w:tc>
        <w:tc>
          <w:tcPr>
            <w:tcW w:w="5670" w:type="dxa"/>
            <w:gridSpan w:val="4"/>
          </w:tcPr>
          <w:p w14:paraId="1BA6AD11" w14:textId="77777777" w:rsidR="006D193E" w:rsidRPr="00914613" w:rsidRDefault="006D193E" w:rsidP="006D193E">
            <w:pPr>
              <w:jc w:val="center"/>
              <w:rPr>
                <w:b/>
                <w:kern w:val="2"/>
                <w:sz w:val="22"/>
                <w:szCs w:val="22"/>
              </w:rPr>
            </w:pPr>
          </w:p>
          <w:p w14:paraId="644A2BE8" w14:textId="77777777" w:rsidR="006D193E" w:rsidRPr="00914613" w:rsidRDefault="006D193E" w:rsidP="006D193E">
            <w:pPr>
              <w:jc w:val="center"/>
              <w:rPr>
                <w:bCs/>
                <w:i/>
                <w:iCs/>
                <w:kern w:val="2"/>
                <w:sz w:val="22"/>
                <w:szCs w:val="22"/>
              </w:rPr>
            </w:pPr>
            <w:r w:rsidRPr="00914613">
              <w:rPr>
                <w:bCs/>
                <w:i/>
                <w:iCs/>
                <w:kern w:val="2"/>
                <w:sz w:val="22"/>
                <w:szCs w:val="22"/>
              </w:rPr>
              <w:t>(parašas)</w:t>
            </w:r>
          </w:p>
        </w:tc>
      </w:tr>
    </w:tbl>
    <w:p w14:paraId="247E80E6" w14:textId="77777777" w:rsidR="00027B83" w:rsidRPr="00914613" w:rsidRDefault="00027B83">
      <w:pPr>
        <w:rPr>
          <w:sz w:val="22"/>
          <w:szCs w:val="22"/>
        </w:rPr>
      </w:pPr>
    </w:p>
    <w:p w14:paraId="2423B2FA" w14:textId="77777777" w:rsidR="00027B83" w:rsidRPr="00914613" w:rsidRDefault="00027B83">
      <w:pPr>
        <w:rPr>
          <w:sz w:val="22"/>
          <w:szCs w:val="22"/>
        </w:rPr>
      </w:pPr>
    </w:p>
    <w:p w14:paraId="0895D5E0" w14:textId="77777777" w:rsidR="00027B83" w:rsidRPr="00914613" w:rsidRDefault="000B0897">
      <w:pPr>
        <w:tabs>
          <w:tab w:val="left" w:pos="5400"/>
        </w:tabs>
        <w:jc w:val="center"/>
        <w:textAlignment w:val="center"/>
        <w:rPr>
          <w:sz w:val="22"/>
          <w:szCs w:val="22"/>
        </w:rPr>
      </w:pPr>
      <w:r w:rsidRPr="00914613">
        <w:rPr>
          <w:b/>
          <w:bCs/>
          <w:sz w:val="22"/>
          <w:szCs w:val="22"/>
        </w:rPr>
        <w:t>______________</w:t>
      </w:r>
    </w:p>
    <w:sectPr w:rsidR="00027B83" w:rsidRPr="00914613" w:rsidSect="004C52C1">
      <w:headerReference w:type="default" r:id="rId11"/>
      <w:footerReference w:type="default" r:id="rId12"/>
      <w:endnotePr>
        <w:numFmt w:val="decimal"/>
      </w:endnotePr>
      <w:pgSz w:w="12240" w:h="15840" w:code="1"/>
      <w:pgMar w:top="851" w:right="567" w:bottom="567" w:left="1134" w:header="510"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6608" w14:textId="77777777" w:rsidR="00BB6F07" w:rsidRDefault="00BB6F07">
      <w:pPr>
        <w:rPr>
          <w:sz w:val="20"/>
        </w:rPr>
      </w:pPr>
      <w:r>
        <w:rPr>
          <w:sz w:val="20"/>
        </w:rPr>
        <w:separator/>
      </w:r>
    </w:p>
  </w:endnote>
  <w:endnote w:type="continuationSeparator" w:id="0">
    <w:p w14:paraId="66B7EA4C" w14:textId="77777777" w:rsidR="00BB6F07" w:rsidRDefault="00BB6F07">
      <w:pPr>
        <w:rPr>
          <w:sz w:val="20"/>
        </w:rPr>
      </w:pPr>
      <w:r>
        <w:rPr>
          <w:sz w:val="20"/>
        </w:rPr>
        <w:continuationSeparator/>
      </w:r>
    </w:p>
  </w:endnote>
  <w:endnote w:type="continuationNotice" w:id="1">
    <w:p w14:paraId="15E86DFB" w14:textId="77777777" w:rsidR="00BB6F07" w:rsidRDefault="00BB6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28686" w14:textId="77777777" w:rsidR="00BB6F07" w:rsidRDefault="00BB6F07">
      <w:pPr>
        <w:rPr>
          <w:sz w:val="20"/>
        </w:rPr>
      </w:pPr>
      <w:r>
        <w:rPr>
          <w:sz w:val="20"/>
        </w:rPr>
        <w:separator/>
      </w:r>
    </w:p>
  </w:footnote>
  <w:footnote w:type="continuationSeparator" w:id="0">
    <w:p w14:paraId="4CAB0FAF" w14:textId="77777777" w:rsidR="00BB6F07" w:rsidRDefault="00BB6F07">
      <w:pPr>
        <w:rPr>
          <w:sz w:val="20"/>
        </w:rPr>
      </w:pPr>
      <w:r>
        <w:rPr>
          <w:sz w:val="20"/>
        </w:rPr>
        <w:continuationSeparator/>
      </w:r>
    </w:p>
  </w:footnote>
  <w:footnote w:type="continuationNotice" w:id="1">
    <w:p w14:paraId="706BBA3B" w14:textId="77777777" w:rsidR="00BB6F07" w:rsidRDefault="00BB6F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600"/>
    <w:multiLevelType w:val="multilevel"/>
    <w:tmpl w:val="1D6AAF9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77A64"/>
    <w:multiLevelType w:val="multilevel"/>
    <w:tmpl w:val="254050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45602F"/>
    <w:multiLevelType w:val="multilevel"/>
    <w:tmpl w:val="7FD6AD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4713C0"/>
    <w:multiLevelType w:val="multilevel"/>
    <w:tmpl w:val="E78ED8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1A1308"/>
    <w:multiLevelType w:val="multilevel"/>
    <w:tmpl w:val="BF14D8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F81453"/>
    <w:multiLevelType w:val="multilevel"/>
    <w:tmpl w:val="B186CF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DD3144"/>
    <w:multiLevelType w:val="multilevel"/>
    <w:tmpl w:val="7F94B8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404F3"/>
    <w:multiLevelType w:val="hybridMultilevel"/>
    <w:tmpl w:val="90AA6694"/>
    <w:lvl w:ilvl="0" w:tplc="D98083D2">
      <w:start w:val="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4526079">
    <w:abstractNumId w:val="7"/>
  </w:num>
  <w:num w:numId="2" w16cid:durableId="931935604">
    <w:abstractNumId w:val="4"/>
  </w:num>
  <w:num w:numId="3" w16cid:durableId="528032767">
    <w:abstractNumId w:val="6"/>
  </w:num>
  <w:num w:numId="4" w16cid:durableId="508326305">
    <w:abstractNumId w:val="3"/>
  </w:num>
  <w:num w:numId="5" w16cid:durableId="162167736">
    <w:abstractNumId w:val="0"/>
  </w:num>
  <w:num w:numId="6" w16cid:durableId="1680153359">
    <w:abstractNumId w:val="1"/>
  </w:num>
  <w:num w:numId="7" w16cid:durableId="739329677">
    <w:abstractNumId w:val="2"/>
  </w:num>
  <w:num w:numId="8" w16cid:durableId="1898764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94B"/>
    <w:rsid w:val="000631B6"/>
    <w:rsid w:val="000B0897"/>
    <w:rsid w:val="000C1889"/>
    <w:rsid w:val="000C3A91"/>
    <w:rsid w:val="00100D9C"/>
    <w:rsid w:val="00153513"/>
    <w:rsid w:val="001A1D4E"/>
    <w:rsid w:val="001A60CE"/>
    <w:rsid w:val="001D460D"/>
    <w:rsid w:val="001F47D4"/>
    <w:rsid w:val="002B1201"/>
    <w:rsid w:val="002C74DD"/>
    <w:rsid w:val="002E0228"/>
    <w:rsid w:val="003207DA"/>
    <w:rsid w:val="00330925"/>
    <w:rsid w:val="003333FB"/>
    <w:rsid w:val="00363708"/>
    <w:rsid w:val="00380DD7"/>
    <w:rsid w:val="003C7F38"/>
    <w:rsid w:val="003F4ECE"/>
    <w:rsid w:val="00401755"/>
    <w:rsid w:val="00402199"/>
    <w:rsid w:val="00405D33"/>
    <w:rsid w:val="00426049"/>
    <w:rsid w:val="004A25C6"/>
    <w:rsid w:val="004C52C1"/>
    <w:rsid w:val="004E31AC"/>
    <w:rsid w:val="004F3962"/>
    <w:rsid w:val="005314ED"/>
    <w:rsid w:val="00545279"/>
    <w:rsid w:val="005B35D4"/>
    <w:rsid w:val="005F5C1B"/>
    <w:rsid w:val="00607F34"/>
    <w:rsid w:val="0063080A"/>
    <w:rsid w:val="00661C55"/>
    <w:rsid w:val="00696190"/>
    <w:rsid w:val="006C6424"/>
    <w:rsid w:val="006C79AA"/>
    <w:rsid w:val="006D193E"/>
    <w:rsid w:val="006F0803"/>
    <w:rsid w:val="006F5143"/>
    <w:rsid w:val="00700EBC"/>
    <w:rsid w:val="0070181D"/>
    <w:rsid w:val="00710D4E"/>
    <w:rsid w:val="00745D97"/>
    <w:rsid w:val="007621BC"/>
    <w:rsid w:val="0077682F"/>
    <w:rsid w:val="007A3FF0"/>
    <w:rsid w:val="007A75C6"/>
    <w:rsid w:val="007D3BBA"/>
    <w:rsid w:val="0080206A"/>
    <w:rsid w:val="00806072"/>
    <w:rsid w:val="00817F53"/>
    <w:rsid w:val="0083118A"/>
    <w:rsid w:val="00833EE2"/>
    <w:rsid w:val="008358E1"/>
    <w:rsid w:val="008446AC"/>
    <w:rsid w:val="008C3169"/>
    <w:rsid w:val="00914613"/>
    <w:rsid w:val="009367E5"/>
    <w:rsid w:val="00951D02"/>
    <w:rsid w:val="009728BC"/>
    <w:rsid w:val="009C67FB"/>
    <w:rsid w:val="00A33AB7"/>
    <w:rsid w:val="00A47969"/>
    <w:rsid w:val="00A47F88"/>
    <w:rsid w:val="00A85D6E"/>
    <w:rsid w:val="00AC3FAD"/>
    <w:rsid w:val="00AF1E67"/>
    <w:rsid w:val="00B059C7"/>
    <w:rsid w:val="00B27E95"/>
    <w:rsid w:val="00B46F6F"/>
    <w:rsid w:val="00BB6F07"/>
    <w:rsid w:val="00BC3E23"/>
    <w:rsid w:val="00BE0921"/>
    <w:rsid w:val="00C11713"/>
    <w:rsid w:val="00C13A9F"/>
    <w:rsid w:val="00C21E6C"/>
    <w:rsid w:val="00C243A0"/>
    <w:rsid w:val="00C74FA2"/>
    <w:rsid w:val="00C90010"/>
    <w:rsid w:val="00C928AD"/>
    <w:rsid w:val="00CA78ED"/>
    <w:rsid w:val="00CF18BB"/>
    <w:rsid w:val="00CF25ED"/>
    <w:rsid w:val="00D171FC"/>
    <w:rsid w:val="00DA4E0C"/>
    <w:rsid w:val="00DB2772"/>
    <w:rsid w:val="00E17E18"/>
    <w:rsid w:val="00E4344F"/>
    <w:rsid w:val="00E7406D"/>
    <w:rsid w:val="00E84EEA"/>
    <w:rsid w:val="00E85A26"/>
    <w:rsid w:val="00F30F55"/>
    <w:rsid w:val="00F537D6"/>
    <w:rsid w:val="00F60BD9"/>
    <w:rsid w:val="00F63074"/>
    <w:rsid w:val="00F83C86"/>
    <w:rsid w:val="00FA7122"/>
    <w:rsid w:val="00FB1C6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27013381-B2C0-4C70-AE4B-953B277B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90010"/>
    <w:rPr>
      <w:color w:val="0563C1" w:themeColor="hyperlink"/>
      <w:u w:val="single"/>
    </w:rPr>
  </w:style>
  <w:style w:type="character" w:styleId="Neapdorotaspaminjimas">
    <w:name w:val="Unresolved Mention"/>
    <w:basedOn w:val="Numatytasispastraiposriftas"/>
    <w:uiPriority w:val="99"/>
    <w:semiHidden/>
    <w:unhideWhenUsed/>
    <w:rsid w:val="003333FB"/>
    <w:rPr>
      <w:color w:val="605E5C"/>
      <w:shd w:val="clear" w:color="auto" w:fill="E1DFDD"/>
    </w:rPr>
  </w:style>
  <w:style w:type="paragraph" w:styleId="Sraopastraipa">
    <w:name w:val="List Paragraph"/>
    <w:basedOn w:val="prastasis"/>
    <w:rsid w:val="00F30F55"/>
    <w:pPr>
      <w:ind w:left="720"/>
      <w:contextualSpacing/>
    </w:pPr>
  </w:style>
  <w:style w:type="paragraph" w:styleId="Pataisymai">
    <w:name w:val="Revision"/>
    <w:hidden/>
    <w:semiHidden/>
    <w:rsid w:val="00700EBC"/>
  </w:style>
  <w:style w:type="character" w:styleId="Komentaronuoroda">
    <w:name w:val="annotation reference"/>
    <w:basedOn w:val="Numatytasispastraiposriftas"/>
    <w:semiHidden/>
    <w:unhideWhenUsed/>
    <w:rsid w:val="00700EBC"/>
    <w:rPr>
      <w:sz w:val="16"/>
      <w:szCs w:val="16"/>
    </w:rPr>
  </w:style>
  <w:style w:type="paragraph" w:styleId="Komentarotekstas">
    <w:name w:val="annotation text"/>
    <w:basedOn w:val="prastasis"/>
    <w:link w:val="KomentarotekstasDiagrama"/>
    <w:unhideWhenUsed/>
    <w:rsid w:val="00700EBC"/>
    <w:rPr>
      <w:sz w:val="20"/>
    </w:rPr>
  </w:style>
  <w:style w:type="character" w:customStyle="1" w:styleId="KomentarotekstasDiagrama">
    <w:name w:val="Komentaro tekstas Diagrama"/>
    <w:basedOn w:val="Numatytasispastraiposriftas"/>
    <w:link w:val="Komentarotekstas"/>
    <w:rsid w:val="00700EBC"/>
    <w:rPr>
      <w:sz w:val="20"/>
    </w:rPr>
  </w:style>
  <w:style w:type="paragraph" w:styleId="Komentarotema">
    <w:name w:val="annotation subject"/>
    <w:basedOn w:val="Komentarotekstas"/>
    <w:next w:val="Komentarotekstas"/>
    <w:link w:val="KomentarotemaDiagrama"/>
    <w:semiHidden/>
    <w:unhideWhenUsed/>
    <w:rsid w:val="00700EBC"/>
    <w:rPr>
      <w:b/>
      <w:bCs/>
    </w:rPr>
  </w:style>
  <w:style w:type="character" w:customStyle="1" w:styleId="KomentarotemaDiagrama">
    <w:name w:val="Komentaro tema Diagrama"/>
    <w:basedOn w:val="KomentarotekstasDiagrama"/>
    <w:link w:val="Komentarotema"/>
    <w:semiHidden/>
    <w:rsid w:val="00700EBC"/>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31e0b3-7ee6-49d8-b98c-5612e57f900c" xsi:nil="true"/>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EDEDA57-256E-4C27-98F8-0149287B0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d31e0b3-7ee6-49d8-b98c-5612e57f900c"/>
    <ds:schemaRef ds:uri="ba1f5b6b-143b-4139-8a00-76cf15325d00"/>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14126</Words>
  <Characters>8052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GRABAUSKIENĖ, Silvija | Turto Bankas</dc:creator>
  <cp:lastModifiedBy>ŠIRALIOVA, Ala | Turto bankas</cp:lastModifiedBy>
  <cp:revision>26</cp:revision>
  <dcterms:created xsi:type="dcterms:W3CDTF">2025-09-12T08:19:00Z</dcterms:created>
  <dcterms:modified xsi:type="dcterms:W3CDTF">2025-10-06T09:03:00Z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