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3BA3" w14:textId="77777777" w:rsidR="009603E8" w:rsidRDefault="009603E8" w:rsidP="009603E8">
      <w:pPr>
        <w:tabs>
          <w:tab w:val="center" w:pos="4680"/>
          <w:tab w:val="right" w:pos="9360"/>
        </w:tabs>
        <w:jc w:val="right"/>
      </w:pPr>
      <w:r>
        <w:t>Konkurso sąlygų</w:t>
      </w:r>
    </w:p>
    <w:p w14:paraId="77280033" w14:textId="5498E079" w:rsidR="00D11A29" w:rsidRDefault="009603E8" w:rsidP="009603E8">
      <w:pPr>
        <w:tabs>
          <w:tab w:val="center" w:pos="4680"/>
          <w:tab w:val="right" w:pos="9360"/>
        </w:tabs>
        <w:jc w:val="right"/>
      </w:pPr>
      <w:r>
        <w:t xml:space="preserve"> Priedas Nr. </w:t>
      </w:r>
      <w:r w:rsidR="00FF41D9">
        <w:t>4</w:t>
      </w:r>
    </w:p>
    <w:p w14:paraId="7B683F88" w14:textId="77777777" w:rsidR="009603E8" w:rsidRDefault="009603E8" w:rsidP="00820150">
      <w:pPr>
        <w:ind w:left="5954"/>
        <w:rPr>
          <w:sz w:val="20"/>
        </w:rPr>
      </w:pPr>
    </w:p>
    <w:p w14:paraId="4F4883B7" w14:textId="7D4C83C6"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6D1726D5" w:rsidR="00D11A29" w:rsidRPr="00650F12" w:rsidRDefault="006036D5">
            <w:pPr>
              <w:jc w:val="both"/>
              <w:rPr>
                <w:i/>
                <w:iCs/>
                <w:kern w:val="2"/>
                <w:szCs w:val="24"/>
              </w:rPr>
            </w:pPr>
            <w:r w:rsidRPr="006036D5">
              <w:rPr>
                <w:i/>
                <w:iCs/>
                <w:kern w:val="2"/>
                <w:szCs w:val="24"/>
              </w:rPr>
              <w:t>Gilaus šaldymo šaldikli</w:t>
            </w:r>
            <w:r>
              <w:rPr>
                <w:i/>
                <w:iCs/>
                <w:kern w:val="2"/>
                <w:szCs w:val="24"/>
              </w:rPr>
              <w:t>o</w:t>
            </w:r>
            <w:r w:rsidR="00DE35D1">
              <w:rPr>
                <w:i/>
                <w:iCs/>
                <w:kern w:val="2"/>
                <w:szCs w:val="24"/>
              </w:rPr>
              <w:t xml:space="preserve"> II</w:t>
            </w:r>
            <w:r w:rsidR="00650F12" w:rsidRPr="00650F12">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A55E860" w:rsidR="00D11A29" w:rsidRDefault="00820150" w:rsidP="00EC214C">
            <w:pPr>
              <w:jc w:val="both"/>
              <w:rPr>
                <w:color w:val="000000"/>
                <w:kern w:val="2"/>
                <w:szCs w:val="24"/>
              </w:rPr>
            </w:pPr>
            <w:r>
              <w:rPr>
                <w:kern w:val="2"/>
                <w:szCs w:val="24"/>
              </w:rPr>
              <w:t xml:space="preserve">Tiekėjas įsipareigoja Sutartyje numatytomis sąlygomis perduoti Pirkėjui </w:t>
            </w:r>
            <w:r w:rsidR="006036D5">
              <w:rPr>
                <w:kern w:val="2"/>
                <w:szCs w:val="24"/>
              </w:rPr>
              <w:t>g</w:t>
            </w:r>
            <w:r w:rsidR="006036D5" w:rsidRPr="006036D5">
              <w:rPr>
                <w:i/>
                <w:iCs/>
                <w:kern w:val="2"/>
                <w:szCs w:val="24"/>
              </w:rPr>
              <w:t>il</w:t>
            </w:r>
            <w:r w:rsidR="006036D5">
              <w:rPr>
                <w:i/>
                <w:iCs/>
                <w:kern w:val="2"/>
                <w:szCs w:val="24"/>
              </w:rPr>
              <w:t>ų</w:t>
            </w:r>
            <w:r w:rsidR="006036D5" w:rsidRPr="006036D5">
              <w:rPr>
                <w:i/>
                <w:iCs/>
                <w:kern w:val="2"/>
                <w:szCs w:val="24"/>
              </w:rPr>
              <w:t xml:space="preserve"> šaldymo šaldikl</w:t>
            </w:r>
            <w:r w:rsidR="006036D5">
              <w:rPr>
                <w:i/>
                <w:iCs/>
                <w:kern w:val="2"/>
                <w:szCs w:val="24"/>
              </w:rPr>
              <w:t>į</w:t>
            </w:r>
            <w:r w:rsidR="006036D5" w:rsidRPr="006036D5">
              <w:rPr>
                <w:i/>
                <w:iCs/>
                <w:kern w:val="2"/>
                <w:szCs w:val="24"/>
              </w:rPr>
              <w:t xml:space="preserve"> </w:t>
            </w:r>
            <w:r>
              <w:rPr>
                <w:color w:val="000000"/>
                <w:kern w:val="2"/>
                <w:szCs w:val="24"/>
              </w:rPr>
              <w:t>(toliau – Prekės)</w:t>
            </w:r>
            <w:r w:rsidR="007118B4">
              <w:rPr>
                <w:color w:val="000000"/>
                <w:kern w:val="2"/>
                <w:szCs w:val="24"/>
              </w:rPr>
              <w:t xml:space="preserve"> įskaitant pristatymą</w:t>
            </w:r>
            <w:r w:rsidR="003850C4">
              <w:rPr>
                <w:color w:val="000000"/>
                <w:kern w:val="2"/>
                <w:szCs w:val="24"/>
              </w:rPr>
              <w:t>,</w:t>
            </w:r>
            <w:r w:rsidR="00D53889">
              <w:rPr>
                <w:color w:val="000000"/>
                <w:kern w:val="2"/>
                <w:szCs w:val="24"/>
              </w:rPr>
              <w:t xml:space="preserve"> </w:t>
            </w:r>
            <w:r w:rsidR="003B26DF">
              <w:rPr>
                <w:color w:val="000000"/>
                <w:kern w:val="2"/>
                <w:szCs w:val="24"/>
              </w:rPr>
              <w:t>instaliavimą</w:t>
            </w:r>
            <w:r w:rsidR="006D65DE">
              <w:rPr>
                <w:color w:val="000000"/>
                <w:kern w:val="2"/>
                <w:szCs w:val="24"/>
              </w:rPr>
              <w:t xml:space="preserve"> ir </w:t>
            </w:r>
            <w:r w:rsidR="00D53889">
              <w:rPr>
                <w:color w:val="000000"/>
                <w:kern w:val="2"/>
                <w:szCs w:val="24"/>
              </w:rPr>
              <w:t>apmokymą</w:t>
            </w:r>
            <w:r>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4D32D1A1" w:rsidR="00D11A29" w:rsidRPr="00946151" w:rsidRDefault="00820150" w:rsidP="00E05BCD">
            <w:pPr>
              <w:jc w:val="both"/>
              <w:rPr>
                <w:kern w:val="2"/>
                <w:szCs w:val="24"/>
              </w:rPr>
            </w:pPr>
            <w:r w:rsidRPr="00946151">
              <w:rPr>
                <w:kern w:val="2"/>
                <w:szCs w:val="24"/>
              </w:rPr>
              <w:t xml:space="preserve">Tiekėjas Prekes (visą Prekių kiekį) įsipareigoja pristatyti </w:t>
            </w:r>
            <w:r w:rsidRPr="00946151">
              <w:rPr>
                <w:b/>
                <w:bCs/>
                <w:kern w:val="2"/>
                <w:szCs w:val="24"/>
              </w:rPr>
              <w:t>ne vėliau kaip per</w:t>
            </w:r>
            <w:r w:rsidRPr="00946151">
              <w:rPr>
                <w:kern w:val="2"/>
                <w:szCs w:val="24"/>
              </w:rPr>
              <w:t xml:space="preserve"> </w:t>
            </w:r>
            <w:r w:rsidR="00FF41D9">
              <w:rPr>
                <w:b/>
                <w:bCs/>
                <w:kern w:val="2"/>
                <w:szCs w:val="24"/>
              </w:rPr>
              <w:t>1</w:t>
            </w:r>
            <w:r w:rsidR="00350F51" w:rsidRPr="00946151">
              <w:rPr>
                <w:b/>
                <w:bCs/>
                <w:kern w:val="2"/>
                <w:szCs w:val="24"/>
              </w:rPr>
              <w:t xml:space="preserve"> </w:t>
            </w:r>
            <w:r w:rsidR="00350F51" w:rsidRPr="00946151">
              <w:rPr>
                <w:b/>
                <w:bCs/>
                <w:i/>
                <w:iCs/>
                <w:kern w:val="2"/>
                <w:szCs w:val="24"/>
              </w:rPr>
              <w:t>(</w:t>
            </w:r>
            <w:r w:rsidR="00FF41D9">
              <w:rPr>
                <w:b/>
                <w:bCs/>
                <w:i/>
                <w:iCs/>
                <w:kern w:val="2"/>
                <w:szCs w:val="24"/>
              </w:rPr>
              <w:t>vieną</w:t>
            </w:r>
            <w:r w:rsidR="00350F51" w:rsidRPr="00946151">
              <w:rPr>
                <w:i/>
                <w:iCs/>
                <w:kern w:val="2"/>
                <w:szCs w:val="24"/>
              </w:rPr>
              <w:t>)</w:t>
            </w:r>
            <w:r w:rsidR="00350F51" w:rsidRPr="00946151">
              <w:rPr>
                <w:kern w:val="2"/>
                <w:szCs w:val="24"/>
              </w:rPr>
              <w:t xml:space="preserve"> mėnes</w:t>
            </w:r>
            <w:r w:rsidR="00FF41D9">
              <w:rPr>
                <w:kern w:val="2"/>
                <w:szCs w:val="24"/>
              </w:rPr>
              <w:t>į</w:t>
            </w:r>
            <w:r w:rsidRPr="00946151">
              <w:rPr>
                <w:color w:val="000000"/>
                <w:kern w:val="2"/>
                <w:szCs w:val="24"/>
              </w:rPr>
              <w:t xml:space="preserve"> nuo Sutarties įsigaliojimo dienos šiuo adresu: </w:t>
            </w:r>
            <w:r w:rsidR="006A5C74" w:rsidRPr="00946151">
              <w:rPr>
                <w:color w:val="000000"/>
                <w:kern w:val="2"/>
                <w:szCs w:val="24"/>
              </w:rPr>
              <w:t>Tilžės g. 18, Kaunas</w:t>
            </w:r>
            <w:r w:rsidRPr="00946151">
              <w:rPr>
                <w:kern w:val="2"/>
                <w:szCs w:val="24"/>
              </w:rPr>
              <w:t>.</w:t>
            </w:r>
          </w:p>
          <w:p w14:paraId="7A72E597" w14:textId="77777777" w:rsidR="00D11A29" w:rsidRPr="00946151" w:rsidRDefault="00D11A29" w:rsidP="00E9352C">
            <w:pPr>
              <w:jc w:val="both"/>
              <w:rPr>
                <w:szCs w:val="24"/>
              </w:rPr>
            </w:pPr>
          </w:p>
          <w:p w14:paraId="5FF66E70" w14:textId="3CC07F18" w:rsidR="004E65EE" w:rsidRPr="00946151" w:rsidRDefault="004E65EE" w:rsidP="004E65EE">
            <w:pPr>
              <w:jc w:val="both"/>
              <w:rPr>
                <w:kern w:val="2"/>
                <w:szCs w:val="24"/>
              </w:rPr>
            </w:pPr>
            <w:r w:rsidRPr="00946151">
              <w:rPr>
                <w:kern w:val="2"/>
                <w:szCs w:val="24"/>
              </w:rPr>
              <w:t>Į Prekių pristatymo terminą įskaičiuojamas pristatymas, instaliavimas ir apmokymas.</w:t>
            </w:r>
          </w:p>
          <w:p w14:paraId="0BF7B3E1" w14:textId="77777777" w:rsidR="004E65EE" w:rsidRPr="00946151" w:rsidRDefault="004E65EE" w:rsidP="004E65EE">
            <w:pPr>
              <w:jc w:val="both"/>
              <w:rPr>
                <w:kern w:val="2"/>
                <w:szCs w:val="24"/>
              </w:rPr>
            </w:pPr>
          </w:p>
          <w:p w14:paraId="53E1CCDF" w14:textId="38BC7583" w:rsidR="0063753D" w:rsidRPr="00946151" w:rsidRDefault="004E65EE" w:rsidP="004E65EE">
            <w:pPr>
              <w:jc w:val="both"/>
              <w:rPr>
                <w:szCs w:val="24"/>
              </w:rPr>
            </w:pPr>
            <w:r w:rsidRPr="00946151">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B0AD04" w14:textId="7D0BEEF4" w:rsidR="00D11A29" w:rsidRDefault="006A64BB" w:rsidP="008D49D9">
            <w:pPr>
              <w:jc w:val="both"/>
              <w:rPr>
                <w:kern w:val="2"/>
                <w:szCs w:val="24"/>
              </w:rPr>
            </w:pPr>
            <w:r>
              <w:rPr>
                <w:kern w:val="2"/>
                <w:szCs w:val="24"/>
              </w:rPr>
              <w:t>netaikoma</w:t>
            </w: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22877F73" w14:textId="77777777" w:rsidR="00D11A29" w:rsidRDefault="003850C4" w:rsidP="003850C4">
            <w:pPr>
              <w:pStyle w:val="ListParagraph"/>
              <w:numPr>
                <w:ilvl w:val="0"/>
                <w:numId w:val="2"/>
              </w:numPr>
              <w:jc w:val="both"/>
              <w:rPr>
                <w:kern w:val="2"/>
                <w:szCs w:val="24"/>
              </w:rPr>
            </w:pPr>
            <w:r>
              <w:rPr>
                <w:kern w:val="2"/>
                <w:szCs w:val="24"/>
              </w:rPr>
              <w:t>Naudojimo instruk</w:t>
            </w:r>
            <w:r w:rsidR="00144770">
              <w:rPr>
                <w:kern w:val="2"/>
                <w:szCs w:val="24"/>
              </w:rPr>
              <w:t>cija lietuvių ir anglų kalbomis.</w:t>
            </w:r>
          </w:p>
          <w:p w14:paraId="1257EFCC" w14:textId="6D542DC1" w:rsidR="00144770" w:rsidRPr="003850C4" w:rsidRDefault="00054C91" w:rsidP="003850C4">
            <w:pPr>
              <w:pStyle w:val="ListParagraph"/>
              <w:numPr>
                <w:ilvl w:val="0"/>
                <w:numId w:val="2"/>
              </w:numPr>
              <w:jc w:val="both"/>
              <w:rPr>
                <w:kern w:val="2"/>
                <w:szCs w:val="24"/>
              </w:rPr>
            </w:pPr>
            <w:r w:rsidRPr="00D43BEA">
              <w:rPr>
                <w:kern w:val="2"/>
                <w:szCs w:val="24"/>
              </w:rPr>
              <w:t>Prekių perdavimo–priėmimo aktas</w:t>
            </w:r>
            <w:r>
              <w:rPr>
                <w:kern w:val="2"/>
                <w:szCs w:val="24"/>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lastRenderedPageBreak/>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0A98DE9B"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8D49D9">
              <w:rPr>
                <w:b/>
                <w:bCs/>
              </w:rPr>
              <w:t>3</w:t>
            </w:r>
            <w:r w:rsidR="004E3CD7" w:rsidRPr="009F174B">
              <w:rPr>
                <w:b/>
                <w:bCs/>
              </w:rPr>
              <w:t xml:space="preserve"> </w:t>
            </w:r>
            <w:r w:rsidR="004E3CD7" w:rsidRPr="009F174B">
              <w:rPr>
                <w:b/>
                <w:bCs/>
                <w:i/>
                <w:iCs/>
              </w:rPr>
              <w:t>(</w:t>
            </w:r>
            <w:r w:rsidR="008D49D9">
              <w:rPr>
                <w:b/>
                <w:bCs/>
                <w:i/>
                <w:iCs/>
              </w:rPr>
              <w:t>tris</w:t>
            </w:r>
            <w:r w:rsidR="004E3CD7" w:rsidRPr="009F174B">
              <w:rPr>
                <w:b/>
                <w:bCs/>
                <w:i/>
                <w:iCs/>
              </w:rPr>
              <w:t>)</w:t>
            </w:r>
            <w:r w:rsidR="004E3CD7" w:rsidRPr="009F174B">
              <w:t xml:space="preserve"> darbo dien</w:t>
            </w:r>
            <w:r w:rsidR="00946151">
              <w:t>as</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 xml:space="preserve">arba nevykdo kitų sutartinių įsipareigojimų, </w:t>
            </w:r>
            <w:r w:rsidRPr="00CB1F00">
              <w:rPr>
                <w:kern w:val="2"/>
              </w:rPr>
              <w:lastRenderedPageBreak/>
              <w:t>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 xml:space="preserve">9.7. Tiekėjui taikomos netesybos dėl pirkimo dokumentuose nustatytų Kokybinių kriterijų nepasiekimo </w:t>
            </w:r>
            <w:r w:rsidRPr="00E1483B">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lastRenderedPageBreak/>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(dvi 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lastRenderedPageBreak/>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53646E">
            <w:pPr>
              <w:jc w:val="both"/>
              <w:rPr>
                <w:kern w:val="2"/>
                <w:szCs w:val="24"/>
              </w:rPr>
            </w:pPr>
            <w:r>
              <w:rPr>
                <w:kern w:val="2"/>
                <w:szCs w:val="24"/>
              </w:rPr>
              <w:t>Ši Sutartis laikoma sudaryta ir įsigalioja nuo Sutarties pasirašymo dienos (antrosios Šalies pasirašymo dieną).</w:t>
            </w:r>
          </w:p>
          <w:p w14:paraId="2886439B" w14:textId="43210F82" w:rsidR="00D11A29" w:rsidRDefault="00FD031F" w:rsidP="0053646E">
            <w:pPr>
              <w:jc w:val="both"/>
              <w:rPr>
                <w:color w:val="4472C4"/>
                <w:kern w:val="2"/>
                <w:szCs w:val="24"/>
              </w:rPr>
            </w:pPr>
            <w:r w:rsidRPr="00880F89">
              <w:rPr>
                <w:kern w:val="2"/>
                <w:szCs w:val="24"/>
              </w:rPr>
              <w:t xml:space="preserve">Sutartis galioja iki visiško prievolių įvykdymo (kol bus išnaudota Pradinės Sutarties vertė), bet jos terminas negali būti ilgesnis </w:t>
            </w:r>
            <w:r w:rsidRPr="009F07DF">
              <w:rPr>
                <w:kern w:val="2"/>
                <w:szCs w:val="24"/>
                <w:highlight w:val="yellow"/>
              </w:rPr>
              <w:t xml:space="preserve">kaip </w:t>
            </w:r>
            <w:r w:rsidR="00A8597E" w:rsidRPr="009F07DF">
              <w:rPr>
                <w:b/>
                <w:bCs/>
                <w:kern w:val="2"/>
                <w:szCs w:val="24"/>
                <w:highlight w:val="yellow"/>
              </w:rPr>
              <w:t>4</w:t>
            </w:r>
            <w:r w:rsidRPr="009F07DF">
              <w:rPr>
                <w:b/>
                <w:bCs/>
                <w:kern w:val="2"/>
                <w:szCs w:val="24"/>
                <w:highlight w:val="yellow"/>
              </w:rPr>
              <w:t xml:space="preserve"> </w:t>
            </w:r>
            <w:r w:rsidRPr="009F07DF">
              <w:rPr>
                <w:b/>
                <w:bCs/>
                <w:i/>
                <w:iCs/>
                <w:kern w:val="2"/>
                <w:szCs w:val="24"/>
                <w:highlight w:val="yellow"/>
              </w:rPr>
              <w:t>(</w:t>
            </w:r>
            <w:r w:rsidR="00A8597E" w:rsidRPr="009F07DF">
              <w:rPr>
                <w:b/>
                <w:bCs/>
                <w:i/>
                <w:iCs/>
                <w:kern w:val="2"/>
                <w:szCs w:val="24"/>
                <w:highlight w:val="yellow"/>
              </w:rPr>
              <w:t>keturi</w:t>
            </w:r>
            <w:r w:rsidRPr="009F07DF">
              <w:rPr>
                <w:b/>
                <w:bCs/>
                <w:i/>
                <w:iCs/>
                <w:kern w:val="2"/>
                <w:szCs w:val="24"/>
                <w:highlight w:val="yellow"/>
              </w:rPr>
              <w:t>)</w:t>
            </w:r>
            <w:r w:rsidRPr="009F07DF">
              <w:rPr>
                <w:b/>
                <w:bCs/>
                <w:kern w:val="2"/>
                <w:szCs w:val="24"/>
                <w:highlight w:val="yellow"/>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lastRenderedPageBreak/>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(du)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Pr="002843A2" w:rsidRDefault="00820150">
            <w:pPr>
              <w:jc w:val="center"/>
              <w:rPr>
                <w:kern w:val="2"/>
                <w:szCs w:val="24"/>
              </w:rPr>
            </w:pPr>
            <w:r w:rsidRPr="002843A2">
              <w:rPr>
                <w:b/>
                <w:bCs/>
                <w:kern w:val="2"/>
                <w:szCs w:val="24"/>
              </w:rPr>
              <w:lastRenderedPageBreak/>
              <w:t xml:space="preserve">13. APLINKOSAUGINIAI IR SOCIALINIAI KRITERIJAI </w:t>
            </w:r>
            <w:r w:rsidRPr="002843A2">
              <w:rPr>
                <w:kern w:val="2"/>
                <w:szCs w:val="24"/>
              </w:rPr>
              <w:t>(taikoma, jeigu aplinkosauginiai ir (arba) socialiniai kriterijai nustatomi kaip Sutarties vykdymo sąlygos)</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16ACE4D5"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9F07DF">
              <w:rPr>
                <w:b/>
                <w:bCs/>
                <w:kern w:val="2"/>
                <w:szCs w:val="24"/>
                <w:highlight w:val="yellow"/>
                <w:shd w:val="clear" w:color="auto" w:fill="FFFFFF"/>
              </w:rPr>
              <w:t>4.4.4.2.</w:t>
            </w:r>
            <w:r w:rsidR="003E622D" w:rsidRPr="009F07DF">
              <w:rPr>
                <w:b/>
                <w:bCs/>
                <w:kern w:val="2"/>
                <w:szCs w:val="24"/>
                <w:highlight w:val="yellow"/>
                <w:shd w:val="clear" w:color="auto" w:fill="FFFFFF"/>
              </w:rPr>
              <w:t xml:space="preserve">, </w:t>
            </w:r>
            <w:r w:rsidR="000666C0" w:rsidRPr="009F07DF">
              <w:rPr>
                <w:b/>
                <w:bCs/>
                <w:kern w:val="2"/>
                <w:szCs w:val="24"/>
                <w:highlight w:val="yellow"/>
                <w:shd w:val="clear" w:color="auto" w:fill="FFFFFF"/>
              </w:rPr>
              <w:t>4.4.4.</w:t>
            </w:r>
            <w:r w:rsidR="003E622D" w:rsidRPr="009F07DF">
              <w:rPr>
                <w:b/>
                <w:bCs/>
                <w:kern w:val="2"/>
                <w:szCs w:val="24"/>
                <w:highlight w:val="yellow"/>
                <w:shd w:val="clear" w:color="auto" w:fill="FFFFFF"/>
              </w:rPr>
              <w:t>4</w:t>
            </w:r>
            <w:r w:rsidR="000666C0" w:rsidRPr="009F07DF">
              <w:rPr>
                <w:b/>
                <w:bCs/>
                <w:kern w:val="2"/>
                <w:szCs w:val="24"/>
                <w:highlight w:val="yellow"/>
                <w:shd w:val="clear" w:color="auto" w:fill="FFFFFF"/>
              </w:rPr>
              <w:t>.</w:t>
            </w:r>
            <w:r w:rsidRPr="000666C0">
              <w:rPr>
                <w:kern w:val="2"/>
                <w:szCs w:val="24"/>
                <w:shd w:val="clear" w:color="auto" w:fill="FFFFFF"/>
              </w:rPr>
              <w:t xml:space="preserve"> 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lastRenderedPageBreak/>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E179" w14:textId="77777777" w:rsidR="00AF18F7" w:rsidRDefault="00AF18F7">
      <w:r>
        <w:separator/>
      </w:r>
    </w:p>
  </w:endnote>
  <w:endnote w:type="continuationSeparator" w:id="0">
    <w:p w14:paraId="6EE24E58" w14:textId="77777777" w:rsidR="00AF18F7" w:rsidRDefault="00AF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865C" w14:textId="77777777" w:rsidR="00AF18F7" w:rsidRDefault="00AF18F7">
      <w:r>
        <w:separator/>
      </w:r>
    </w:p>
  </w:footnote>
  <w:footnote w:type="continuationSeparator" w:id="0">
    <w:p w14:paraId="665E9F51" w14:textId="77777777" w:rsidR="00AF18F7" w:rsidRDefault="00AF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354115">
    <w:abstractNumId w:val="0"/>
  </w:num>
  <w:num w:numId="2" w16cid:durableId="1762750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A6B"/>
    <w:rsid w:val="00054C91"/>
    <w:rsid w:val="000666C0"/>
    <w:rsid w:val="000767CF"/>
    <w:rsid w:val="00087693"/>
    <w:rsid w:val="000F3E0A"/>
    <w:rsid w:val="000F7149"/>
    <w:rsid w:val="001139C0"/>
    <w:rsid w:val="0013432B"/>
    <w:rsid w:val="00144770"/>
    <w:rsid w:val="00173DCE"/>
    <w:rsid w:val="00180820"/>
    <w:rsid w:val="001C0EF4"/>
    <w:rsid w:val="001D26E5"/>
    <w:rsid w:val="001F2821"/>
    <w:rsid w:val="00202CFC"/>
    <w:rsid w:val="002166E4"/>
    <w:rsid w:val="002374C8"/>
    <w:rsid w:val="00246F40"/>
    <w:rsid w:val="002843A2"/>
    <w:rsid w:val="002A63BF"/>
    <w:rsid w:val="002C7730"/>
    <w:rsid w:val="002F0B5F"/>
    <w:rsid w:val="0030289F"/>
    <w:rsid w:val="00350F51"/>
    <w:rsid w:val="003850C4"/>
    <w:rsid w:val="003B26DF"/>
    <w:rsid w:val="003E38C8"/>
    <w:rsid w:val="003E622D"/>
    <w:rsid w:val="003F1DB6"/>
    <w:rsid w:val="0042402B"/>
    <w:rsid w:val="00444619"/>
    <w:rsid w:val="00493FD8"/>
    <w:rsid w:val="004C47C0"/>
    <w:rsid w:val="004D0AE7"/>
    <w:rsid w:val="004D58C0"/>
    <w:rsid w:val="004E3CD7"/>
    <w:rsid w:val="004E65EE"/>
    <w:rsid w:val="0053646E"/>
    <w:rsid w:val="00566B28"/>
    <w:rsid w:val="00570F85"/>
    <w:rsid w:val="005925CA"/>
    <w:rsid w:val="005D5E6C"/>
    <w:rsid w:val="006036D5"/>
    <w:rsid w:val="0063753D"/>
    <w:rsid w:val="00650F12"/>
    <w:rsid w:val="006A5C74"/>
    <w:rsid w:val="006A64BB"/>
    <w:rsid w:val="006D65DE"/>
    <w:rsid w:val="006F0F72"/>
    <w:rsid w:val="007118B4"/>
    <w:rsid w:val="00762D78"/>
    <w:rsid w:val="00794A97"/>
    <w:rsid w:val="007F67B6"/>
    <w:rsid w:val="007F71BD"/>
    <w:rsid w:val="00820150"/>
    <w:rsid w:val="00876ACC"/>
    <w:rsid w:val="00892421"/>
    <w:rsid w:val="008C1E1B"/>
    <w:rsid w:val="008C4B5F"/>
    <w:rsid w:val="008D49D9"/>
    <w:rsid w:val="008D6E62"/>
    <w:rsid w:val="008F16B3"/>
    <w:rsid w:val="00925D74"/>
    <w:rsid w:val="00931DE5"/>
    <w:rsid w:val="00946151"/>
    <w:rsid w:val="009568B8"/>
    <w:rsid w:val="009603E8"/>
    <w:rsid w:val="00994FBF"/>
    <w:rsid w:val="009F07DF"/>
    <w:rsid w:val="009F174B"/>
    <w:rsid w:val="00A042C8"/>
    <w:rsid w:val="00A07859"/>
    <w:rsid w:val="00A65028"/>
    <w:rsid w:val="00A76C6F"/>
    <w:rsid w:val="00A8597E"/>
    <w:rsid w:val="00AA681E"/>
    <w:rsid w:val="00AE6E24"/>
    <w:rsid w:val="00AF18F7"/>
    <w:rsid w:val="00B30A50"/>
    <w:rsid w:val="00B54798"/>
    <w:rsid w:val="00B748F9"/>
    <w:rsid w:val="00BE00EE"/>
    <w:rsid w:val="00BF6317"/>
    <w:rsid w:val="00C774E6"/>
    <w:rsid w:val="00CB1F00"/>
    <w:rsid w:val="00CF5227"/>
    <w:rsid w:val="00D11A29"/>
    <w:rsid w:val="00D43BEA"/>
    <w:rsid w:val="00D53889"/>
    <w:rsid w:val="00D7150B"/>
    <w:rsid w:val="00DD2114"/>
    <w:rsid w:val="00DE35D1"/>
    <w:rsid w:val="00DE4859"/>
    <w:rsid w:val="00DE5711"/>
    <w:rsid w:val="00E05BCD"/>
    <w:rsid w:val="00E1483B"/>
    <w:rsid w:val="00E4321F"/>
    <w:rsid w:val="00E52053"/>
    <w:rsid w:val="00E673B7"/>
    <w:rsid w:val="00E9352C"/>
    <w:rsid w:val="00EB02AA"/>
    <w:rsid w:val="00EB170D"/>
    <w:rsid w:val="00EC214C"/>
    <w:rsid w:val="00F00062"/>
    <w:rsid w:val="00F12497"/>
    <w:rsid w:val="00F17A44"/>
    <w:rsid w:val="00F21E22"/>
    <w:rsid w:val="00F36B81"/>
    <w:rsid w:val="00F9623D"/>
    <w:rsid w:val="00FD031F"/>
    <w:rsid w:val="00FF4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3E38C8"/>
    <w:rPr>
      <w:rFonts w:ascii="Segoe UI" w:hAnsi="Segoe UI" w:cs="Segoe UI"/>
      <w:sz w:val="18"/>
      <w:szCs w:val="18"/>
    </w:rPr>
  </w:style>
  <w:style w:type="character" w:customStyle="1" w:styleId="BalloonTextChar">
    <w:name w:val="Balloon Text Char"/>
    <w:basedOn w:val="DefaultParagraphFont"/>
    <w:link w:val="BalloonText"/>
    <w:semiHidden/>
    <w:rsid w:val="003E38C8"/>
    <w:rPr>
      <w:rFonts w:ascii="Segoe UI" w:hAnsi="Segoe UI" w:cs="Segoe UI"/>
      <w:sz w:val="18"/>
      <w:szCs w:val="18"/>
    </w:rPr>
  </w:style>
  <w:style w:type="paragraph" w:styleId="Revision">
    <w:name w:val="Revision"/>
    <w:hidden/>
    <w:semiHidden/>
    <w:rsid w:val="006A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63045</Words>
  <Characters>35936</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Morta Vencevičienė</cp:lastModifiedBy>
  <cp:revision>3</cp:revision>
  <dcterms:created xsi:type="dcterms:W3CDTF">2025-10-02T08:43:00Z</dcterms:created>
  <dcterms:modified xsi:type="dcterms:W3CDTF">2025-10-06T10:00:00Z</dcterms:modified>
</cp:coreProperties>
</file>