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proofErr w:type="spellStart"/>
      <w:r w:rsidR="00F66855">
        <w:rPr>
          <w:rFonts w:ascii="Times New Roman" w:eastAsia="Times New Roman" w:hAnsi="Times New Roman" w:cs="Times New Roman"/>
          <w:color w:val="000000"/>
          <w:sz w:val="24"/>
          <w:szCs w:val="24"/>
          <w:lang w:eastAsia="lt-LT"/>
        </w:rPr>
        <w:t>supaparstino</w:t>
      </w:r>
      <w:proofErr w:type="spellEnd"/>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A64B8A"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bookmarkStart w:id="0" w:name="_GoBack"/>
      <w:bookmarkEnd w:id="0"/>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78" w:rsidRDefault="008A6778" w:rsidP="00166340">
      <w:pPr>
        <w:spacing w:after="0" w:line="240" w:lineRule="auto"/>
      </w:pPr>
      <w:r>
        <w:separator/>
      </w:r>
    </w:p>
  </w:endnote>
  <w:endnote w:type="continuationSeparator" w:id="0">
    <w:p w:rsidR="008A6778" w:rsidRDefault="008A6778" w:rsidP="00166340">
      <w:pPr>
        <w:spacing w:after="0" w:line="240" w:lineRule="auto"/>
      </w:pPr>
      <w:r>
        <w:continuationSeparator/>
      </w:r>
    </w:p>
  </w:endnote>
  <w:endnote w:type="continuationNotice" w:id="1">
    <w:p w:rsidR="008A6778" w:rsidRDefault="008A6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78" w:rsidRDefault="008A6778" w:rsidP="00166340">
      <w:pPr>
        <w:spacing w:after="0" w:line="240" w:lineRule="auto"/>
      </w:pPr>
      <w:r>
        <w:separator/>
      </w:r>
    </w:p>
  </w:footnote>
  <w:footnote w:type="continuationSeparator" w:id="0">
    <w:p w:rsidR="008A6778" w:rsidRDefault="008A6778" w:rsidP="00166340">
      <w:pPr>
        <w:spacing w:after="0" w:line="240" w:lineRule="auto"/>
      </w:pPr>
      <w:r>
        <w:continuationSeparator/>
      </w:r>
    </w:p>
  </w:footnote>
  <w:footnote w:type="continuationNotice" w:id="1">
    <w:p w:rsidR="008A6778" w:rsidRDefault="008A6778">
      <w:pPr>
        <w:spacing w:after="0" w:line="240" w:lineRule="auto"/>
      </w:pPr>
    </w:p>
  </w:footnote>
  <w:footnote w:id="2">
    <w:p w:rsidR="002E1941" w:rsidRPr="00536515" w:rsidRDefault="002E1941" w:rsidP="002E1941">
      <w:pPr>
        <w:pStyle w:val="FootnoteText"/>
        <w:jc w:val="both"/>
        <w:rPr>
          <w:rFonts w:ascii="Times New Roman" w:hAnsi="Times New Roman" w:cs="Times New Roman"/>
        </w:rPr>
      </w:pPr>
      <w:r w:rsidRPr="00536515">
        <w:rPr>
          <w:rStyle w:val="FootnoteReference"/>
          <w:rFonts w:ascii="Times New Roman" w:eastAsia="Calibri" w:hAnsi="Times New Roman" w:cs="Times New Roman"/>
          <w:sz w:val="16"/>
          <w:szCs w:val="16"/>
        </w:rPr>
        <w:footnoteRef/>
      </w:r>
      <w:r w:rsidRPr="00536515">
        <w:rPr>
          <w:rFonts w:ascii="Times New Roman" w:hAnsi="Times New Roman" w:cs="Times New Roman"/>
          <w:sz w:val="16"/>
          <w:szCs w:val="16"/>
        </w:rPr>
        <w:t xml:space="preserve"> </w:t>
      </w:r>
      <w:r w:rsidRPr="00536515">
        <w:rPr>
          <w:rFonts w:ascii="Times New Roman" w:eastAsia="Calibri" w:hAnsi="Times New Roman" w:cs="Times New Roman"/>
          <w:sz w:val="16"/>
          <w:szCs w:val="16"/>
        </w:rPr>
        <w:t xml:space="preserve">Kontroliuojantis asmuo suprantamas taip, kaip tai apibrėžta VPĮ </w:t>
      </w:r>
      <w:r w:rsidRPr="00536515">
        <w:rPr>
          <w:rFonts w:ascii="Times New Roman" w:hAnsi="Times New Roman" w:cs="Times New Roman"/>
          <w:color w:val="000000"/>
          <w:sz w:val="16"/>
          <w:szCs w:val="16"/>
          <w:lang w:eastAsia="lt-LT"/>
        </w:rPr>
        <w:t>2 straipsnio 15</w:t>
      </w:r>
      <w:r w:rsidRPr="00536515">
        <w:rPr>
          <w:rFonts w:ascii="Times New Roman" w:hAnsi="Times New Roman" w:cs="Times New Roman"/>
          <w:color w:val="000000"/>
          <w:sz w:val="16"/>
          <w:szCs w:val="16"/>
          <w:vertAlign w:val="superscript"/>
          <w:lang w:eastAsia="lt-LT"/>
        </w:rPr>
        <w:t>1 </w:t>
      </w:r>
      <w:r w:rsidRPr="00536515">
        <w:rPr>
          <w:rFonts w:ascii="Times New Roman" w:hAnsi="Times New Roman" w:cs="Times New Roman"/>
          <w:color w:val="000000"/>
          <w:sz w:val="16"/>
          <w:szCs w:val="16"/>
          <w:lang w:eastAsia="lt-LT"/>
        </w:rPr>
        <w:t>dalyje / PĮ 2 straipsnio 4</w:t>
      </w:r>
      <w:r w:rsidRPr="00536515">
        <w:rPr>
          <w:rFonts w:ascii="Times New Roman" w:hAnsi="Times New Roman" w:cs="Times New Roman"/>
          <w:color w:val="000000"/>
          <w:sz w:val="16"/>
          <w:szCs w:val="16"/>
          <w:vertAlign w:val="superscript"/>
          <w:lang w:eastAsia="lt-LT"/>
        </w:rPr>
        <w:t xml:space="preserve">1 </w:t>
      </w:r>
      <w:r w:rsidRPr="00536515">
        <w:rPr>
          <w:rFonts w:ascii="Times New Roman" w:hAnsi="Times New Roman" w:cs="Times New Roman"/>
          <w:color w:val="000000"/>
          <w:sz w:val="16"/>
          <w:szCs w:val="16"/>
          <w:lang w:eastAsia="lt-LT"/>
        </w:rPr>
        <w:t>dalyje.</w:t>
      </w:r>
    </w:p>
    <w:p w:rsidR="002E1941" w:rsidRPr="00536515" w:rsidRDefault="002E1941" w:rsidP="002E1941">
      <w:pPr>
        <w:jc w:val="both"/>
        <w:rPr>
          <w:rFonts w:ascii="Times New Roman" w:eastAsia="Arial" w:hAnsi="Times New Roman" w:cs="Times New Roman"/>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36515"/>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A6778"/>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4B8A"/>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5914"/>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66855"/>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36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A607CC-F30F-4243-8A34-C26C8C3B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2025-09-22T10:40:00Z</dcterms:created>
  <dcterms:modified xsi:type="dcterms:W3CDTF">2025-09-22T11:36:00Z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