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0F620B" w14:textId="4D5F94FC" w:rsidR="004634E3" w:rsidRDefault="00B63033" w:rsidP="004634E3">
      <w:pPr>
        <w:spacing w:after="0" w:line="240" w:lineRule="auto"/>
        <w:jc w:val="right"/>
      </w:pPr>
      <w:bookmarkStart w:id="0" w:name="_Hlk210659645"/>
      <w:bookmarkStart w:id="1" w:name="_Hlk210140921"/>
      <w:r>
        <w:t xml:space="preserve">Pirkimo sąlygų </w:t>
      </w:r>
      <w:r w:rsidR="009A6FB9">
        <w:t>3</w:t>
      </w:r>
      <w:r>
        <w:t xml:space="preserve"> priedas „Pasiūlymo forma“</w:t>
      </w:r>
      <w:bookmarkEnd w:id="0"/>
    </w:p>
    <w:bookmarkEnd w:id="1"/>
    <w:p w14:paraId="56F8EF14" w14:textId="0EE10031" w:rsidR="004634E3" w:rsidRPr="004634E3" w:rsidRDefault="004634E3" w:rsidP="004634E3">
      <w:pPr>
        <w:jc w:val="center"/>
        <w:rPr>
          <w:b/>
          <w:bCs/>
          <w:sz w:val="24"/>
          <w:szCs w:val="24"/>
        </w:rPr>
      </w:pPr>
      <w:r w:rsidRPr="004634E3">
        <w:rPr>
          <w:b/>
          <w:bCs/>
          <w:sz w:val="24"/>
          <w:szCs w:val="24"/>
        </w:rPr>
        <w:t>PASI</w:t>
      </w:r>
      <w:r w:rsidRPr="004634E3">
        <w:rPr>
          <w:rFonts w:hint="eastAsia"/>
          <w:b/>
          <w:bCs/>
          <w:sz w:val="24"/>
          <w:szCs w:val="24"/>
        </w:rPr>
        <w:t>Ū</w:t>
      </w:r>
      <w:r w:rsidRPr="004634E3">
        <w:rPr>
          <w:b/>
          <w:bCs/>
          <w:sz w:val="24"/>
          <w:szCs w:val="24"/>
        </w:rPr>
        <w:t>LYMAS</w:t>
      </w:r>
    </w:p>
    <w:p w14:paraId="380644D1" w14:textId="59495CDE" w:rsidR="004634E3" w:rsidRPr="004634E3" w:rsidRDefault="00032D4D" w:rsidP="0093272F">
      <w:pPr>
        <w:shd w:val="clear" w:color="auto" w:fill="CFEAE5"/>
        <w:jc w:val="center"/>
        <w:rPr>
          <w:b/>
          <w:bCs/>
          <w:sz w:val="24"/>
          <w:szCs w:val="24"/>
        </w:rPr>
      </w:pPr>
      <w:r>
        <w:rPr>
          <w:b/>
          <w:bCs/>
          <w:sz w:val="24"/>
          <w:szCs w:val="24"/>
        </w:rPr>
        <w:t xml:space="preserve">SKUBIŲ </w:t>
      </w:r>
      <w:r w:rsidR="004634E3" w:rsidRPr="004634E3">
        <w:rPr>
          <w:b/>
          <w:bCs/>
          <w:sz w:val="24"/>
          <w:szCs w:val="24"/>
        </w:rPr>
        <w:t xml:space="preserve">SIUNTŲ </w:t>
      </w:r>
      <w:r>
        <w:rPr>
          <w:b/>
          <w:bCs/>
          <w:sz w:val="24"/>
          <w:szCs w:val="24"/>
        </w:rPr>
        <w:t xml:space="preserve">KURJERIŲ </w:t>
      </w:r>
      <w:r w:rsidR="004634E3" w:rsidRPr="004634E3">
        <w:rPr>
          <w:b/>
          <w:bCs/>
          <w:sz w:val="24"/>
          <w:szCs w:val="24"/>
        </w:rPr>
        <w:t>PASLAUGOS</w:t>
      </w:r>
    </w:p>
    <w:p w14:paraId="63252E5C" w14:textId="7A01C9C6" w:rsidR="004634E3" w:rsidRPr="004634E3" w:rsidRDefault="004634E3" w:rsidP="004634E3">
      <w:pPr>
        <w:jc w:val="center"/>
        <w:rPr>
          <w:sz w:val="24"/>
          <w:szCs w:val="24"/>
        </w:rPr>
      </w:pPr>
      <w:r w:rsidRPr="004634E3">
        <w:rPr>
          <w:sz w:val="24"/>
          <w:szCs w:val="24"/>
        </w:rPr>
        <w:t>2025-__-__ Nr. __</w:t>
      </w:r>
    </w:p>
    <w:p w14:paraId="5F87DDE5" w14:textId="68489EB2" w:rsidR="004634E3" w:rsidRDefault="004634E3" w:rsidP="004634E3">
      <w:pPr>
        <w:jc w:val="center"/>
      </w:pPr>
      <w:r w:rsidRPr="004634E3">
        <w:t>Kaunas</w:t>
      </w:r>
    </w:p>
    <w:p w14:paraId="371AF640" w14:textId="77777777" w:rsidR="004634E3" w:rsidRPr="004634E3" w:rsidRDefault="004634E3" w:rsidP="00032D4D">
      <w:pPr>
        <w:spacing w:after="0" w:line="240" w:lineRule="auto"/>
        <w:jc w:val="center"/>
        <w:rPr>
          <w:sz w:val="24"/>
          <w:szCs w:val="24"/>
        </w:rPr>
      </w:pPr>
    </w:p>
    <w:p w14:paraId="7B876561" w14:textId="7126245D" w:rsidR="004634E3" w:rsidRDefault="004634E3" w:rsidP="00032D4D">
      <w:pPr>
        <w:spacing w:after="0" w:line="240" w:lineRule="auto"/>
        <w:rPr>
          <w:b/>
          <w:bCs/>
          <w:sz w:val="24"/>
          <w:szCs w:val="24"/>
        </w:rPr>
      </w:pPr>
      <w:r w:rsidRPr="004634E3">
        <w:rPr>
          <w:b/>
          <w:bCs/>
          <w:sz w:val="24"/>
          <w:szCs w:val="24"/>
        </w:rPr>
        <w:t>Viešajai įstaigai „Ekoagros“</w:t>
      </w:r>
    </w:p>
    <w:p w14:paraId="41A765FF" w14:textId="388E4FD9" w:rsidR="00032D4D" w:rsidRDefault="00032D4D" w:rsidP="00032D4D">
      <w:pPr>
        <w:spacing w:after="0" w:line="240" w:lineRule="auto"/>
        <w:rPr>
          <w:i/>
          <w:iCs/>
          <w:szCs w:val="20"/>
        </w:rPr>
      </w:pPr>
      <w:r w:rsidRPr="00032D4D">
        <w:rPr>
          <w:i/>
          <w:iCs/>
          <w:szCs w:val="20"/>
        </w:rPr>
        <w:t>Teikiama CVP IS priemonėmis</w:t>
      </w:r>
    </w:p>
    <w:p w14:paraId="021E615E" w14:textId="77777777" w:rsidR="00032D4D" w:rsidRDefault="00032D4D" w:rsidP="00032D4D">
      <w:pPr>
        <w:spacing w:after="0" w:line="240" w:lineRule="auto"/>
        <w:rPr>
          <w:i/>
          <w:iCs/>
          <w:szCs w:val="20"/>
        </w:rPr>
      </w:pPr>
    </w:p>
    <w:p w14:paraId="72255A5D" w14:textId="2D5AD28F" w:rsidR="00032D4D" w:rsidRPr="00032D4D" w:rsidRDefault="00032D4D" w:rsidP="00032D4D">
      <w:pPr>
        <w:spacing w:after="0" w:line="240" w:lineRule="auto"/>
        <w:rPr>
          <w:b/>
          <w:bCs/>
          <w:szCs w:val="20"/>
        </w:rPr>
      </w:pPr>
      <w:r w:rsidRPr="00032D4D">
        <w:rPr>
          <w:b/>
          <w:bCs/>
          <w:szCs w:val="20"/>
        </w:rPr>
        <w:t>1 lentelė</w:t>
      </w:r>
      <w:r w:rsidR="00B56DFE">
        <w:rPr>
          <w:b/>
          <w:bCs/>
          <w:szCs w:val="20"/>
        </w:rPr>
        <w:t>.</w:t>
      </w:r>
      <w:r w:rsidRPr="00032D4D">
        <w:rPr>
          <w:b/>
          <w:bCs/>
          <w:szCs w:val="20"/>
        </w:rPr>
        <w:t xml:space="preserve"> Tiekėjo rek</w:t>
      </w:r>
      <w:r w:rsidR="00B56DFE">
        <w:rPr>
          <w:b/>
          <w:bCs/>
          <w:szCs w:val="20"/>
        </w:rPr>
        <w:t>vi</w:t>
      </w:r>
      <w:r w:rsidRPr="00032D4D">
        <w:rPr>
          <w:b/>
          <w:bCs/>
          <w:szCs w:val="20"/>
        </w:rPr>
        <w:t>zitai:</w:t>
      </w:r>
    </w:p>
    <w:tbl>
      <w:tblPr>
        <w:tblStyle w:val="TableGrid"/>
        <w:tblW w:w="14029" w:type="dxa"/>
        <w:tblLook w:val="04A0" w:firstRow="1" w:lastRow="0" w:firstColumn="1" w:lastColumn="0" w:noHBand="0" w:noVBand="1"/>
      </w:tblPr>
      <w:tblGrid>
        <w:gridCol w:w="4814"/>
        <w:gridCol w:w="9215"/>
      </w:tblGrid>
      <w:tr w:rsidR="004634E3" w:rsidRPr="00032D4D" w14:paraId="032C4D82" w14:textId="77777777" w:rsidTr="006719D4">
        <w:tc>
          <w:tcPr>
            <w:tcW w:w="4814" w:type="dxa"/>
            <w:shd w:val="clear" w:color="auto" w:fill="E6E7E8"/>
          </w:tcPr>
          <w:p w14:paraId="41BDFF9D" w14:textId="332FF661" w:rsidR="004634E3" w:rsidRPr="00222A2B" w:rsidRDefault="004634E3" w:rsidP="004634E3">
            <w:pPr>
              <w:rPr>
                <w:rFonts w:ascii="Open Sans" w:hAnsi="Open Sans" w:cs="Open Sans"/>
                <w:szCs w:val="20"/>
              </w:rPr>
            </w:pPr>
            <w:r w:rsidRPr="00222A2B">
              <w:rPr>
                <w:rFonts w:ascii="Open Sans" w:hAnsi="Open Sans" w:cs="Open Sans"/>
                <w:szCs w:val="20"/>
              </w:rPr>
              <w:t>Tiekėjo pavadinimas /Jeigu dalyvauja ūkio subjektų grupė, surašomi visi dalyvių pavadinimai/</w:t>
            </w:r>
          </w:p>
        </w:tc>
        <w:tc>
          <w:tcPr>
            <w:tcW w:w="9215" w:type="dxa"/>
          </w:tcPr>
          <w:p w14:paraId="31040B25" w14:textId="77777777" w:rsidR="004634E3" w:rsidRPr="00032D4D" w:rsidRDefault="004634E3" w:rsidP="004634E3">
            <w:pPr>
              <w:rPr>
                <w:rFonts w:ascii="Open Sans" w:hAnsi="Open Sans" w:cs="Open Sans"/>
              </w:rPr>
            </w:pPr>
          </w:p>
        </w:tc>
      </w:tr>
      <w:tr w:rsidR="004634E3" w:rsidRPr="00032D4D" w14:paraId="53185178" w14:textId="77777777" w:rsidTr="006719D4">
        <w:tc>
          <w:tcPr>
            <w:tcW w:w="4814" w:type="dxa"/>
            <w:shd w:val="clear" w:color="auto" w:fill="E6E7E8"/>
          </w:tcPr>
          <w:p w14:paraId="7D1715F7" w14:textId="251E8FF8" w:rsidR="004634E3" w:rsidRPr="00222A2B" w:rsidRDefault="004634E3" w:rsidP="004634E3">
            <w:pPr>
              <w:rPr>
                <w:rFonts w:ascii="Open Sans" w:hAnsi="Open Sans" w:cs="Open Sans"/>
                <w:szCs w:val="20"/>
              </w:rPr>
            </w:pPr>
            <w:r w:rsidRPr="00222A2B">
              <w:rPr>
                <w:rFonts w:ascii="Open Sans" w:hAnsi="Open Sans" w:cs="Open Sans"/>
                <w:szCs w:val="20"/>
              </w:rPr>
              <w:t>Tiekėjo adresas /Jeigu dalyvauja ūkio subjektų grupė, įrašomas atsakingo partnerio adresas/</w:t>
            </w:r>
          </w:p>
        </w:tc>
        <w:tc>
          <w:tcPr>
            <w:tcW w:w="9215" w:type="dxa"/>
          </w:tcPr>
          <w:p w14:paraId="79B29558" w14:textId="77777777" w:rsidR="004634E3" w:rsidRPr="00032D4D" w:rsidRDefault="004634E3" w:rsidP="004634E3">
            <w:pPr>
              <w:rPr>
                <w:rFonts w:ascii="Open Sans" w:hAnsi="Open Sans" w:cs="Open Sans"/>
              </w:rPr>
            </w:pPr>
          </w:p>
        </w:tc>
      </w:tr>
      <w:tr w:rsidR="00032D4D" w:rsidRPr="00032D4D" w14:paraId="57F86168" w14:textId="77777777" w:rsidTr="006719D4">
        <w:tc>
          <w:tcPr>
            <w:tcW w:w="4814" w:type="dxa"/>
            <w:shd w:val="clear" w:color="auto" w:fill="E6E7E8"/>
          </w:tcPr>
          <w:p w14:paraId="6573B875" w14:textId="5C40B624" w:rsidR="00032D4D" w:rsidRPr="00222A2B" w:rsidRDefault="00032D4D" w:rsidP="004634E3">
            <w:pPr>
              <w:rPr>
                <w:rFonts w:ascii="Open Sans" w:hAnsi="Open Sans" w:cs="Open Sans"/>
                <w:szCs w:val="20"/>
              </w:rPr>
            </w:pPr>
            <w:r w:rsidRPr="00222A2B">
              <w:rPr>
                <w:rFonts w:ascii="Open Sans" w:hAnsi="Open Sans" w:cs="Open Sans"/>
                <w:szCs w:val="20"/>
              </w:rPr>
              <w:t>PVM mokėtojo kodas</w:t>
            </w:r>
          </w:p>
        </w:tc>
        <w:tc>
          <w:tcPr>
            <w:tcW w:w="9215" w:type="dxa"/>
          </w:tcPr>
          <w:p w14:paraId="237844E9" w14:textId="77777777" w:rsidR="00032D4D" w:rsidRPr="00032D4D" w:rsidRDefault="00032D4D" w:rsidP="004634E3">
            <w:pPr>
              <w:rPr>
                <w:rFonts w:ascii="Open Sans" w:hAnsi="Open Sans" w:cs="Open Sans"/>
              </w:rPr>
            </w:pPr>
          </w:p>
        </w:tc>
      </w:tr>
      <w:tr w:rsidR="00032D4D" w:rsidRPr="00032D4D" w14:paraId="02DCBA7F" w14:textId="77777777" w:rsidTr="006719D4">
        <w:tc>
          <w:tcPr>
            <w:tcW w:w="4814" w:type="dxa"/>
            <w:shd w:val="clear" w:color="auto" w:fill="E6E7E8"/>
          </w:tcPr>
          <w:p w14:paraId="5EB05A58" w14:textId="32907776" w:rsidR="00032D4D" w:rsidRPr="00222A2B" w:rsidRDefault="00032D4D" w:rsidP="00032D4D">
            <w:pPr>
              <w:rPr>
                <w:rFonts w:ascii="Open Sans" w:hAnsi="Open Sans" w:cs="Open Sans"/>
                <w:szCs w:val="20"/>
              </w:rPr>
            </w:pPr>
            <w:r w:rsidRPr="00222A2B">
              <w:rPr>
                <w:rFonts w:ascii="Open Sans" w:hAnsi="Open Sans" w:cs="Open Sans"/>
                <w:szCs w:val="20"/>
              </w:rPr>
              <w:t>Bankas ir sąskaitos numeris</w:t>
            </w:r>
          </w:p>
        </w:tc>
        <w:tc>
          <w:tcPr>
            <w:tcW w:w="9215" w:type="dxa"/>
          </w:tcPr>
          <w:p w14:paraId="2E86C267" w14:textId="20C38A6C" w:rsidR="00032D4D" w:rsidRPr="00032D4D" w:rsidRDefault="00032D4D" w:rsidP="00032D4D">
            <w:pPr>
              <w:rPr>
                <w:rFonts w:ascii="Open Sans" w:hAnsi="Open Sans" w:cs="Open Sans"/>
              </w:rPr>
            </w:pPr>
          </w:p>
        </w:tc>
      </w:tr>
      <w:tr w:rsidR="00032D4D" w:rsidRPr="00032D4D" w14:paraId="645BFE23" w14:textId="77777777" w:rsidTr="006719D4">
        <w:tc>
          <w:tcPr>
            <w:tcW w:w="4814" w:type="dxa"/>
            <w:shd w:val="clear" w:color="auto" w:fill="E6E7E8"/>
          </w:tcPr>
          <w:p w14:paraId="1C65D5A3" w14:textId="510BC228" w:rsidR="00032D4D" w:rsidRPr="00222A2B" w:rsidRDefault="00032D4D" w:rsidP="00032D4D">
            <w:pPr>
              <w:rPr>
                <w:rFonts w:ascii="Open Sans" w:hAnsi="Open Sans" w:cs="Open Sans"/>
                <w:szCs w:val="20"/>
              </w:rPr>
            </w:pPr>
            <w:r w:rsidRPr="00222A2B">
              <w:rPr>
                <w:rFonts w:ascii="Open Sans" w:hAnsi="Open Sans" w:cs="Open Sans"/>
                <w:szCs w:val="20"/>
              </w:rPr>
              <w:t>Telefono Nr., internetinis puslapis, el. paštas</w:t>
            </w:r>
          </w:p>
        </w:tc>
        <w:tc>
          <w:tcPr>
            <w:tcW w:w="9215" w:type="dxa"/>
          </w:tcPr>
          <w:p w14:paraId="09C1A177" w14:textId="77777777" w:rsidR="00032D4D" w:rsidRPr="00032D4D" w:rsidRDefault="00032D4D" w:rsidP="00032D4D">
            <w:pPr>
              <w:rPr>
                <w:rFonts w:ascii="Open Sans" w:hAnsi="Open Sans" w:cs="Open Sans"/>
              </w:rPr>
            </w:pPr>
          </w:p>
        </w:tc>
      </w:tr>
      <w:tr w:rsidR="004634E3" w:rsidRPr="00032D4D" w14:paraId="35A5C9DA" w14:textId="77777777" w:rsidTr="006719D4">
        <w:tc>
          <w:tcPr>
            <w:tcW w:w="4814" w:type="dxa"/>
            <w:shd w:val="clear" w:color="auto" w:fill="E6E7E8"/>
          </w:tcPr>
          <w:p w14:paraId="34560F45" w14:textId="76980044" w:rsidR="004634E3" w:rsidRPr="00222A2B" w:rsidRDefault="00B56DFE" w:rsidP="004634E3">
            <w:pPr>
              <w:rPr>
                <w:rFonts w:ascii="Open Sans" w:hAnsi="Open Sans" w:cs="Open Sans"/>
                <w:bCs/>
                <w:szCs w:val="20"/>
                <w:vertAlign w:val="superscript"/>
              </w:rPr>
            </w:pPr>
            <w:r w:rsidRPr="00222A2B">
              <w:rPr>
                <w:rFonts w:ascii="Open Sans" w:hAnsi="Open Sans" w:cs="Open Sans"/>
                <w:bCs/>
                <w:color w:val="00000A"/>
                <w:szCs w:val="20"/>
              </w:rPr>
              <w:t>Asmens, pateikusio pasiūlymą CVP IS priemonėmis, vardas, pavardė, pareigos</w:t>
            </w:r>
            <w:r w:rsidRPr="00222A2B">
              <w:rPr>
                <w:rFonts w:ascii="Open Sans" w:hAnsi="Open Sans" w:cs="Open Sans"/>
                <w:bCs/>
                <w:color w:val="00000A"/>
                <w:szCs w:val="20"/>
                <w:vertAlign w:val="superscript"/>
              </w:rPr>
              <w:footnoteReference w:id="1"/>
            </w:r>
          </w:p>
        </w:tc>
        <w:tc>
          <w:tcPr>
            <w:tcW w:w="9215" w:type="dxa"/>
          </w:tcPr>
          <w:p w14:paraId="6494A5B4" w14:textId="77777777" w:rsidR="004634E3" w:rsidRPr="00032D4D" w:rsidRDefault="004634E3" w:rsidP="004634E3">
            <w:pPr>
              <w:rPr>
                <w:rFonts w:ascii="Open Sans" w:hAnsi="Open Sans" w:cs="Open Sans"/>
              </w:rPr>
            </w:pPr>
          </w:p>
        </w:tc>
      </w:tr>
      <w:tr w:rsidR="004634E3" w:rsidRPr="00032D4D" w14:paraId="2B7930C1" w14:textId="77777777" w:rsidTr="006719D4">
        <w:tc>
          <w:tcPr>
            <w:tcW w:w="4814" w:type="dxa"/>
            <w:tcBorders>
              <w:bottom w:val="single" w:sz="4" w:space="0" w:color="auto"/>
            </w:tcBorders>
            <w:shd w:val="clear" w:color="auto" w:fill="E6E7E8"/>
          </w:tcPr>
          <w:p w14:paraId="3F4DF22E" w14:textId="565163DD" w:rsidR="004634E3" w:rsidRPr="00222A2B" w:rsidRDefault="00032D4D" w:rsidP="004634E3">
            <w:pPr>
              <w:rPr>
                <w:rFonts w:ascii="Open Sans" w:hAnsi="Open Sans" w:cs="Open Sans"/>
                <w:szCs w:val="20"/>
              </w:rPr>
            </w:pPr>
            <w:r w:rsidRPr="00222A2B">
              <w:rPr>
                <w:rFonts w:ascii="Open Sans" w:hAnsi="Open Sans" w:cs="Open Sans"/>
                <w:szCs w:val="20"/>
              </w:rPr>
              <w:t>Ryšiams su pirkimo vykdytoju palaikyti  skiriamo asmens vardas, pavardė, pareigos ir kontaktiniai telefonai</w:t>
            </w:r>
          </w:p>
        </w:tc>
        <w:tc>
          <w:tcPr>
            <w:tcW w:w="9215" w:type="dxa"/>
            <w:tcBorders>
              <w:bottom w:val="single" w:sz="4" w:space="0" w:color="auto"/>
            </w:tcBorders>
          </w:tcPr>
          <w:p w14:paraId="2C509BE3" w14:textId="77777777" w:rsidR="004634E3" w:rsidRPr="00032D4D" w:rsidRDefault="004634E3" w:rsidP="004634E3">
            <w:pPr>
              <w:rPr>
                <w:rFonts w:ascii="Open Sans" w:hAnsi="Open Sans" w:cs="Open Sans"/>
              </w:rPr>
            </w:pPr>
          </w:p>
        </w:tc>
      </w:tr>
    </w:tbl>
    <w:p w14:paraId="1111759F" w14:textId="77777777" w:rsidR="00B56DFE" w:rsidRPr="00B56DFE" w:rsidRDefault="00B56DFE" w:rsidP="00B56DFE">
      <w:pPr>
        <w:pStyle w:val="ListParagraph"/>
        <w:tabs>
          <w:tab w:val="left" w:pos="0"/>
          <w:tab w:val="left" w:pos="142"/>
          <w:tab w:val="left" w:pos="284"/>
        </w:tabs>
        <w:suppressAutoHyphens/>
        <w:autoSpaceDN w:val="0"/>
        <w:spacing w:after="0" w:line="240" w:lineRule="auto"/>
        <w:ind w:left="0"/>
        <w:jc w:val="both"/>
        <w:textAlignment w:val="baseline"/>
        <w:rPr>
          <w:rFonts w:cs="Open Sans"/>
          <w:b/>
          <w:szCs w:val="20"/>
        </w:rPr>
      </w:pPr>
    </w:p>
    <w:p w14:paraId="77A90745" w14:textId="77777777" w:rsidR="00B56DFE" w:rsidRPr="00B56DFE" w:rsidRDefault="00B56DFE" w:rsidP="00B56DFE">
      <w:pPr>
        <w:pStyle w:val="ListParagraph"/>
        <w:tabs>
          <w:tab w:val="left" w:pos="0"/>
          <w:tab w:val="left" w:pos="142"/>
          <w:tab w:val="left" w:pos="284"/>
        </w:tabs>
        <w:suppressAutoHyphens/>
        <w:autoSpaceDN w:val="0"/>
        <w:spacing w:after="0" w:line="240" w:lineRule="auto"/>
        <w:ind w:left="0"/>
        <w:jc w:val="both"/>
        <w:textAlignment w:val="baseline"/>
        <w:rPr>
          <w:rFonts w:cs="Open Sans"/>
          <w:b/>
          <w:szCs w:val="20"/>
        </w:rPr>
      </w:pPr>
    </w:p>
    <w:p w14:paraId="5F632DFD" w14:textId="77777777" w:rsidR="00B56DFE" w:rsidRPr="00B56DFE" w:rsidRDefault="00B56DFE" w:rsidP="00B56DFE">
      <w:pPr>
        <w:pStyle w:val="ListParagraph"/>
        <w:tabs>
          <w:tab w:val="left" w:pos="0"/>
          <w:tab w:val="left" w:pos="142"/>
          <w:tab w:val="left" w:pos="284"/>
        </w:tabs>
        <w:suppressAutoHyphens/>
        <w:autoSpaceDN w:val="0"/>
        <w:spacing w:after="0" w:line="240" w:lineRule="auto"/>
        <w:ind w:left="0"/>
        <w:jc w:val="both"/>
        <w:textAlignment w:val="baseline"/>
        <w:rPr>
          <w:rFonts w:cs="Open Sans"/>
          <w:b/>
          <w:szCs w:val="20"/>
        </w:rPr>
      </w:pPr>
    </w:p>
    <w:p w14:paraId="1BCEBD56" w14:textId="6072C0C9" w:rsidR="00B56DFE" w:rsidRPr="00B56DFE" w:rsidRDefault="00B56DFE" w:rsidP="00B56DFE">
      <w:pPr>
        <w:pStyle w:val="ListParagraph"/>
        <w:numPr>
          <w:ilvl w:val="0"/>
          <w:numId w:val="7"/>
        </w:numPr>
        <w:tabs>
          <w:tab w:val="left" w:pos="0"/>
          <w:tab w:val="left" w:pos="142"/>
          <w:tab w:val="left" w:pos="284"/>
        </w:tabs>
        <w:suppressAutoHyphens/>
        <w:autoSpaceDN w:val="0"/>
        <w:spacing w:after="0" w:line="240" w:lineRule="auto"/>
        <w:ind w:left="0" w:firstLine="0"/>
        <w:jc w:val="both"/>
        <w:textAlignment w:val="baseline"/>
        <w:rPr>
          <w:rFonts w:cs="Open Sans"/>
          <w:b/>
          <w:szCs w:val="20"/>
        </w:rPr>
      </w:pPr>
      <w:r w:rsidRPr="00B56DFE">
        <w:rPr>
          <w:rFonts w:cs="Open Sans"/>
          <w:b/>
          <w:bCs/>
          <w:szCs w:val="20"/>
        </w:rPr>
        <w:t>Lentelė</w:t>
      </w:r>
      <w:r>
        <w:rPr>
          <w:rFonts w:cs="Open Sans"/>
          <w:b/>
          <w:bCs/>
          <w:szCs w:val="20"/>
        </w:rPr>
        <w:t>.</w:t>
      </w:r>
      <w:r w:rsidRPr="00B56DFE">
        <w:rPr>
          <w:rFonts w:cs="Open Sans"/>
          <w:b/>
          <w:bCs/>
          <w:szCs w:val="20"/>
        </w:rPr>
        <w:t xml:space="preserve"> </w:t>
      </w:r>
      <w:r w:rsidRPr="00B56DFE">
        <w:rPr>
          <w:rFonts w:cs="Open Sans"/>
          <w:b/>
          <w:szCs w:val="20"/>
        </w:rPr>
        <w:t>Su pasiūlymu pateikiami dokumentai:</w:t>
      </w:r>
    </w:p>
    <w:tbl>
      <w:tblPr>
        <w:tblStyle w:val="TableGrid"/>
        <w:tblW w:w="14029" w:type="dxa"/>
        <w:tblLook w:val="04A0" w:firstRow="1" w:lastRow="0" w:firstColumn="1" w:lastColumn="0" w:noHBand="0" w:noVBand="1"/>
      </w:tblPr>
      <w:tblGrid>
        <w:gridCol w:w="846"/>
        <w:gridCol w:w="5245"/>
        <w:gridCol w:w="4110"/>
        <w:gridCol w:w="3828"/>
      </w:tblGrid>
      <w:tr w:rsidR="00B56DFE" w:rsidRPr="00222A2B" w14:paraId="039D64B8" w14:textId="77777777" w:rsidTr="006719D4">
        <w:tc>
          <w:tcPr>
            <w:tcW w:w="846" w:type="dxa"/>
            <w:shd w:val="clear" w:color="auto" w:fill="E6E7E8"/>
            <w:vAlign w:val="center"/>
          </w:tcPr>
          <w:p w14:paraId="149A57CC" w14:textId="00BB1AB0" w:rsidR="00B56DFE" w:rsidRPr="00222A2B" w:rsidRDefault="00B56DFE" w:rsidP="00B56DFE">
            <w:pPr>
              <w:jc w:val="center"/>
              <w:rPr>
                <w:rFonts w:ascii="Open Sans" w:hAnsi="Open Sans" w:cs="Open Sans"/>
                <w:szCs w:val="20"/>
              </w:rPr>
            </w:pPr>
            <w:r w:rsidRPr="00222A2B">
              <w:rPr>
                <w:rFonts w:ascii="Open Sans" w:hAnsi="Open Sans" w:cs="Open Sans"/>
                <w:b/>
                <w:color w:val="000000"/>
                <w:szCs w:val="20"/>
              </w:rPr>
              <w:t>Eil. Nr.</w:t>
            </w:r>
          </w:p>
        </w:tc>
        <w:tc>
          <w:tcPr>
            <w:tcW w:w="5245" w:type="dxa"/>
            <w:shd w:val="clear" w:color="auto" w:fill="E6E7E8"/>
            <w:vAlign w:val="center"/>
          </w:tcPr>
          <w:p w14:paraId="0026E9CE" w14:textId="24FB7142" w:rsidR="00B56DFE" w:rsidRPr="00222A2B" w:rsidRDefault="00B56DFE" w:rsidP="00B56DFE">
            <w:pPr>
              <w:jc w:val="center"/>
              <w:rPr>
                <w:rFonts w:ascii="Open Sans" w:hAnsi="Open Sans" w:cs="Open Sans"/>
                <w:szCs w:val="20"/>
              </w:rPr>
            </w:pPr>
            <w:r w:rsidRPr="00222A2B">
              <w:rPr>
                <w:rFonts w:ascii="Open Sans" w:hAnsi="Open Sans" w:cs="Open Sans"/>
                <w:b/>
                <w:color w:val="000000"/>
                <w:szCs w:val="20"/>
              </w:rPr>
              <w:t>Pateikto dokumento pavadinimas</w:t>
            </w:r>
          </w:p>
        </w:tc>
        <w:tc>
          <w:tcPr>
            <w:tcW w:w="4110" w:type="dxa"/>
            <w:shd w:val="clear" w:color="auto" w:fill="E6E7E8"/>
            <w:vAlign w:val="center"/>
          </w:tcPr>
          <w:p w14:paraId="6FE43C41" w14:textId="5D34C7F8" w:rsidR="00B56DFE" w:rsidRPr="00222A2B" w:rsidRDefault="00B56DFE" w:rsidP="00B56DFE">
            <w:pPr>
              <w:jc w:val="center"/>
              <w:rPr>
                <w:rFonts w:ascii="Open Sans" w:hAnsi="Open Sans" w:cs="Open Sans"/>
                <w:szCs w:val="20"/>
              </w:rPr>
            </w:pPr>
            <w:r w:rsidRPr="00222A2B">
              <w:rPr>
                <w:rFonts w:ascii="Open Sans" w:hAnsi="Open Sans" w:cs="Open Sans"/>
                <w:b/>
                <w:color w:val="000000"/>
                <w:szCs w:val="20"/>
              </w:rPr>
              <w:t>Ar dokumente yra konfidenciali* informacija</w:t>
            </w:r>
          </w:p>
        </w:tc>
        <w:tc>
          <w:tcPr>
            <w:tcW w:w="3828" w:type="dxa"/>
            <w:shd w:val="clear" w:color="auto" w:fill="E6E7E8"/>
          </w:tcPr>
          <w:p w14:paraId="21E88134" w14:textId="4CE85603" w:rsidR="00B56DFE" w:rsidRPr="00222A2B" w:rsidRDefault="00B56DFE" w:rsidP="00B56DFE">
            <w:pPr>
              <w:jc w:val="center"/>
              <w:rPr>
                <w:rFonts w:ascii="Open Sans" w:hAnsi="Open Sans" w:cs="Open Sans"/>
                <w:szCs w:val="20"/>
              </w:rPr>
            </w:pPr>
            <w:r w:rsidRPr="00222A2B">
              <w:rPr>
                <w:rFonts w:ascii="Open Sans" w:hAnsi="Open Sans" w:cs="Open Sans"/>
                <w:b/>
                <w:color w:val="000000"/>
                <w:szCs w:val="20"/>
              </w:rPr>
              <w:t>Jeigu taip, kokiu pagrindu atitinkamas dokumentas yra konfidencialus?</w:t>
            </w:r>
          </w:p>
        </w:tc>
      </w:tr>
      <w:tr w:rsidR="00B56DFE" w:rsidRPr="00222A2B" w14:paraId="591E5BCD" w14:textId="77777777" w:rsidTr="00B56DFE">
        <w:tc>
          <w:tcPr>
            <w:tcW w:w="846" w:type="dxa"/>
            <w:vAlign w:val="center"/>
          </w:tcPr>
          <w:p w14:paraId="305FB094" w14:textId="00616741" w:rsidR="00B56DFE" w:rsidRPr="00222A2B" w:rsidRDefault="00B56DFE" w:rsidP="00B56DFE">
            <w:pPr>
              <w:jc w:val="center"/>
              <w:rPr>
                <w:rFonts w:ascii="Open Sans" w:hAnsi="Open Sans" w:cs="Open Sans"/>
                <w:bCs/>
                <w:color w:val="000000"/>
                <w:szCs w:val="20"/>
              </w:rPr>
            </w:pPr>
            <w:r w:rsidRPr="00222A2B">
              <w:rPr>
                <w:rFonts w:ascii="Open Sans" w:hAnsi="Open Sans" w:cs="Open Sans"/>
                <w:bCs/>
                <w:color w:val="000000"/>
                <w:szCs w:val="20"/>
              </w:rPr>
              <w:lastRenderedPageBreak/>
              <w:t>1.</w:t>
            </w:r>
          </w:p>
        </w:tc>
        <w:tc>
          <w:tcPr>
            <w:tcW w:w="5245" w:type="dxa"/>
            <w:vAlign w:val="center"/>
          </w:tcPr>
          <w:p w14:paraId="6205E6AB" w14:textId="70CC116E" w:rsidR="00B56DFE" w:rsidRPr="00222A2B" w:rsidRDefault="00B56DFE" w:rsidP="00B56DFE">
            <w:pPr>
              <w:rPr>
                <w:rFonts w:ascii="Open Sans" w:hAnsi="Open Sans" w:cs="Open Sans"/>
                <w:bCs/>
                <w:color w:val="000000"/>
                <w:szCs w:val="20"/>
              </w:rPr>
            </w:pPr>
            <w:r w:rsidRPr="00222A2B">
              <w:rPr>
                <w:rFonts w:ascii="Open Sans" w:hAnsi="Open Sans" w:cs="Open Sans"/>
                <w:bCs/>
                <w:color w:val="000000"/>
                <w:szCs w:val="20"/>
              </w:rPr>
              <w:t>Ši pasiūlymo forma</w:t>
            </w:r>
          </w:p>
        </w:tc>
        <w:tc>
          <w:tcPr>
            <w:tcW w:w="4110" w:type="dxa"/>
            <w:vAlign w:val="center"/>
          </w:tcPr>
          <w:p w14:paraId="176F2436" w14:textId="40A02A56" w:rsidR="00B56DFE" w:rsidRPr="00222A2B" w:rsidRDefault="00B56DFE" w:rsidP="00B56DFE">
            <w:pPr>
              <w:jc w:val="center"/>
              <w:rPr>
                <w:rFonts w:ascii="Open Sans" w:hAnsi="Open Sans" w:cs="Open Sans"/>
                <w:b/>
                <w:color w:val="000000"/>
                <w:szCs w:val="20"/>
              </w:rPr>
            </w:pPr>
            <w:r w:rsidRPr="00222A2B">
              <w:rPr>
                <w:rFonts w:ascii="Open Sans" w:hAnsi="Open Sans" w:cs="Open Sans"/>
                <w:color w:val="000000"/>
                <w:szCs w:val="20"/>
              </w:rPr>
              <w:t>Ne</w:t>
            </w:r>
          </w:p>
        </w:tc>
        <w:tc>
          <w:tcPr>
            <w:tcW w:w="3828" w:type="dxa"/>
          </w:tcPr>
          <w:p w14:paraId="1DCCE949" w14:textId="77777777" w:rsidR="00B56DFE" w:rsidRPr="00222A2B" w:rsidRDefault="00B56DFE" w:rsidP="00B56DFE">
            <w:pPr>
              <w:rPr>
                <w:rFonts w:ascii="Open Sans" w:hAnsi="Open Sans" w:cs="Open Sans"/>
                <w:b/>
                <w:color w:val="000000"/>
                <w:szCs w:val="20"/>
              </w:rPr>
            </w:pPr>
          </w:p>
        </w:tc>
      </w:tr>
      <w:tr w:rsidR="00B56DFE" w:rsidRPr="00222A2B" w14:paraId="7EF5DCA9" w14:textId="77777777" w:rsidTr="001B0693">
        <w:tc>
          <w:tcPr>
            <w:tcW w:w="846" w:type="dxa"/>
            <w:vAlign w:val="center"/>
          </w:tcPr>
          <w:p w14:paraId="74966698" w14:textId="549691A1" w:rsidR="00B56DFE" w:rsidRPr="00222A2B" w:rsidRDefault="00B56DFE" w:rsidP="00B56DFE">
            <w:pPr>
              <w:jc w:val="center"/>
              <w:rPr>
                <w:rFonts w:ascii="Open Sans" w:hAnsi="Open Sans" w:cs="Open Sans"/>
                <w:bCs/>
                <w:color w:val="000000"/>
                <w:szCs w:val="20"/>
              </w:rPr>
            </w:pPr>
            <w:r w:rsidRPr="00222A2B">
              <w:rPr>
                <w:rFonts w:ascii="Open Sans" w:hAnsi="Open Sans" w:cs="Open Sans"/>
                <w:bCs/>
                <w:color w:val="000000"/>
                <w:szCs w:val="20"/>
              </w:rPr>
              <w:t>2.</w:t>
            </w:r>
          </w:p>
        </w:tc>
        <w:tc>
          <w:tcPr>
            <w:tcW w:w="5245" w:type="dxa"/>
            <w:vAlign w:val="center"/>
          </w:tcPr>
          <w:p w14:paraId="48EABFEB" w14:textId="77777777" w:rsidR="00B56DFE" w:rsidRPr="00222A2B" w:rsidRDefault="00B56DFE" w:rsidP="00B56DFE">
            <w:pPr>
              <w:rPr>
                <w:rFonts w:ascii="Open Sans" w:hAnsi="Open Sans" w:cs="Open Sans"/>
                <w:b/>
                <w:color w:val="000000"/>
                <w:szCs w:val="20"/>
              </w:rPr>
            </w:pPr>
          </w:p>
        </w:tc>
        <w:tc>
          <w:tcPr>
            <w:tcW w:w="4110" w:type="dxa"/>
          </w:tcPr>
          <w:p w14:paraId="70D16705" w14:textId="6B2F1218" w:rsidR="00B56DFE" w:rsidRPr="00222A2B" w:rsidRDefault="00B56DFE" w:rsidP="00B56DFE">
            <w:pPr>
              <w:jc w:val="center"/>
              <w:rPr>
                <w:rFonts w:ascii="Open Sans" w:hAnsi="Open Sans" w:cs="Open Sans"/>
                <w:b/>
                <w:color w:val="000000"/>
                <w:szCs w:val="20"/>
              </w:rPr>
            </w:pPr>
            <w:r w:rsidRPr="00222A2B">
              <w:rPr>
                <w:rFonts w:ascii="Open Sans" w:hAnsi="Open Sans" w:cs="Open Sans"/>
                <w:color w:val="000000"/>
                <w:szCs w:val="20"/>
              </w:rPr>
              <w:t>Taip/Ne</w:t>
            </w:r>
          </w:p>
        </w:tc>
        <w:tc>
          <w:tcPr>
            <w:tcW w:w="3828" w:type="dxa"/>
          </w:tcPr>
          <w:p w14:paraId="2C6A240D" w14:textId="77777777" w:rsidR="00B56DFE" w:rsidRPr="00222A2B" w:rsidRDefault="00B56DFE" w:rsidP="00B56DFE">
            <w:pPr>
              <w:rPr>
                <w:rFonts w:ascii="Open Sans" w:hAnsi="Open Sans" w:cs="Open Sans"/>
                <w:b/>
                <w:color w:val="000000"/>
                <w:szCs w:val="20"/>
              </w:rPr>
            </w:pPr>
          </w:p>
        </w:tc>
      </w:tr>
      <w:tr w:rsidR="00B56DFE" w:rsidRPr="00222A2B" w14:paraId="38070E17" w14:textId="77777777" w:rsidTr="001B0693">
        <w:tc>
          <w:tcPr>
            <w:tcW w:w="846" w:type="dxa"/>
            <w:vAlign w:val="center"/>
          </w:tcPr>
          <w:p w14:paraId="7B99AF16" w14:textId="37B24A23" w:rsidR="00B56DFE" w:rsidRPr="00222A2B" w:rsidRDefault="00B56DFE" w:rsidP="00B56DFE">
            <w:pPr>
              <w:jc w:val="center"/>
              <w:rPr>
                <w:rFonts w:ascii="Open Sans" w:hAnsi="Open Sans" w:cs="Open Sans"/>
                <w:bCs/>
                <w:color w:val="000000"/>
                <w:szCs w:val="20"/>
              </w:rPr>
            </w:pPr>
            <w:r w:rsidRPr="00222A2B">
              <w:rPr>
                <w:rFonts w:ascii="Open Sans" w:hAnsi="Open Sans" w:cs="Open Sans"/>
                <w:bCs/>
                <w:color w:val="000000"/>
                <w:szCs w:val="20"/>
              </w:rPr>
              <w:t>3.</w:t>
            </w:r>
          </w:p>
        </w:tc>
        <w:tc>
          <w:tcPr>
            <w:tcW w:w="5245" w:type="dxa"/>
            <w:vAlign w:val="center"/>
          </w:tcPr>
          <w:p w14:paraId="51DED929" w14:textId="77777777" w:rsidR="00B56DFE" w:rsidRPr="00222A2B" w:rsidRDefault="00B56DFE" w:rsidP="00B56DFE">
            <w:pPr>
              <w:rPr>
                <w:rFonts w:ascii="Open Sans" w:hAnsi="Open Sans" w:cs="Open Sans"/>
                <w:b/>
                <w:color w:val="000000"/>
                <w:szCs w:val="20"/>
              </w:rPr>
            </w:pPr>
          </w:p>
        </w:tc>
        <w:tc>
          <w:tcPr>
            <w:tcW w:w="4110" w:type="dxa"/>
          </w:tcPr>
          <w:p w14:paraId="6D3DED5B" w14:textId="07D62147" w:rsidR="00B56DFE" w:rsidRPr="00222A2B" w:rsidRDefault="00B56DFE" w:rsidP="00B56DFE">
            <w:pPr>
              <w:jc w:val="center"/>
              <w:rPr>
                <w:rFonts w:ascii="Open Sans" w:hAnsi="Open Sans" w:cs="Open Sans"/>
                <w:b/>
                <w:color w:val="000000"/>
                <w:szCs w:val="20"/>
              </w:rPr>
            </w:pPr>
            <w:r w:rsidRPr="00222A2B">
              <w:rPr>
                <w:rFonts w:ascii="Open Sans" w:hAnsi="Open Sans" w:cs="Open Sans"/>
                <w:color w:val="000000"/>
                <w:szCs w:val="20"/>
              </w:rPr>
              <w:t>Taip/Ne</w:t>
            </w:r>
          </w:p>
        </w:tc>
        <w:tc>
          <w:tcPr>
            <w:tcW w:w="3828" w:type="dxa"/>
          </w:tcPr>
          <w:p w14:paraId="7BC7B8BC" w14:textId="77777777" w:rsidR="00B56DFE" w:rsidRPr="00222A2B" w:rsidRDefault="00B56DFE" w:rsidP="00B56DFE">
            <w:pPr>
              <w:rPr>
                <w:rFonts w:ascii="Open Sans" w:hAnsi="Open Sans" w:cs="Open Sans"/>
                <w:b/>
                <w:color w:val="000000"/>
                <w:szCs w:val="20"/>
              </w:rPr>
            </w:pPr>
          </w:p>
        </w:tc>
      </w:tr>
    </w:tbl>
    <w:p w14:paraId="5358C870" w14:textId="10B91FB8" w:rsidR="00B56DFE" w:rsidRPr="006719D4" w:rsidRDefault="00B56DFE" w:rsidP="006719D4">
      <w:pPr>
        <w:spacing w:after="0" w:line="240" w:lineRule="auto"/>
        <w:jc w:val="both"/>
        <w:rPr>
          <w:rFonts w:ascii="Open Sans" w:hAnsi="Open Sans" w:cs="Open Sans"/>
          <w:sz w:val="18"/>
          <w:szCs w:val="18"/>
          <w:lang w:eastAsia="lt-LT"/>
        </w:rPr>
      </w:pPr>
      <w:r w:rsidRPr="00DF6D2A">
        <w:rPr>
          <w:rFonts w:ascii="Calibri Light" w:hAnsi="Calibri Light" w:cs="Calibri Light"/>
          <w:sz w:val="18"/>
          <w:szCs w:val="18"/>
          <w:lang w:eastAsia="lt-LT"/>
        </w:rPr>
        <w:t xml:space="preserve">* </w:t>
      </w:r>
      <w:r w:rsidRPr="00B56DFE">
        <w:rPr>
          <w:rFonts w:ascii="Open Sans" w:hAnsi="Open Sans" w:cs="Open Sans"/>
          <w:sz w:val="18"/>
          <w:szCs w:val="18"/>
          <w:lang w:eastAsia="lt-LT"/>
        </w:rPr>
        <w:t>Informacija, nurodyta VPĮ 20 straipsnio 2 dalies 1, 2, 3, 4 punktuose negali būti nurodoma ir nebus laikoma konfidencialia. Tiekėjas gali nurodyti, kuri informacijos dalis pasiūlyme yra konfidenciali. Tiekėjo su pasiūlymu teikiamų dokumentų informacijos konfidencialumas gali būti nustatomas tik pagrįstais atvejais. Jeigu kils abejonių dėl tiekėjo pasiūlyme nurodytos informacijos konfidencialumo, Vykdytojas prašys tiekėją per nurodytą terminą, kuris negali būti trumpesnis kaip 5 darbo dienos, pagrįsti jos konfidencialumą. Jei tokia informacija pasiūlyme nebus nurodyta, Vykdytojas laikys, kad bet kuri pasiūlyme pateikta informacija nėra konfidenciali, išskyrus informaciją, kurią atskleidus būtų pažeisti Asmens duomenų teisinės apsaugos įstatymo reikalavimai ar Tiekėjo įsipareigojimai pagal su trečiaisiais asmenimis sudarytas sutartis.</w:t>
      </w:r>
      <w:r w:rsidR="004634E3" w:rsidRPr="00B56DFE">
        <w:rPr>
          <w:rFonts w:ascii="Open Sans" w:hAnsi="Open Sans" w:cs="Open Sans"/>
          <w:b/>
          <w:bCs/>
          <w:szCs w:val="20"/>
        </w:rPr>
        <w:tab/>
      </w:r>
    </w:p>
    <w:p w14:paraId="537819B1" w14:textId="2BB52882" w:rsidR="00B56DFE" w:rsidRPr="00B56DFE" w:rsidRDefault="00222A2B" w:rsidP="00222A2B">
      <w:pPr>
        <w:pStyle w:val="ListParagraph"/>
        <w:numPr>
          <w:ilvl w:val="0"/>
          <w:numId w:val="7"/>
        </w:numPr>
        <w:tabs>
          <w:tab w:val="left" w:pos="-142"/>
          <w:tab w:val="left" w:pos="0"/>
          <w:tab w:val="left" w:pos="142"/>
        </w:tabs>
        <w:spacing w:after="0"/>
        <w:ind w:left="0" w:firstLine="0"/>
        <w:jc w:val="both"/>
        <w:rPr>
          <w:rFonts w:ascii="Open Sans" w:eastAsia="Times New Roman" w:hAnsi="Open Sans" w:cs="Open Sans"/>
          <w:b/>
          <w:bCs/>
          <w:color w:val="00000A"/>
          <w:szCs w:val="20"/>
        </w:rPr>
      </w:pPr>
      <w:r>
        <w:rPr>
          <w:rFonts w:ascii="Open Sans" w:hAnsi="Open Sans" w:cs="Open Sans"/>
          <w:b/>
          <w:bCs/>
          <w:szCs w:val="20"/>
        </w:rPr>
        <w:t xml:space="preserve"> </w:t>
      </w:r>
      <w:r w:rsidR="00B56DFE" w:rsidRPr="00B56DFE">
        <w:rPr>
          <w:rFonts w:ascii="Open Sans" w:hAnsi="Open Sans" w:cs="Open Sans"/>
          <w:b/>
          <w:bCs/>
          <w:szCs w:val="20"/>
        </w:rPr>
        <w:t xml:space="preserve">lentelė. Informacija apie rėmimąsi kitų subjektų </w:t>
      </w:r>
      <w:r w:rsidR="00B56DFE" w:rsidRPr="00B56DFE">
        <w:rPr>
          <w:rFonts w:ascii="Open Sans" w:hAnsi="Open Sans" w:cs="Open Sans"/>
          <w:b/>
          <w:bCs/>
          <w:noProof/>
          <w:szCs w:val="20"/>
        </w:rPr>
        <w:t>pajėgumais</w:t>
      </w:r>
      <w:r w:rsidR="00B56DFE" w:rsidRPr="00B56DFE">
        <w:rPr>
          <w:rFonts w:ascii="Open Sans" w:hAnsi="Open Sans" w:cs="Open Sans"/>
          <w:b/>
          <w:bCs/>
          <w:szCs w:val="20"/>
        </w:rPr>
        <w:t>. Vykdant pirkimo sutartį bus pasitelkiami šie ūkio subjektai</w:t>
      </w:r>
      <w:r w:rsidR="00B56DFE" w:rsidRPr="00B56DFE">
        <w:rPr>
          <w:rFonts w:ascii="Open Sans" w:eastAsia="Times New Roman" w:hAnsi="Open Sans" w:cs="Open Sans"/>
          <w:b/>
          <w:bCs/>
          <w:color w:val="00000A"/>
          <w:szCs w:val="20"/>
        </w:rPr>
        <w:t>:</w:t>
      </w:r>
    </w:p>
    <w:tbl>
      <w:tblPr>
        <w:tblStyle w:val="TableGrid"/>
        <w:tblW w:w="5013" w:type="pct"/>
        <w:tblLook w:val="04A0" w:firstRow="1" w:lastRow="0" w:firstColumn="1" w:lastColumn="0" w:noHBand="0" w:noVBand="1"/>
      </w:tblPr>
      <w:tblGrid>
        <w:gridCol w:w="988"/>
        <w:gridCol w:w="3827"/>
        <w:gridCol w:w="3260"/>
        <w:gridCol w:w="3123"/>
        <w:gridCol w:w="6"/>
        <w:gridCol w:w="2825"/>
      </w:tblGrid>
      <w:tr w:rsidR="00B56DFE" w:rsidRPr="00B56DFE" w14:paraId="55AA25C0" w14:textId="77777777" w:rsidTr="006719D4">
        <w:trPr>
          <w:trHeight w:val="20"/>
        </w:trPr>
        <w:tc>
          <w:tcPr>
            <w:tcW w:w="352" w:type="pct"/>
            <w:shd w:val="clear" w:color="auto" w:fill="E6E7E8"/>
            <w:vAlign w:val="center"/>
          </w:tcPr>
          <w:p w14:paraId="34D412A8" w14:textId="77777777" w:rsidR="00B56DFE" w:rsidRPr="00B56DFE" w:rsidRDefault="00B56DFE" w:rsidP="00361FAF">
            <w:pPr>
              <w:jc w:val="center"/>
              <w:rPr>
                <w:rFonts w:ascii="Open Sans" w:hAnsi="Open Sans" w:cs="Open Sans"/>
                <w:b/>
                <w:color w:val="000000"/>
                <w:szCs w:val="20"/>
              </w:rPr>
            </w:pPr>
            <w:r w:rsidRPr="00B56DFE">
              <w:rPr>
                <w:rFonts w:ascii="Open Sans" w:hAnsi="Open Sans" w:cs="Open Sans"/>
                <w:b/>
                <w:color w:val="000000"/>
                <w:szCs w:val="20"/>
              </w:rPr>
              <w:t>Eil. Nr.</w:t>
            </w:r>
          </w:p>
        </w:tc>
        <w:tc>
          <w:tcPr>
            <w:tcW w:w="1364" w:type="pct"/>
            <w:tcBorders>
              <w:right w:val="single" w:sz="4" w:space="0" w:color="auto"/>
            </w:tcBorders>
            <w:shd w:val="clear" w:color="auto" w:fill="E6E7E8"/>
            <w:vAlign w:val="center"/>
          </w:tcPr>
          <w:p w14:paraId="46DC97D7" w14:textId="77777777" w:rsidR="00B56DFE" w:rsidRPr="00B56DFE" w:rsidRDefault="00B56DFE" w:rsidP="00361FAF">
            <w:pPr>
              <w:jc w:val="center"/>
              <w:rPr>
                <w:rFonts w:ascii="Open Sans" w:eastAsia="Times New Roman" w:hAnsi="Open Sans" w:cs="Open Sans"/>
                <w:b/>
                <w:color w:val="00000A"/>
                <w:szCs w:val="20"/>
              </w:rPr>
            </w:pPr>
            <w:r w:rsidRPr="00B56DFE">
              <w:rPr>
                <w:rFonts w:ascii="Open Sans" w:eastAsia="Times New Roman" w:hAnsi="Open Sans" w:cs="Open Sans"/>
                <w:b/>
                <w:color w:val="00000A"/>
                <w:szCs w:val="20"/>
              </w:rPr>
              <w:t xml:space="preserve">Ūkio subjekto (-ų), </w:t>
            </w:r>
            <w:proofErr w:type="spellStart"/>
            <w:r w:rsidRPr="00B56DFE">
              <w:rPr>
                <w:rFonts w:ascii="Open Sans" w:eastAsia="Times New Roman" w:hAnsi="Open Sans" w:cs="Open Sans"/>
                <w:b/>
                <w:iCs/>
                <w:color w:val="00000A"/>
                <w:szCs w:val="20"/>
              </w:rPr>
              <w:t>kvazisubtiekėjo</w:t>
            </w:r>
            <w:proofErr w:type="spellEnd"/>
            <w:r w:rsidRPr="00B56DFE">
              <w:rPr>
                <w:rFonts w:ascii="Open Sans" w:eastAsia="Times New Roman" w:hAnsi="Open Sans" w:cs="Open Sans"/>
                <w:b/>
                <w:iCs/>
                <w:color w:val="00000A"/>
                <w:szCs w:val="20"/>
                <w:vertAlign w:val="superscript"/>
              </w:rPr>
              <w:footnoteReference w:id="2"/>
            </w:r>
            <w:r w:rsidRPr="00B56DFE">
              <w:rPr>
                <w:rFonts w:ascii="Open Sans" w:eastAsia="Times New Roman" w:hAnsi="Open Sans" w:cs="Open Sans"/>
                <w:b/>
                <w:iCs/>
                <w:color w:val="00000A"/>
                <w:szCs w:val="20"/>
              </w:rPr>
              <w:t>, trečiojo asmens</w:t>
            </w:r>
            <w:r w:rsidRPr="00B56DFE">
              <w:rPr>
                <w:rFonts w:ascii="Open Sans" w:eastAsia="Times New Roman" w:hAnsi="Open Sans" w:cs="Open Sans"/>
                <w:b/>
                <w:iCs/>
                <w:color w:val="00000A"/>
                <w:szCs w:val="20"/>
                <w:vertAlign w:val="superscript"/>
              </w:rPr>
              <w:footnoteReference w:id="3"/>
            </w:r>
            <w:r w:rsidRPr="00B56DFE">
              <w:rPr>
                <w:rFonts w:ascii="Open Sans" w:eastAsia="Times New Roman" w:hAnsi="Open Sans" w:cs="Open Sans"/>
                <w:b/>
                <w:color w:val="00000A"/>
                <w:szCs w:val="20"/>
              </w:rPr>
              <w:t>, kurių pajėgumais remiamasi, pavadinimas</w:t>
            </w:r>
          </w:p>
          <w:p w14:paraId="17B9E0A9" w14:textId="77777777" w:rsidR="00B56DFE" w:rsidRPr="00B56DFE" w:rsidRDefault="00B56DFE" w:rsidP="00361FAF">
            <w:pPr>
              <w:jc w:val="center"/>
              <w:rPr>
                <w:rFonts w:ascii="Open Sans" w:hAnsi="Open Sans" w:cs="Open Sans"/>
                <w:szCs w:val="20"/>
              </w:rPr>
            </w:pPr>
            <w:r w:rsidRPr="00B56DFE">
              <w:rPr>
                <w:rFonts w:ascii="Open Sans" w:eastAsia="Times New Roman" w:hAnsi="Open Sans" w:cs="Open Sans"/>
                <w:b/>
                <w:color w:val="00000A"/>
                <w:szCs w:val="20"/>
              </w:rPr>
              <w:t>(-ai)</w:t>
            </w:r>
          </w:p>
        </w:tc>
        <w:tc>
          <w:tcPr>
            <w:tcW w:w="1162" w:type="pct"/>
            <w:shd w:val="clear" w:color="auto" w:fill="E6E7E8"/>
            <w:vAlign w:val="center"/>
          </w:tcPr>
          <w:p w14:paraId="50EC66CB" w14:textId="1F18E977" w:rsidR="00B56DFE" w:rsidRPr="00B56DFE" w:rsidRDefault="00B56DFE" w:rsidP="00361FAF">
            <w:pPr>
              <w:jc w:val="center"/>
              <w:rPr>
                <w:rFonts w:ascii="Open Sans" w:hAnsi="Open Sans" w:cs="Open Sans"/>
                <w:i/>
                <w:iCs/>
                <w:szCs w:val="20"/>
              </w:rPr>
            </w:pPr>
            <w:r w:rsidRPr="00B56DFE">
              <w:rPr>
                <w:rFonts w:ascii="Open Sans" w:hAnsi="Open Sans" w:cs="Open Sans"/>
                <w:b/>
                <w:iCs/>
                <w:szCs w:val="20"/>
              </w:rPr>
              <w:t xml:space="preserve">Ūkio subjektas pasitelkiamas, siekiant atitikti kvalifikacijos reikalavimą </w:t>
            </w:r>
          </w:p>
        </w:tc>
        <w:tc>
          <w:tcPr>
            <w:tcW w:w="1115" w:type="pct"/>
            <w:gridSpan w:val="2"/>
            <w:shd w:val="clear" w:color="auto" w:fill="E6E7E8"/>
          </w:tcPr>
          <w:p w14:paraId="18306AD1" w14:textId="77777777" w:rsidR="00B56DFE" w:rsidRPr="00B56DFE" w:rsidRDefault="00B56DFE" w:rsidP="00361FAF">
            <w:pPr>
              <w:jc w:val="center"/>
              <w:rPr>
                <w:rFonts w:ascii="Open Sans" w:hAnsi="Open Sans" w:cs="Open Sans"/>
                <w:b/>
                <w:color w:val="000000"/>
                <w:szCs w:val="20"/>
              </w:rPr>
            </w:pPr>
            <w:r w:rsidRPr="00B56DFE">
              <w:rPr>
                <w:rFonts w:ascii="Open Sans" w:hAnsi="Open Sans" w:cs="Open Sans"/>
                <w:b/>
                <w:color w:val="000000"/>
                <w:szCs w:val="20"/>
              </w:rPr>
              <w:t xml:space="preserve">Pirkimo sutarties dalis, kuriai vykdyti pasitelkiamas ūkio subjektas, </w:t>
            </w:r>
            <w:r w:rsidRPr="00B56DFE">
              <w:rPr>
                <w:rFonts w:ascii="Open Sans" w:hAnsi="Open Sans" w:cs="Open Sans"/>
                <w:b/>
                <w:iCs/>
                <w:color w:val="000000"/>
                <w:szCs w:val="20"/>
              </w:rPr>
              <w:t>EUR arba proc.</w:t>
            </w:r>
          </w:p>
        </w:tc>
        <w:tc>
          <w:tcPr>
            <w:tcW w:w="1007" w:type="pct"/>
            <w:shd w:val="clear" w:color="auto" w:fill="E6E7E8"/>
            <w:vAlign w:val="center"/>
          </w:tcPr>
          <w:p w14:paraId="147E8B13" w14:textId="77777777" w:rsidR="00B56DFE" w:rsidRPr="00B56DFE" w:rsidRDefault="00B56DFE" w:rsidP="00361FAF">
            <w:pPr>
              <w:rPr>
                <w:rFonts w:ascii="Open Sans" w:hAnsi="Open Sans" w:cs="Open Sans"/>
                <w:szCs w:val="20"/>
              </w:rPr>
            </w:pPr>
            <w:r w:rsidRPr="00B56DFE">
              <w:rPr>
                <w:rFonts w:ascii="Open Sans" w:hAnsi="Open Sans" w:cs="Open Sans"/>
                <w:b/>
                <w:color w:val="000000"/>
                <w:szCs w:val="20"/>
              </w:rPr>
              <w:t>Koks pateikiamas įrodymas dėl išteklių prieinamumo</w:t>
            </w:r>
            <w:r w:rsidRPr="00B56DFE">
              <w:rPr>
                <w:rStyle w:val="FootnoteReference"/>
                <w:rFonts w:ascii="Open Sans" w:hAnsi="Open Sans" w:cs="Open Sans"/>
                <w:b/>
                <w:color w:val="000000"/>
                <w:szCs w:val="20"/>
              </w:rPr>
              <w:footnoteReference w:id="4"/>
            </w:r>
          </w:p>
        </w:tc>
      </w:tr>
      <w:tr w:rsidR="00B56DFE" w:rsidRPr="00B56DFE" w14:paraId="410F9A5D" w14:textId="77777777" w:rsidTr="00B56DFE">
        <w:tc>
          <w:tcPr>
            <w:tcW w:w="352" w:type="pct"/>
          </w:tcPr>
          <w:p w14:paraId="78B837EF" w14:textId="118B072A" w:rsidR="00B56DFE" w:rsidRPr="00222A2B" w:rsidRDefault="00B56DFE" w:rsidP="00B56DFE">
            <w:pPr>
              <w:tabs>
                <w:tab w:val="left" w:pos="-142"/>
                <w:tab w:val="left" w:pos="0"/>
              </w:tabs>
              <w:jc w:val="center"/>
              <w:rPr>
                <w:rFonts w:ascii="Open Sans" w:hAnsi="Open Sans" w:cs="Open Sans"/>
                <w:szCs w:val="20"/>
              </w:rPr>
            </w:pPr>
            <w:r w:rsidRPr="00222A2B">
              <w:rPr>
                <w:rFonts w:ascii="Open Sans" w:hAnsi="Open Sans" w:cs="Open Sans"/>
                <w:szCs w:val="20"/>
              </w:rPr>
              <w:t>1.</w:t>
            </w:r>
          </w:p>
        </w:tc>
        <w:tc>
          <w:tcPr>
            <w:tcW w:w="1364" w:type="pct"/>
          </w:tcPr>
          <w:p w14:paraId="4E46C090" w14:textId="375E051B" w:rsidR="00B56DFE" w:rsidRPr="00B56DFE" w:rsidRDefault="00B56DFE" w:rsidP="00B56DFE">
            <w:pPr>
              <w:tabs>
                <w:tab w:val="left" w:pos="-142"/>
                <w:tab w:val="left" w:pos="0"/>
              </w:tabs>
              <w:jc w:val="both"/>
              <w:rPr>
                <w:rFonts w:ascii="Open Sans" w:hAnsi="Open Sans" w:cs="Open Sans"/>
                <w:szCs w:val="20"/>
              </w:rPr>
            </w:pPr>
            <w:r w:rsidRPr="00B56DFE">
              <w:rPr>
                <w:rFonts w:ascii="Open Sans" w:hAnsi="Open Sans" w:cs="Open Sans"/>
                <w:szCs w:val="20"/>
              </w:rPr>
              <w:t>...</w:t>
            </w:r>
          </w:p>
        </w:tc>
        <w:tc>
          <w:tcPr>
            <w:tcW w:w="1162" w:type="pct"/>
          </w:tcPr>
          <w:p w14:paraId="0B562E28" w14:textId="77777777" w:rsidR="00B56DFE" w:rsidRPr="00B56DFE" w:rsidRDefault="00B56DFE" w:rsidP="00B56DFE">
            <w:pPr>
              <w:tabs>
                <w:tab w:val="left" w:pos="-142"/>
                <w:tab w:val="left" w:pos="0"/>
              </w:tabs>
              <w:jc w:val="both"/>
              <w:rPr>
                <w:rFonts w:ascii="Open Sans" w:hAnsi="Open Sans" w:cs="Open Sans"/>
                <w:szCs w:val="20"/>
              </w:rPr>
            </w:pPr>
          </w:p>
        </w:tc>
        <w:tc>
          <w:tcPr>
            <w:tcW w:w="1113" w:type="pct"/>
          </w:tcPr>
          <w:p w14:paraId="04355FD8" w14:textId="77777777" w:rsidR="00B56DFE" w:rsidRPr="00B56DFE" w:rsidRDefault="00B56DFE" w:rsidP="00B56DFE">
            <w:pPr>
              <w:tabs>
                <w:tab w:val="left" w:pos="-142"/>
                <w:tab w:val="left" w:pos="0"/>
              </w:tabs>
              <w:jc w:val="both"/>
              <w:rPr>
                <w:rFonts w:ascii="Open Sans" w:hAnsi="Open Sans" w:cs="Open Sans"/>
                <w:szCs w:val="20"/>
              </w:rPr>
            </w:pPr>
          </w:p>
        </w:tc>
        <w:tc>
          <w:tcPr>
            <w:tcW w:w="1009" w:type="pct"/>
            <w:gridSpan w:val="2"/>
          </w:tcPr>
          <w:p w14:paraId="0EAA9480" w14:textId="77777777" w:rsidR="00B56DFE" w:rsidRPr="00B56DFE" w:rsidRDefault="00B56DFE" w:rsidP="00B56DFE">
            <w:pPr>
              <w:tabs>
                <w:tab w:val="left" w:pos="-142"/>
                <w:tab w:val="left" w:pos="0"/>
              </w:tabs>
              <w:jc w:val="both"/>
              <w:rPr>
                <w:rFonts w:ascii="Open Sans" w:hAnsi="Open Sans" w:cs="Open Sans"/>
                <w:szCs w:val="20"/>
              </w:rPr>
            </w:pPr>
          </w:p>
        </w:tc>
      </w:tr>
      <w:tr w:rsidR="00B56DFE" w:rsidRPr="00B56DFE" w14:paraId="1D3F2912" w14:textId="77777777" w:rsidTr="00B56DFE">
        <w:tc>
          <w:tcPr>
            <w:tcW w:w="352" w:type="pct"/>
          </w:tcPr>
          <w:p w14:paraId="1DB8B65F" w14:textId="47F54EB9" w:rsidR="00B56DFE" w:rsidRPr="00222A2B" w:rsidRDefault="00B56DFE" w:rsidP="00B56DFE">
            <w:pPr>
              <w:tabs>
                <w:tab w:val="left" w:pos="-142"/>
                <w:tab w:val="left" w:pos="0"/>
              </w:tabs>
              <w:jc w:val="center"/>
              <w:rPr>
                <w:rFonts w:ascii="Open Sans" w:hAnsi="Open Sans" w:cs="Open Sans"/>
                <w:szCs w:val="20"/>
              </w:rPr>
            </w:pPr>
            <w:r w:rsidRPr="00222A2B">
              <w:rPr>
                <w:rFonts w:ascii="Open Sans" w:hAnsi="Open Sans" w:cs="Open Sans"/>
                <w:szCs w:val="20"/>
              </w:rPr>
              <w:t>2.</w:t>
            </w:r>
          </w:p>
        </w:tc>
        <w:tc>
          <w:tcPr>
            <w:tcW w:w="1364" w:type="pct"/>
          </w:tcPr>
          <w:p w14:paraId="523917F4" w14:textId="15C46E5B" w:rsidR="00B56DFE" w:rsidRPr="00B56DFE" w:rsidRDefault="00B56DFE" w:rsidP="00B56DFE">
            <w:pPr>
              <w:tabs>
                <w:tab w:val="left" w:pos="-142"/>
                <w:tab w:val="left" w:pos="0"/>
              </w:tabs>
              <w:jc w:val="both"/>
              <w:rPr>
                <w:rFonts w:ascii="Open Sans" w:hAnsi="Open Sans" w:cs="Open Sans"/>
                <w:szCs w:val="20"/>
              </w:rPr>
            </w:pPr>
            <w:r w:rsidRPr="00B56DFE">
              <w:rPr>
                <w:rFonts w:ascii="Open Sans" w:hAnsi="Open Sans" w:cs="Open Sans"/>
                <w:szCs w:val="20"/>
              </w:rPr>
              <w:t>...</w:t>
            </w:r>
          </w:p>
        </w:tc>
        <w:tc>
          <w:tcPr>
            <w:tcW w:w="1162" w:type="pct"/>
          </w:tcPr>
          <w:p w14:paraId="7358C361" w14:textId="77777777" w:rsidR="00B56DFE" w:rsidRPr="00B56DFE" w:rsidRDefault="00B56DFE" w:rsidP="00B56DFE">
            <w:pPr>
              <w:tabs>
                <w:tab w:val="left" w:pos="-142"/>
                <w:tab w:val="left" w:pos="0"/>
              </w:tabs>
              <w:jc w:val="both"/>
              <w:rPr>
                <w:rFonts w:ascii="Open Sans" w:hAnsi="Open Sans" w:cs="Open Sans"/>
                <w:szCs w:val="20"/>
              </w:rPr>
            </w:pPr>
          </w:p>
        </w:tc>
        <w:tc>
          <w:tcPr>
            <w:tcW w:w="1113" w:type="pct"/>
          </w:tcPr>
          <w:p w14:paraId="2F4C54FA" w14:textId="77777777" w:rsidR="00B56DFE" w:rsidRPr="00B56DFE" w:rsidRDefault="00B56DFE" w:rsidP="00B56DFE">
            <w:pPr>
              <w:tabs>
                <w:tab w:val="left" w:pos="-142"/>
                <w:tab w:val="left" w:pos="0"/>
              </w:tabs>
              <w:jc w:val="both"/>
              <w:rPr>
                <w:rFonts w:ascii="Open Sans" w:hAnsi="Open Sans" w:cs="Open Sans"/>
                <w:szCs w:val="20"/>
              </w:rPr>
            </w:pPr>
          </w:p>
        </w:tc>
        <w:tc>
          <w:tcPr>
            <w:tcW w:w="1009" w:type="pct"/>
            <w:gridSpan w:val="2"/>
          </w:tcPr>
          <w:p w14:paraId="1E64D4A9" w14:textId="77777777" w:rsidR="00B56DFE" w:rsidRPr="00B56DFE" w:rsidRDefault="00B56DFE" w:rsidP="00B56DFE">
            <w:pPr>
              <w:tabs>
                <w:tab w:val="left" w:pos="-142"/>
                <w:tab w:val="left" w:pos="0"/>
              </w:tabs>
              <w:jc w:val="both"/>
              <w:rPr>
                <w:rFonts w:ascii="Open Sans" w:hAnsi="Open Sans" w:cs="Open Sans"/>
                <w:szCs w:val="20"/>
              </w:rPr>
            </w:pPr>
          </w:p>
        </w:tc>
      </w:tr>
    </w:tbl>
    <w:p w14:paraId="32C64DE0" w14:textId="77777777" w:rsidR="00B56DFE" w:rsidRDefault="00B56DFE" w:rsidP="00B56DFE">
      <w:pPr>
        <w:tabs>
          <w:tab w:val="left" w:pos="-142"/>
          <w:tab w:val="left" w:pos="0"/>
        </w:tabs>
        <w:spacing w:after="0"/>
        <w:jc w:val="both"/>
        <w:rPr>
          <w:rFonts w:ascii="Open Sans" w:hAnsi="Open Sans" w:cs="Open Sans"/>
          <w:szCs w:val="20"/>
        </w:rPr>
      </w:pPr>
    </w:p>
    <w:p w14:paraId="533DCAB5" w14:textId="27A8C5CD" w:rsidR="002F598C" w:rsidRPr="006719D4" w:rsidRDefault="002F598C" w:rsidP="006719D4">
      <w:pPr>
        <w:jc w:val="both"/>
        <w:rPr>
          <w:sz w:val="22"/>
        </w:rPr>
      </w:pPr>
      <w:r w:rsidRPr="004634E3">
        <w:rPr>
          <w:sz w:val="22"/>
        </w:rPr>
        <w:t>Mes siūlome šias paslaugas, kurios visiškai atitinka pirkimo dokumentuose nurodytus reikalavimus:</w:t>
      </w:r>
    </w:p>
    <w:p w14:paraId="25EC57FE" w14:textId="3A05082E" w:rsidR="00222A2B" w:rsidRPr="00B56DFE" w:rsidRDefault="00222A2B" w:rsidP="00B56DFE">
      <w:pPr>
        <w:tabs>
          <w:tab w:val="left" w:pos="-142"/>
          <w:tab w:val="left" w:pos="0"/>
        </w:tabs>
        <w:spacing w:after="0"/>
        <w:jc w:val="both"/>
        <w:rPr>
          <w:rFonts w:ascii="Open Sans" w:hAnsi="Open Sans" w:cs="Open Sans"/>
          <w:szCs w:val="20"/>
        </w:rPr>
      </w:pPr>
      <w:r w:rsidRPr="00222A2B">
        <w:rPr>
          <w:rFonts w:ascii="Open Sans" w:hAnsi="Open Sans" w:cs="Open Sans"/>
          <w:b/>
          <w:bCs/>
          <w:szCs w:val="20"/>
        </w:rPr>
        <w:t>4 lentelė. Tiekėjo</w:t>
      </w:r>
      <w:r w:rsidRPr="00222A2B">
        <w:rPr>
          <w:rFonts w:ascii="Open Sans" w:hAnsi="Open Sans" w:cs="Open Sans"/>
          <w:b/>
          <w:szCs w:val="20"/>
        </w:rPr>
        <w:t xml:space="preserve"> finansinis pasiūlymas</w:t>
      </w:r>
      <w:r w:rsidR="006719D4">
        <w:rPr>
          <w:rFonts w:ascii="Open Sans" w:hAnsi="Open Sans" w:cs="Open Sans"/>
          <w:b/>
          <w:szCs w:val="20"/>
        </w:rPr>
        <w:t>.</w:t>
      </w:r>
    </w:p>
    <w:tbl>
      <w:tblPr>
        <w:tblStyle w:val="TableGrid"/>
        <w:tblW w:w="14034" w:type="dxa"/>
        <w:tblInd w:w="-5" w:type="dxa"/>
        <w:tblLook w:val="04A0" w:firstRow="1" w:lastRow="0" w:firstColumn="1" w:lastColumn="0" w:noHBand="0" w:noVBand="1"/>
      </w:tblPr>
      <w:tblGrid>
        <w:gridCol w:w="567"/>
        <w:gridCol w:w="2745"/>
        <w:gridCol w:w="1224"/>
        <w:gridCol w:w="2552"/>
        <w:gridCol w:w="2551"/>
        <w:gridCol w:w="2410"/>
        <w:gridCol w:w="1985"/>
      </w:tblGrid>
      <w:tr w:rsidR="00F86F28" w:rsidRPr="00222A2B" w14:paraId="42368F2A" w14:textId="77777777" w:rsidTr="006719D4">
        <w:trPr>
          <w:trHeight w:val="548"/>
        </w:trPr>
        <w:tc>
          <w:tcPr>
            <w:tcW w:w="567" w:type="dxa"/>
            <w:vMerge w:val="restart"/>
            <w:shd w:val="clear" w:color="auto" w:fill="E6E7E8"/>
            <w:vAlign w:val="center"/>
          </w:tcPr>
          <w:p w14:paraId="39CBADB9" w14:textId="6F6207F6" w:rsidR="00F86F28" w:rsidRPr="00222A2B" w:rsidRDefault="00F86F28" w:rsidP="007620D9">
            <w:pPr>
              <w:jc w:val="center"/>
              <w:rPr>
                <w:b/>
                <w:bCs/>
                <w:szCs w:val="20"/>
              </w:rPr>
            </w:pPr>
            <w:r w:rsidRPr="00222A2B">
              <w:rPr>
                <w:b/>
                <w:bCs/>
                <w:szCs w:val="20"/>
              </w:rPr>
              <w:t>Eil. Nr.</w:t>
            </w:r>
          </w:p>
        </w:tc>
        <w:tc>
          <w:tcPr>
            <w:tcW w:w="2745" w:type="dxa"/>
            <w:vMerge w:val="restart"/>
            <w:shd w:val="clear" w:color="auto" w:fill="E6E7E8"/>
            <w:vAlign w:val="center"/>
          </w:tcPr>
          <w:p w14:paraId="21830FCB" w14:textId="28EB1E30" w:rsidR="00F86F28" w:rsidRPr="00222A2B" w:rsidRDefault="00F86F28" w:rsidP="007620D9">
            <w:pPr>
              <w:jc w:val="center"/>
              <w:rPr>
                <w:b/>
                <w:bCs/>
                <w:szCs w:val="20"/>
              </w:rPr>
            </w:pPr>
            <w:r w:rsidRPr="00222A2B">
              <w:rPr>
                <w:b/>
                <w:bCs/>
                <w:szCs w:val="20"/>
              </w:rPr>
              <w:t>S</w:t>
            </w:r>
            <w:r w:rsidR="00222A2B">
              <w:rPr>
                <w:b/>
                <w:bCs/>
                <w:szCs w:val="20"/>
              </w:rPr>
              <w:t>kubių si</w:t>
            </w:r>
            <w:r w:rsidRPr="00222A2B">
              <w:rPr>
                <w:b/>
                <w:bCs/>
                <w:szCs w:val="20"/>
              </w:rPr>
              <w:t>untų, pristatomų į Vokietiją, svoris (imtinai)</w:t>
            </w:r>
          </w:p>
        </w:tc>
        <w:tc>
          <w:tcPr>
            <w:tcW w:w="1224" w:type="dxa"/>
            <w:vMerge w:val="restart"/>
            <w:shd w:val="clear" w:color="auto" w:fill="E6E7E8"/>
            <w:vAlign w:val="center"/>
          </w:tcPr>
          <w:p w14:paraId="3C01A388" w14:textId="103B8873" w:rsidR="00F86F28" w:rsidRPr="00222A2B" w:rsidRDefault="00F86F28" w:rsidP="007620D9">
            <w:pPr>
              <w:jc w:val="center"/>
              <w:rPr>
                <w:b/>
                <w:bCs/>
                <w:szCs w:val="20"/>
              </w:rPr>
            </w:pPr>
            <w:r w:rsidRPr="00222A2B">
              <w:rPr>
                <w:b/>
                <w:bCs/>
                <w:szCs w:val="20"/>
              </w:rPr>
              <w:t>Mato vnt.</w:t>
            </w:r>
          </w:p>
        </w:tc>
        <w:tc>
          <w:tcPr>
            <w:tcW w:w="9498" w:type="dxa"/>
            <w:gridSpan w:val="4"/>
            <w:shd w:val="clear" w:color="auto" w:fill="E6E7E8"/>
          </w:tcPr>
          <w:p w14:paraId="7633F478" w14:textId="07824615" w:rsidR="00F86F28" w:rsidRPr="00222A2B" w:rsidRDefault="00F86F28" w:rsidP="000F0776">
            <w:pPr>
              <w:jc w:val="center"/>
              <w:rPr>
                <w:b/>
                <w:bCs/>
                <w:szCs w:val="20"/>
              </w:rPr>
            </w:pPr>
            <w:r w:rsidRPr="00222A2B">
              <w:rPr>
                <w:b/>
                <w:bCs/>
                <w:szCs w:val="20"/>
              </w:rPr>
              <w:t>Vieneto įkainis (EUR be PVM), siuntas pristatant laiko terminais</w:t>
            </w:r>
          </w:p>
        </w:tc>
      </w:tr>
      <w:tr w:rsidR="00F86F28" w:rsidRPr="00CA7C07" w14:paraId="26168ED5" w14:textId="77777777" w:rsidTr="006719D4">
        <w:tc>
          <w:tcPr>
            <w:tcW w:w="567" w:type="dxa"/>
            <w:vMerge/>
          </w:tcPr>
          <w:p w14:paraId="4E9898AE" w14:textId="77777777" w:rsidR="00F86F28" w:rsidRPr="00CA7C07" w:rsidRDefault="00F86F28" w:rsidP="001D397D">
            <w:pPr>
              <w:rPr>
                <w:sz w:val="18"/>
                <w:szCs w:val="18"/>
              </w:rPr>
            </w:pPr>
          </w:p>
        </w:tc>
        <w:tc>
          <w:tcPr>
            <w:tcW w:w="2745" w:type="dxa"/>
            <w:vMerge/>
          </w:tcPr>
          <w:p w14:paraId="51D4CD5C" w14:textId="55D45A49" w:rsidR="00F86F28" w:rsidRPr="00CA7C07" w:rsidRDefault="00F86F28" w:rsidP="001D397D">
            <w:pPr>
              <w:rPr>
                <w:sz w:val="18"/>
                <w:szCs w:val="18"/>
              </w:rPr>
            </w:pPr>
          </w:p>
        </w:tc>
        <w:tc>
          <w:tcPr>
            <w:tcW w:w="1224" w:type="dxa"/>
            <w:vMerge/>
            <w:vAlign w:val="center"/>
          </w:tcPr>
          <w:p w14:paraId="6BD71D62" w14:textId="4E17CEB5" w:rsidR="00F86F28" w:rsidRPr="00CA7C07" w:rsidRDefault="00F86F28" w:rsidP="001D397D">
            <w:pPr>
              <w:rPr>
                <w:sz w:val="18"/>
                <w:szCs w:val="18"/>
              </w:rPr>
            </w:pPr>
          </w:p>
        </w:tc>
        <w:tc>
          <w:tcPr>
            <w:tcW w:w="2552" w:type="dxa"/>
            <w:shd w:val="clear" w:color="auto" w:fill="E6E7E8"/>
            <w:vAlign w:val="center"/>
          </w:tcPr>
          <w:p w14:paraId="368F2613" w14:textId="3024A44A" w:rsidR="00F86F28" w:rsidRPr="00CA7C07" w:rsidRDefault="00F86F28" w:rsidP="00F86F28">
            <w:pPr>
              <w:jc w:val="center"/>
              <w:rPr>
                <w:sz w:val="18"/>
                <w:szCs w:val="18"/>
              </w:rPr>
            </w:pPr>
            <w:r w:rsidRPr="00CA7C07">
              <w:rPr>
                <w:sz w:val="18"/>
                <w:szCs w:val="18"/>
              </w:rPr>
              <w:t>Iki sekančios darbo dienos 10:30 val.</w:t>
            </w:r>
          </w:p>
        </w:tc>
        <w:tc>
          <w:tcPr>
            <w:tcW w:w="2551" w:type="dxa"/>
            <w:shd w:val="clear" w:color="auto" w:fill="E6E7E8"/>
            <w:vAlign w:val="center"/>
          </w:tcPr>
          <w:p w14:paraId="2CB468EA" w14:textId="75CA079E" w:rsidR="00F86F28" w:rsidRPr="00CA7C07" w:rsidRDefault="00F86F28" w:rsidP="00F86F28">
            <w:pPr>
              <w:jc w:val="center"/>
              <w:rPr>
                <w:sz w:val="18"/>
                <w:szCs w:val="18"/>
              </w:rPr>
            </w:pPr>
            <w:r w:rsidRPr="00CA7C07">
              <w:rPr>
                <w:sz w:val="18"/>
                <w:szCs w:val="18"/>
              </w:rPr>
              <w:t>Iki sekančios darbo dienos 12:00 val.</w:t>
            </w:r>
          </w:p>
        </w:tc>
        <w:tc>
          <w:tcPr>
            <w:tcW w:w="2410" w:type="dxa"/>
            <w:shd w:val="clear" w:color="auto" w:fill="E6E7E8"/>
            <w:vAlign w:val="center"/>
          </w:tcPr>
          <w:p w14:paraId="2029B3D3" w14:textId="7F656C18" w:rsidR="00F86F28" w:rsidRPr="00CA7C07" w:rsidRDefault="00F86F28" w:rsidP="00F86F28">
            <w:pPr>
              <w:jc w:val="center"/>
              <w:rPr>
                <w:sz w:val="18"/>
                <w:szCs w:val="18"/>
              </w:rPr>
            </w:pPr>
            <w:r w:rsidRPr="00CA7C07">
              <w:rPr>
                <w:sz w:val="18"/>
                <w:szCs w:val="18"/>
              </w:rPr>
              <w:t>Iki sekančios darbo dienos  pabaigos</w:t>
            </w:r>
          </w:p>
        </w:tc>
        <w:tc>
          <w:tcPr>
            <w:tcW w:w="1985" w:type="dxa"/>
            <w:shd w:val="clear" w:color="auto" w:fill="E6E7E8"/>
            <w:vAlign w:val="center"/>
          </w:tcPr>
          <w:p w14:paraId="7AE45ED2" w14:textId="4D8E4158" w:rsidR="00F86F28" w:rsidRPr="00CA7C07" w:rsidRDefault="00F86F28" w:rsidP="00F86F28">
            <w:pPr>
              <w:jc w:val="center"/>
              <w:rPr>
                <w:sz w:val="18"/>
                <w:szCs w:val="18"/>
              </w:rPr>
            </w:pPr>
            <w:r w:rsidRPr="00CA7C07">
              <w:rPr>
                <w:sz w:val="18"/>
                <w:szCs w:val="18"/>
              </w:rPr>
              <w:t>Per 4 darbo dienas</w:t>
            </w:r>
          </w:p>
        </w:tc>
      </w:tr>
      <w:tr w:rsidR="00AB1C84" w:rsidRPr="00CA7C07" w14:paraId="600D0C95" w14:textId="77777777" w:rsidTr="006719D4">
        <w:tc>
          <w:tcPr>
            <w:tcW w:w="567" w:type="dxa"/>
            <w:shd w:val="clear" w:color="auto" w:fill="E6E7E8"/>
          </w:tcPr>
          <w:p w14:paraId="07FA77C8" w14:textId="28D06648" w:rsidR="00AB1C84" w:rsidRPr="006719D4" w:rsidRDefault="00AB1C84" w:rsidP="00AB1C84">
            <w:pPr>
              <w:rPr>
                <w:sz w:val="18"/>
                <w:szCs w:val="18"/>
              </w:rPr>
            </w:pPr>
            <w:r w:rsidRPr="006719D4">
              <w:rPr>
                <w:sz w:val="18"/>
                <w:szCs w:val="18"/>
              </w:rPr>
              <w:t>1</w:t>
            </w:r>
          </w:p>
        </w:tc>
        <w:tc>
          <w:tcPr>
            <w:tcW w:w="2745" w:type="dxa"/>
          </w:tcPr>
          <w:p w14:paraId="75D86536" w14:textId="338A73A3" w:rsidR="00AB1C84" w:rsidRPr="006719D4" w:rsidRDefault="00AB1C84" w:rsidP="00AB1C84">
            <w:pPr>
              <w:rPr>
                <w:sz w:val="18"/>
                <w:szCs w:val="18"/>
              </w:rPr>
            </w:pPr>
            <w:r w:rsidRPr="006719D4">
              <w:rPr>
                <w:sz w:val="18"/>
                <w:szCs w:val="18"/>
              </w:rPr>
              <w:t>Iki 0,5 kg.</w:t>
            </w:r>
          </w:p>
        </w:tc>
        <w:tc>
          <w:tcPr>
            <w:tcW w:w="1224" w:type="dxa"/>
          </w:tcPr>
          <w:p w14:paraId="09AFB917" w14:textId="4CC2BB05" w:rsidR="00AB1C84" w:rsidRPr="00CA7C07" w:rsidRDefault="00AB1C84" w:rsidP="00AB1C84">
            <w:pPr>
              <w:rPr>
                <w:sz w:val="18"/>
                <w:szCs w:val="18"/>
              </w:rPr>
            </w:pPr>
            <w:r w:rsidRPr="000C1314">
              <w:rPr>
                <w:sz w:val="18"/>
                <w:szCs w:val="18"/>
              </w:rPr>
              <w:t>Paslauga</w:t>
            </w:r>
          </w:p>
        </w:tc>
        <w:tc>
          <w:tcPr>
            <w:tcW w:w="2552" w:type="dxa"/>
          </w:tcPr>
          <w:p w14:paraId="355C4D32" w14:textId="77777777" w:rsidR="00AB1C84" w:rsidRPr="00CA7C07" w:rsidRDefault="00AB1C84" w:rsidP="00AB1C84">
            <w:pPr>
              <w:rPr>
                <w:sz w:val="18"/>
                <w:szCs w:val="18"/>
              </w:rPr>
            </w:pPr>
          </w:p>
        </w:tc>
        <w:tc>
          <w:tcPr>
            <w:tcW w:w="2551" w:type="dxa"/>
          </w:tcPr>
          <w:p w14:paraId="310A4697" w14:textId="77777777" w:rsidR="00AB1C84" w:rsidRPr="00CA7C07" w:rsidRDefault="00AB1C84" w:rsidP="00AB1C84">
            <w:pPr>
              <w:rPr>
                <w:sz w:val="18"/>
                <w:szCs w:val="18"/>
              </w:rPr>
            </w:pPr>
          </w:p>
        </w:tc>
        <w:tc>
          <w:tcPr>
            <w:tcW w:w="2410" w:type="dxa"/>
          </w:tcPr>
          <w:p w14:paraId="7242D702" w14:textId="77777777" w:rsidR="00AB1C84" w:rsidRPr="00CA7C07" w:rsidRDefault="00AB1C84" w:rsidP="00AB1C84">
            <w:pPr>
              <w:rPr>
                <w:sz w:val="18"/>
                <w:szCs w:val="18"/>
              </w:rPr>
            </w:pPr>
          </w:p>
        </w:tc>
        <w:tc>
          <w:tcPr>
            <w:tcW w:w="1985" w:type="dxa"/>
          </w:tcPr>
          <w:p w14:paraId="093F64DC" w14:textId="77777777" w:rsidR="00AB1C84" w:rsidRPr="00CA7C07" w:rsidRDefault="00AB1C84" w:rsidP="00AB1C84">
            <w:pPr>
              <w:rPr>
                <w:sz w:val="18"/>
                <w:szCs w:val="18"/>
              </w:rPr>
            </w:pPr>
          </w:p>
        </w:tc>
      </w:tr>
      <w:tr w:rsidR="00AB1C84" w:rsidRPr="00CA7C07" w14:paraId="156F39E4" w14:textId="77777777" w:rsidTr="006719D4">
        <w:tc>
          <w:tcPr>
            <w:tcW w:w="567" w:type="dxa"/>
            <w:shd w:val="clear" w:color="auto" w:fill="E6E7E8"/>
          </w:tcPr>
          <w:p w14:paraId="40234E87" w14:textId="3D0274D4" w:rsidR="00AB1C84" w:rsidRPr="006719D4" w:rsidRDefault="00AB1C84" w:rsidP="00AB1C84">
            <w:pPr>
              <w:rPr>
                <w:sz w:val="18"/>
                <w:szCs w:val="18"/>
              </w:rPr>
            </w:pPr>
            <w:r w:rsidRPr="006719D4">
              <w:rPr>
                <w:sz w:val="18"/>
                <w:szCs w:val="18"/>
              </w:rPr>
              <w:t>2</w:t>
            </w:r>
          </w:p>
        </w:tc>
        <w:tc>
          <w:tcPr>
            <w:tcW w:w="2745" w:type="dxa"/>
          </w:tcPr>
          <w:p w14:paraId="25885C20" w14:textId="5B8E22C0" w:rsidR="00AB1C84" w:rsidRPr="006719D4" w:rsidRDefault="00AB1C84" w:rsidP="00AB1C84">
            <w:pPr>
              <w:rPr>
                <w:sz w:val="18"/>
                <w:szCs w:val="18"/>
              </w:rPr>
            </w:pPr>
            <w:r w:rsidRPr="006719D4">
              <w:rPr>
                <w:sz w:val="18"/>
                <w:szCs w:val="18"/>
              </w:rPr>
              <w:t>Virš 0,5 kg. iki 1 kg.</w:t>
            </w:r>
          </w:p>
        </w:tc>
        <w:tc>
          <w:tcPr>
            <w:tcW w:w="1224" w:type="dxa"/>
          </w:tcPr>
          <w:p w14:paraId="7B42EB3F" w14:textId="658D9FF5" w:rsidR="00AB1C84" w:rsidRPr="00CA7C07" w:rsidRDefault="00AB1C84" w:rsidP="00AB1C84">
            <w:pPr>
              <w:rPr>
                <w:sz w:val="18"/>
                <w:szCs w:val="18"/>
              </w:rPr>
            </w:pPr>
            <w:r w:rsidRPr="000C1314">
              <w:rPr>
                <w:sz w:val="18"/>
                <w:szCs w:val="18"/>
              </w:rPr>
              <w:t>Paslauga</w:t>
            </w:r>
          </w:p>
        </w:tc>
        <w:tc>
          <w:tcPr>
            <w:tcW w:w="2552" w:type="dxa"/>
          </w:tcPr>
          <w:p w14:paraId="5147D5DC" w14:textId="77777777" w:rsidR="00AB1C84" w:rsidRPr="00CA7C07" w:rsidRDefault="00AB1C84" w:rsidP="00AB1C84">
            <w:pPr>
              <w:rPr>
                <w:sz w:val="18"/>
                <w:szCs w:val="18"/>
              </w:rPr>
            </w:pPr>
          </w:p>
        </w:tc>
        <w:tc>
          <w:tcPr>
            <w:tcW w:w="2551" w:type="dxa"/>
          </w:tcPr>
          <w:p w14:paraId="4BE42A12" w14:textId="77777777" w:rsidR="00AB1C84" w:rsidRPr="00CA7C07" w:rsidRDefault="00AB1C84" w:rsidP="00AB1C84">
            <w:pPr>
              <w:rPr>
                <w:sz w:val="18"/>
                <w:szCs w:val="18"/>
              </w:rPr>
            </w:pPr>
          </w:p>
        </w:tc>
        <w:tc>
          <w:tcPr>
            <w:tcW w:w="2410" w:type="dxa"/>
          </w:tcPr>
          <w:p w14:paraId="0B2EC384" w14:textId="77777777" w:rsidR="00AB1C84" w:rsidRPr="00CA7C07" w:rsidRDefault="00AB1C84" w:rsidP="00AB1C84">
            <w:pPr>
              <w:rPr>
                <w:sz w:val="18"/>
                <w:szCs w:val="18"/>
              </w:rPr>
            </w:pPr>
          </w:p>
        </w:tc>
        <w:tc>
          <w:tcPr>
            <w:tcW w:w="1985" w:type="dxa"/>
          </w:tcPr>
          <w:p w14:paraId="1C0F63AA" w14:textId="77777777" w:rsidR="00AB1C84" w:rsidRPr="00CA7C07" w:rsidRDefault="00AB1C84" w:rsidP="00AB1C84">
            <w:pPr>
              <w:rPr>
                <w:sz w:val="18"/>
                <w:szCs w:val="18"/>
              </w:rPr>
            </w:pPr>
          </w:p>
        </w:tc>
      </w:tr>
      <w:tr w:rsidR="00AB1C84" w:rsidRPr="00CA7C07" w14:paraId="3F2EAAA3" w14:textId="77777777" w:rsidTr="006719D4">
        <w:trPr>
          <w:trHeight w:val="58"/>
        </w:trPr>
        <w:tc>
          <w:tcPr>
            <w:tcW w:w="567" w:type="dxa"/>
            <w:shd w:val="clear" w:color="auto" w:fill="E6E7E8"/>
          </w:tcPr>
          <w:p w14:paraId="47D8DB4A" w14:textId="2248B4B2" w:rsidR="00AB1C84" w:rsidRPr="006719D4" w:rsidRDefault="00AB1C84" w:rsidP="00AB1C84">
            <w:pPr>
              <w:rPr>
                <w:sz w:val="18"/>
                <w:szCs w:val="18"/>
              </w:rPr>
            </w:pPr>
            <w:r w:rsidRPr="006719D4">
              <w:rPr>
                <w:sz w:val="18"/>
                <w:szCs w:val="18"/>
              </w:rPr>
              <w:t>3</w:t>
            </w:r>
          </w:p>
        </w:tc>
        <w:tc>
          <w:tcPr>
            <w:tcW w:w="2745" w:type="dxa"/>
          </w:tcPr>
          <w:p w14:paraId="4E97241F" w14:textId="2ED1F60B" w:rsidR="00AB1C84" w:rsidRPr="006719D4" w:rsidRDefault="00AB1C84" w:rsidP="00AB1C84">
            <w:pPr>
              <w:rPr>
                <w:sz w:val="18"/>
                <w:szCs w:val="18"/>
              </w:rPr>
            </w:pPr>
            <w:r w:rsidRPr="006719D4">
              <w:rPr>
                <w:sz w:val="18"/>
                <w:szCs w:val="18"/>
              </w:rPr>
              <w:t>Virš 1 kg iki 1,5 kg</w:t>
            </w:r>
          </w:p>
        </w:tc>
        <w:tc>
          <w:tcPr>
            <w:tcW w:w="1224" w:type="dxa"/>
          </w:tcPr>
          <w:p w14:paraId="175192A7" w14:textId="22555C40" w:rsidR="00AB1C84" w:rsidRPr="00CA7C07" w:rsidRDefault="00AB1C84" w:rsidP="00AB1C84">
            <w:pPr>
              <w:rPr>
                <w:sz w:val="18"/>
                <w:szCs w:val="18"/>
              </w:rPr>
            </w:pPr>
            <w:r w:rsidRPr="00CA7C07">
              <w:rPr>
                <w:sz w:val="18"/>
                <w:szCs w:val="18"/>
              </w:rPr>
              <w:t>Paslauga</w:t>
            </w:r>
          </w:p>
        </w:tc>
        <w:tc>
          <w:tcPr>
            <w:tcW w:w="2552" w:type="dxa"/>
          </w:tcPr>
          <w:p w14:paraId="2F73DEE5" w14:textId="77777777" w:rsidR="00AB1C84" w:rsidRPr="00CA7C07" w:rsidRDefault="00AB1C84" w:rsidP="00AB1C84">
            <w:pPr>
              <w:rPr>
                <w:sz w:val="18"/>
                <w:szCs w:val="18"/>
              </w:rPr>
            </w:pPr>
          </w:p>
        </w:tc>
        <w:tc>
          <w:tcPr>
            <w:tcW w:w="2551" w:type="dxa"/>
          </w:tcPr>
          <w:p w14:paraId="0B3AC2F3" w14:textId="77777777" w:rsidR="00AB1C84" w:rsidRPr="00CA7C07" w:rsidRDefault="00AB1C84" w:rsidP="00AB1C84">
            <w:pPr>
              <w:rPr>
                <w:sz w:val="18"/>
                <w:szCs w:val="18"/>
              </w:rPr>
            </w:pPr>
          </w:p>
        </w:tc>
        <w:tc>
          <w:tcPr>
            <w:tcW w:w="2410" w:type="dxa"/>
          </w:tcPr>
          <w:p w14:paraId="685589E4" w14:textId="77777777" w:rsidR="00AB1C84" w:rsidRPr="00CA7C07" w:rsidRDefault="00AB1C84" w:rsidP="00AB1C84">
            <w:pPr>
              <w:rPr>
                <w:sz w:val="18"/>
                <w:szCs w:val="18"/>
              </w:rPr>
            </w:pPr>
          </w:p>
        </w:tc>
        <w:tc>
          <w:tcPr>
            <w:tcW w:w="1985" w:type="dxa"/>
          </w:tcPr>
          <w:p w14:paraId="3497D0B6" w14:textId="77777777" w:rsidR="00AB1C84" w:rsidRPr="00CA7C07" w:rsidRDefault="00AB1C84" w:rsidP="00AB1C84">
            <w:pPr>
              <w:rPr>
                <w:sz w:val="18"/>
                <w:szCs w:val="18"/>
              </w:rPr>
            </w:pPr>
          </w:p>
        </w:tc>
      </w:tr>
      <w:tr w:rsidR="00AB1C84" w:rsidRPr="00CA7C07" w14:paraId="18D65BAB" w14:textId="77777777" w:rsidTr="006719D4">
        <w:tc>
          <w:tcPr>
            <w:tcW w:w="567" w:type="dxa"/>
            <w:shd w:val="clear" w:color="auto" w:fill="E6E7E8"/>
          </w:tcPr>
          <w:p w14:paraId="6631A79D" w14:textId="373A0C7D" w:rsidR="00AB1C84" w:rsidRPr="006719D4" w:rsidRDefault="00AB1C84" w:rsidP="00AB1C84">
            <w:pPr>
              <w:rPr>
                <w:sz w:val="18"/>
                <w:szCs w:val="18"/>
              </w:rPr>
            </w:pPr>
            <w:r w:rsidRPr="006719D4">
              <w:rPr>
                <w:sz w:val="18"/>
                <w:szCs w:val="18"/>
              </w:rPr>
              <w:t>4</w:t>
            </w:r>
          </w:p>
        </w:tc>
        <w:tc>
          <w:tcPr>
            <w:tcW w:w="2745" w:type="dxa"/>
          </w:tcPr>
          <w:p w14:paraId="1A8AA2CC" w14:textId="656170CF" w:rsidR="00AB1C84" w:rsidRPr="006719D4" w:rsidRDefault="00AB1C84" w:rsidP="00AB1C84">
            <w:pPr>
              <w:rPr>
                <w:sz w:val="18"/>
                <w:szCs w:val="18"/>
              </w:rPr>
            </w:pPr>
            <w:r w:rsidRPr="006719D4">
              <w:rPr>
                <w:sz w:val="18"/>
                <w:szCs w:val="18"/>
              </w:rPr>
              <w:t>Iki 2 kg</w:t>
            </w:r>
          </w:p>
        </w:tc>
        <w:tc>
          <w:tcPr>
            <w:tcW w:w="1224" w:type="dxa"/>
          </w:tcPr>
          <w:p w14:paraId="53942A13" w14:textId="3FC0CE7A" w:rsidR="00AB1C84" w:rsidRPr="00CA7C07" w:rsidRDefault="00AB1C84" w:rsidP="00AB1C84">
            <w:pPr>
              <w:rPr>
                <w:sz w:val="18"/>
                <w:szCs w:val="18"/>
              </w:rPr>
            </w:pPr>
            <w:r w:rsidRPr="00CA7C07">
              <w:rPr>
                <w:sz w:val="18"/>
                <w:szCs w:val="18"/>
              </w:rPr>
              <w:t>Paslauga</w:t>
            </w:r>
          </w:p>
        </w:tc>
        <w:tc>
          <w:tcPr>
            <w:tcW w:w="2552" w:type="dxa"/>
          </w:tcPr>
          <w:p w14:paraId="761EFD0E" w14:textId="77777777" w:rsidR="00AB1C84" w:rsidRPr="00CA7C07" w:rsidRDefault="00AB1C84" w:rsidP="00AB1C84">
            <w:pPr>
              <w:rPr>
                <w:sz w:val="18"/>
                <w:szCs w:val="18"/>
              </w:rPr>
            </w:pPr>
          </w:p>
        </w:tc>
        <w:tc>
          <w:tcPr>
            <w:tcW w:w="2551" w:type="dxa"/>
          </w:tcPr>
          <w:p w14:paraId="1DDF0058" w14:textId="77777777" w:rsidR="00AB1C84" w:rsidRPr="00CA7C07" w:rsidRDefault="00AB1C84" w:rsidP="00AB1C84">
            <w:pPr>
              <w:rPr>
                <w:sz w:val="18"/>
                <w:szCs w:val="18"/>
              </w:rPr>
            </w:pPr>
          </w:p>
        </w:tc>
        <w:tc>
          <w:tcPr>
            <w:tcW w:w="2410" w:type="dxa"/>
          </w:tcPr>
          <w:p w14:paraId="0F1CE5FF" w14:textId="77777777" w:rsidR="00AB1C84" w:rsidRPr="00CA7C07" w:rsidRDefault="00AB1C84" w:rsidP="00AB1C84">
            <w:pPr>
              <w:rPr>
                <w:sz w:val="18"/>
                <w:szCs w:val="18"/>
              </w:rPr>
            </w:pPr>
          </w:p>
        </w:tc>
        <w:tc>
          <w:tcPr>
            <w:tcW w:w="1985" w:type="dxa"/>
          </w:tcPr>
          <w:p w14:paraId="62B019B0" w14:textId="77777777" w:rsidR="00AB1C84" w:rsidRPr="00CA7C07" w:rsidRDefault="00AB1C84" w:rsidP="00AB1C84">
            <w:pPr>
              <w:rPr>
                <w:sz w:val="18"/>
                <w:szCs w:val="18"/>
              </w:rPr>
            </w:pPr>
          </w:p>
        </w:tc>
      </w:tr>
      <w:tr w:rsidR="00AB1C84" w:rsidRPr="00CA7C07" w14:paraId="261A2DFE" w14:textId="77777777" w:rsidTr="006719D4">
        <w:tc>
          <w:tcPr>
            <w:tcW w:w="567" w:type="dxa"/>
            <w:shd w:val="clear" w:color="auto" w:fill="E6E7E8"/>
          </w:tcPr>
          <w:p w14:paraId="5E05E9DD" w14:textId="2274AF73" w:rsidR="00AB1C84" w:rsidRPr="006719D4" w:rsidRDefault="002F598C" w:rsidP="00AB1C84">
            <w:pPr>
              <w:rPr>
                <w:sz w:val="18"/>
                <w:szCs w:val="18"/>
              </w:rPr>
            </w:pPr>
            <w:r w:rsidRPr="006719D4">
              <w:rPr>
                <w:sz w:val="18"/>
                <w:szCs w:val="18"/>
              </w:rPr>
              <w:t>5</w:t>
            </w:r>
          </w:p>
        </w:tc>
        <w:tc>
          <w:tcPr>
            <w:tcW w:w="2745" w:type="dxa"/>
          </w:tcPr>
          <w:p w14:paraId="3D7FF2BE" w14:textId="19F819E3" w:rsidR="00AB1C84" w:rsidRPr="006719D4" w:rsidRDefault="00AB1C84" w:rsidP="00AB1C84">
            <w:pPr>
              <w:rPr>
                <w:sz w:val="18"/>
                <w:szCs w:val="18"/>
              </w:rPr>
            </w:pPr>
            <w:r w:rsidRPr="006719D4">
              <w:rPr>
                <w:sz w:val="18"/>
                <w:szCs w:val="18"/>
              </w:rPr>
              <w:t>Virš 2 kg iki 2,5 kg</w:t>
            </w:r>
          </w:p>
        </w:tc>
        <w:tc>
          <w:tcPr>
            <w:tcW w:w="1224" w:type="dxa"/>
          </w:tcPr>
          <w:p w14:paraId="709049BF" w14:textId="62BE063E" w:rsidR="00AB1C84" w:rsidRPr="00CA7C07" w:rsidRDefault="00AB1C84" w:rsidP="00AB1C84">
            <w:pPr>
              <w:rPr>
                <w:sz w:val="18"/>
                <w:szCs w:val="18"/>
              </w:rPr>
            </w:pPr>
            <w:r w:rsidRPr="00CA7C07">
              <w:rPr>
                <w:sz w:val="18"/>
                <w:szCs w:val="18"/>
              </w:rPr>
              <w:t>Paslauga</w:t>
            </w:r>
          </w:p>
        </w:tc>
        <w:tc>
          <w:tcPr>
            <w:tcW w:w="2552" w:type="dxa"/>
          </w:tcPr>
          <w:p w14:paraId="6A6A25B6" w14:textId="77777777" w:rsidR="00AB1C84" w:rsidRPr="00CA7C07" w:rsidRDefault="00AB1C84" w:rsidP="00AB1C84">
            <w:pPr>
              <w:rPr>
                <w:sz w:val="18"/>
                <w:szCs w:val="18"/>
              </w:rPr>
            </w:pPr>
          </w:p>
        </w:tc>
        <w:tc>
          <w:tcPr>
            <w:tcW w:w="2551" w:type="dxa"/>
          </w:tcPr>
          <w:p w14:paraId="0535A4BE" w14:textId="77777777" w:rsidR="00AB1C84" w:rsidRPr="00CA7C07" w:rsidRDefault="00AB1C84" w:rsidP="00AB1C84">
            <w:pPr>
              <w:rPr>
                <w:sz w:val="18"/>
                <w:szCs w:val="18"/>
              </w:rPr>
            </w:pPr>
          </w:p>
        </w:tc>
        <w:tc>
          <w:tcPr>
            <w:tcW w:w="2410" w:type="dxa"/>
          </w:tcPr>
          <w:p w14:paraId="75FDB688" w14:textId="77777777" w:rsidR="00AB1C84" w:rsidRPr="00CA7C07" w:rsidRDefault="00AB1C84" w:rsidP="00AB1C84">
            <w:pPr>
              <w:rPr>
                <w:sz w:val="18"/>
                <w:szCs w:val="18"/>
              </w:rPr>
            </w:pPr>
          </w:p>
        </w:tc>
        <w:tc>
          <w:tcPr>
            <w:tcW w:w="1985" w:type="dxa"/>
          </w:tcPr>
          <w:p w14:paraId="21507160" w14:textId="77777777" w:rsidR="00AB1C84" w:rsidRPr="00CA7C07" w:rsidRDefault="00AB1C84" w:rsidP="00AB1C84">
            <w:pPr>
              <w:rPr>
                <w:sz w:val="18"/>
                <w:szCs w:val="18"/>
              </w:rPr>
            </w:pPr>
          </w:p>
        </w:tc>
      </w:tr>
      <w:tr w:rsidR="002F598C" w:rsidRPr="00CA7C07" w14:paraId="63AB4C87" w14:textId="77777777" w:rsidTr="006719D4">
        <w:tc>
          <w:tcPr>
            <w:tcW w:w="567" w:type="dxa"/>
            <w:shd w:val="clear" w:color="auto" w:fill="E6E7E8"/>
          </w:tcPr>
          <w:p w14:paraId="53AB0CE4" w14:textId="3E810DB4" w:rsidR="002F598C" w:rsidRPr="006719D4" w:rsidRDefault="002F598C" w:rsidP="002F598C">
            <w:pPr>
              <w:rPr>
                <w:sz w:val="18"/>
                <w:szCs w:val="18"/>
              </w:rPr>
            </w:pPr>
            <w:r w:rsidRPr="006719D4">
              <w:rPr>
                <w:sz w:val="18"/>
                <w:szCs w:val="18"/>
              </w:rPr>
              <w:lastRenderedPageBreak/>
              <w:t>6</w:t>
            </w:r>
          </w:p>
        </w:tc>
        <w:tc>
          <w:tcPr>
            <w:tcW w:w="2745" w:type="dxa"/>
          </w:tcPr>
          <w:p w14:paraId="44AFC4DF" w14:textId="23E9994E" w:rsidR="002F598C" w:rsidRPr="006719D4" w:rsidRDefault="002F598C" w:rsidP="002F598C">
            <w:pPr>
              <w:rPr>
                <w:sz w:val="18"/>
                <w:szCs w:val="18"/>
              </w:rPr>
            </w:pPr>
            <w:r w:rsidRPr="006719D4">
              <w:rPr>
                <w:sz w:val="18"/>
                <w:szCs w:val="18"/>
              </w:rPr>
              <w:t>Iki 3 kg</w:t>
            </w:r>
          </w:p>
        </w:tc>
        <w:tc>
          <w:tcPr>
            <w:tcW w:w="1224" w:type="dxa"/>
          </w:tcPr>
          <w:p w14:paraId="26206778" w14:textId="2F027641" w:rsidR="002F598C" w:rsidRPr="00CA7C07" w:rsidRDefault="002F598C" w:rsidP="002F598C">
            <w:pPr>
              <w:rPr>
                <w:sz w:val="18"/>
                <w:szCs w:val="18"/>
              </w:rPr>
            </w:pPr>
            <w:r w:rsidRPr="00CA7C07">
              <w:rPr>
                <w:sz w:val="18"/>
                <w:szCs w:val="18"/>
              </w:rPr>
              <w:t>Paslauga</w:t>
            </w:r>
          </w:p>
        </w:tc>
        <w:tc>
          <w:tcPr>
            <w:tcW w:w="2552" w:type="dxa"/>
          </w:tcPr>
          <w:p w14:paraId="442E32DF" w14:textId="77777777" w:rsidR="002F598C" w:rsidRPr="00CA7C07" w:rsidRDefault="002F598C" w:rsidP="002F598C">
            <w:pPr>
              <w:rPr>
                <w:sz w:val="18"/>
                <w:szCs w:val="18"/>
              </w:rPr>
            </w:pPr>
          </w:p>
        </w:tc>
        <w:tc>
          <w:tcPr>
            <w:tcW w:w="2551" w:type="dxa"/>
          </w:tcPr>
          <w:p w14:paraId="3B626B68" w14:textId="77777777" w:rsidR="002F598C" w:rsidRPr="00CA7C07" w:rsidRDefault="002F598C" w:rsidP="002F598C">
            <w:pPr>
              <w:rPr>
                <w:sz w:val="18"/>
                <w:szCs w:val="18"/>
              </w:rPr>
            </w:pPr>
          </w:p>
        </w:tc>
        <w:tc>
          <w:tcPr>
            <w:tcW w:w="2410" w:type="dxa"/>
          </w:tcPr>
          <w:p w14:paraId="49BF38D1" w14:textId="77777777" w:rsidR="002F598C" w:rsidRPr="00CA7C07" w:rsidRDefault="002F598C" w:rsidP="002F598C">
            <w:pPr>
              <w:rPr>
                <w:sz w:val="18"/>
                <w:szCs w:val="18"/>
              </w:rPr>
            </w:pPr>
          </w:p>
        </w:tc>
        <w:tc>
          <w:tcPr>
            <w:tcW w:w="1985" w:type="dxa"/>
          </w:tcPr>
          <w:p w14:paraId="47F38111" w14:textId="77777777" w:rsidR="002F598C" w:rsidRPr="00CA7C07" w:rsidRDefault="002F598C" w:rsidP="002F598C">
            <w:pPr>
              <w:rPr>
                <w:sz w:val="18"/>
                <w:szCs w:val="18"/>
              </w:rPr>
            </w:pPr>
          </w:p>
        </w:tc>
      </w:tr>
      <w:tr w:rsidR="002F598C" w:rsidRPr="00CA7C07" w14:paraId="2B6BD098" w14:textId="77777777" w:rsidTr="006719D4">
        <w:tc>
          <w:tcPr>
            <w:tcW w:w="567" w:type="dxa"/>
            <w:shd w:val="clear" w:color="auto" w:fill="E6E7E8"/>
          </w:tcPr>
          <w:p w14:paraId="65AA52E2" w14:textId="77F77AEB" w:rsidR="002F598C" w:rsidRPr="006719D4" w:rsidRDefault="002F598C" w:rsidP="002F598C">
            <w:pPr>
              <w:rPr>
                <w:sz w:val="18"/>
                <w:szCs w:val="18"/>
              </w:rPr>
            </w:pPr>
            <w:r w:rsidRPr="006719D4">
              <w:rPr>
                <w:sz w:val="18"/>
                <w:szCs w:val="18"/>
              </w:rPr>
              <w:t>7</w:t>
            </w:r>
          </w:p>
        </w:tc>
        <w:tc>
          <w:tcPr>
            <w:tcW w:w="2745" w:type="dxa"/>
          </w:tcPr>
          <w:p w14:paraId="437491D7" w14:textId="641A7293" w:rsidR="002F598C" w:rsidRPr="006719D4" w:rsidRDefault="002F598C" w:rsidP="002F598C">
            <w:pPr>
              <w:rPr>
                <w:sz w:val="18"/>
                <w:szCs w:val="18"/>
              </w:rPr>
            </w:pPr>
            <w:r w:rsidRPr="006719D4">
              <w:rPr>
                <w:sz w:val="18"/>
                <w:szCs w:val="18"/>
              </w:rPr>
              <w:t>Virš 3 kg iki 3,5 kg</w:t>
            </w:r>
          </w:p>
        </w:tc>
        <w:tc>
          <w:tcPr>
            <w:tcW w:w="1224" w:type="dxa"/>
          </w:tcPr>
          <w:p w14:paraId="6A0BB427" w14:textId="0C7F6D83" w:rsidR="002F598C" w:rsidRPr="00CA7C07" w:rsidRDefault="002F598C" w:rsidP="002F598C">
            <w:pPr>
              <w:rPr>
                <w:sz w:val="18"/>
                <w:szCs w:val="18"/>
              </w:rPr>
            </w:pPr>
            <w:r w:rsidRPr="00CA7C07">
              <w:rPr>
                <w:sz w:val="18"/>
                <w:szCs w:val="18"/>
              </w:rPr>
              <w:t>Paslauga</w:t>
            </w:r>
          </w:p>
        </w:tc>
        <w:tc>
          <w:tcPr>
            <w:tcW w:w="2552" w:type="dxa"/>
          </w:tcPr>
          <w:p w14:paraId="5E0B2E35" w14:textId="77777777" w:rsidR="002F598C" w:rsidRPr="00CA7C07" w:rsidRDefault="002F598C" w:rsidP="002F598C">
            <w:pPr>
              <w:rPr>
                <w:sz w:val="18"/>
                <w:szCs w:val="18"/>
              </w:rPr>
            </w:pPr>
          </w:p>
        </w:tc>
        <w:tc>
          <w:tcPr>
            <w:tcW w:w="2551" w:type="dxa"/>
          </w:tcPr>
          <w:p w14:paraId="6DF892A0" w14:textId="77777777" w:rsidR="002F598C" w:rsidRPr="00CA7C07" w:rsidRDefault="002F598C" w:rsidP="002F598C">
            <w:pPr>
              <w:rPr>
                <w:sz w:val="18"/>
                <w:szCs w:val="18"/>
              </w:rPr>
            </w:pPr>
          </w:p>
        </w:tc>
        <w:tc>
          <w:tcPr>
            <w:tcW w:w="2410" w:type="dxa"/>
          </w:tcPr>
          <w:p w14:paraId="741DE920" w14:textId="77777777" w:rsidR="002F598C" w:rsidRPr="00CA7C07" w:rsidRDefault="002F598C" w:rsidP="002F598C">
            <w:pPr>
              <w:rPr>
                <w:sz w:val="18"/>
                <w:szCs w:val="18"/>
              </w:rPr>
            </w:pPr>
          </w:p>
        </w:tc>
        <w:tc>
          <w:tcPr>
            <w:tcW w:w="1985" w:type="dxa"/>
          </w:tcPr>
          <w:p w14:paraId="3A856B22" w14:textId="77777777" w:rsidR="002F598C" w:rsidRPr="00CA7C07" w:rsidRDefault="002F598C" w:rsidP="002F598C">
            <w:pPr>
              <w:rPr>
                <w:sz w:val="18"/>
                <w:szCs w:val="18"/>
              </w:rPr>
            </w:pPr>
          </w:p>
        </w:tc>
      </w:tr>
      <w:tr w:rsidR="002F598C" w:rsidRPr="00CA7C07" w14:paraId="7DFF78F4" w14:textId="77777777" w:rsidTr="006719D4">
        <w:tc>
          <w:tcPr>
            <w:tcW w:w="567" w:type="dxa"/>
            <w:shd w:val="clear" w:color="auto" w:fill="E6E7E8"/>
          </w:tcPr>
          <w:p w14:paraId="2B669767" w14:textId="6C3382FA" w:rsidR="002F598C" w:rsidRPr="006719D4" w:rsidRDefault="002F598C" w:rsidP="002F598C">
            <w:pPr>
              <w:rPr>
                <w:sz w:val="18"/>
                <w:szCs w:val="18"/>
              </w:rPr>
            </w:pPr>
            <w:r w:rsidRPr="006719D4">
              <w:rPr>
                <w:sz w:val="18"/>
                <w:szCs w:val="18"/>
              </w:rPr>
              <w:t>8</w:t>
            </w:r>
          </w:p>
        </w:tc>
        <w:tc>
          <w:tcPr>
            <w:tcW w:w="2745" w:type="dxa"/>
          </w:tcPr>
          <w:p w14:paraId="12E322EA" w14:textId="523A8E01" w:rsidR="002F598C" w:rsidRPr="006719D4" w:rsidRDefault="002F598C" w:rsidP="002F598C">
            <w:pPr>
              <w:rPr>
                <w:sz w:val="18"/>
                <w:szCs w:val="18"/>
              </w:rPr>
            </w:pPr>
            <w:r w:rsidRPr="006719D4">
              <w:rPr>
                <w:sz w:val="18"/>
                <w:szCs w:val="18"/>
              </w:rPr>
              <w:t>Iki 4 kg</w:t>
            </w:r>
          </w:p>
        </w:tc>
        <w:tc>
          <w:tcPr>
            <w:tcW w:w="1224" w:type="dxa"/>
          </w:tcPr>
          <w:p w14:paraId="2EBF23E1" w14:textId="0F990286" w:rsidR="002F598C" w:rsidRPr="00CA7C07" w:rsidRDefault="002F598C" w:rsidP="002F598C">
            <w:pPr>
              <w:rPr>
                <w:sz w:val="18"/>
                <w:szCs w:val="18"/>
              </w:rPr>
            </w:pPr>
            <w:r w:rsidRPr="00CA7C07">
              <w:rPr>
                <w:sz w:val="18"/>
                <w:szCs w:val="18"/>
              </w:rPr>
              <w:t>Paslauga</w:t>
            </w:r>
          </w:p>
        </w:tc>
        <w:tc>
          <w:tcPr>
            <w:tcW w:w="2552" w:type="dxa"/>
          </w:tcPr>
          <w:p w14:paraId="75D04367" w14:textId="77777777" w:rsidR="002F598C" w:rsidRPr="00CA7C07" w:rsidRDefault="002F598C" w:rsidP="002F598C">
            <w:pPr>
              <w:rPr>
                <w:sz w:val="18"/>
                <w:szCs w:val="18"/>
              </w:rPr>
            </w:pPr>
          </w:p>
        </w:tc>
        <w:tc>
          <w:tcPr>
            <w:tcW w:w="2551" w:type="dxa"/>
          </w:tcPr>
          <w:p w14:paraId="51B6D05C" w14:textId="77777777" w:rsidR="002F598C" w:rsidRPr="00CA7C07" w:rsidRDefault="002F598C" w:rsidP="002F598C">
            <w:pPr>
              <w:rPr>
                <w:sz w:val="18"/>
                <w:szCs w:val="18"/>
              </w:rPr>
            </w:pPr>
          </w:p>
        </w:tc>
        <w:tc>
          <w:tcPr>
            <w:tcW w:w="2410" w:type="dxa"/>
          </w:tcPr>
          <w:p w14:paraId="6D6442B2" w14:textId="77777777" w:rsidR="002F598C" w:rsidRPr="00CA7C07" w:rsidRDefault="002F598C" w:rsidP="002F598C">
            <w:pPr>
              <w:rPr>
                <w:sz w:val="18"/>
                <w:szCs w:val="18"/>
              </w:rPr>
            </w:pPr>
          </w:p>
        </w:tc>
        <w:tc>
          <w:tcPr>
            <w:tcW w:w="1985" w:type="dxa"/>
          </w:tcPr>
          <w:p w14:paraId="3A5F885F" w14:textId="77777777" w:rsidR="002F598C" w:rsidRPr="00CA7C07" w:rsidRDefault="002F598C" w:rsidP="002F598C">
            <w:pPr>
              <w:rPr>
                <w:sz w:val="18"/>
                <w:szCs w:val="18"/>
              </w:rPr>
            </w:pPr>
          </w:p>
        </w:tc>
      </w:tr>
      <w:tr w:rsidR="002F598C" w:rsidRPr="00CA7C07" w14:paraId="0CF791D1" w14:textId="77777777" w:rsidTr="006719D4">
        <w:tc>
          <w:tcPr>
            <w:tcW w:w="567" w:type="dxa"/>
            <w:shd w:val="clear" w:color="auto" w:fill="E6E7E8"/>
          </w:tcPr>
          <w:p w14:paraId="1F777DF4" w14:textId="0F34A988" w:rsidR="002F598C" w:rsidRPr="006719D4" w:rsidRDefault="002F598C" w:rsidP="002F598C">
            <w:pPr>
              <w:rPr>
                <w:sz w:val="18"/>
                <w:szCs w:val="18"/>
              </w:rPr>
            </w:pPr>
            <w:r w:rsidRPr="006719D4">
              <w:rPr>
                <w:sz w:val="18"/>
                <w:szCs w:val="18"/>
              </w:rPr>
              <w:t>9</w:t>
            </w:r>
          </w:p>
        </w:tc>
        <w:tc>
          <w:tcPr>
            <w:tcW w:w="2745" w:type="dxa"/>
          </w:tcPr>
          <w:p w14:paraId="13473424" w14:textId="19CB187F" w:rsidR="002F598C" w:rsidRPr="006719D4" w:rsidRDefault="002F598C" w:rsidP="002F598C">
            <w:pPr>
              <w:rPr>
                <w:sz w:val="18"/>
                <w:szCs w:val="18"/>
              </w:rPr>
            </w:pPr>
            <w:r w:rsidRPr="006719D4">
              <w:rPr>
                <w:sz w:val="18"/>
                <w:szCs w:val="18"/>
              </w:rPr>
              <w:t>Virš 4 kg iki 4,5 kg</w:t>
            </w:r>
          </w:p>
        </w:tc>
        <w:tc>
          <w:tcPr>
            <w:tcW w:w="1224" w:type="dxa"/>
          </w:tcPr>
          <w:p w14:paraId="2DA809E4" w14:textId="7C02908A" w:rsidR="002F598C" w:rsidRPr="00CA7C07" w:rsidRDefault="002F598C" w:rsidP="002F598C">
            <w:pPr>
              <w:rPr>
                <w:sz w:val="18"/>
                <w:szCs w:val="18"/>
              </w:rPr>
            </w:pPr>
            <w:r w:rsidRPr="00CA7C07">
              <w:rPr>
                <w:sz w:val="18"/>
                <w:szCs w:val="18"/>
              </w:rPr>
              <w:t>Paslauga</w:t>
            </w:r>
          </w:p>
        </w:tc>
        <w:tc>
          <w:tcPr>
            <w:tcW w:w="2552" w:type="dxa"/>
          </w:tcPr>
          <w:p w14:paraId="22904E3D" w14:textId="77777777" w:rsidR="002F598C" w:rsidRPr="00CA7C07" w:rsidRDefault="002F598C" w:rsidP="002F598C">
            <w:pPr>
              <w:rPr>
                <w:sz w:val="18"/>
                <w:szCs w:val="18"/>
              </w:rPr>
            </w:pPr>
          </w:p>
        </w:tc>
        <w:tc>
          <w:tcPr>
            <w:tcW w:w="2551" w:type="dxa"/>
          </w:tcPr>
          <w:p w14:paraId="15164EE8" w14:textId="77777777" w:rsidR="002F598C" w:rsidRPr="00CA7C07" w:rsidRDefault="002F598C" w:rsidP="002F598C">
            <w:pPr>
              <w:rPr>
                <w:sz w:val="18"/>
                <w:szCs w:val="18"/>
              </w:rPr>
            </w:pPr>
          </w:p>
        </w:tc>
        <w:tc>
          <w:tcPr>
            <w:tcW w:w="2410" w:type="dxa"/>
          </w:tcPr>
          <w:p w14:paraId="13DDDE78" w14:textId="77777777" w:rsidR="002F598C" w:rsidRPr="00CA7C07" w:rsidRDefault="002F598C" w:rsidP="002F598C">
            <w:pPr>
              <w:rPr>
                <w:sz w:val="18"/>
                <w:szCs w:val="18"/>
              </w:rPr>
            </w:pPr>
          </w:p>
        </w:tc>
        <w:tc>
          <w:tcPr>
            <w:tcW w:w="1985" w:type="dxa"/>
          </w:tcPr>
          <w:p w14:paraId="41AC604F" w14:textId="77777777" w:rsidR="002F598C" w:rsidRPr="00CA7C07" w:rsidRDefault="002F598C" w:rsidP="002F598C">
            <w:pPr>
              <w:rPr>
                <w:sz w:val="18"/>
                <w:szCs w:val="18"/>
              </w:rPr>
            </w:pPr>
          </w:p>
        </w:tc>
      </w:tr>
      <w:tr w:rsidR="002F598C" w:rsidRPr="00CA7C07" w14:paraId="3B07A92D" w14:textId="77777777" w:rsidTr="006719D4">
        <w:tc>
          <w:tcPr>
            <w:tcW w:w="567" w:type="dxa"/>
            <w:shd w:val="clear" w:color="auto" w:fill="E6E7E8"/>
          </w:tcPr>
          <w:p w14:paraId="0011510F" w14:textId="725891DB" w:rsidR="002F598C" w:rsidRPr="006719D4" w:rsidRDefault="002F598C" w:rsidP="002F598C">
            <w:pPr>
              <w:rPr>
                <w:sz w:val="18"/>
                <w:szCs w:val="18"/>
              </w:rPr>
            </w:pPr>
            <w:r w:rsidRPr="006719D4">
              <w:rPr>
                <w:sz w:val="18"/>
                <w:szCs w:val="18"/>
              </w:rPr>
              <w:t>10</w:t>
            </w:r>
          </w:p>
        </w:tc>
        <w:tc>
          <w:tcPr>
            <w:tcW w:w="2745" w:type="dxa"/>
          </w:tcPr>
          <w:p w14:paraId="2AE41A6C" w14:textId="4627CDDC" w:rsidR="002F598C" w:rsidRPr="006719D4" w:rsidRDefault="002F598C" w:rsidP="002F598C">
            <w:pPr>
              <w:rPr>
                <w:sz w:val="18"/>
                <w:szCs w:val="18"/>
              </w:rPr>
            </w:pPr>
            <w:r w:rsidRPr="006719D4">
              <w:rPr>
                <w:sz w:val="18"/>
                <w:szCs w:val="18"/>
              </w:rPr>
              <w:t>Iki 5 kg</w:t>
            </w:r>
          </w:p>
        </w:tc>
        <w:tc>
          <w:tcPr>
            <w:tcW w:w="1224" w:type="dxa"/>
          </w:tcPr>
          <w:p w14:paraId="0BD65DC8" w14:textId="096FF160" w:rsidR="002F598C" w:rsidRPr="00CA7C07" w:rsidRDefault="002F598C" w:rsidP="002F598C">
            <w:pPr>
              <w:rPr>
                <w:sz w:val="18"/>
                <w:szCs w:val="18"/>
              </w:rPr>
            </w:pPr>
            <w:r w:rsidRPr="00CA7C07">
              <w:rPr>
                <w:sz w:val="18"/>
                <w:szCs w:val="18"/>
              </w:rPr>
              <w:t>Paslauga</w:t>
            </w:r>
          </w:p>
        </w:tc>
        <w:tc>
          <w:tcPr>
            <w:tcW w:w="2552" w:type="dxa"/>
          </w:tcPr>
          <w:p w14:paraId="39D86C24" w14:textId="77777777" w:rsidR="002F598C" w:rsidRPr="00CA7C07" w:rsidRDefault="002F598C" w:rsidP="002F598C">
            <w:pPr>
              <w:rPr>
                <w:sz w:val="18"/>
                <w:szCs w:val="18"/>
              </w:rPr>
            </w:pPr>
          </w:p>
        </w:tc>
        <w:tc>
          <w:tcPr>
            <w:tcW w:w="2551" w:type="dxa"/>
          </w:tcPr>
          <w:p w14:paraId="3EB97A8B" w14:textId="77777777" w:rsidR="002F598C" w:rsidRPr="00CA7C07" w:rsidRDefault="002F598C" w:rsidP="002F598C">
            <w:pPr>
              <w:rPr>
                <w:sz w:val="18"/>
                <w:szCs w:val="18"/>
              </w:rPr>
            </w:pPr>
          </w:p>
        </w:tc>
        <w:tc>
          <w:tcPr>
            <w:tcW w:w="2410" w:type="dxa"/>
          </w:tcPr>
          <w:p w14:paraId="6C9EFBB0" w14:textId="77777777" w:rsidR="002F598C" w:rsidRPr="00CA7C07" w:rsidRDefault="002F598C" w:rsidP="002F598C">
            <w:pPr>
              <w:rPr>
                <w:sz w:val="18"/>
                <w:szCs w:val="18"/>
              </w:rPr>
            </w:pPr>
          </w:p>
        </w:tc>
        <w:tc>
          <w:tcPr>
            <w:tcW w:w="1985" w:type="dxa"/>
          </w:tcPr>
          <w:p w14:paraId="2A2A7CEF" w14:textId="77777777" w:rsidR="002F598C" w:rsidRPr="00CA7C07" w:rsidRDefault="002F598C" w:rsidP="002F598C">
            <w:pPr>
              <w:rPr>
                <w:sz w:val="18"/>
                <w:szCs w:val="18"/>
              </w:rPr>
            </w:pPr>
          </w:p>
        </w:tc>
      </w:tr>
      <w:tr w:rsidR="002F598C" w:rsidRPr="00CA7C07" w14:paraId="055CE8FD" w14:textId="77777777" w:rsidTr="006719D4">
        <w:tc>
          <w:tcPr>
            <w:tcW w:w="567" w:type="dxa"/>
            <w:shd w:val="clear" w:color="auto" w:fill="E6E7E8"/>
          </w:tcPr>
          <w:p w14:paraId="6D31F5CB" w14:textId="4AE07B64" w:rsidR="002F598C" w:rsidRPr="00CA7C07" w:rsidRDefault="002F598C" w:rsidP="002F598C">
            <w:pPr>
              <w:rPr>
                <w:sz w:val="18"/>
                <w:szCs w:val="18"/>
              </w:rPr>
            </w:pPr>
            <w:r w:rsidRPr="00CA7C07">
              <w:rPr>
                <w:sz w:val="18"/>
                <w:szCs w:val="18"/>
              </w:rPr>
              <w:t>11</w:t>
            </w:r>
          </w:p>
        </w:tc>
        <w:tc>
          <w:tcPr>
            <w:tcW w:w="2745" w:type="dxa"/>
          </w:tcPr>
          <w:p w14:paraId="5AEB0931" w14:textId="335F61A6" w:rsidR="002F598C" w:rsidRPr="00CA7C07" w:rsidRDefault="002F598C" w:rsidP="002F598C">
            <w:pPr>
              <w:rPr>
                <w:sz w:val="18"/>
                <w:szCs w:val="18"/>
              </w:rPr>
            </w:pPr>
            <w:r w:rsidRPr="00CA7C07">
              <w:rPr>
                <w:sz w:val="18"/>
                <w:szCs w:val="18"/>
              </w:rPr>
              <w:t>Virš 5 kg iki 5,5 kg</w:t>
            </w:r>
          </w:p>
        </w:tc>
        <w:tc>
          <w:tcPr>
            <w:tcW w:w="1224" w:type="dxa"/>
          </w:tcPr>
          <w:p w14:paraId="05CC81BC" w14:textId="268BB170" w:rsidR="002F598C" w:rsidRPr="00CA7C07" w:rsidRDefault="002F598C" w:rsidP="002F598C">
            <w:pPr>
              <w:rPr>
                <w:sz w:val="18"/>
                <w:szCs w:val="18"/>
              </w:rPr>
            </w:pPr>
            <w:r w:rsidRPr="00CA7C07">
              <w:rPr>
                <w:sz w:val="18"/>
                <w:szCs w:val="18"/>
              </w:rPr>
              <w:t>Paslauga</w:t>
            </w:r>
          </w:p>
        </w:tc>
        <w:tc>
          <w:tcPr>
            <w:tcW w:w="2552" w:type="dxa"/>
          </w:tcPr>
          <w:p w14:paraId="1199B01D" w14:textId="77777777" w:rsidR="002F598C" w:rsidRPr="00CA7C07" w:rsidRDefault="002F598C" w:rsidP="002F598C">
            <w:pPr>
              <w:rPr>
                <w:sz w:val="18"/>
                <w:szCs w:val="18"/>
              </w:rPr>
            </w:pPr>
          </w:p>
        </w:tc>
        <w:tc>
          <w:tcPr>
            <w:tcW w:w="2551" w:type="dxa"/>
          </w:tcPr>
          <w:p w14:paraId="5005FF75" w14:textId="77777777" w:rsidR="002F598C" w:rsidRPr="00CA7C07" w:rsidRDefault="002F598C" w:rsidP="002F598C">
            <w:pPr>
              <w:rPr>
                <w:sz w:val="18"/>
                <w:szCs w:val="18"/>
              </w:rPr>
            </w:pPr>
          </w:p>
        </w:tc>
        <w:tc>
          <w:tcPr>
            <w:tcW w:w="2410" w:type="dxa"/>
          </w:tcPr>
          <w:p w14:paraId="11260AD1" w14:textId="77777777" w:rsidR="002F598C" w:rsidRPr="00CA7C07" w:rsidRDefault="002F598C" w:rsidP="002F598C">
            <w:pPr>
              <w:rPr>
                <w:sz w:val="18"/>
                <w:szCs w:val="18"/>
              </w:rPr>
            </w:pPr>
          </w:p>
        </w:tc>
        <w:tc>
          <w:tcPr>
            <w:tcW w:w="1985" w:type="dxa"/>
          </w:tcPr>
          <w:p w14:paraId="7B79A932" w14:textId="77777777" w:rsidR="002F598C" w:rsidRPr="00CA7C07" w:rsidRDefault="002F598C" w:rsidP="002F598C">
            <w:pPr>
              <w:rPr>
                <w:sz w:val="18"/>
                <w:szCs w:val="18"/>
              </w:rPr>
            </w:pPr>
          </w:p>
        </w:tc>
      </w:tr>
      <w:tr w:rsidR="002F598C" w:rsidRPr="00CA7C07" w14:paraId="142078CB" w14:textId="77777777" w:rsidTr="006719D4">
        <w:tc>
          <w:tcPr>
            <w:tcW w:w="567" w:type="dxa"/>
            <w:shd w:val="clear" w:color="auto" w:fill="E6E7E8"/>
          </w:tcPr>
          <w:p w14:paraId="5438A081" w14:textId="20EA767C" w:rsidR="002F598C" w:rsidRPr="00CA7C07" w:rsidRDefault="002F598C" w:rsidP="002F598C">
            <w:pPr>
              <w:rPr>
                <w:sz w:val="18"/>
                <w:szCs w:val="18"/>
              </w:rPr>
            </w:pPr>
            <w:r w:rsidRPr="00CA7C07">
              <w:rPr>
                <w:sz w:val="18"/>
                <w:szCs w:val="18"/>
              </w:rPr>
              <w:t>12</w:t>
            </w:r>
          </w:p>
        </w:tc>
        <w:tc>
          <w:tcPr>
            <w:tcW w:w="2745" w:type="dxa"/>
          </w:tcPr>
          <w:p w14:paraId="2579FFA9" w14:textId="30AF6814" w:rsidR="002F598C" w:rsidRPr="00CA7C07" w:rsidRDefault="002F598C" w:rsidP="002F598C">
            <w:pPr>
              <w:rPr>
                <w:sz w:val="18"/>
                <w:szCs w:val="18"/>
              </w:rPr>
            </w:pPr>
            <w:r w:rsidRPr="00CA7C07">
              <w:rPr>
                <w:sz w:val="18"/>
                <w:szCs w:val="18"/>
              </w:rPr>
              <w:t>Iki 6 kg</w:t>
            </w:r>
          </w:p>
        </w:tc>
        <w:tc>
          <w:tcPr>
            <w:tcW w:w="1224" w:type="dxa"/>
          </w:tcPr>
          <w:p w14:paraId="5451BF39" w14:textId="5822ED0E" w:rsidR="002F598C" w:rsidRPr="00CA7C07" w:rsidRDefault="002F598C" w:rsidP="002F598C">
            <w:pPr>
              <w:rPr>
                <w:sz w:val="18"/>
                <w:szCs w:val="18"/>
              </w:rPr>
            </w:pPr>
            <w:r w:rsidRPr="00CA7C07">
              <w:rPr>
                <w:sz w:val="18"/>
                <w:szCs w:val="18"/>
              </w:rPr>
              <w:t>Paslauga</w:t>
            </w:r>
          </w:p>
        </w:tc>
        <w:tc>
          <w:tcPr>
            <w:tcW w:w="2552" w:type="dxa"/>
          </w:tcPr>
          <w:p w14:paraId="5F21DCD3" w14:textId="77777777" w:rsidR="002F598C" w:rsidRPr="00CA7C07" w:rsidRDefault="002F598C" w:rsidP="002F598C">
            <w:pPr>
              <w:rPr>
                <w:sz w:val="18"/>
                <w:szCs w:val="18"/>
              </w:rPr>
            </w:pPr>
          </w:p>
        </w:tc>
        <w:tc>
          <w:tcPr>
            <w:tcW w:w="2551" w:type="dxa"/>
          </w:tcPr>
          <w:p w14:paraId="312172CE" w14:textId="77777777" w:rsidR="002F598C" w:rsidRPr="00CA7C07" w:rsidRDefault="002F598C" w:rsidP="002F598C">
            <w:pPr>
              <w:rPr>
                <w:sz w:val="18"/>
                <w:szCs w:val="18"/>
              </w:rPr>
            </w:pPr>
          </w:p>
        </w:tc>
        <w:tc>
          <w:tcPr>
            <w:tcW w:w="2410" w:type="dxa"/>
          </w:tcPr>
          <w:p w14:paraId="6B3E0EBE" w14:textId="77777777" w:rsidR="002F598C" w:rsidRPr="00CA7C07" w:rsidRDefault="002F598C" w:rsidP="002F598C">
            <w:pPr>
              <w:rPr>
                <w:sz w:val="18"/>
                <w:szCs w:val="18"/>
              </w:rPr>
            </w:pPr>
          </w:p>
        </w:tc>
        <w:tc>
          <w:tcPr>
            <w:tcW w:w="1985" w:type="dxa"/>
          </w:tcPr>
          <w:p w14:paraId="46C87AEC" w14:textId="77777777" w:rsidR="002F598C" w:rsidRPr="00CA7C07" w:rsidRDefault="002F598C" w:rsidP="002F598C">
            <w:pPr>
              <w:rPr>
                <w:sz w:val="18"/>
                <w:szCs w:val="18"/>
              </w:rPr>
            </w:pPr>
          </w:p>
        </w:tc>
      </w:tr>
      <w:tr w:rsidR="002F598C" w:rsidRPr="00CA7C07" w14:paraId="156E1C88" w14:textId="77777777" w:rsidTr="006719D4">
        <w:tc>
          <w:tcPr>
            <w:tcW w:w="567" w:type="dxa"/>
            <w:shd w:val="clear" w:color="auto" w:fill="E6E7E8"/>
          </w:tcPr>
          <w:p w14:paraId="0D2DAAF3" w14:textId="5DD02DA4" w:rsidR="002F598C" w:rsidRPr="00CA7C07" w:rsidRDefault="002F598C" w:rsidP="002F598C">
            <w:pPr>
              <w:rPr>
                <w:sz w:val="18"/>
                <w:szCs w:val="18"/>
              </w:rPr>
            </w:pPr>
            <w:r w:rsidRPr="00CA7C07">
              <w:rPr>
                <w:sz w:val="18"/>
                <w:szCs w:val="18"/>
              </w:rPr>
              <w:t>13</w:t>
            </w:r>
          </w:p>
        </w:tc>
        <w:tc>
          <w:tcPr>
            <w:tcW w:w="2745" w:type="dxa"/>
          </w:tcPr>
          <w:p w14:paraId="31D884B1" w14:textId="1B725B85" w:rsidR="002F598C" w:rsidRPr="00CA7C07" w:rsidRDefault="002F598C" w:rsidP="002F598C">
            <w:pPr>
              <w:rPr>
                <w:sz w:val="18"/>
                <w:szCs w:val="18"/>
              </w:rPr>
            </w:pPr>
            <w:r w:rsidRPr="00CA7C07">
              <w:rPr>
                <w:sz w:val="18"/>
                <w:szCs w:val="18"/>
              </w:rPr>
              <w:t>Virš 6 kg iki 6,5 kg</w:t>
            </w:r>
          </w:p>
        </w:tc>
        <w:tc>
          <w:tcPr>
            <w:tcW w:w="1224" w:type="dxa"/>
          </w:tcPr>
          <w:p w14:paraId="5A673F29" w14:textId="4EED03FB" w:rsidR="002F598C" w:rsidRPr="00CA7C07" w:rsidRDefault="002F598C" w:rsidP="002F598C">
            <w:pPr>
              <w:rPr>
                <w:sz w:val="18"/>
                <w:szCs w:val="18"/>
              </w:rPr>
            </w:pPr>
            <w:r w:rsidRPr="00CA7C07">
              <w:rPr>
                <w:sz w:val="18"/>
                <w:szCs w:val="18"/>
              </w:rPr>
              <w:t>Paslauga</w:t>
            </w:r>
          </w:p>
        </w:tc>
        <w:tc>
          <w:tcPr>
            <w:tcW w:w="2552" w:type="dxa"/>
          </w:tcPr>
          <w:p w14:paraId="45EEDEF6" w14:textId="77777777" w:rsidR="002F598C" w:rsidRPr="00CA7C07" w:rsidRDefault="002F598C" w:rsidP="002F598C">
            <w:pPr>
              <w:rPr>
                <w:sz w:val="18"/>
                <w:szCs w:val="18"/>
              </w:rPr>
            </w:pPr>
          </w:p>
        </w:tc>
        <w:tc>
          <w:tcPr>
            <w:tcW w:w="2551" w:type="dxa"/>
          </w:tcPr>
          <w:p w14:paraId="77EC5FC0" w14:textId="77777777" w:rsidR="002F598C" w:rsidRPr="00CA7C07" w:rsidRDefault="002F598C" w:rsidP="002F598C">
            <w:pPr>
              <w:rPr>
                <w:sz w:val="18"/>
                <w:szCs w:val="18"/>
              </w:rPr>
            </w:pPr>
          </w:p>
        </w:tc>
        <w:tc>
          <w:tcPr>
            <w:tcW w:w="2410" w:type="dxa"/>
          </w:tcPr>
          <w:p w14:paraId="42224787" w14:textId="77777777" w:rsidR="002F598C" w:rsidRPr="00CA7C07" w:rsidRDefault="002F598C" w:rsidP="002F598C">
            <w:pPr>
              <w:rPr>
                <w:sz w:val="18"/>
                <w:szCs w:val="18"/>
              </w:rPr>
            </w:pPr>
          </w:p>
        </w:tc>
        <w:tc>
          <w:tcPr>
            <w:tcW w:w="1985" w:type="dxa"/>
          </w:tcPr>
          <w:p w14:paraId="381EECC5" w14:textId="77777777" w:rsidR="002F598C" w:rsidRPr="00CA7C07" w:rsidRDefault="002F598C" w:rsidP="002F598C">
            <w:pPr>
              <w:rPr>
                <w:sz w:val="18"/>
                <w:szCs w:val="18"/>
              </w:rPr>
            </w:pPr>
          </w:p>
        </w:tc>
      </w:tr>
      <w:tr w:rsidR="002F598C" w:rsidRPr="00CA7C07" w14:paraId="52656214" w14:textId="77777777" w:rsidTr="006719D4">
        <w:tc>
          <w:tcPr>
            <w:tcW w:w="567" w:type="dxa"/>
            <w:shd w:val="clear" w:color="auto" w:fill="E6E7E8"/>
          </w:tcPr>
          <w:p w14:paraId="2F3AF7CA" w14:textId="1673C812" w:rsidR="002F598C" w:rsidRPr="00CA7C07" w:rsidRDefault="002F598C" w:rsidP="002F598C">
            <w:pPr>
              <w:rPr>
                <w:sz w:val="18"/>
                <w:szCs w:val="18"/>
              </w:rPr>
            </w:pPr>
            <w:r w:rsidRPr="00CA7C07">
              <w:rPr>
                <w:sz w:val="18"/>
                <w:szCs w:val="18"/>
              </w:rPr>
              <w:t>14</w:t>
            </w:r>
          </w:p>
        </w:tc>
        <w:tc>
          <w:tcPr>
            <w:tcW w:w="2745" w:type="dxa"/>
          </w:tcPr>
          <w:p w14:paraId="34E57A91" w14:textId="2C03F782" w:rsidR="002F598C" w:rsidRPr="00CA7C07" w:rsidRDefault="002F598C" w:rsidP="002F598C">
            <w:pPr>
              <w:rPr>
                <w:sz w:val="18"/>
                <w:szCs w:val="18"/>
              </w:rPr>
            </w:pPr>
            <w:r w:rsidRPr="00CA7C07">
              <w:rPr>
                <w:sz w:val="18"/>
                <w:szCs w:val="18"/>
              </w:rPr>
              <w:t>Iki 7 kg</w:t>
            </w:r>
          </w:p>
        </w:tc>
        <w:tc>
          <w:tcPr>
            <w:tcW w:w="1224" w:type="dxa"/>
          </w:tcPr>
          <w:p w14:paraId="629BD834" w14:textId="75BEA27A" w:rsidR="002F598C" w:rsidRPr="00CA7C07" w:rsidRDefault="002F598C" w:rsidP="002F598C">
            <w:pPr>
              <w:rPr>
                <w:sz w:val="18"/>
                <w:szCs w:val="18"/>
              </w:rPr>
            </w:pPr>
            <w:r w:rsidRPr="00CA7C07">
              <w:rPr>
                <w:sz w:val="18"/>
                <w:szCs w:val="18"/>
              </w:rPr>
              <w:t>Paslauga</w:t>
            </w:r>
          </w:p>
        </w:tc>
        <w:tc>
          <w:tcPr>
            <w:tcW w:w="2552" w:type="dxa"/>
          </w:tcPr>
          <w:p w14:paraId="0FC22054" w14:textId="77777777" w:rsidR="002F598C" w:rsidRPr="00CA7C07" w:rsidRDefault="002F598C" w:rsidP="002F598C">
            <w:pPr>
              <w:rPr>
                <w:sz w:val="18"/>
                <w:szCs w:val="18"/>
              </w:rPr>
            </w:pPr>
          </w:p>
        </w:tc>
        <w:tc>
          <w:tcPr>
            <w:tcW w:w="2551" w:type="dxa"/>
          </w:tcPr>
          <w:p w14:paraId="255EFD66" w14:textId="77777777" w:rsidR="002F598C" w:rsidRPr="00CA7C07" w:rsidRDefault="002F598C" w:rsidP="002F598C">
            <w:pPr>
              <w:rPr>
                <w:sz w:val="18"/>
                <w:szCs w:val="18"/>
              </w:rPr>
            </w:pPr>
          </w:p>
        </w:tc>
        <w:tc>
          <w:tcPr>
            <w:tcW w:w="2410" w:type="dxa"/>
          </w:tcPr>
          <w:p w14:paraId="482C0573" w14:textId="77777777" w:rsidR="002F598C" w:rsidRPr="00CA7C07" w:rsidRDefault="002F598C" w:rsidP="002F598C">
            <w:pPr>
              <w:rPr>
                <w:sz w:val="18"/>
                <w:szCs w:val="18"/>
              </w:rPr>
            </w:pPr>
          </w:p>
        </w:tc>
        <w:tc>
          <w:tcPr>
            <w:tcW w:w="1985" w:type="dxa"/>
          </w:tcPr>
          <w:p w14:paraId="5BD9ECFC" w14:textId="77777777" w:rsidR="002F598C" w:rsidRPr="00CA7C07" w:rsidRDefault="002F598C" w:rsidP="002F598C">
            <w:pPr>
              <w:rPr>
                <w:sz w:val="18"/>
                <w:szCs w:val="18"/>
              </w:rPr>
            </w:pPr>
          </w:p>
        </w:tc>
      </w:tr>
      <w:tr w:rsidR="002F598C" w:rsidRPr="00CA7C07" w14:paraId="2CF2E665" w14:textId="77777777" w:rsidTr="006719D4">
        <w:tc>
          <w:tcPr>
            <w:tcW w:w="567" w:type="dxa"/>
            <w:shd w:val="clear" w:color="auto" w:fill="E6E7E8"/>
          </w:tcPr>
          <w:p w14:paraId="46A1B2A6" w14:textId="72CF05B2" w:rsidR="002F598C" w:rsidRPr="00CA7C07" w:rsidRDefault="002F598C" w:rsidP="002F598C">
            <w:pPr>
              <w:rPr>
                <w:sz w:val="18"/>
                <w:szCs w:val="18"/>
              </w:rPr>
            </w:pPr>
            <w:r w:rsidRPr="00CA7C07">
              <w:rPr>
                <w:sz w:val="18"/>
                <w:szCs w:val="18"/>
              </w:rPr>
              <w:t>15</w:t>
            </w:r>
          </w:p>
        </w:tc>
        <w:tc>
          <w:tcPr>
            <w:tcW w:w="2745" w:type="dxa"/>
          </w:tcPr>
          <w:p w14:paraId="60B6D47F" w14:textId="0440D7C1" w:rsidR="002F598C" w:rsidRPr="00CA7C07" w:rsidRDefault="002F598C" w:rsidP="002F598C">
            <w:pPr>
              <w:rPr>
                <w:sz w:val="18"/>
                <w:szCs w:val="18"/>
              </w:rPr>
            </w:pPr>
            <w:r w:rsidRPr="00CA7C07">
              <w:rPr>
                <w:sz w:val="18"/>
                <w:szCs w:val="18"/>
              </w:rPr>
              <w:t>Virš 7 kg iki 7,5 kg</w:t>
            </w:r>
          </w:p>
        </w:tc>
        <w:tc>
          <w:tcPr>
            <w:tcW w:w="1224" w:type="dxa"/>
          </w:tcPr>
          <w:p w14:paraId="6102F46F" w14:textId="2D6C0A8C" w:rsidR="002F598C" w:rsidRPr="00CA7C07" w:rsidRDefault="002F598C" w:rsidP="002F598C">
            <w:pPr>
              <w:rPr>
                <w:sz w:val="18"/>
                <w:szCs w:val="18"/>
              </w:rPr>
            </w:pPr>
            <w:r w:rsidRPr="00CA7C07">
              <w:rPr>
                <w:sz w:val="18"/>
                <w:szCs w:val="18"/>
              </w:rPr>
              <w:t>Paslauga</w:t>
            </w:r>
          </w:p>
        </w:tc>
        <w:tc>
          <w:tcPr>
            <w:tcW w:w="2552" w:type="dxa"/>
          </w:tcPr>
          <w:p w14:paraId="49684088" w14:textId="77777777" w:rsidR="002F598C" w:rsidRPr="00CA7C07" w:rsidRDefault="002F598C" w:rsidP="002F598C">
            <w:pPr>
              <w:rPr>
                <w:sz w:val="18"/>
                <w:szCs w:val="18"/>
              </w:rPr>
            </w:pPr>
          </w:p>
        </w:tc>
        <w:tc>
          <w:tcPr>
            <w:tcW w:w="2551" w:type="dxa"/>
          </w:tcPr>
          <w:p w14:paraId="3F808510" w14:textId="77777777" w:rsidR="002F598C" w:rsidRPr="00CA7C07" w:rsidRDefault="002F598C" w:rsidP="002F598C">
            <w:pPr>
              <w:rPr>
                <w:sz w:val="18"/>
                <w:szCs w:val="18"/>
              </w:rPr>
            </w:pPr>
          </w:p>
        </w:tc>
        <w:tc>
          <w:tcPr>
            <w:tcW w:w="2410" w:type="dxa"/>
          </w:tcPr>
          <w:p w14:paraId="407D809E" w14:textId="77777777" w:rsidR="002F598C" w:rsidRPr="00CA7C07" w:rsidRDefault="002F598C" w:rsidP="002F598C">
            <w:pPr>
              <w:rPr>
                <w:sz w:val="18"/>
                <w:szCs w:val="18"/>
              </w:rPr>
            </w:pPr>
          </w:p>
        </w:tc>
        <w:tc>
          <w:tcPr>
            <w:tcW w:w="1985" w:type="dxa"/>
          </w:tcPr>
          <w:p w14:paraId="29BC0404" w14:textId="77777777" w:rsidR="002F598C" w:rsidRPr="00CA7C07" w:rsidRDefault="002F598C" w:rsidP="002F598C">
            <w:pPr>
              <w:rPr>
                <w:sz w:val="18"/>
                <w:szCs w:val="18"/>
              </w:rPr>
            </w:pPr>
          </w:p>
        </w:tc>
      </w:tr>
      <w:tr w:rsidR="002F598C" w:rsidRPr="00CA7C07" w14:paraId="07514F21" w14:textId="77777777" w:rsidTr="006719D4">
        <w:tc>
          <w:tcPr>
            <w:tcW w:w="567" w:type="dxa"/>
            <w:shd w:val="clear" w:color="auto" w:fill="E6E7E8"/>
          </w:tcPr>
          <w:p w14:paraId="3212B006" w14:textId="0B1A6F7C" w:rsidR="002F598C" w:rsidRPr="00CA7C07" w:rsidRDefault="002F598C" w:rsidP="002F598C">
            <w:pPr>
              <w:rPr>
                <w:sz w:val="18"/>
                <w:szCs w:val="18"/>
              </w:rPr>
            </w:pPr>
            <w:r w:rsidRPr="00CA7C07">
              <w:rPr>
                <w:sz w:val="18"/>
                <w:szCs w:val="18"/>
              </w:rPr>
              <w:t>16</w:t>
            </w:r>
          </w:p>
        </w:tc>
        <w:tc>
          <w:tcPr>
            <w:tcW w:w="2745" w:type="dxa"/>
          </w:tcPr>
          <w:p w14:paraId="64BAD50B" w14:textId="444F523C" w:rsidR="002F598C" w:rsidRPr="00CA7C07" w:rsidRDefault="002F598C" w:rsidP="002F598C">
            <w:pPr>
              <w:rPr>
                <w:sz w:val="18"/>
                <w:szCs w:val="18"/>
              </w:rPr>
            </w:pPr>
            <w:r w:rsidRPr="00CA7C07">
              <w:rPr>
                <w:sz w:val="18"/>
                <w:szCs w:val="18"/>
              </w:rPr>
              <w:t>Iki 8 kg</w:t>
            </w:r>
          </w:p>
        </w:tc>
        <w:tc>
          <w:tcPr>
            <w:tcW w:w="1224" w:type="dxa"/>
          </w:tcPr>
          <w:p w14:paraId="6E8C0014" w14:textId="24DD69D0" w:rsidR="002F598C" w:rsidRPr="00CA7C07" w:rsidRDefault="002F598C" w:rsidP="002F598C">
            <w:pPr>
              <w:rPr>
                <w:sz w:val="18"/>
                <w:szCs w:val="18"/>
              </w:rPr>
            </w:pPr>
            <w:r w:rsidRPr="00CA7C07">
              <w:rPr>
                <w:sz w:val="18"/>
                <w:szCs w:val="18"/>
              </w:rPr>
              <w:t>Paslauga</w:t>
            </w:r>
          </w:p>
        </w:tc>
        <w:tc>
          <w:tcPr>
            <w:tcW w:w="2552" w:type="dxa"/>
          </w:tcPr>
          <w:p w14:paraId="0BEBED7D" w14:textId="77777777" w:rsidR="002F598C" w:rsidRPr="00CA7C07" w:rsidRDefault="002F598C" w:rsidP="002F598C">
            <w:pPr>
              <w:rPr>
                <w:sz w:val="18"/>
                <w:szCs w:val="18"/>
              </w:rPr>
            </w:pPr>
          </w:p>
        </w:tc>
        <w:tc>
          <w:tcPr>
            <w:tcW w:w="2551" w:type="dxa"/>
          </w:tcPr>
          <w:p w14:paraId="75028F60" w14:textId="77777777" w:rsidR="002F598C" w:rsidRPr="00CA7C07" w:rsidRDefault="002F598C" w:rsidP="002F598C">
            <w:pPr>
              <w:rPr>
                <w:sz w:val="18"/>
                <w:szCs w:val="18"/>
              </w:rPr>
            </w:pPr>
          </w:p>
        </w:tc>
        <w:tc>
          <w:tcPr>
            <w:tcW w:w="2410" w:type="dxa"/>
          </w:tcPr>
          <w:p w14:paraId="7E435433" w14:textId="77777777" w:rsidR="002F598C" w:rsidRPr="00CA7C07" w:rsidRDefault="002F598C" w:rsidP="002F598C">
            <w:pPr>
              <w:rPr>
                <w:sz w:val="18"/>
                <w:szCs w:val="18"/>
              </w:rPr>
            </w:pPr>
          </w:p>
        </w:tc>
        <w:tc>
          <w:tcPr>
            <w:tcW w:w="1985" w:type="dxa"/>
          </w:tcPr>
          <w:p w14:paraId="78023251" w14:textId="77777777" w:rsidR="002F598C" w:rsidRPr="00CA7C07" w:rsidRDefault="002F598C" w:rsidP="002F598C">
            <w:pPr>
              <w:rPr>
                <w:sz w:val="18"/>
                <w:szCs w:val="18"/>
              </w:rPr>
            </w:pPr>
          </w:p>
        </w:tc>
      </w:tr>
      <w:tr w:rsidR="002F598C" w:rsidRPr="00CA7C07" w14:paraId="6F5C5A4A" w14:textId="77777777" w:rsidTr="006719D4">
        <w:tc>
          <w:tcPr>
            <w:tcW w:w="567" w:type="dxa"/>
            <w:shd w:val="clear" w:color="auto" w:fill="E6E7E8"/>
          </w:tcPr>
          <w:p w14:paraId="643737DC" w14:textId="1033983B" w:rsidR="002F598C" w:rsidRPr="00CA7C07" w:rsidRDefault="002F598C" w:rsidP="002F598C">
            <w:pPr>
              <w:rPr>
                <w:sz w:val="18"/>
                <w:szCs w:val="18"/>
              </w:rPr>
            </w:pPr>
            <w:r w:rsidRPr="00CA7C07">
              <w:rPr>
                <w:sz w:val="18"/>
                <w:szCs w:val="18"/>
              </w:rPr>
              <w:t>17</w:t>
            </w:r>
          </w:p>
        </w:tc>
        <w:tc>
          <w:tcPr>
            <w:tcW w:w="2745" w:type="dxa"/>
          </w:tcPr>
          <w:p w14:paraId="7C615D19" w14:textId="11F7A30F" w:rsidR="002F598C" w:rsidRPr="00CA7C07" w:rsidRDefault="002F598C" w:rsidP="002F598C">
            <w:pPr>
              <w:rPr>
                <w:sz w:val="18"/>
                <w:szCs w:val="18"/>
              </w:rPr>
            </w:pPr>
            <w:r w:rsidRPr="00CA7C07">
              <w:rPr>
                <w:sz w:val="18"/>
                <w:szCs w:val="18"/>
              </w:rPr>
              <w:t>Virš 8 kg iki 8,5 kg</w:t>
            </w:r>
          </w:p>
        </w:tc>
        <w:tc>
          <w:tcPr>
            <w:tcW w:w="1224" w:type="dxa"/>
          </w:tcPr>
          <w:p w14:paraId="3E3D7999" w14:textId="5D3118F1" w:rsidR="002F598C" w:rsidRPr="00CA7C07" w:rsidRDefault="002F598C" w:rsidP="002F598C">
            <w:pPr>
              <w:rPr>
                <w:sz w:val="18"/>
                <w:szCs w:val="18"/>
              </w:rPr>
            </w:pPr>
            <w:r w:rsidRPr="00CA7C07">
              <w:rPr>
                <w:sz w:val="18"/>
                <w:szCs w:val="18"/>
              </w:rPr>
              <w:t>Paslauga</w:t>
            </w:r>
          </w:p>
        </w:tc>
        <w:tc>
          <w:tcPr>
            <w:tcW w:w="2552" w:type="dxa"/>
          </w:tcPr>
          <w:p w14:paraId="576EC39D" w14:textId="77777777" w:rsidR="002F598C" w:rsidRPr="00CA7C07" w:rsidRDefault="002F598C" w:rsidP="002F598C">
            <w:pPr>
              <w:rPr>
                <w:sz w:val="18"/>
                <w:szCs w:val="18"/>
              </w:rPr>
            </w:pPr>
          </w:p>
        </w:tc>
        <w:tc>
          <w:tcPr>
            <w:tcW w:w="2551" w:type="dxa"/>
          </w:tcPr>
          <w:p w14:paraId="4F53407E" w14:textId="77777777" w:rsidR="002F598C" w:rsidRPr="00CA7C07" w:rsidRDefault="002F598C" w:rsidP="002F598C">
            <w:pPr>
              <w:rPr>
                <w:sz w:val="18"/>
                <w:szCs w:val="18"/>
              </w:rPr>
            </w:pPr>
          </w:p>
        </w:tc>
        <w:tc>
          <w:tcPr>
            <w:tcW w:w="2410" w:type="dxa"/>
          </w:tcPr>
          <w:p w14:paraId="47DDEF2D" w14:textId="77777777" w:rsidR="002F598C" w:rsidRPr="00CA7C07" w:rsidRDefault="002F598C" w:rsidP="002F598C">
            <w:pPr>
              <w:rPr>
                <w:sz w:val="18"/>
                <w:szCs w:val="18"/>
              </w:rPr>
            </w:pPr>
          </w:p>
        </w:tc>
        <w:tc>
          <w:tcPr>
            <w:tcW w:w="1985" w:type="dxa"/>
          </w:tcPr>
          <w:p w14:paraId="282D5D2D" w14:textId="77777777" w:rsidR="002F598C" w:rsidRPr="00CA7C07" w:rsidRDefault="002F598C" w:rsidP="002F598C">
            <w:pPr>
              <w:rPr>
                <w:sz w:val="18"/>
                <w:szCs w:val="18"/>
              </w:rPr>
            </w:pPr>
          </w:p>
        </w:tc>
      </w:tr>
      <w:tr w:rsidR="002F598C" w:rsidRPr="00CA7C07" w14:paraId="7DB4D100" w14:textId="77777777" w:rsidTr="006719D4">
        <w:tc>
          <w:tcPr>
            <w:tcW w:w="567" w:type="dxa"/>
            <w:shd w:val="clear" w:color="auto" w:fill="E6E7E8"/>
          </w:tcPr>
          <w:p w14:paraId="4714609E" w14:textId="2663BB0B" w:rsidR="002F598C" w:rsidRPr="00CA7C07" w:rsidRDefault="002F598C" w:rsidP="002F598C">
            <w:pPr>
              <w:rPr>
                <w:sz w:val="18"/>
                <w:szCs w:val="18"/>
              </w:rPr>
            </w:pPr>
            <w:r w:rsidRPr="00CA7C07">
              <w:rPr>
                <w:sz w:val="18"/>
                <w:szCs w:val="18"/>
              </w:rPr>
              <w:t>18</w:t>
            </w:r>
          </w:p>
        </w:tc>
        <w:tc>
          <w:tcPr>
            <w:tcW w:w="2745" w:type="dxa"/>
          </w:tcPr>
          <w:p w14:paraId="5DAC573B" w14:textId="3566E2B7" w:rsidR="002F598C" w:rsidRPr="00CA7C07" w:rsidRDefault="002F598C" w:rsidP="002F598C">
            <w:pPr>
              <w:rPr>
                <w:sz w:val="18"/>
                <w:szCs w:val="18"/>
              </w:rPr>
            </w:pPr>
            <w:r w:rsidRPr="00CA7C07">
              <w:rPr>
                <w:sz w:val="18"/>
                <w:szCs w:val="18"/>
              </w:rPr>
              <w:t>Iki 9 kg</w:t>
            </w:r>
          </w:p>
        </w:tc>
        <w:tc>
          <w:tcPr>
            <w:tcW w:w="1224" w:type="dxa"/>
          </w:tcPr>
          <w:p w14:paraId="379B4E85" w14:textId="3F96C139" w:rsidR="002F598C" w:rsidRPr="00CA7C07" w:rsidRDefault="002F598C" w:rsidP="002F598C">
            <w:pPr>
              <w:rPr>
                <w:sz w:val="18"/>
                <w:szCs w:val="18"/>
              </w:rPr>
            </w:pPr>
            <w:r w:rsidRPr="00CA7C07">
              <w:rPr>
                <w:sz w:val="18"/>
                <w:szCs w:val="18"/>
              </w:rPr>
              <w:t>Paslauga</w:t>
            </w:r>
          </w:p>
        </w:tc>
        <w:tc>
          <w:tcPr>
            <w:tcW w:w="2552" w:type="dxa"/>
          </w:tcPr>
          <w:p w14:paraId="5C202738" w14:textId="77777777" w:rsidR="002F598C" w:rsidRPr="00CA7C07" w:rsidRDefault="002F598C" w:rsidP="002F598C">
            <w:pPr>
              <w:rPr>
                <w:sz w:val="18"/>
                <w:szCs w:val="18"/>
              </w:rPr>
            </w:pPr>
          </w:p>
        </w:tc>
        <w:tc>
          <w:tcPr>
            <w:tcW w:w="2551" w:type="dxa"/>
          </w:tcPr>
          <w:p w14:paraId="588D868E" w14:textId="77777777" w:rsidR="002F598C" w:rsidRPr="00CA7C07" w:rsidRDefault="002F598C" w:rsidP="002F598C">
            <w:pPr>
              <w:rPr>
                <w:sz w:val="18"/>
                <w:szCs w:val="18"/>
              </w:rPr>
            </w:pPr>
          </w:p>
        </w:tc>
        <w:tc>
          <w:tcPr>
            <w:tcW w:w="2410" w:type="dxa"/>
          </w:tcPr>
          <w:p w14:paraId="486FCF0D" w14:textId="77777777" w:rsidR="002F598C" w:rsidRPr="00CA7C07" w:rsidRDefault="002F598C" w:rsidP="002F598C">
            <w:pPr>
              <w:rPr>
                <w:sz w:val="18"/>
                <w:szCs w:val="18"/>
              </w:rPr>
            </w:pPr>
          </w:p>
        </w:tc>
        <w:tc>
          <w:tcPr>
            <w:tcW w:w="1985" w:type="dxa"/>
          </w:tcPr>
          <w:p w14:paraId="0466FAEC" w14:textId="77777777" w:rsidR="002F598C" w:rsidRPr="00CA7C07" w:rsidRDefault="002F598C" w:rsidP="002F598C">
            <w:pPr>
              <w:rPr>
                <w:sz w:val="18"/>
                <w:szCs w:val="18"/>
              </w:rPr>
            </w:pPr>
          </w:p>
        </w:tc>
      </w:tr>
      <w:tr w:rsidR="002F598C" w:rsidRPr="00CA7C07" w14:paraId="36D28425" w14:textId="77777777" w:rsidTr="006719D4">
        <w:tc>
          <w:tcPr>
            <w:tcW w:w="567" w:type="dxa"/>
            <w:shd w:val="clear" w:color="auto" w:fill="E6E7E8"/>
          </w:tcPr>
          <w:p w14:paraId="60385ED1" w14:textId="5B0B63E5" w:rsidR="002F598C" w:rsidRPr="00CA7C07" w:rsidRDefault="002F598C" w:rsidP="002F598C">
            <w:pPr>
              <w:rPr>
                <w:sz w:val="18"/>
                <w:szCs w:val="18"/>
              </w:rPr>
            </w:pPr>
            <w:r w:rsidRPr="00CA7C07">
              <w:rPr>
                <w:sz w:val="18"/>
                <w:szCs w:val="18"/>
              </w:rPr>
              <w:t>19</w:t>
            </w:r>
          </w:p>
        </w:tc>
        <w:tc>
          <w:tcPr>
            <w:tcW w:w="2745" w:type="dxa"/>
          </w:tcPr>
          <w:p w14:paraId="4C0239D5" w14:textId="73CB7AF1" w:rsidR="002F598C" w:rsidRPr="00CA7C07" w:rsidRDefault="002F598C" w:rsidP="002F598C">
            <w:pPr>
              <w:rPr>
                <w:sz w:val="18"/>
                <w:szCs w:val="18"/>
              </w:rPr>
            </w:pPr>
            <w:r w:rsidRPr="00CA7C07">
              <w:rPr>
                <w:sz w:val="18"/>
                <w:szCs w:val="18"/>
              </w:rPr>
              <w:t>Virš 9 kg iki 9,5 kg</w:t>
            </w:r>
          </w:p>
        </w:tc>
        <w:tc>
          <w:tcPr>
            <w:tcW w:w="1224" w:type="dxa"/>
          </w:tcPr>
          <w:p w14:paraId="0C718769" w14:textId="157F8239" w:rsidR="002F598C" w:rsidRPr="00CA7C07" w:rsidRDefault="002F598C" w:rsidP="002F598C">
            <w:pPr>
              <w:rPr>
                <w:sz w:val="18"/>
                <w:szCs w:val="18"/>
              </w:rPr>
            </w:pPr>
            <w:r w:rsidRPr="00CA7C07">
              <w:rPr>
                <w:sz w:val="18"/>
                <w:szCs w:val="18"/>
              </w:rPr>
              <w:t>Paslauga</w:t>
            </w:r>
          </w:p>
        </w:tc>
        <w:tc>
          <w:tcPr>
            <w:tcW w:w="2552" w:type="dxa"/>
          </w:tcPr>
          <w:p w14:paraId="7A647140" w14:textId="77777777" w:rsidR="002F598C" w:rsidRPr="00CA7C07" w:rsidRDefault="002F598C" w:rsidP="002F598C">
            <w:pPr>
              <w:rPr>
                <w:sz w:val="18"/>
                <w:szCs w:val="18"/>
              </w:rPr>
            </w:pPr>
          </w:p>
        </w:tc>
        <w:tc>
          <w:tcPr>
            <w:tcW w:w="2551" w:type="dxa"/>
          </w:tcPr>
          <w:p w14:paraId="7A59A799" w14:textId="77777777" w:rsidR="002F598C" w:rsidRPr="00CA7C07" w:rsidRDefault="002F598C" w:rsidP="002F598C">
            <w:pPr>
              <w:rPr>
                <w:sz w:val="18"/>
                <w:szCs w:val="18"/>
              </w:rPr>
            </w:pPr>
          </w:p>
        </w:tc>
        <w:tc>
          <w:tcPr>
            <w:tcW w:w="2410" w:type="dxa"/>
          </w:tcPr>
          <w:p w14:paraId="5C7F8274" w14:textId="77777777" w:rsidR="002F598C" w:rsidRPr="00CA7C07" w:rsidRDefault="002F598C" w:rsidP="002F598C">
            <w:pPr>
              <w:rPr>
                <w:sz w:val="18"/>
                <w:szCs w:val="18"/>
              </w:rPr>
            </w:pPr>
          </w:p>
        </w:tc>
        <w:tc>
          <w:tcPr>
            <w:tcW w:w="1985" w:type="dxa"/>
          </w:tcPr>
          <w:p w14:paraId="22BC8F4F" w14:textId="77777777" w:rsidR="002F598C" w:rsidRPr="00CA7C07" w:rsidRDefault="002F598C" w:rsidP="002F598C">
            <w:pPr>
              <w:rPr>
                <w:sz w:val="18"/>
                <w:szCs w:val="18"/>
              </w:rPr>
            </w:pPr>
          </w:p>
        </w:tc>
      </w:tr>
      <w:tr w:rsidR="002F598C" w:rsidRPr="00CA7C07" w14:paraId="4CB031F8" w14:textId="77777777" w:rsidTr="006719D4">
        <w:tc>
          <w:tcPr>
            <w:tcW w:w="567" w:type="dxa"/>
            <w:shd w:val="clear" w:color="auto" w:fill="E6E7E8"/>
          </w:tcPr>
          <w:p w14:paraId="587E2CFD" w14:textId="5F042C4B" w:rsidR="002F598C" w:rsidRPr="00CA7C07" w:rsidRDefault="002F598C" w:rsidP="002F598C">
            <w:pPr>
              <w:rPr>
                <w:sz w:val="18"/>
                <w:szCs w:val="18"/>
              </w:rPr>
            </w:pPr>
            <w:r w:rsidRPr="00CA7C07">
              <w:rPr>
                <w:sz w:val="18"/>
                <w:szCs w:val="18"/>
              </w:rPr>
              <w:t>20</w:t>
            </w:r>
          </w:p>
        </w:tc>
        <w:tc>
          <w:tcPr>
            <w:tcW w:w="2745" w:type="dxa"/>
          </w:tcPr>
          <w:p w14:paraId="5E0A06D1" w14:textId="6D9A6E16" w:rsidR="002F598C" w:rsidRPr="00CA7C07" w:rsidRDefault="002F598C" w:rsidP="002F598C">
            <w:pPr>
              <w:rPr>
                <w:sz w:val="18"/>
                <w:szCs w:val="18"/>
              </w:rPr>
            </w:pPr>
            <w:r w:rsidRPr="00CA7C07">
              <w:rPr>
                <w:sz w:val="18"/>
                <w:szCs w:val="18"/>
              </w:rPr>
              <w:t>Iki 10 kg</w:t>
            </w:r>
          </w:p>
        </w:tc>
        <w:tc>
          <w:tcPr>
            <w:tcW w:w="1224" w:type="dxa"/>
          </w:tcPr>
          <w:p w14:paraId="41B46651" w14:textId="57B3885E" w:rsidR="002F598C" w:rsidRPr="00CA7C07" w:rsidRDefault="002F598C" w:rsidP="002F598C">
            <w:pPr>
              <w:rPr>
                <w:sz w:val="18"/>
                <w:szCs w:val="18"/>
              </w:rPr>
            </w:pPr>
            <w:r w:rsidRPr="00CA7C07">
              <w:rPr>
                <w:sz w:val="18"/>
                <w:szCs w:val="18"/>
              </w:rPr>
              <w:t>Paslauga</w:t>
            </w:r>
          </w:p>
        </w:tc>
        <w:tc>
          <w:tcPr>
            <w:tcW w:w="2552" w:type="dxa"/>
          </w:tcPr>
          <w:p w14:paraId="40C60040" w14:textId="77777777" w:rsidR="002F598C" w:rsidRPr="00CA7C07" w:rsidRDefault="002F598C" w:rsidP="002F598C">
            <w:pPr>
              <w:rPr>
                <w:sz w:val="18"/>
                <w:szCs w:val="18"/>
              </w:rPr>
            </w:pPr>
          </w:p>
        </w:tc>
        <w:tc>
          <w:tcPr>
            <w:tcW w:w="2551" w:type="dxa"/>
          </w:tcPr>
          <w:p w14:paraId="07047464" w14:textId="77777777" w:rsidR="002F598C" w:rsidRPr="00CA7C07" w:rsidRDefault="002F598C" w:rsidP="002F598C">
            <w:pPr>
              <w:rPr>
                <w:sz w:val="18"/>
                <w:szCs w:val="18"/>
              </w:rPr>
            </w:pPr>
          </w:p>
        </w:tc>
        <w:tc>
          <w:tcPr>
            <w:tcW w:w="2410" w:type="dxa"/>
          </w:tcPr>
          <w:p w14:paraId="50F1CB56" w14:textId="77777777" w:rsidR="002F598C" w:rsidRPr="00CA7C07" w:rsidRDefault="002F598C" w:rsidP="002F598C">
            <w:pPr>
              <w:rPr>
                <w:sz w:val="18"/>
                <w:szCs w:val="18"/>
              </w:rPr>
            </w:pPr>
          </w:p>
        </w:tc>
        <w:tc>
          <w:tcPr>
            <w:tcW w:w="1985" w:type="dxa"/>
          </w:tcPr>
          <w:p w14:paraId="6712861F" w14:textId="77777777" w:rsidR="002F598C" w:rsidRPr="00CA7C07" w:rsidRDefault="002F598C" w:rsidP="002F598C">
            <w:pPr>
              <w:rPr>
                <w:sz w:val="18"/>
                <w:szCs w:val="18"/>
              </w:rPr>
            </w:pPr>
          </w:p>
        </w:tc>
      </w:tr>
      <w:tr w:rsidR="002F598C" w:rsidRPr="00CA7C07" w14:paraId="62A6A8A2" w14:textId="77777777" w:rsidTr="006719D4">
        <w:tc>
          <w:tcPr>
            <w:tcW w:w="567" w:type="dxa"/>
            <w:shd w:val="clear" w:color="auto" w:fill="E6E7E8"/>
          </w:tcPr>
          <w:p w14:paraId="7D4C6112" w14:textId="3E242CDC" w:rsidR="002F598C" w:rsidRPr="00CA7C07" w:rsidRDefault="002F598C" w:rsidP="002F598C">
            <w:pPr>
              <w:rPr>
                <w:sz w:val="18"/>
                <w:szCs w:val="18"/>
              </w:rPr>
            </w:pPr>
            <w:r w:rsidRPr="00CA7C07">
              <w:rPr>
                <w:sz w:val="18"/>
                <w:szCs w:val="18"/>
              </w:rPr>
              <w:t>21</w:t>
            </w:r>
          </w:p>
        </w:tc>
        <w:tc>
          <w:tcPr>
            <w:tcW w:w="2745" w:type="dxa"/>
          </w:tcPr>
          <w:p w14:paraId="484CAE69" w14:textId="7B90CE6F" w:rsidR="002F598C" w:rsidRPr="00CA7C07" w:rsidRDefault="002F598C" w:rsidP="002F598C">
            <w:pPr>
              <w:rPr>
                <w:sz w:val="18"/>
                <w:szCs w:val="18"/>
              </w:rPr>
            </w:pPr>
            <w:r w:rsidRPr="00CA7C07">
              <w:rPr>
                <w:sz w:val="18"/>
                <w:szCs w:val="18"/>
              </w:rPr>
              <w:t>Virš 10 kg iki 10,5 kg</w:t>
            </w:r>
          </w:p>
        </w:tc>
        <w:tc>
          <w:tcPr>
            <w:tcW w:w="1224" w:type="dxa"/>
          </w:tcPr>
          <w:p w14:paraId="40CBD487" w14:textId="1D8358D0" w:rsidR="002F598C" w:rsidRPr="00CA7C07" w:rsidRDefault="002F598C" w:rsidP="002F598C">
            <w:pPr>
              <w:rPr>
                <w:sz w:val="18"/>
                <w:szCs w:val="18"/>
              </w:rPr>
            </w:pPr>
            <w:r w:rsidRPr="00CA7C07">
              <w:rPr>
                <w:sz w:val="18"/>
                <w:szCs w:val="18"/>
              </w:rPr>
              <w:t>Paslauga</w:t>
            </w:r>
          </w:p>
        </w:tc>
        <w:tc>
          <w:tcPr>
            <w:tcW w:w="2552" w:type="dxa"/>
          </w:tcPr>
          <w:p w14:paraId="66A50579" w14:textId="77777777" w:rsidR="002F598C" w:rsidRPr="00CA7C07" w:rsidRDefault="002F598C" w:rsidP="002F598C">
            <w:pPr>
              <w:rPr>
                <w:sz w:val="18"/>
                <w:szCs w:val="18"/>
              </w:rPr>
            </w:pPr>
          </w:p>
        </w:tc>
        <w:tc>
          <w:tcPr>
            <w:tcW w:w="2551" w:type="dxa"/>
          </w:tcPr>
          <w:p w14:paraId="63CFE944" w14:textId="77777777" w:rsidR="002F598C" w:rsidRPr="00CA7C07" w:rsidRDefault="002F598C" w:rsidP="002F598C">
            <w:pPr>
              <w:rPr>
                <w:sz w:val="18"/>
                <w:szCs w:val="18"/>
              </w:rPr>
            </w:pPr>
          </w:p>
        </w:tc>
        <w:tc>
          <w:tcPr>
            <w:tcW w:w="2410" w:type="dxa"/>
          </w:tcPr>
          <w:p w14:paraId="3A34CEA3" w14:textId="77777777" w:rsidR="002F598C" w:rsidRPr="00CA7C07" w:rsidRDefault="002F598C" w:rsidP="002F598C">
            <w:pPr>
              <w:rPr>
                <w:sz w:val="18"/>
                <w:szCs w:val="18"/>
              </w:rPr>
            </w:pPr>
          </w:p>
        </w:tc>
        <w:tc>
          <w:tcPr>
            <w:tcW w:w="1985" w:type="dxa"/>
          </w:tcPr>
          <w:p w14:paraId="16E82380" w14:textId="77777777" w:rsidR="002F598C" w:rsidRPr="00CA7C07" w:rsidRDefault="002F598C" w:rsidP="002F598C">
            <w:pPr>
              <w:rPr>
                <w:sz w:val="18"/>
                <w:szCs w:val="18"/>
              </w:rPr>
            </w:pPr>
          </w:p>
        </w:tc>
      </w:tr>
      <w:tr w:rsidR="002F598C" w:rsidRPr="00CA7C07" w14:paraId="62368291" w14:textId="77777777" w:rsidTr="006719D4">
        <w:tc>
          <w:tcPr>
            <w:tcW w:w="567" w:type="dxa"/>
            <w:shd w:val="clear" w:color="auto" w:fill="E6E7E8"/>
          </w:tcPr>
          <w:p w14:paraId="678221E8" w14:textId="0CD9D82E" w:rsidR="002F598C" w:rsidRPr="00CA7C07" w:rsidRDefault="002F598C" w:rsidP="002F598C">
            <w:pPr>
              <w:rPr>
                <w:sz w:val="18"/>
                <w:szCs w:val="18"/>
              </w:rPr>
            </w:pPr>
            <w:r w:rsidRPr="00CA7C07">
              <w:rPr>
                <w:sz w:val="18"/>
                <w:szCs w:val="18"/>
              </w:rPr>
              <w:t>22</w:t>
            </w:r>
          </w:p>
        </w:tc>
        <w:tc>
          <w:tcPr>
            <w:tcW w:w="2745" w:type="dxa"/>
          </w:tcPr>
          <w:p w14:paraId="299C0CD8" w14:textId="7634ED57" w:rsidR="002F598C" w:rsidRPr="00CA7C07" w:rsidRDefault="002F598C" w:rsidP="002F598C">
            <w:pPr>
              <w:rPr>
                <w:sz w:val="18"/>
                <w:szCs w:val="18"/>
              </w:rPr>
            </w:pPr>
            <w:r w:rsidRPr="00CA7C07">
              <w:rPr>
                <w:sz w:val="18"/>
                <w:szCs w:val="18"/>
              </w:rPr>
              <w:t>Iki 11 kg</w:t>
            </w:r>
          </w:p>
        </w:tc>
        <w:tc>
          <w:tcPr>
            <w:tcW w:w="1224" w:type="dxa"/>
          </w:tcPr>
          <w:p w14:paraId="62A58565" w14:textId="52F2F529" w:rsidR="002F598C" w:rsidRPr="00CA7C07" w:rsidRDefault="002F598C" w:rsidP="002F598C">
            <w:pPr>
              <w:rPr>
                <w:sz w:val="18"/>
                <w:szCs w:val="18"/>
              </w:rPr>
            </w:pPr>
            <w:r w:rsidRPr="00CA7C07">
              <w:rPr>
                <w:sz w:val="18"/>
                <w:szCs w:val="18"/>
              </w:rPr>
              <w:t>Paslauga</w:t>
            </w:r>
          </w:p>
        </w:tc>
        <w:tc>
          <w:tcPr>
            <w:tcW w:w="2552" w:type="dxa"/>
          </w:tcPr>
          <w:p w14:paraId="02FB661C" w14:textId="77777777" w:rsidR="002F598C" w:rsidRPr="00CA7C07" w:rsidRDefault="002F598C" w:rsidP="002F598C">
            <w:pPr>
              <w:rPr>
                <w:sz w:val="18"/>
                <w:szCs w:val="18"/>
              </w:rPr>
            </w:pPr>
          </w:p>
        </w:tc>
        <w:tc>
          <w:tcPr>
            <w:tcW w:w="2551" w:type="dxa"/>
          </w:tcPr>
          <w:p w14:paraId="018901AA" w14:textId="77777777" w:rsidR="002F598C" w:rsidRPr="00CA7C07" w:rsidRDefault="002F598C" w:rsidP="002F598C">
            <w:pPr>
              <w:rPr>
                <w:sz w:val="18"/>
                <w:szCs w:val="18"/>
              </w:rPr>
            </w:pPr>
          </w:p>
        </w:tc>
        <w:tc>
          <w:tcPr>
            <w:tcW w:w="2410" w:type="dxa"/>
          </w:tcPr>
          <w:p w14:paraId="001180CD" w14:textId="77777777" w:rsidR="002F598C" w:rsidRPr="00CA7C07" w:rsidRDefault="002F598C" w:rsidP="002F598C">
            <w:pPr>
              <w:rPr>
                <w:sz w:val="18"/>
                <w:szCs w:val="18"/>
              </w:rPr>
            </w:pPr>
          </w:p>
        </w:tc>
        <w:tc>
          <w:tcPr>
            <w:tcW w:w="1985" w:type="dxa"/>
          </w:tcPr>
          <w:p w14:paraId="3A86D8C3" w14:textId="77777777" w:rsidR="002F598C" w:rsidRPr="00CA7C07" w:rsidRDefault="002F598C" w:rsidP="002F598C">
            <w:pPr>
              <w:rPr>
                <w:sz w:val="18"/>
                <w:szCs w:val="18"/>
              </w:rPr>
            </w:pPr>
          </w:p>
        </w:tc>
      </w:tr>
      <w:tr w:rsidR="002F598C" w:rsidRPr="00CA7C07" w14:paraId="466F8BB3" w14:textId="77777777" w:rsidTr="006719D4">
        <w:tc>
          <w:tcPr>
            <w:tcW w:w="567" w:type="dxa"/>
            <w:shd w:val="clear" w:color="auto" w:fill="E6E7E8"/>
          </w:tcPr>
          <w:p w14:paraId="06DB9D96" w14:textId="1C47118A" w:rsidR="002F598C" w:rsidRPr="00CA7C07" w:rsidRDefault="002F598C" w:rsidP="002F598C">
            <w:pPr>
              <w:rPr>
                <w:sz w:val="18"/>
                <w:szCs w:val="18"/>
              </w:rPr>
            </w:pPr>
            <w:r w:rsidRPr="00CA7C07">
              <w:rPr>
                <w:sz w:val="18"/>
                <w:szCs w:val="18"/>
              </w:rPr>
              <w:t>23</w:t>
            </w:r>
          </w:p>
        </w:tc>
        <w:tc>
          <w:tcPr>
            <w:tcW w:w="2745" w:type="dxa"/>
          </w:tcPr>
          <w:p w14:paraId="6B8BF5C0" w14:textId="065BB280" w:rsidR="002F598C" w:rsidRPr="00CA7C07" w:rsidRDefault="002F598C" w:rsidP="002F598C">
            <w:pPr>
              <w:rPr>
                <w:sz w:val="18"/>
                <w:szCs w:val="18"/>
              </w:rPr>
            </w:pPr>
            <w:r w:rsidRPr="00CA7C07">
              <w:rPr>
                <w:sz w:val="18"/>
                <w:szCs w:val="18"/>
              </w:rPr>
              <w:t>Virš 11 kg iki 11,5 kg</w:t>
            </w:r>
          </w:p>
        </w:tc>
        <w:tc>
          <w:tcPr>
            <w:tcW w:w="1224" w:type="dxa"/>
          </w:tcPr>
          <w:p w14:paraId="735FB0D8" w14:textId="4DB3F851" w:rsidR="002F598C" w:rsidRPr="00CA7C07" w:rsidRDefault="002F598C" w:rsidP="002F598C">
            <w:pPr>
              <w:rPr>
                <w:sz w:val="18"/>
                <w:szCs w:val="18"/>
              </w:rPr>
            </w:pPr>
            <w:r w:rsidRPr="00CA7C07">
              <w:rPr>
                <w:sz w:val="18"/>
                <w:szCs w:val="18"/>
              </w:rPr>
              <w:t>Paslauga</w:t>
            </w:r>
          </w:p>
        </w:tc>
        <w:tc>
          <w:tcPr>
            <w:tcW w:w="2552" w:type="dxa"/>
          </w:tcPr>
          <w:p w14:paraId="39105677" w14:textId="77777777" w:rsidR="002F598C" w:rsidRPr="00CA7C07" w:rsidRDefault="002F598C" w:rsidP="002F598C">
            <w:pPr>
              <w:rPr>
                <w:sz w:val="18"/>
                <w:szCs w:val="18"/>
              </w:rPr>
            </w:pPr>
          </w:p>
        </w:tc>
        <w:tc>
          <w:tcPr>
            <w:tcW w:w="2551" w:type="dxa"/>
          </w:tcPr>
          <w:p w14:paraId="42D1E0C8" w14:textId="77777777" w:rsidR="002F598C" w:rsidRPr="00CA7C07" w:rsidRDefault="002F598C" w:rsidP="002F598C">
            <w:pPr>
              <w:rPr>
                <w:sz w:val="18"/>
                <w:szCs w:val="18"/>
              </w:rPr>
            </w:pPr>
          </w:p>
        </w:tc>
        <w:tc>
          <w:tcPr>
            <w:tcW w:w="2410" w:type="dxa"/>
          </w:tcPr>
          <w:p w14:paraId="08A9326D" w14:textId="77777777" w:rsidR="002F598C" w:rsidRPr="00CA7C07" w:rsidRDefault="002F598C" w:rsidP="002F598C">
            <w:pPr>
              <w:rPr>
                <w:sz w:val="18"/>
                <w:szCs w:val="18"/>
              </w:rPr>
            </w:pPr>
          </w:p>
        </w:tc>
        <w:tc>
          <w:tcPr>
            <w:tcW w:w="1985" w:type="dxa"/>
          </w:tcPr>
          <w:p w14:paraId="5E0023F0" w14:textId="77777777" w:rsidR="002F598C" w:rsidRPr="00CA7C07" w:rsidRDefault="002F598C" w:rsidP="002F598C">
            <w:pPr>
              <w:rPr>
                <w:sz w:val="18"/>
                <w:szCs w:val="18"/>
              </w:rPr>
            </w:pPr>
          </w:p>
        </w:tc>
      </w:tr>
      <w:tr w:rsidR="002F598C" w:rsidRPr="00CA7C07" w14:paraId="723071D1" w14:textId="77777777" w:rsidTr="006719D4">
        <w:tc>
          <w:tcPr>
            <w:tcW w:w="567" w:type="dxa"/>
            <w:shd w:val="clear" w:color="auto" w:fill="E6E7E8"/>
          </w:tcPr>
          <w:p w14:paraId="5AB63A78" w14:textId="6D7890C7" w:rsidR="002F598C" w:rsidRPr="00CA7C07" w:rsidRDefault="002F598C" w:rsidP="002F598C">
            <w:pPr>
              <w:rPr>
                <w:sz w:val="18"/>
                <w:szCs w:val="18"/>
              </w:rPr>
            </w:pPr>
            <w:r w:rsidRPr="00CA7C07">
              <w:rPr>
                <w:sz w:val="18"/>
                <w:szCs w:val="18"/>
              </w:rPr>
              <w:t>24</w:t>
            </w:r>
          </w:p>
        </w:tc>
        <w:tc>
          <w:tcPr>
            <w:tcW w:w="2745" w:type="dxa"/>
          </w:tcPr>
          <w:p w14:paraId="0C937816" w14:textId="3239491A" w:rsidR="002F598C" w:rsidRPr="00CA7C07" w:rsidRDefault="002F598C" w:rsidP="002F598C">
            <w:pPr>
              <w:rPr>
                <w:sz w:val="18"/>
                <w:szCs w:val="18"/>
              </w:rPr>
            </w:pPr>
            <w:r w:rsidRPr="00CA7C07">
              <w:rPr>
                <w:sz w:val="18"/>
                <w:szCs w:val="18"/>
              </w:rPr>
              <w:t>Iki 12 kg</w:t>
            </w:r>
          </w:p>
        </w:tc>
        <w:tc>
          <w:tcPr>
            <w:tcW w:w="1224" w:type="dxa"/>
          </w:tcPr>
          <w:p w14:paraId="10729EF7" w14:textId="0C4A0DC7" w:rsidR="002F598C" w:rsidRPr="00CA7C07" w:rsidRDefault="002F598C" w:rsidP="002F598C">
            <w:pPr>
              <w:rPr>
                <w:sz w:val="18"/>
                <w:szCs w:val="18"/>
              </w:rPr>
            </w:pPr>
            <w:r w:rsidRPr="00CA7C07">
              <w:rPr>
                <w:sz w:val="18"/>
                <w:szCs w:val="18"/>
              </w:rPr>
              <w:t>Paslauga</w:t>
            </w:r>
          </w:p>
        </w:tc>
        <w:tc>
          <w:tcPr>
            <w:tcW w:w="2552" w:type="dxa"/>
          </w:tcPr>
          <w:p w14:paraId="18491B56" w14:textId="77777777" w:rsidR="002F598C" w:rsidRPr="00CA7C07" w:rsidRDefault="002F598C" w:rsidP="002F598C">
            <w:pPr>
              <w:rPr>
                <w:sz w:val="18"/>
                <w:szCs w:val="18"/>
              </w:rPr>
            </w:pPr>
          </w:p>
        </w:tc>
        <w:tc>
          <w:tcPr>
            <w:tcW w:w="2551" w:type="dxa"/>
          </w:tcPr>
          <w:p w14:paraId="47AA6F29" w14:textId="77777777" w:rsidR="002F598C" w:rsidRPr="00CA7C07" w:rsidRDefault="002F598C" w:rsidP="002F598C">
            <w:pPr>
              <w:rPr>
                <w:sz w:val="18"/>
                <w:szCs w:val="18"/>
              </w:rPr>
            </w:pPr>
          </w:p>
        </w:tc>
        <w:tc>
          <w:tcPr>
            <w:tcW w:w="2410" w:type="dxa"/>
          </w:tcPr>
          <w:p w14:paraId="70774538" w14:textId="77777777" w:rsidR="002F598C" w:rsidRPr="00CA7C07" w:rsidRDefault="002F598C" w:rsidP="002F598C">
            <w:pPr>
              <w:rPr>
                <w:sz w:val="18"/>
                <w:szCs w:val="18"/>
              </w:rPr>
            </w:pPr>
          </w:p>
        </w:tc>
        <w:tc>
          <w:tcPr>
            <w:tcW w:w="1985" w:type="dxa"/>
          </w:tcPr>
          <w:p w14:paraId="2AA76091" w14:textId="77777777" w:rsidR="002F598C" w:rsidRPr="00CA7C07" w:rsidRDefault="002F598C" w:rsidP="002F598C">
            <w:pPr>
              <w:rPr>
                <w:sz w:val="18"/>
                <w:szCs w:val="18"/>
              </w:rPr>
            </w:pPr>
          </w:p>
        </w:tc>
      </w:tr>
      <w:tr w:rsidR="002F598C" w:rsidRPr="00CA7C07" w14:paraId="2C0AC75D" w14:textId="77777777" w:rsidTr="006719D4">
        <w:tc>
          <w:tcPr>
            <w:tcW w:w="567" w:type="dxa"/>
            <w:shd w:val="clear" w:color="auto" w:fill="E6E7E8"/>
          </w:tcPr>
          <w:p w14:paraId="10C8DF84" w14:textId="45572498" w:rsidR="002F598C" w:rsidRPr="00CA7C07" w:rsidRDefault="002F598C" w:rsidP="002F598C">
            <w:pPr>
              <w:rPr>
                <w:sz w:val="18"/>
                <w:szCs w:val="18"/>
              </w:rPr>
            </w:pPr>
            <w:r w:rsidRPr="00CA7C07">
              <w:rPr>
                <w:sz w:val="18"/>
                <w:szCs w:val="18"/>
              </w:rPr>
              <w:t>25</w:t>
            </w:r>
          </w:p>
        </w:tc>
        <w:tc>
          <w:tcPr>
            <w:tcW w:w="2745" w:type="dxa"/>
          </w:tcPr>
          <w:p w14:paraId="1476ACD1" w14:textId="1BEDE723" w:rsidR="002F598C" w:rsidRPr="00CA7C07" w:rsidRDefault="002F598C" w:rsidP="002F598C">
            <w:pPr>
              <w:rPr>
                <w:sz w:val="18"/>
                <w:szCs w:val="18"/>
              </w:rPr>
            </w:pPr>
            <w:r w:rsidRPr="00CA7C07">
              <w:rPr>
                <w:sz w:val="18"/>
                <w:szCs w:val="18"/>
              </w:rPr>
              <w:t>Virš 12 kg iki 12,5 kg</w:t>
            </w:r>
          </w:p>
        </w:tc>
        <w:tc>
          <w:tcPr>
            <w:tcW w:w="1224" w:type="dxa"/>
          </w:tcPr>
          <w:p w14:paraId="27D09B07" w14:textId="0FFF3050" w:rsidR="002F598C" w:rsidRPr="00CA7C07" w:rsidRDefault="002F598C" w:rsidP="002F598C">
            <w:pPr>
              <w:rPr>
                <w:sz w:val="18"/>
                <w:szCs w:val="18"/>
              </w:rPr>
            </w:pPr>
            <w:r w:rsidRPr="00CA7C07">
              <w:rPr>
                <w:sz w:val="18"/>
                <w:szCs w:val="18"/>
              </w:rPr>
              <w:t>Paslauga</w:t>
            </w:r>
          </w:p>
        </w:tc>
        <w:tc>
          <w:tcPr>
            <w:tcW w:w="2552" w:type="dxa"/>
          </w:tcPr>
          <w:p w14:paraId="08D831DD" w14:textId="77777777" w:rsidR="002F598C" w:rsidRPr="00CA7C07" w:rsidRDefault="002F598C" w:rsidP="002F598C">
            <w:pPr>
              <w:rPr>
                <w:sz w:val="18"/>
                <w:szCs w:val="18"/>
              </w:rPr>
            </w:pPr>
          </w:p>
        </w:tc>
        <w:tc>
          <w:tcPr>
            <w:tcW w:w="2551" w:type="dxa"/>
          </w:tcPr>
          <w:p w14:paraId="68FDA859" w14:textId="77777777" w:rsidR="002F598C" w:rsidRPr="00CA7C07" w:rsidRDefault="002F598C" w:rsidP="002F598C">
            <w:pPr>
              <w:rPr>
                <w:sz w:val="18"/>
                <w:szCs w:val="18"/>
              </w:rPr>
            </w:pPr>
          </w:p>
        </w:tc>
        <w:tc>
          <w:tcPr>
            <w:tcW w:w="2410" w:type="dxa"/>
          </w:tcPr>
          <w:p w14:paraId="66305FF5" w14:textId="77777777" w:rsidR="002F598C" w:rsidRPr="00CA7C07" w:rsidRDefault="002F598C" w:rsidP="002F598C">
            <w:pPr>
              <w:rPr>
                <w:sz w:val="18"/>
                <w:szCs w:val="18"/>
              </w:rPr>
            </w:pPr>
          </w:p>
        </w:tc>
        <w:tc>
          <w:tcPr>
            <w:tcW w:w="1985" w:type="dxa"/>
          </w:tcPr>
          <w:p w14:paraId="68DE1CFB" w14:textId="77777777" w:rsidR="002F598C" w:rsidRPr="00CA7C07" w:rsidRDefault="002F598C" w:rsidP="002F598C">
            <w:pPr>
              <w:rPr>
                <w:sz w:val="18"/>
                <w:szCs w:val="18"/>
              </w:rPr>
            </w:pPr>
          </w:p>
        </w:tc>
      </w:tr>
      <w:tr w:rsidR="002F598C" w:rsidRPr="00CA7C07" w14:paraId="29FBB547" w14:textId="77777777" w:rsidTr="006719D4">
        <w:tc>
          <w:tcPr>
            <w:tcW w:w="567" w:type="dxa"/>
            <w:shd w:val="clear" w:color="auto" w:fill="E6E7E8"/>
          </w:tcPr>
          <w:p w14:paraId="25ED37F5" w14:textId="3B23B043" w:rsidR="002F598C" w:rsidRPr="00CA7C07" w:rsidRDefault="002F598C" w:rsidP="002F598C">
            <w:pPr>
              <w:rPr>
                <w:sz w:val="18"/>
                <w:szCs w:val="18"/>
              </w:rPr>
            </w:pPr>
            <w:r w:rsidRPr="00CA7C07">
              <w:rPr>
                <w:sz w:val="18"/>
                <w:szCs w:val="18"/>
              </w:rPr>
              <w:t>26</w:t>
            </w:r>
          </w:p>
        </w:tc>
        <w:tc>
          <w:tcPr>
            <w:tcW w:w="2745" w:type="dxa"/>
          </w:tcPr>
          <w:p w14:paraId="701D52E1" w14:textId="05338E78" w:rsidR="002F598C" w:rsidRPr="00CA7C07" w:rsidRDefault="002F598C" w:rsidP="002F598C">
            <w:pPr>
              <w:rPr>
                <w:sz w:val="18"/>
                <w:szCs w:val="18"/>
              </w:rPr>
            </w:pPr>
            <w:r w:rsidRPr="00CA7C07">
              <w:rPr>
                <w:sz w:val="18"/>
                <w:szCs w:val="18"/>
              </w:rPr>
              <w:t>Iki 13 kg</w:t>
            </w:r>
          </w:p>
        </w:tc>
        <w:tc>
          <w:tcPr>
            <w:tcW w:w="1224" w:type="dxa"/>
          </w:tcPr>
          <w:p w14:paraId="30016E63" w14:textId="4BED1633" w:rsidR="002F598C" w:rsidRPr="00CA7C07" w:rsidRDefault="002F598C" w:rsidP="002F598C">
            <w:pPr>
              <w:rPr>
                <w:sz w:val="18"/>
                <w:szCs w:val="18"/>
              </w:rPr>
            </w:pPr>
            <w:r w:rsidRPr="00CA7C07">
              <w:rPr>
                <w:sz w:val="18"/>
                <w:szCs w:val="18"/>
              </w:rPr>
              <w:t>Paslauga</w:t>
            </w:r>
          </w:p>
        </w:tc>
        <w:tc>
          <w:tcPr>
            <w:tcW w:w="2552" w:type="dxa"/>
          </w:tcPr>
          <w:p w14:paraId="41F48E20" w14:textId="77777777" w:rsidR="002F598C" w:rsidRPr="00CA7C07" w:rsidRDefault="002F598C" w:rsidP="002F598C">
            <w:pPr>
              <w:rPr>
                <w:sz w:val="18"/>
                <w:szCs w:val="18"/>
              </w:rPr>
            </w:pPr>
          </w:p>
        </w:tc>
        <w:tc>
          <w:tcPr>
            <w:tcW w:w="2551" w:type="dxa"/>
          </w:tcPr>
          <w:p w14:paraId="5DFD4A60" w14:textId="77777777" w:rsidR="002F598C" w:rsidRPr="00CA7C07" w:rsidRDefault="002F598C" w:rsidP="002F598C">
            <w:pPr>
              <w:rPr>
                <w:sz w:val="18"/>
                <w:szCs w:val="18"/>
              </w:rPr>
            </w:pPr>
          </w:p>
        </w:tc>
        <w:tc>
          <w:tcPr>
            <w:tcW w:w="2410" w:type="dxa"/>
          </w:tcPr>
          <w:p w14:paraId="591B1C2A" w14:textId="77777777" w:rsidR="002F598C" w:rsidRPr="00CA7C07" w:rsidRDefault="002F598C" w:rsidP="002F598C">
            <w:pPr>
              <w:rPr>
                <w:sz w:val="18"/>
                <w:szCs w:val="18"/>
              </w:rPr>
            </w:pPr>
          </w:p>
        </w:tc>
        <w:tc>
          <w:tcPr>
            <w:tcW w:w="1985" w:type="dxa"/>
          </w:tcPr>
          <w:p w14:paraId="0014688E" w14:textId="77777777" w:rsidR="002F598C" w:rsidRPr="00CA7C07" w:rsidRDefault="002F598C" w:rsidP="002F598C">
            <w:pPr>
              <w:rPr>
                <w:sz w:val="18"/>
                <w:szCs w:val="18"/>
              </w:rPr>
            </w:pPr>
          </w:p>
        </w:tc>
      </w:tr>
      <w:tr w:rsidR="002F598C" w:rsidRPr="00CA7C07" w14:paraId="18134726" w14:textId="77777777" w:rsidTr="006719D4">
        <w:tc>
          <w:tcPr>
            <w:tcW w:w="567" w:type="dxa"/>
            <w:shd w:val="clear" w:color="auto" w:fill="E6E7E8"/>
          </w:tcPr>
          <w:p w14:paraId="4969AF24" w14:textId="632DDA65" w:rsidR="002F598C" w:rsidRPr="00CA7C07" w:rsidRDefault="002F598C" w:rsidP="002F598C">
            <w:pPr>
              <w:rPr>
                <w:sz w:val="18"/>
                <w:szCs w:val="18"/>
              </w:rPr>
            </w:pPr>
            <w:r w:rsidRPr="00CA7C07">
              <w:rPr>
                <w:sz w:val="18"/>
                <w:szCs w:val="18"/>
              </w:rPr>
              <w:t>27</w:t>
            </w:r>
          </w:p>
        </w:tc>
        <w:tc>
          <w:tcPr>
            <w:tcW w:w="2745" w:type="dxa"/>
          </w:tcPr>
          <w:p w14:paraId="1DAADD24" w14:textId="18888BD8" w:rsidR="002F598C" w:rsidRPr="00CA7C07" w:rsidRDefault="002F598C" w:rsidP="002F598C">
            <w:pPr>
              <w:rPr>
                <w:sz w:val="18"/>
                <w:szCs w:val="18"/>
              </w:rPr>
            </w:pPr>
            <w:r w:rsidRPr="00CA7C07">
              <w:rPr>
                <w:sz w:val="18"/>
                <w:szCs w:val="18"/>
              </w:rPr>
              <w:t>Virš 13 kg iki 13,5 kg</w:t>
            </w:r>
          </w:p>
        </w:tc>
        <w:tc>
          <w:tcPr>
            <w:tcW w:w="1224" w:type="dxa"/>
          </w:tcPr>
          <w:p w14:paraId="3EF25F3B" w14:textId="617971A6" w:rsidR="002F598C" w:rsidRPr="00CA7C07" w:rsidRDefault="002F598C" w:rsidP="002F598C">
            <w:pPr>
              <w:rPr>
                <w:sz w:val="18"/>
                <w:szCs w:val="18"/>
              </w:rPr>
            </w:pPr>
            <w:r w:rsidRPr="00CA7C07">
              <w:rPr>
                <w:sz w:val="18"/>
                <w:szCs w:val="18"/>
              </w:rPr>
              <w:t>Paslauga</w:t>
            </w:r>
          </w:p>
        </w:tc>
        <w:tc>
          <w:tcPr>
            <w:tcW w:w="2552" w:type="dxa"/>
          </w:tcPr>
          <w:p w14:paraId="733C3A44" w14:textId="77777777" w:rsidR="002F598C" w:rsidRPr="00CA7C07" w:rsidRDefault="002F598C" w:rsidP="002F598C">
            <w:pPr>
              <w:rPr>
                <w:sz w:val="18"/>
                <w:szCs w:val="18"/>
              </w:rPr>
            </w:pPr>
          </w:p>
        </w:tc>
        <w:tc>
          <w:tcPr>
            <w:tcW w:w="2551" w:type="dxa"/>
          </w:tcPr>
          <w:p w14:paraId="689428C1" w14:textId="77777777" w:rsidR="002F598C" w:rsidRPr="00CA7C07" w:rsidRDefault="002F598C" w:rsidP="002F598C">
            <w:pPr>
              <w:rPr>
                <w:sz w:val="18"/>
                <w:szCs w:val="18"/>
              </w:rPr>
            </w:pPr>
          </w:p>
        </w:tc>
        <w:tc>
          <w:tcPr>
            <w:tcW w:w="2410" w:type="dxa"/>
          </w:tcPr>
          <w:p w14:paraId="16EC5D3E" w14:textId="77777777" w:rsidR="002F598C" w:rsidRPr="00CA7C07" w:rsidRDefault="002F598C" w:rsidP="002F598C">
            <w:pPr>
              <w:rPr>
                <w:sz w:val="18"/>
                <w:szCs w:val="18"/>
              </w:rPr>
            </w:pPr>
          </w:p>
        </w:tc>
        <w:tc>
          <w:tcPr>
            <w:tcW w:w="1985" w:type="dxa"/>
          </w:tcPr>
          <w:p w14:paraId="04C1C0EF" w14:textId="77777777" w:rsidR="002F598C" w:rsidRPr="00CA7C07" w:rsidRDefault="002F598C" w:rsidP="002F598C">
            <w:pPr>
              <w:rPr>
                <w:sz w:val="18"/>
                <w:szCs w:val="18"/>
              </w:rPr>
            </w:pPr>
          </w:p>
        </w:tc>
      </w:tr>
      <w:tr w:rsidR="002F598C" w:rsidRPr="00CA7C07" w14:paraId="7F3998C4" w14:textId="77777777" w:rsidTr="006719D4">
        <w:tc>
          <w:tcPr>
            <w:tcW w:w="567" w:type="dxa"/>
            <w:shd w:val="clear" w:color="auto" w:fill="E6E7E8"/>
          </w:tcPr>
          <w:p w14:paraId="6120B6D1" w14:textId="71204FA5" w:rsidR="002F598C" w:rsidRPr="00CA7C07" w:rsidRDefault="002F598C" w:rsidP="002F598C">
            <w:pPr>
              <w:rPr>
                <w:sz w:val="18"/>
                <w:szCs w:val="18"/>
              </w:rPr>
            </w:pPr>
            <w:r w:rsidRPr="00CA7C07">
              <w:rPr>
                <w:sz w:val="18"/>
                <w:szCs w:val="18"/>
              </w:rPr>
              <w:t>28</w:t>
            </w:r>
          </w:p>
        </w:tc>
        <w:tc>
          <w:tcPr>
            <w:tcW w:w="2745" w:type="dxa"/>
          </w:tcPr>
          <w:p w14:paraId="39435952" w14:textId="7670D177" w:rsidR="002F598C" w:rsidRPr="00CA7C07" w:rsidRDefault="002F598C" w:rsidP="002F598C">
            <w:pPr>
              <w:rPr>
                <w:sz w:val="18"/>
                <w:szCs w:val="18"/>
              </w:rPr>
            </w:pPr>
            <w:r w:rsidRPr="00CA7C07">
              <w:rPr>
                <w:sz w:val="18"/>
                <w:szCs w:val="18"/>
              </w:rPr>
              <w:t>Iki 14 kg</w:t>
            </w:r>
          </w:p>
        </w:tc>
        <w:tc>
          <w:tcPr>
            <w:tcW w:w="1224" w:type="dxa"/>
          </w:tcPr>
          <w:p w14:paraId="67C669A4" w14:textId="0B09E651" w:rsidR="002F598C" w:rsidRPr="00CA7C07" w:rsidRDefault="002F598C" w:rsidP="002F598C">
            <w:pPr>
              <w:rPr>
                <w:sz w:val="18"/>
                <w:szCs w:val="18"/>
              </w:rPr>
            </w:pPr>
            <w:r w:rsidRPr="00CA7C07">
              <w:rPr>
                <w:sz w:val="18"/>
                <w:szCs w:val="18"/>
              </w:rPr>
              <w:t>Paslauga</w:t>
            </w:r>
          </w:p>
        </w:tc>
        <w:tc>
          <w:tcPr>
            <w:tcW w:w="2552" w:type="dxa"/>
          </w:tcPr>
          <w:p w14:paraId="41CFA407" w14:textId="77777777" w:rsidR="002F598C" w:rsidRPr="00CA7C07" w:rsidRDefault="002F598C" w:rsidP="002F598C">
            <w:pPr>
              <w:rPr>
                <w:sz w:val="18"/>
                <w:szCs w:val="18"/>
              </w:rPr>
            </w:pPr>
          </w:p>
        </w:tc>
        <w:tc>
          <w:tcPr>
            <w:tcW w:w="2551" w:type="dxa"/>
          </w:tcPr>
          <w:p w14:paraId="55D46626" w14:textId="77777777" w:rsidR="002F598C" w:rsidRPr="00CA7C07" w:rsidRDefault="002F598C" w:rsidP="002F598C">
            <w:pPr>
              <w:rPr>
                <w:sz w:val="18"/>
                <w:szCs w:val="18"/>
              </w:rPr>
            </w:pPr>
          </w:p>
        </w:tc>
        <w:tc>
          <w:tcPr>
            <w:tcW w:w="2410" w:type="dxa"/>
          </w:tcPr>
          <w:p w14:paraId="505FB631" w14:textId="77777777" w:rsidR="002F598C" w:rsidRPr="00CA7C07" w:rsidRDefault="002F598C" w:rsidP="002F598C">
            <w:pPr>
              <w:rPr>
                <w:sz w:val="18"/>
                <w:szCs w:val="18"/>
              </w:rPr>
            </w:pPr>
          </w:p>
        </w:tc>
        <w:tc>
          <w:tcPr>
            <w:tcW w:w="1985" w:type="dxa"/>
          </w:tcPr>
          <w:p w14:paraId="02DD4F58" w14:textId="77777777" w:rsidR="002F598C" w:rsidRPr="00CA7C07" w:rsidRDefault="002F598C" w:rsidP="002F598C">
            <w:pPr>
              <w:rPr>
                <w:sz w:val="18"/>
                <w:szCs w:val="18"/>
              </w:rPr>
            </w:pPr>
          </w:p>
        </w:tc>
      </w:tr>
      <w:tr w:rsidR="002F598C" w:rsidRPr="00CA7C07" w14:paraId="701A1B5F" w14:textId="77777777" w:rsidTr="006719D4">
        <w:tc>
          <w:tcPr>
            <w:tcW w:w="567" w:type="dxa"/>
            <w:shd w:val="clear" w:color="auto" w:fill="E6E7E8"/>
          </w:tcPr>
          <w:p w14:paraId="3F480BF9" w14:textId="7F9C6FEA" w:rsidR="002F598C" w:rsidRPr="00CA7C07" w:rsidRDefault="002F598C" w:rsidP="002F598C">
            <w:pPr>
              <w:rPr>
                <w:sz w:val="18"/>
                <w:szCs w:val="18"/>
              </w:rPr>
            </w:pPr>
            <w:r w:rsidRPr="00CA7C07">
              <w:rPr>
                <w:sz w:val="18"/>
                <w:szCs w:val="18"/>
              </w:rPr>
              <w:t>29</w:t>
            </w:r>
          </w:p>
        </w:tc>
        <w:tc>
          <w:tcPr>
            <w:tcW w:w="2745" w:type="dxa"/>
          </w:tcPr>
          <w:p w14:paraId="739EDFA6" w14:textId="3F12620B" w:rsidR="002F598C" w:rsidRPr="00CA7C07" w:rsidRDefault="002F598C" w:rsidP="002F598C">
            <w:pPr>
              <w:rPr>
                <w:sz w:val="18"/>
                <w:szCs w:val="18"/>
              </w:rPr>
            </w:pPr>
            <w:r w:rsidRPr="00CA7C07">
              <w:rPr>
                <w:sz w:val="18"/>
                <w:szCs w:val="18"/>
              </w:rPr>
              <w:t>Virš 14 kg iki 14,5 kg</w:t>
            </w:r>
          </w:p>
        </w:tc>
        <w:tc>
          <w:tcPr>
            <w:tcW w:w="1224" w:type="dxa"/>
          </w:tcPr>
          <w:p w14:paraId="30F6D546" w14:textId="15D57251" w:rsidR="002F598C" w:rsidRPr="00CA7C07" w:rsidRDefault="002F598C" w:rsidP="002F598C">
            <w:pPr>
              <w:rPr>
                <w:sz w:val="18"/>
                <w:szCs w:val="18"/>
              </w:rPr>
            </w:pPr>
            <w:r w:rsidRPr="00CA7C07">
              <w:rPr>
                <w:sz w:val="18"/>
                <w:szCs w:val="18"/>
              </w:rPr>
              <w:t>Paslauga</w:t>
            </w:r>
          </w:p>
        </w:tc>
        <w:tc>
          <w:tcPr>
            <w:tcW w:w="2552" w:type="dxa"/>
          </w:tcPr>
          <w:p w14:paraId="08609C8D" w14:textId="77777777" w:rsidR="002F598C" w:rsidRPr="00CA7C07" w:rsidRDefault="002F598C" w:rsidP="002F598C">
            <w:pPr>
              <w:rPr>
                <w:sz w:val="18"/>
                <w:szCs w:val="18"/>
              </w:rPr>
            </w:pPr>
          </w:p>
        </w:tc>
        <w:tc>
          <w:tcPr>
            <w:tcW w:w="2551" w:type="dxa"/>
          </w:tcPr>
          <w:p w14:paraId="7D627096" w14:textId="77777777" w:rsidR="002F598C" w:rsidRPr="00CA7C07" w:rsidRDefault="002F598C" w:rsidP="002F598C">
            <w:pPr>
              <w:rPr>
                <w:sz w:val="18"/>
                <w:szCs w:val="18"/>
              </w:rPr>
            </w:pPr>
          </w:p>
        </w:tc>
        <w:tc>
          <w:tcPr>
            <w:tcW w:w="2410" w:type="dxa"/>
          </w:tcPr>
          <w:p w14:paraId="44862081" w14:textId="77777777" w:rsidR="002F598C" w:rsidRPr="00CA7C07" w:rsidRDefault="002F598C" w:rsidP="002F598C">
            <w:pPr>
              <w:rPr>
                <w:sz w:val="18"/>
                <w:szCs w:val="18"/>
              </w:rPr>
            </w:pPr>
          </w:p>
        </w:tc>
        <w:tc>
          <w:tcPr>
            <w:tcW w:w="1985" w:type="dxa"/>
          </w:tcPr>
          <w:p w14:paraId="6899D1FF" w14:textId="77777777" w:rsidR="002F598C" w:rsidRPr="00CA7C07" w:rsidRDefault="002F598C" w:rsidP="002F598C">
            <w:pPr>
              <w:rPr>
                <w:sz w:val="18"/>
                <w:szCs w:val="18"/>
              </w:rPr>
            </w:pPr>
          </w:p>
        </w:tc>
      </w:tr>
      <w:tr w:rsidR="002F598C" w:rsidRPr="00CA7C07" w14:paraId="2F96196B" w14:textId="77777777" w:rsidTr="006719D4">
        <w:tc>
          <w:tcPr>
            <w:tcW w:w="567" w:type="dxa"/>
            <w:shd w:val="clear" w:color="auto" w:fill="E6E7E8"/>
          </w:tcPr>
          <w:p w14:paraId="044B4E21" w14:textId="2F7E5154" w:rsidR="002F598C" w:rsidRPr="00CA7C07" w:rsidRDefault="002F598C" w:rsidP="002F598C">
            <w:pPr>
              <w:rPr>
                <w:sz w:val="18"/>
                <w:szCs w:val="18"/>
              </w:rPr>
            </w:pPr>
            <w:r w:rsidRPr="00CA7C07">
              <w:rPr>
                <w:sz w:val="18"/>
                <w:szCs w:val="18"/>
              </w:rPr>
              <w:t>30</w:t>
            </w:r>
          </w:p>
        </w:tc>
        <w:tc>
          <w:tcPr>
            <w:tcW w:w="2745" w:type="dxa"/>
          </w:tcPr>
          <w:p w14:paraId="1E1F65A4" w14:textId="4A003057" w:rsidR="002F598C" w:rsidRPr="00CA7C07" w:rsidRDefault="002F598C" w:rsidP="002F598C">
            <w:pPr>
              <w:rPr>
                <w:sz w:val="18"/>
                <w:szCs w:val="18"/>
              </w:rPr>
            </w:pPr>
            <w:r w:rsidRPr="00CA7C07">
              <w:rPr>
                <w:sz w:val="18"/>
                <w:szCs w:val="18"/>
              </w:rPr>
              <w:t>Iki 15 kg</w:t>
            </w:r>
          </w:p>
        </w:tc>
        <w:tc>
          <w:tcPr>
            <w:tcW w:w="1224" w:type="dxa"/>
          </w:tcPr>
          <w:p w14:paraId="358B07A4" w14:textId="388F4C71" w:rsidR="002F598C" w:rsidRPr="00CA7C07" w:rsidRDefault="002F598C" w:rsidP="002F598C">
            <w:pPr>
              <w:rPr>
                <w:sz w:val="18"/>
                <w:szCs w:val="18"/>
              </w:rPr>
            </w:pPr>
            <w:r w:rsidRPr="00CA7C07">
              <w:rPr>
                <w:sz w:val="18"/>
                <w:szCs w:val="18"/>
              </w:rPr>
              <w:t>Paslauga</w:t>
            </w:r>
          </w:p>
        </w:tc>
        <w:tc>
          <w:tcPr>
            <w:tcW w:w="2552" w:type="dxa"/>
          </w:tcPr>
          <w:p w14:paraId="31B0F35C" w14:textId="77777777" w:rsidR="002F598C" w:rsidRPr="00CA7C07" w:rsidRDefault="002F598C" w:rsidP="002F598C">
            <w:pPr>
              <w:rPr>
                <w:sz w:val="18"/>
                <w:szCs w:val="18"/>
              </w:rPr>
            </w:pPr>
          </w:p>
        </w:tc>
        <w:tc>
          <w:tcPr>
            <w:tcW w:w="2551" w:type="dxa"/>
          </w:tcPr>
          <w:p w14:paraId="6C74EB3C" w14:textId="77777777" w:rsidR="002F598C" w:rsidRPr="00CA7C07" w:rsidRDefault="002F598C" w:rsidP="002F598C">
            <w:pPr>
              <w:rPr>
                <w:sz w:val="18"/>
                <w:szCs w:val="18"/>
              </w:rPr>
            </w:pPr>
          </w:p>
        </w:tc>
        <w:tc>
          <w:tcPr>
            <w:tcW w:w="2410" w:type="dxa"/>
          </w:tcPr>
          <w:p w14:paraId="5C713C54" w14:textId="77777777" w:rsidR="002F598C" w:rsidRPr="00CA7C07" w:rsidRDefault="002F598C" w:rsidP="002F598C">
            <w:pPr>
              <w:rPr>
                <w:sz w:val="18"/>
                <w:szCs w:val="18"/>
              </w:rPr>
            </w:pPr>
          </w:p>
        </w:tc>
        <w:tc>
          <w:tcPr>
            <w:tcW w:w="1985" w:type="dxa"/>
          </w:tcPr>
          <w:p w14:paraId="7F245321" w14:textId="77777777" w:rsidR="002F598C" w:rsidRPr="00CA7C07" w:rsidRDefault="002F598C" w:rsidP="002F598C">
            <w:pPr>
              <w:rPr>
                <w:sz w:val="18"/>
                <w:szCs w:val="18"/>
              </w:rPr>
            </w:pPr>
          </w:p>
        </w:tc>
      </w:tr>
      <w:tr w:rsidR="002F598C" w:rsidRPr="00CA7C07" w14:paraId="6BA268AA" w14:textId="77777777" w:rsidTr="006719D4">
        <w:tc>
          <w:tcPr>
            <w:tcW w:w="567" w:type="dxa"/>
            <w:shd w:val="clear" w:color="auto" w:fill="E6E7E8"/>
          </w:tcPr>
          <w:p w14:paraId="381ADD25" w14:textId="1C02DDF5" w:rsidR="002F598C" w:rsidRPr="00CA7C07" w:rsidRDefault="002F598C" w:rsidP="002F598C">
            <w:pPr>
              <w:rPr>
                <w:sz w:val="18"/>
                <w:szCs w:val="18"/>
              </w:rPr>
            </w:pPr>
            <w:r w:rsidRPr="00CA7C07">
              <w:rPr>
                <w:sz w:val="18"/>
                <w:szCs w:val="18"/>
              </w:rPr>
              <w:t>31</w:t>
            </w:r>
          </w:p>
        </w:tc>
        <w:tc>
          <w:tcPr>
            <w:tcW w:w="2745" w:type="dxa"/>
          </w:tcPr>
          <w:p w14:paraId="5BDEE481" w14:textId="5800F744" w:rsidR="002F598C" w:rsidRPr="00CA7C07" w:rsidRDefault="002F598C" w:rsidP="002F598C">
            <w:pPr>
              <w:rPr>
                <w:sz w:val="18"/>
                <w:szCs w:val="18"/>
              </w:rPr>
            </w:pPr>
            <w:r w:rsidRPr="00CA7C07">
              <w:rPr>
                <w:sz w:val="18"/>
                <w:szCs w:val="18"/>
              </w:rPr>
              <w:t>Virš 15 kg iki 15,5 kg</w:t>
            </w:r>
          </w:p>
        </w:tc>
        <w:tc>
          <w:tcPr>
            <w:tcW w:w="1224" w:type="dxa"/>
          </w:tcPr>
          <w:p w14:paraId="10F0FF7C" w14:textId="6C745BAC" w:rsidR="002F598C" w:rsidRPr="00CA7C07" w:rsidRDefault="002F598C" w:rsidP="002F598C">
            <w:pPr>
              <w:rPr>
                <w:sz w:val="18"/>
                <w:szCs w:val="18"/>
              </w:rPr>
            </w:pPr>
            <w:r w:rsidRPr="00CA7C07">
              <w:rPr>
                <w:sz w:val="18"/>
                <w:szCs w:val="18"/>
              </w:rPr>
              <w:t>Paslauga</w:t>
            </w:r>
          </w:p>
        </w:tc>
        <w:tc>
          <w:tcPr>
            <w:tcW w:w="2552" w:type="dxa"/>
          </w:tcPr>
          <w:p w14:paraId="0885EAA1" w14:textId="77777777" w:rsidR="002F598C" w:rsidRPr="00CA7C07" w:rsidRDefault="002F598C" w:rsidP="002F598C">
            <w:pPr>
              <w:rPr>
                <w:sz w:val="18"/>
                <w:szCs w:val="18"/>
              </w:rPr>
            </w:pPr>
          </w:p>
        </w:tc>
        <w:tc>
          <w:tcPr>
            <w:tcW w:w="2551" w:type="dxa"/>
          </w:tcPr>
          <w:p w14:paraId="1486C6E8" w14:textId="77777777" w:rsidR="002F598C" w:rsidRPr="00CA7C07" w:rsidRDefault="002F598C" w:rsidP="002F598C">
            <w:pPr>
              <w:rPr>
                <w:sz w:val="18"/>
                <w:szCs w:val="18"/>
              </w:rPr>
            </w:pPr>
          </w:p>
        </w:tc>
        <w:tc>
          <w:tcPr>
            <w:tcW w:w="2410" w:type="dxa"/>
          </w:tcPr>
          <w:p w14:paraId="11897066" w14:textId="77777777" w:rsidR="002F598C" w:rsidRPr="00CA7C07" w:rsidRDefault="002F598C" w:rsidP="002F598C">
            <w:pPr>
              <w:rPr>
                <w:sz w:val="18"/>
                <w:szCs w:val="18"/>
              </w:rPr>
            </w:pPr>
          </w:p>
        </w:tc>
        <w:tc>
          <w:tcPr>
            <w:tcW w:w="1985" w:type="dxa"/>
          </w:tcPr>
          <w:p w14:paraId="60A9C2C8" w14:textId="77777777" w:rsidR="002F598C" w:rsidRPr="00CA7C07" w:rsidRDefault="002F598C" w:rsidP="002F598C">
            <w:pPr>
              <w:rPr>
                <w:sz w:val="18"/>
                <w:szCs w:val="18"/>
              </w:rPr>
            </w:pPr>
          </w:p>
        </w:tc>
      </w:tr>
      <w:tr w:rsidR="002F598C" w:rsidRPr="00CA7C07" w14:paraId="5F2C4F86" w14:textId="77777777" w:rsidTr="006719D4">
        <w:tc>
          <w:tcPr>
            <w:tcW w:w="567" w:type="dxa"/>
            <w:shd w:val="clear" w:color="auto" w:fill="E6E7E8"/>
          </w:tcPr>
          <w:p w14:paraId="710A9191" w14:textId="3509BCB2" w:rsidR="002F598C" w:rsidRPr="00CA7C07" w:rsidRDefault="002F598C" w:rsidP="002F598C">
            <w:pPr>
              <w:rPr>
                <w:sz w:val="18"/>
                <w:szCs w:val="18"/>
              </w:rPr>
            </w:pPr>
            <w:r w:rsidRPr="00CA7C07">
              <w:rPr>
                <w:sz w:val="18"/>
                <w:szCs w:val="18"/>
              </w:rPr>
              <w:t>32</w:t>
            </w:r>
          </w:p>
        </w:tc>
        <w:tc>
          <w:tcPr>
            <w:tcW w:w="2745" w:type="dxa"/>
          </w:tcPr>
          <w:p w14:paraId="2A2E25BA" w14:textId="79A2AE6D" w:rsidR="002F598C" w:rsidRPr="00CA7C07" w:rsidRDefault="002F598C" w:rsidP="002F598C">
            <w:pPr>
              <w:rPr>
                <w:sz w:val="18"/>
                <w:szCs w:val="18"/>
              </w:rPr>
            </w:pPr>
            <w:r w:rsidRPr="00CA7C07">
              <w:rPr>
                <w:sz w:val="18"/>
                <w:szCs w:val="18"/>
              </w:rPr>
              <w:t>Iki 16 kg</w:t>
            </w:r>
          </w:p>
        </w:tc>
        <w:tc>
          <w:tcPr>
            <w:tcW w:w="1224" w:type="dxa"/>
          </w:tcPr>
          <w:p w14:paraId="476A0C96" w14:textId="46EDC068" w:rsidR="002F598C" w:rsidRPr="00CA7C07" w:rsidRDefault="002F598C" w:rsidP="002F598C">
            <w:pPr>
              <w:rPr>
                <w:sz w:val="18"/>
                <w:szCs w:val="18"/>
              </w:rPr>
            </w:pPr>
            <w:r w:rsidRPr="00CA7C07">
              <w:rPr>
                <w:sz w:val="18"/>
                <w:szCs w:val="18"/>
              </w:rPr>
              <w:t>Paslauga</w:t>
            </w:r>
          </w:p>
        </w:tc>
        <w:tc>
          <w:tcPr>
            <w:tcW w:w="2552" w:type="dxa"/>
          </w:tcPr>
          <w:p w14:paraId="4A71C34A" w14:textId="77777777" w:rsidR="002F598C" w:rsidRPr="00CA7C07" w:rsidRDefault="002F598C" w:rsidP="002F598C">
            <w:pPr>
              <w:rPr>
                <w:sz w:val="18"/>
                <w:szCs w:val="18"/>
              </w:rPr>
            </w:pPr>
          </w:p>
        </w:tc>
        <w:tc>
          <w:tcPr>
            <w:tcW w:w="2551" w:type="dxa"/>
          </w:tcPr>
          <w:p w14:paraId="095DBDD6" w14:textId="77777777" w:rsidR="002F598C" w:rsidRPr="00CA7C07" w:rsidRDefault="002F598C" w:rsidP="002F598C">
            <w:pPr>
              <w:rPr>
                <w:sz w:val="18"/>
                <w:szCs w:val="18"/>
              </w:rPr>
            </w:pPr>
          </w:p>
        </w:tc>
        <w:tc>
          <w:tcPr>
            <w:tcW w:w="2410" w:type="dxa"/>
          </w:tcPr>
          <w:p w14:paraId="6C4866F3" w14:textId="77777777" w:rsidR="002F598C" w:rsidRPr="00CA7C07" w:rsidRDefault="002F598C" w:rsidP="002F598C">
            <w:pPr>
              <w:rPr>
                <w:sz w:val="18"/>
                <w:szCs w:val="18"/>
              </w:rPr>
            </w:pPr>
          </w:p>
        </w:tc>
        <w:tc>
          <w:tcPr>
            <w:tcW w:w="1985" w:type="dxa"/>
          </w:tcPr>
          <w:p w14:paraId="30A25890" w14:textId="77777777" w:rsidR="002F598C" w:rsidRPr="00CA7C07" w:rsidRDefault="002F598C" w:rsidP="002F598C">
            <w:pPr>
              <w:rPr>
                <w:sz w:val="18"/>
                <w:szCs w:val="18"/>
              </w:rPr>
            </w:pPr>
          </w:p>
        </w:tc>
      </w:tr>
      <w:tr w:rsidR="002F598C" w:rsidRPr="00CA7C07" w14:paraId="34CF02E6" w14:textId="77777777" w:rsidTr="006719D4">
        <w:tc>
          <w:tcPr>
            <w:tcW w:w="567" w:type="dxa"/>
            <w:shd w:val="clear" w:color="auto" w:fill="E6E7E8"/>
          </w:tcPr>
          <w:p w14:paraId="5A73837C" w14:textId="5198D773" w:rsidR="002F598C" w:rsidRPr="00CA7C07" w:rsidRDefault="002F598C" w:rsidP="002F598C">
            <w:pPr>
              <w:rPr>
                <w:sz w:val="18"/>
                <w:szCs w:val="18"/>
              </w:rPr>
            </w:pPr>
            <w:r w:rsidRPr="00CA7C07">
              <w:rPr>
                <w:sz w:val="18"/>
                <w:szCs w:val="18"/>
              </w:rPr>
              <w:t>33</w:t>
            </w:r>
          </w:p>
        </w:tc>
        <w:tc>
          <w:tcPr>
            <w:tcW w:w="2745" w:type="dxa"/>
          </w:tcPr>
          <w:p w14:paraId="221C98D5" w14:textId="3D7F5F30" w:rsidR="002F598C" w:rsidRPr="00CA7C07" w:rsidRDefault="002F598C" w:rsidP="002F598C">
            <w:pPr>
              <w:rPr>
                <w:sz w:val="18"/>
                <w:szCs w:val="18"/>
              </w:rPr>
            </w:pPr>
            <w:r w:rsidRPr="00CA7C07">
              <w:rPr>
                <w:sz w:val="18"/>
                <w:szCs w:val="18"/>
              </w:rPr>
              <w:t>Virš 16 kg iki 16,5 kg</w:t>
            </w:r>
          </w:p>
        </w:tc>
        <w:tc>
          <w:tcPr>
            <w:tcW w:w="1224" w:type="dxa"/>
          </w:tcPr>
          <w:p w14:paraId="3E1FDF8C" w14:textId="29FB376A" w:rsidR="002F598C" w:rsidRPr="00CA7C07" w:rsidRDefault="002F598C" w:rsidP="002F598C">
            <w:pPr>
              <w:rPr>
                <w:sz w:val="18"/>
                <w:szCs w:val="18"/>
              </w:rPr>
            </w:pPr>
            <w:r w:rsidRPr="00CA7C07">
              <w:rPr>
                <w:sz w:val="18"/>
                <w:szCs w:val="18"/>
              </w:rPr>
              <w:t>Paslauga</w:t>
            </w:r>
          </w:p>
        </w:tc>
        <w:tc>
          <w:tcPr>
            <w:tcW w:w="2552" w:type="dxa"/>
          </w:tcPr>
          <w:p w14:paraId="67CFD23A" w14:textId="77777777" w:rsidR="002F598C" w:rsidRPr="00CA7C07" w:rsidRDefault="002F598C" w:rsidP="002F598C">
            <w:pPr>
              <w:rPr>
                <w:sz w:val="18"/>
                <w:szCs w:val="18"/>
              </w:rPr>
            </w:pPr>
          </w:p>
        </w:tc>
        <w:tc>
          <w:tcPr>
            <w:tcW w:w="2551" w:type="dxa"/>
          </w:tcPr>
          <w:p w14:paraId="2AC0E924" w14:textId="77777777" w:rsidR="002F598C" w:rsidRPr="00CA7C07" w:rsidRDefault="002F598C" w:rsidP="002F598C">
            <w:pPr>
              <w:rPr>
                <w:sz w:val="18"/>
                <w:szCs w:val="18"/>
              </w:rPr>
            </w:pPr>
          </w:p>
        </w:tc>
        <w:tc>
          <w:tcPr>
            <w:tcW w:w="2410" w:type="dxa"/>
          </w:tcPr>
          <w:p w14:paraId="45BCDD66" w14:textId="77777777" w:rsidR="002F598C" w:rsidRPr="00CA7C07" w:rsidRDefault="002F598C" w:rsidP="002F598C">
            <w:pPr>
              <w:rPr>
                <w:sz w:val="18"/>
                <w:szCs w:val="18"/>
              </w:rPr>
            </w:pPr>
          </w:p>
        </w:tc>
        <w:tc>
          <w:tcPr>
            <w:tcW w:w="1985" w:type="dxa"/>
          </w:tcPr>
          <w:p w14:paraId="79866B4B" w14:textId="77777777" w:rsidR="002F598C" w:rsidRPr="00CA7C07" w:rsidRDefault="002F598C" w:rsidP="002F598C">
            <w:pPr>
              <w:rPr>
                <w:sz w:val="18"/>
                <w:szCs w:val="18"/>
              </w:rPr>
            </w:pPr>
          </w:p>
        </w:tc>
      </w:tr>
      <w:tr w:rsidR="002F598C" w:rsidRPr="00CA7C07" w14:paraId="0EEF907E" w14:textId="77777777" w:rsidTr="006719D4">
        <w:tc>
          <w:tcPr>
            <w:tcW w:w="567" w:type="dxa"/>
            <w:shd w:val="clear" w:color="auto" w:fill="E6E7E8"/>
          </w:tcPr>
          <w:p w14:paraId="2CF71D5E" w14:textId="6F8E27FF" w:rsidR="002F598C" w:rsidRPr="00CA7C07" w:rsidRDefault="002F598C" w:rsidP="002F598C">
            <w:pPr>
              <w:rPr>
                <w:sz w:val="18"/>
                <w:szCs w:val="18"/>
              </w:rPr>
            </w:pPr>
            <w:r w:rsidRPr="00CA7C07">
              <w:rPr>
                <w:sz w:val="18"/>
                <w:szCs w:val="18"/>
              </w:rPr>
              <w:t>34</w:t>
            </w:r>
          </w:p>
        </w:tc>
        <w:tc>
          <w:tcPr>
            <w:tcW w:w="2745" w:type="dxa"/>
          </w:tcPr>
          <w:p w14:paraId="377D295F" w14:textId="1C881E17" w:rsidR="002F598C" w:rsidRPr="00CA7C07" w:rsidRDefault="002F598C" w:rsidP="002F598C">
            <w:pPr>
              <w:rPr>
                <w:sz w:val="18"/>
                <w:szCs w:val="18"/>
              </w:rPr>
            </w:pPr>
            <w:r w:rsidRPr="00CA7C07">
              <w:rPr>
                <w:sz w:val="18"/>
                <w:szCs w:val="18"/>
              </w:rPr>
              <w:t>Iki 17 kg</w:t>
            </w:r>
          </w:p>
        </w:tc>
        <w:tc>
          <w:tcPr>
            <w:tcW w:w="1224" w:type="dxa"/>
          </w:tcPr>
          <w:p w14:paraId="57A8FFEC" w14:textId="2589AAFC" w:rsidR="002F598C" w:rsidRPr="00CA7C07" w:rsidRDefault="002F598C" w:rsidP="002F598C">
            <w:pPr>
              <w:rPr>
                <w:sz w:val="18"/>
                <w:szCs w:val="18"/>
              </w:rPr>
            </w:pPr>
            <w:r w:rsidRPr="00CA7C07">
              <w:rPr>
                <w:sz w:val="18"/>
                <w:szCs w:val="18"/>
              </w:rPr>
              <w:t>Paslauga</w:t>
            </w:r>
          </w:p>
        </w:tc>
        <w:tc>
          <w:tcPr>
            <w:tcW w:w="2552" w:type="dxa"/>
          </w:tcPr>
          <w:p w14:paraId="096ED57B" w14:textId="77777777" w:rsidR="002F598C" w:rsidRPr="00CA7C07" w:rsidRDefault="002F598C" w:rsidP="002F598C">
            <w:pPr>
              <w:rPr>
                <w:sz w:val="18"/>
                <w:szCs w:val="18"/>
              </w:rPr>
            </w:pPr>
          </w:p>
        </w:tc>
        <w:tc>
          <w:tcPr>
            <w:tcW w:w="2551" w:type="dxa"/>
          </w:tcPr>
          <w:p w14:paraId="7C0093DD" w14:textId="77777777" w:rsidR="002F598C" w:rsidRPr="00CA7C07" w:rsidRDefault="002F598C" w:rsidP="002F598C">
            <w:pPr>
              <w:rPr>
                <w:sz w:val="18"/>
                <w:szCs w:val="18"/>
              </w:rPr>
            </w:pPr>
          </w:p>
        </w:tc>
        <w:tc>
          <w:tcPr>
            <w:tcW w:w="2410" w:type="dxa"/>
          </w:tcPr>
          <w:p w14:paraId="3D3590BA" w14:textId="77777777" w:rsidR="002F598C" w:rsidRPr="00CA7C07" w:rsidRDefault="002F598C" w:rsidP="002F598C">
            <w:pPr>
              <w:rPr>
                <w:sz w:val="18"/>
                <w:szCs w:val="18"/>
              </w:rPr>
            </w:pPr>
          </w:p>
        </w:tc>
        <w:tc>
          <w:tcPr>
            <w:tcW w:w="1985" w:type="dxa"/>
          </w:tcPr>
          <w:p w14:paraId="4AFE0AC2" w14:textId="77777777" w:rsidR="002F598C" w:rsidRPr="00CA7C07" w:rsidRDefault="002F598C" w:rsidP="002F598C">
            <w:pPr>
              <w:rPr>
                <w:sz w:val="18"/>
                <w:szCs w:val="18"/>
              </w:rPr>
            </w:pPr>
          </w:p>
        </w:tc>
      </w:tr>
      <w:tr w:rsidR="002F598C" w:rsidRPr="00CA7C07" w14:paraId="64F40C15" w14:textId="77777777" w:rsidTr="006719D4">
        <w:tc>
          <w:tcPr>
            <w:tcW w:w="567" w:type="dxa"/>
            <w:shd w:val="clear" w:color="auto" w:fill="E6E7E8"/>
          </w:tcPr>
          <w:p w14:paraId="50D0E287" w14:textId="3BA15DF1" w:rsidR="002F598C" w:rsidRPr="00CA7C07" w:rsidRDefault="002F598C" w:rsidP="002F598C">
            <w:pPr>
              <w:rPr>
                <w:sz w:val="18"/>
                <w:szCs w:val="18"/>
              </w:rPr>
            </w:pPr>
            <w:r w:rsidRPr="00CA7C07">
              <w:rPr>
                <w:sz w:val="18"/>
                <w:szCs w:val="18"/>
              </w:rPr>
              <w:t>35</w:t>
            </w:r>
          </w:p>
        </w:tc>
        <w:tc>
          <w:tcPr>
            <w:tcW w:w="2745" w:type="dxa"/>
          </w:tcPr>
          <w:p w14:paraId="22CB4FB1" w14:textId="1F2E5DCA" w:rsidR="002F598C" w:rsidRPr="00CA7C07" w:rsidRDefault="002F598C" w:rsidP="002F598C">
            <w:pPr>
              <w:rPr>
                <w:sz w:val="18"/>
                <w:szCs w:val="18"/>
              </w:rPr>
            </w:pPr>
            <w:r w:rsidRPr="00CA7C07">
              <w:rPr>
                <w:sz w:val="18"/>
                <w:szCs w:val="18"/>
              </w:rPr>
              <w:t>Virš 17 kg iki 17,5 kg</w:t>
            </w:r>
          </w:p>
        </w:tc>
        <w:tc>
          <w:tcPr>
            <w:tcW w:w="1224" w:type="dxa"/>
          </w:tcPr>
          <w:p w14:paraId="6CBD0F64" w14:textId="2D715858" w:rsidR="002F598C" w:rsidRPr="00CA7C07" w:rsidRDefault="002F598C" w:rsidP="002F598C">
            <w:pPr>
              <w:rPr>
                <w:sz w:val="18"/>
                <w:szCs w:val="18"/>
              </w:rPr>
            </w:pPr>
            <w:r w:rsidRPr="00CA7C07">
              <w:rPr>
                <w:sz w:val="18"/>
                <w:szCs w:val="18"/>
              </w:rPr>
              <w:t>Paslauga</w:t>
            </w:r>
          </w:p>
        </w:tc>
        <w:tc>
          <w:tcPr>
            <w:tcW w:w="2552" w:type="dxa"/>
          </w:tcPr>
          <w:p w14:paraId="2C046438" w14:textId="77777777" w:rsidR="002F598C" w:rsidRPr="00CA7C07" w:rsidRDefault="002F598C" w:rsidP="002F598C">
            <w:pPr>
              <w:rPr>
                <w:sz w:val="18"/>
                <w:szCs w:val="18"/>
              </w:rPr>
            </w:pPr>
          </w:p>
        </w:tc>
        <w:tc>
          <w:tcPr>
            <w:tcW w:w="2551" w:type="dxa"/>
          </w:tcPr>
          <w:p w14:paraId="3F85799B" w14:textId="77777777" w:rsidR="002F598C" w:rsidRPr="00CA7C07" w:rsidRDefault="002F598C" w:rsidP="002F598C">
            <w:pPr>
              <w:rPr>
                <w:sz w:val="18"/>
                <w:szCs w:val="18"/>
              </w:rPr>
            </w:pPr>
          </w:p>
        </w:tc>
        <w:tc>
          <w:tcPr>
            <w:tcW w:w="2410" w:type="dxa"/>
          </w:tcPr>
          <w:p w14:paraId="7E971129" w14:textId="77777777" w:rsidR="002F598C" w:rsidRPr="00CA7C07" w:rsidRDefault="002F598C" w:rsidP="002F598C">
            <w:pPr>
              <w:rPr>
                <w:sz w:val="18"/>
                <w:szCs w:val="18"/>
              </w:rPr>
            </w:pPr>
          </w:p>
        </w:tc>
        <w:tc>
          <w:tcPr>
            <w:tcW w:w="1985" w:type="dxa"/>
          </w:tcPr>
          <w:p w14:paraId="047A5AA5" w14:textId="77777777" w:rsidR="002F598C" w:rsidRPr="00CA7C07" w:rsidRDefault="002F598C" w:rsidP="002F598C">
            <w:pPr>
              <w:rPr>
                <w:sz w:val="18"/>
                <w:szCs w:val="18"/>
              </w:rPr>
            </w:pPr>
          </w:p>
        </w:tc>
      </w:tr>
      <w:tr w:rsidR="002F598C" w:rsidRPr="00CA7C07" w14:paraId="032A37CA" w14:textId="77777777" w:rsidTr="006719D4">
        <w:tc>
          <w:tcPr>
            <w:tcW w:w="567" w:type="dxa"/>
            <w:shd w:val="clear" w:color="auto" w:fill="E6E7E8"/>
          </w:tcPr>
          <w:p w14:paraId="27EC86F0" w14:textId="389DCD94" w:rsidR="002F598C" w:rsidRPr="00CA7C07" w:rsidRDefault="002F598C" w:rsidP="002F598C">
            <w:pPr>
              <w:rPr>
                <w:sz w:val="18"/>
                <w:szCs w:val="18"/>
              </w:rPr>
            </w:pPr>
            <w:r w:rsidRPr="00CA7C07">
              <w:rPr>
                <w:sz w:val="18"/>
                <w:szCs w:val="18"/>
              </w:rPr>
              <w:t>36</w:t>
            </w:r>
          </w:p>
        </w:tc>
        <w:tc>
          <w:tcPr>
            <w:tcW w:w="2745" w:type="dxa"/>
          </w:tcPr>
          <w:p w14:paraId="22F86F0C" w14:textId="788F2E34" w:rsidR="002F598C" w:rsidRPr="00CA7C07" w:rsidRDefault="002F598C" w:rsidP="002F598C">
            <w:pPr>
              <w:rPr>
                <w:sz w:val="18"/>
                <w:szCs w:val="18"/>
              </w:rPr>
            </w:pPr>
            <w:r w:rsidRPr="00CA7C07">
              <w:rPr>
                <w:sz w:val="18"/>
                <w:szCs w:val="18"/>
              </w:rPr>
              <w:t>Iki 18 kg</w:t>
            </w:r>
          </w:p>
        </w:tc>
        <w:tc>
          <w:tcPr>
            <w:tcW w:w="1224" w:type="dxa"/>
          </w:tcPr>
          <w:p w14:paraId="2FC8EE56" w14:textId="7056F6CA" w:rsidR="002F598C" w:rsidRPr="00CA7C07" w:rsidRDefault="002F598C" w:rsidP="002F598C">
            <w:pPr>
              <w:rPr>
                <w:sz w:val="18"/>
                <w:szCs w:val="18"/>
              </w:rPr>
            </w:pPr>
            <w:r w:rsidRPr="00CA7C07">
              <w:rPr>
                <w:sz w:val="18"/>
                <w:szCs w:val="18"/>
              </w:rPr>
              <w:t>Paslauga</w:t>
            </w:r>
          </w:p>
        </w:tc>
        <w:tc>
          <w:tcPr>
            <w:tcW w:w="2552" w:type="dxa"/>
          </w:tcPr>
          <w:p w14:paraId="4A6C1DF3" w14:textId="77777777" w:rsidR="002F598C" w:rsidRPr="00CA7C07" w:rsidRDefault="002F598C" w:rsidP="002F598C">
            <w:pPr>
              <w:rPr>
                <w:sz w:val="18"/>
                <w:szCs w:val="18"/>
              </w:rPr>
            </w:pPr>
          </w:p>
        </w:tc>
        <w:tc>
          <w:tcPr>
            <w:tcW w:w="2551" w:type="dxa"/>
          </w:tcPr>
          <w:p w14:paraId="30C5E2C6" w14:textId="77777777" w:rsidR="002F598C" w:rsidRPr="00CA7C07" w:rsidRDefault="002F598C" w:rsidP="002F598C">
            <w:pPr>
              <w:rPr>
                <w:sz w:val="18"/>
                <w:szCs w:val="18"/>
              </w:rPr>
            </w:pPr>
          </w:p>
        </w:tc>
        <w:tc>
          <w:tcPr>
            <w:tcW w:w="2410" w:type="dxa"/>
          </w:tcPr>
          <w:p w14:paraId="32998432" w14:textId="77777777" w:rsidR="002F598C" w:rsidRPr="00CA7C07" w:rsidRDefault="002F598C" w:rsidP="002F598C">
            <w:pPr>
              <w:rPr>
                <w:sz w:val="18"/>
                <w:szCs w:val="18"/>
              </w:rPr>
            </w:pPr>
          </w:p>
        </w:tc>
        <w:tc>
          <w:tcPr>
            <w:tcW w:w="1985" w:type="dxa"/>
          </w:tcPr>
          <w:p w14:paraId="467149D5" w14:textId="77777777" w:rsidR="002F598C" w:rsidRPr="00CA7C07" w:rsidRDefault="002F598C" w:rsidP="002F598C">
            <w:pPr>
              <w:rPr>
                <w:sz w:val="18"/>
                <w:szCs w:val="18"/>
              </w:rPr>
            </w:pPr>
          </w:p>
        </w:tc>
      </w:tr>
      <w:tr w:rsidR="002F598C" w:rsidRPr="00CA7C07" w14:paraId="38CB9CE0" w14:textId="77777777" w:rsidTr="006719D4">
        <w:tc>
          <w:tcPr>
            <w:tcW w:w="567" w:type="dxa"/>
            <w:shd w:val="clear" w:color="auto" w:fill="E6E7E8"/>
          </w:tcPr>
          <w:p w14:paraId="2C33C410" w14:textId="18E4773E" w:rsidR="002F598C" w:rsidRPr="00CA7C07" w:rsidRDefault="002F598C" w:rsidP="002F598C">
            <w:pPr>
              <w:rPr>
                <w:sz w:val="18"/>
                <w:szCs w:val="18"/>
              </w:rPr>
            </w:pPr>
            <w:r w:rsidRPr="00CA7C07">
              <w:rPr>
                <w:sz w:val="18"/>
                <w:szCs w:val="18"/>
              </w:rPr>
              <w:t>37</w:t>
            </w:r>
          </w:p>
        </w:tc>
        <w:tc>
          <w:tcPr>
            <w:tcW w:w="2745" w:type="dxa"/>
          </w:tcPr>
          <w:p w14:paraId="3C166504" w14:textId="38017D61" w:rsidR="002F598C" w:rsidRPr="00CA7C07" w:rsidRDefault="002F598C" w:rsidP="002F598C">
            <w:pPr>
              <w:rPr>
                <w:sz w:val="18"/>
                <w:szCs w:val="18"/>
              </w:rPr>
            </w:pPr>
            <w:r w:rsidRPr="00CA7C07">
              <w:rPr>
                <w:sz w:val="18"/>
                <w:szCs w:val="18"/>
              </w:rPr>
              <w:t>Virš 18 kg iki 18,5 kg</w:t>
            </w:r>
          </w:p>
        </w:tc>
        <w:tc>
          <w:tcPr>
            <w:tcW w:w="1224" w:type="dxa"/>
          </w:tcPr>
          <w:p w14:paraId="422E196E" w14:textId="5346A6E2" w:rsidR="002F598C" w:rsidRPr="00CA7C07" w:rsidRDefault="002F598C" w:rsidP="002F598C">
            <w:pPr>
              <w:rPr>
                <w:sz w:val="18"/>
                <w:szCs w:val="18"/>
              </w:rPr>
            </w:pPr>
            <w:r w:rsidRPr="00CA7C07">
              <w:rPr>
                <w:sz w:val="18"/>
                <w:szCs w:val="18"/>
              </w:rPr>
              <w:t>Paslauga</w:t>
            </w:r>
          </w:p>
        </w:tc>
        <w:tc>
          <w:tcPr>
            <w:tcW w:w="2552" w:type="dxa"/>
          </w:tcPr>
          <w:p w14:paraId="7D9255AB" w14:textId="77777777" w:rsidR="002F598C" w:rsidRPr="00CA7C07" w:rsidRDefault="002F598C" w:rsidP="002F598C">
            <w:pPr>
              <w:rPr>
                <w:sz w:val="18"/>
                <w:szCs w:val="18"/>
              </w:rPr>
            </w:pPr>
          </w:p>
        </w:tc>
        <w:tc>
          <w:tcPr>
            <w:tcW w:w="2551" w:type="dxa"/>
          </w:tcPr>
          <w:p w14:paraId="71ED709D" w14:textId="77777777" w:rsidR="002F598C" w:rsidRPr="00CA7C07" w:rsidRDefault="002F598C" w:rsidP="002F598C">
            <w:pPr>
              <w:rPr>
                <w:sz w:val="18"/>
                <w:szCs w:val="18"/>
              </w:rPr>
            </w:pPr>
          </w:p>
        </w:tc>
        <w:tc>
          <w:tcPr>
            <w:tcW w:w="2410" w:type="dxa"/>
          </w:tcPr>
          <w:p w14:paraId="3D061BAA" w14:textId="77777777" w:rsidR="002F598C" w:rsidRPr="00CA7C07" w:rsidRDefault="002F598C" w:rsidP="002F598C">
            <w:pPr>
              <w:rPr>
                <w:sz w:val="18"/>
                <w:szCs w:val="18"/>
              </w:rPr>
            </w:pPr>
          </w:p>
        </w:tc>
        <w:tc>
          <w:tcPr>
            <w:tcW w:w="1985" w:type="dxa"/>
          </w:tcPr>
          <w:p w14:paraId="2E602080" w14:textId="77777777" w:rsidR="002F598C" w:rsidRPr="00CA7C07" w:rsidRDefault="002F598C" w:rsidP="002F598C">
            <w:pPr>
              <w:rPr>
                <w:sz w:val="18"/>
                <w:szCs w:val="18"/>
              </w:rPr>
            </w:pPr>
          </w:p>
        </w:tc>
      </w:tr>
      <w:tr w:rsidR="002F598C" w:rsidRPr="00CA7C07" w14:paraId="4EAEA089" w14:textId="77777777" w:rsidTr="006719D4">
        <w:tc>
          <w:tcPr>
            <w:tcW w:w="567" w:type="dxa"/>
            <w:tcBorders>
              <w:bottom w:val="single" w:sz="4" w:space="0" w:color="auto"/>
            </w:tcBorders>
            <w:shd w:val="clear" w:color="auto" w:fill="E6E7E8"/>
          </w:tcPr>
          <w:p w14:paraId="57A84A46" w14:textId="0FBF3C26" w:rsidR="002F598C" w:rsidRPr="00CA7C07" w:rsidRDefault="002F598C" w:rsidP="002F598C">
            <w:pPr>
              <w:rPr>
                <w:sz w:val="18"/>
                <w:szCs w:val="18"/>
              </w:rPr>
            </w:pPr>
            <w:r w:rsidRPr="00CA7C07">
              <w:rPr>
                <w:sz w:val="18"/>
                <w:szCs w:val="18"/>
              </w:rPr>
              <w:t>38</w:t>
            </w:r>
          </w:p>
        </w:tc>
        <w:tc>
          <w:tcPr>
            <w:tcW w:w="2745" w:type="dxa"/>
            <w:tcBorders>
              <w:bottom w:val="single" w:sz="4" w:space="0" w:color="auto"/>
            </w:tcBorders>
          </w:tcPr>
          <w:p w14:paraId="19B97C4F" w14:textId="58F55AC6" w:rsidR="002F598C" w:rsidRPr="00CA7C07" w:rsidRDefault="002F598C" w:rsidP="002F598C">
            <w:pPr>
              <w:rPr>
                <w:sz w:val="18"/>
                <w:szCs w:val="18"/>
              </w:rPr>
            </w:pPr>
            <w:r w:rsidRPr="00CA7C07">
              <w:rPr>
                <w:sz w:val="18"/>
                <w:szCs w:val="18"/>
              </w:rPr>
              <w:t>Iki 19 kg</w:t>
            </w:r>
          </w:p>
        </w:tc>
        <w:tc>
          <w:tcPr>
            <w:tcW w:w="1224" w:type="dxa"/>
            <w:tcBorders>
              <w:bottom w:val="single" w:sz="4" w:space="0" w:color="auto"/>
            </w:tcBorders>
          </w:tcPr>
          <w:p w14:paraId="7BE2B411" w14:textId="587CFD8C" w:rsidR="002F598C" w:rsidRPr="00CA7C07" w:rsidRDefault="002F598C" w:rsidP="002F598C">
            <w:pPr>
              <w:rPr>
                <w:sz w:val="18"/>
                <w:szCs w:val="18"/>
              </w:rPr>
            </w:pPr>
            <w:r w:rsidRPr="00CA7C07">
              <w:rPr>
                <w:sz w:val="18"/>
                <w:szCs w:val="18"/>
              </w:rPr>
              <w:t>Paslauga</w:t>
            </w:r>
          </w:p>
        </w:tc>
        <w:tc>
          <w:tcPr>
            <w:tcW w:w="2552" w:type="dxa"/>
            <w:tcBorders>
              <w:bottom w:val="single" w:sz="4" w:space="0" w:color="auto"/>
            </w:tcBorders>
          </w:tcPr>
          <w:p w14:paraId="4322FA6B" w14:textId="77777777" w:rsidR="002F598C" w:rsidRPr="00CA7C07" w:rsidRDefault="002F598C" w:rsidP="002F598C">
            <w:pPr>
              <w:rPr>
                <w:sz w:val="18"/>
                <w:szCs w:val="18"/>
              </w:rPr>
            </w:pPr>
          </w:p>
        </w:tc>
        <w:tc>
          <w:tcPr>
            <w:tcW w:w="2551" w:type="dxa"/>
            <w:tcBorders>
              <w:bottom w:val="single" w:sz="4" w:space="0" w:color="auto"/>
            </w:tcBorders>
          </w:tcPr>
          <w:p w14:paraId="2FEDB9A8" w14:textId="77777777" w:rsidR="002F598C" w:rsidRPr="00CA7C07" w:rsidRDefault="002F598C" w:rsidP="002F598C">
            <w:pPr>
              <w:rPr>
                <w:sz w:val="18"/>
                <w:szCs w:val="18"/>
              </w:rPr>
            </w:pPr>
          </w:p>
        </w:tc>
        <w:tc>
          <w:tcPr>
            <w:tcW w:w="2410" w:type="dxa"/>
            <w:tcBorders>
              <w:bottom w:val="single" w:sz="4" w:space="0" w:color="auto"/>
            </w:tcBorders>
          </w:tcPr>
          <w:p w14:paraId="4DF83341" w14:textId="77777777" w:rsidR="002F598C" w:rsidRPr="00CA7C07" w:rsidRDefault="002F598C" w:rsidP="002F598C">
            <w:pPr>
              <w:rPr>
                <w:sz w:val="18"/>
                <w:szCs w:val="18"/>
              </w:rPr>
            </w:pPr>
          </w:p>
        </w:tc>
        <w:tc>
          <w:tcPr>
            <w:tcW w:w="1985" w:type="dxa"/>
            <w:tcBorders>
              <w:bottom w:val="single" w:sz="4" w:space="0" w:color="auto"/>
            </w:tcBorders>
          </w:tcPr>
          <w:p w14:paraId="45D31A8E" w14:textId="77777777" w:rsidR="002F598C" w:rsidRPr="00CA7C07" w:rsidRDefault="002F598C" w:rsidP="002F598C">
            <w:pPr>
              <w:rPr>
                <w:sz w:val="18"/>
                <w:szCs w:val="18"/>
              </w:rPr>
            </w:pPr>
          </w:p>
        </w:tc>
      </w:tr>
      <w:tr w:rsidR="002F598C" w:rsidRPr="00CA7C07" w14:paraId="03404681" w14:textId="77777777" w:rsidTr="006719D4">
        <w:tc>
          <w:tcPr>
            <w:tcW w:w="567" w:type="dxa"/>
            <w:tcBorders>
              <w:bottom w:val="single" w:sz="4" w:space="0" w:color="auto"/>
            </w:tcBorders>
            <w:shd w:val="clear" w:color="auto" w:fill="E6E7E8"/>
          </w:tcPr>
          <w:p w14:paraId="34FFF28B" w14:textId="0B93276A" w:rsidR="002F598C" w:rsidRPr="00CA7C07" w:rsidRDefault="002F598C" w:rsidP="002F598C">
            <w:pPr>
              <w:rPr>
                <w:sz w:val="18"/>
                <w:szCs w:val="18"/>
              </w:rPr>
            </w:pPr>
            <w:bookmarkStart w:id="2" w:name="_Hlk210224774"/>
            <w:r w:rsidRPr="00CA7C07">
              <w:rPr>
                <w:sz w:val="18"/>
                <w:szCs w:val="18"/>
              </w:rPr>
              <w:t>39</w:t>
            </w:r>
          </w:p>
        </w:tc>
        <w:tc>
          <w:tcPr>
            <w:tcW w:w="3969" w:type="dxa"/>
            <w:gridSpan w:val="2"/>
            <w:tcBorders>
              <w:bottom w:val="single" w:sz="4" w:space="0" w:color="auto"/>
            </w:tcBorders>
          </w:tcPr>
          <w:p w14:paraId="314B408F" w14:textId="13261FAD" w:rsidR="002F598C" w:rsidRPr="00CA7C07" w:rsidRDefault="002F598C" w:rsidP="002F598C">
            <w:pPr>
              <w:rPr>
                <w:sz w:val="18"/>
                <w:szCs w:val="18"/>
              </w:rPr>
            </w:pPr>
            <w:r w:rsidRPr="00CA7C07">
              <w:rPr>
                <w:sz w:val="18"/>
                <w:szCs w:val="18"/>
              </w:rPr>
              <w:t xml:space="preserve">Bendra </w:t>
            </w:r>
            <w:r>
              <w:rPr>
                <w:sz w:val="18"/>
                <w:szCs w:val="18"/>
              </w:rPr>
              <w:t xml:space="preserve">siuntų pristatymo </w:t>
            </w:r>
            <w:r w:rsidRPr="00CA7C07">
              <w:rPr>
                <w:sz w:val="18"/>
                <w:szCs w:val="18"/>
              </w:rPr>
              <w:t>kaina Eur be PVM (nuo „1“ iki „3</w:t>
            </w:r>
            <w:r>
              <w:rPr>
                <w:sz w:val="18"/>
                <w:szCs w:val="18"/>
              </w:rPr>
              <w:t>8</w:t>
            </w:r>
            <w:r w:rsidRPr="00CA7C07">
              <w:rPr>
                <w:sz w:val="18"/>
                <w:szCs w:val="18"/>
              </w:rPr>
              <w:t>“ eilučių suma)</w:t>
            </w:r>
          </w:p>
        </w:tc>
        <w:tc>
          <w:tcPr>
            <w:tcW w:w="2552" w:type="dxa"/>
            <w:tcBorders>
              <w:bottom w:val="single" w:sz="4" w:space="0" w:color="auto"/>
            </w:tcBorders>
          </w:tcPr>
          <w:p w14:paraId="2EF86B8B" w14:textId="77777777" w:rsidR="002F598C" w:rsidRPr="00CA7C07" w:rsidRDefault="002F598C" w:rsidP="002F598C">
            <w:pPr>
              <w:rPr>
                <w:sz w:val="18"/>
                <w:szCs w:val="18"/>
              </w:rPr>
            </w:pPr>
          </w:p>
        </w:tc>
        <w:tc>
          <w:tcPr>
            <w:tcW w:w="2551" w:type="dxa"/>
            <w:tcBorders>
              <w:bottom w:val="single" w:sz="4" w:space="0" w:color="auto"/>
            </w:tcBorders>
          </w:tcPr>
          <w:p w14:paraId="0B4272D0" w14:textId="77777777" w:rsidR="002F598C" w:rsidRPr="00CA7C07" w:rsidRDefault="002F598C" w:rsidP="002F598C">
            <w:pPr>
              <w:rPr>
                <w:sz w:val="18"/>
                <w:szCs w:val="18"/>
              </w:rPr>
            </w:pPr>
          </w:p>
        </w:tc>
        <w:tc>
          <w:tcPr>
            <w:tcW w:w="2410" w:type="dxa"/>
            <w:tcBorders>
              <w:bottom w:val="single" w:sz="4" w:space="0" w:color="auto"/>
            </w:tcBorders>
          </w:tcPr>
          <w:p w14:paraId="0F3B5BB3" w14:textId="77777777" w:rsidR="002F598C" w:rsidRPr="00CA7C07" w:rsidRDefault="002F598C" w:rsidP="002F598C">
            <w:pPr>
              <w:rPr>
                <w:sz w:val="18"/>
                <w:szCs w:val="18"/>
              </w:rPr>
            </w:pPr>
          </w:p>
        </w:tc>
        <w:tc>
          <w:tcPr>
            <w:tcW w:w="1985" w:type="dxa"/>
            <w:tcBorders>
              <w:bottom w:val="single" w:sz="4" w:space="0" w:color="auto"/>
            </w:tcBorders>
          </w:tcPr>
          <w:p w14:paraId="7339961A" w14:textId="77777777" w:rsidR="002F598C" w:rsidRPr="00CA7C07" w:rsidRDefault="002F598C" w:rsidP="002F598C">
            <w:pPr>
              <w:rPr>
                <w:sz w:val="18"/>
                <w:szCs w:val="18"/>
              </w:rPr>
            </w:pPr>
          </w:p>
        </w:tc>
      </w:tr>
      <w:bookmarkEnd w:id="2"/>
      <w:tr w:rsidR="002F598C" w:rsidRPr="00CA7C07" w14:paraId="557CE29C" w14:textId="77777777" w:rsidTr="006719D4">
        <w:tc>
          <w:tcPr>
            <w:tcW w:w="567" w:type="dxa"/>
            <w:tcBorders>
              <w:top w:val="single" w:sz="4" w:space="0" w:color="auto"/>
              <w:left w:val="single" w:sz="4" w:space="0" w:color="auto"/>
              <w:bottom w:val="single" w:sz="4" w:space="0" w:color="auto"/>
              <w:right w:val="single" w:sz="4" w:space="0" w:color="auto"/>
            </w:tcBorders>
            <w:shd w:val="clear" w:color="auto" w:fill="E6E7E8"/>
          </w:tcPr>
          <w:p w14:paraId="1769E5AD" w14:textId="0435AA2C" w:rsidR="002F598C" w:rsidRPr="00CA7C07" w:rsidRDefault="002F598C" w:rsidP="002F598C">
            <w:pPr>
              <w:rPr>
                <w:sz w:val="18"/>
                <w:szCs w:val="18"/>
              </w:rPr>
            </w:pPr>
            <w:r>
              <w:rPr>
                <w:sz w:val="18"/>
                <w:szCs w:val="18"/>
              </w:rPr>
              <w:lastRenderedPageBreak/>
              <w:t>40</w:t>
            </w:r>
          </w:p>
        </w:tc>
        <w:tc>
          <w:tcPr>
            <w:tcW w:w="3969" w:type="dxa"/>
            <w:gridSpan w:val="2"/>
            <w:tcBorders>
              <w:top w:val="single" w:sz="4" w:space="0" w:color="auto"/>
              <w:left w:val="single" w:sz="4" w:space="0" w:color="auto"/>
              <w:bottom w:val="single" w:sz="4" w:space="0" w:color="auto"/>
              <w:right w:val="single" w:sz="4" w:space="0" w:color="auto"/>
            </w:tcBorders>
            <w:shd w:val="clear" w:color="auto" w:fill="E6E7E8"/>
          </w:tcPr>
          <w:p w14:paraId="36BA0BED" w14:textId="3399AD7F" w:rsidR="002F598C" w:rsidRPr="00CA7C07" w:rsidRDefault="002F598C" w:rsidP="002F598C">
            <w:pPr>
              <w:rPr>
                <w:b/>
                <w:bCs/>
                <w:sz w:val="18"/>
                <w:szCs w:val="18"/>
              </w:rPr>
            </w:pPr>
            <w:r w:rsidRPr="00CA7C07">
              <w:rPr>
                <w:b/>
                <w:bCs/>
                <w:sz w:val="18"/>
                <w:szCs w:val="18"/>
              </w:rPr>
              <w:t>Palyginamoji pasiūlymo kaina Eur be PVM (bendra „</w:t>
            </w:r>
            <w:r>
              <w:rPr>
                <w:b/>
                <w:bCs/>
                <w:sz w:val="18"/>
                <w:szCs w:val="18"/>
              </w:rPr>
              <w:t>39“</w:t>
            </w:r>
            <w:r w:rsidRPr="00CA7C07">
              <w:rPr>
                <w:b/>
                <w:bCs/>
                <w:sz w:val="18"/>
                <w:szCs w:val="18"/>
              </w:rPr>
              <w:t xml:space="preserve"> eilutė</w:t>
            </w:r>
            <w:r w:rsidR="006719D4">
              <w:rPr>
                <w:b/>
                <w:bCs/>
                <w:sz w:val="18"/>
                <w:szCs w:val="18"/>
              </w:rPr>
              <w:t xml:space="preserve">je esančių stulpelių </w:t>
            </w:r>
            <w:r w:rsidRPr="00CA7C07">
              <w:rPr>
                <w:b/>
                <w:bCs/>
                <w:sz w:val="18"/>
                <w:szCs w:val="18"/>
              </w:rPr>
              <w:t xml:space="preserve"> suma)</w:t>
            </w:r>
          </w:p>
        </w:tc>
        <w:tc>
          <w:tcPr>
            <w:tcW w:w="9498" w:type="dxa"/>
            <w:gridSpan w:val="4"/>
            <w:tcBorders>
              <w:top w:val="single" w:sz="4" w:space="0" w:color="auto"/>
              <w:left w:val="single" w:sz="4" w:space="0" w:color="auto"/>
              <w:bottom w:val="single" w:sz="4" w:space="0" w:color="auto"/>
              <w:right w:val="single" w:sz="4" w:space="0" w:color="auto"/>
            </w:tcBorders>
          </w:tcPr>
          <w:p w14:paraId="08A8F99E" w14:textId="77777777" w:rsidR="002F598C" w:rsidRPr="00CA7C07" w:rsidRDefault="002F598C" w:rsidP="002F598C">
            <w:pPr>
              <w:rPr>
                <w:sz w:val="18"/>
                <w:szCs w:val="18"/>
              </w:rPr>
            </w:pPr>
          </w:p>
        </w:tc>
      </w:tr>
    </w:tbl>
    <w:p w14:paraId="1F68C086" w14:textId="76ADB66A" w:rsidR="004634E3" w:rsidRPr="006719D4" w:rsidRDefault="00222A2B" w:rsidP="006719D4">
      <w:pPr>
        <w:spacing w:after="0" w:line="240" w:lineRule="auto"/>
        <w:jc w:val="both"/>
        <w:rPr>
          <w:rFonts w:ascii="Open Sans" w:hAnsi="Open Sans" w:cs="Open Sans"/>
          <w:i/>
          <w:iCs/>
          <w:szCs w:val="20"/>
        </w:rPr>
      </w:pPr>
      <w:r w:rsidRPr="004634E3">
        <w:rPr>
          <w:sz w:val="22"/>
        </w:rPr>
        <w:t xml:space="preserve"> </w:t>
      </w:r>
    </w:p>
    <w:p w14:paraId="1619FE13" w14:textId="400CDDED" w:rsidR="00CA7C07" w:rsidRPr="006719D4" w:rsidRDefault="00CA7C07" w:rsidP="004634E3">
      <w:pPr>
        <w:rPr>
          <w:rFonts w:ascii="Open Sans" w:hAnsi="Open Sans" w:cs="Open Sans"/>
          <w:b/>
          <w:bCs/>
          <w:szCs w:val="20"/>
        </w:rPr>
      </w:pPr>
      <w:r w:rsidRPr="006719D4">
        <w:rPr>
          <w:rFonts w:ascii="Open Sans" w:hAnsi="Open Sans" w:cs="Open Sans"/>
          <w:b/>
          <w:bCs/>
          <w:szCs w:val="20"/>
        </w:rPr>
        <w:t xml:space="preserve">Bendra palyginamoji pasiūlymo kaina eurais be PVM (skaičiais ir žodžiais): </w:t>
      </w:r>
      <w:r w:rsidR="000B7D99" w:rsidRPr="006719D4">
        <w:rPr>
          <w:rFonts w:ascii="Open Sans" w:hAnsi="Open Sans" w:cs="Open Sans"/>
          <w:b/>
          <w:bCs/>
          <w:szCs w:val="20"/>
        </w:rPr>
        <w:t>___________________</w:t>
      </w:r>
    </w:p>
    <w:p w14:paraId="57D56844" w14:textId="79FCC9DF" w:rsidR="00CA7C07" w:rsidRPr="006719D4" w:rsidRDefault="00CA7C07" w:rsidP="004634E3">
      <w:pPr>
        <w:rPr>
          <w:rFonts w:ascii="Open Sans" w:hAnsi="Open Sans" w:cs="Open Sans"/>
          <w:szCs w:val="20"/>
        </w:rPr>
      </w:pPr>
      <w:r w:rsidRPr="006719D4">
        <w:rPr>
          <w:rFonts w:ascii="Open Sans" w:hAnsi="Open Sans" w:cs="Open Sans"/>
          <w:szCs w:val="20"/>
        </w:rPr>
        <w:t>Siūlomos paslaugos atitinka visus pirkimo sąlygose nustatytus reikalavimus.</w:t>
      </w:r>
    </w:p>
    <w:p w14:paraId="1256DBF5" w14:textId="5E732C8B" w:rsidR="004634E3" w:rsidRPr="006719D4" w:rsidRDefault="00CA7C07" w:rsidP="000B7D99">
      <w:pPr>
        <w:jc w:val="both"/>
        <w:rPr>
          <w:rFonts w:ascii="Open Sans" w:hAnsi="Open Sans" w:cs="Open Sans"/>
          <w:szCs w:val="20"/>
        </w:rPr>
      </w:pPr>
      <w:r w:rsidRPr="006719D4">
        <w:rPr>
          <w:rFonts w:ascii="Open Sans" w:hAnsi="Open Sans" w:cs="Open Sans"/>
          <w:szCs w:val="20"/>
        </w:rPr>
        <w:t xml:space="preserve">Bendra pasiūlymo kaina bus naudojama tik pasiūlymų palyginimui. Už paslaugas bus atsiskaitoma pagal faktiškai suteiktą jų kiekį, maksimali sutarties kaina </w:t>
      </w:r>
      <w:r w:rsidR="000B7D99" w:rsidRPr="006719D4">
        <w:rPr>
          <w:rFonts w:ascii="Open Sans" w:hAnsi="Open Sans" w:cs="Open Sans"/>
          <w:szCs w:val="20"/>
        </w:rPr>
        <w:t>51</w:t>
      </w:r>
      <w:r w:rsidRPr="006719D4">
        <w:rPr>
          <w:rFonts w:ascii="Open Sans" w:hAnsi="Open Sans" w:cs="Open Sans"/>
          <w:szCs w:val="20"/>
        </w:rPr>
        <w:t xml:space="preserve"> 000,00 Eur (</w:t>
      </w:r>
      <w:r w:rsidR="000B7D99" w:rsidRPr="006719D4">
        <w:rPr>
          <w:rFonts w:ascii="Open Sans" w:hAnsi="Open Sans" w:cs="Open Sans"/>
          <w:szCs w:val="20"/>
        </w:rPr>
        <w:t>penkiasdešimt vienas</w:t>
      </w:r>
      <w:r w:rsidRPr="006719D4">
        <w:rPr>
          <w:rFonts w:ascii="Open Sans" w:hAnsi="Open Sans" w:cs="Open Sans"/>
          <w:szCs w:val="20"/>
        </w:rPr>
        <w:t xml:space="preserve"> tūksta</w:t>
      </w:r>
      <w:r w:rsidR="000B7D99" w:rsidRPr="006719D4">
        <w:rPr>
          <w:rFonts w:ascii="Open Sans" w:hAnsi="Open Sans" w:cs="Open Sans"/>
          <w:szCs w:val="20"/>
        </w:rPr>
        <w:t xml:space="preserve">ntis </w:t>
      </w:r>
      <w:r w:rsidRPr="006719D4">
        <w:rPr>
          <w:rFonts w:ascii="Open Sans" w:hAnsi="Open Sans" w:cs="Open Sans"/>
          <w:szCs w:val="20"/>
        </w:rPr>
        <w:t xml:space="preserve"> Eur., 00 ct.) be PVM.</w:t>
      </w:r>
    </w:p>
    <w:p w14:paraId="363B1F37" w14:textId="77777777" w:rsidR="009A6FB9" w:rsidRPr="006719D4" w:rsidRDefault="009A6FB9" w:rsidP="009A6FB9">
      <w:pPr>
        <w:rPr>
          <w:rFonts w:ascii="Open Sans" w:hAnsi="Open Sans" w:cs="Open Sans"/>
          <w:b/>
          <w:bCs/>
          <w:szCs w:val="20"/>
        </w:rPr>
      </w:pPr>
      <w:r w:rsidRPr="006719D4">
        <w:rPr>
          <w:rFonts w:ascii="Open Sans" w:hAnsi="Open Sans" w:cs="Open Sans"/>
          <w:i/>
          <w:iCs/>
          <w:szCs w:val="20"/>
        </w:rPr>
        <w:t>Tiekėjas turi teisę Užsakovui skaičiuoti Kuro priemoką. Jos dydis atskirai nurodomas Užsakovui išrašomoje sąskaitoje.</w:t>
      </w:r>
    </w:p>
    <w:p w14:paraId="6F6F9505" w14:textId="77777777" w:rsidR="006719D4" w:rsidRPr="006719D4" w:rsidRDefault="006719D4" w:rsidP="006719D4">
      <w:pPr>
        <w:jc w:val="both"/>
        <w:rPr>
          <w:rFonts w:ascii="Open Sans" w:hAnsi="Open Sans" w:cs="Open Sans"/>
          <w:szCs w:val="20"/>
        </w:rPr>
      </w:pPr>
      <w:r w:rsidRPr="006719D4">
        <w:rPr>
          <w:rFonts w:ascii="Open Sans" w:hAnsi="Open Sans" w:cs="Open Sans"/>
          <w:szCs w:val="20"/>
        </w:rPr>
        <w:t xml:space="preserve">Pasiūlymas galioja iki termino, nustatyto pirkimo dokumentuose. </w:t>
      </w:r>
    </w:p>
    <w:p w14:paraId="50A909D6" w14:textId="0B90191D" w:rsidR="006719D4" w:rsidRPr="006719D4" w:rsidRDefault="006719D4" w:rsidP="006719D4">
      <w:pPr>
        <w:jc w:val="both"/>
        <w:rPr>
          <w:rFonts w:ascii="Open Sans" w:hAnsi="Open Sans" w:cs="Open Sans"/>
          <w:szCs w:val="20"/>
        </w:rPr>
      </w:pPr>
      <w:r w:rsidRPr="006719D4">
        <w:rPr>
          <w:rFonts w:ascii="Open Sans" w:hAnsi="Open Sans" w:cs="Open Sans"/>
          <w:szCs w:val="20"/>
        </w:rPr>
        <w:t xml:space="preserve">Patvirtiname, kad atidžiai perskaitėme visus sąlygų, techninės specifikacijos reikalavimus ir įsipareigojame jų laikytis vykdydami sutartį jeigu teisės aktų nustatyta tvarka būsime pripažinti laimėtoju. Taip pat įsipareigojame laikytis ir kitų Lietuvos Respublikoje galiojančių pirkimo objektui bei viešojo pirkimo sutarčiai taikomų teisės aktų reikalavimų. Šis pasiūlymas galioja </w:t>
      </w:r>
      <w:r w:rsidR="006634A6">
        <w:rPr>
          <w:rFonts w:ascii="Open Sans" w:hAnsi="Open Sans" w:cs="Open Sans"/>
          <w:szCs w:val="20"/>
        </w:rPr>
        <w:t>30</w:t>
      </w:r>
      <w:r w:rsidRPr="006719D4">
        <w:rPr>
          <w:rFonts w:ascii="Open Sans" w:hAnsi="Open Sans" w:cs="Open Sans"/>
          <w:szCs w:val="20"/>
        </w:rPr>
        <w:t xml:space="preserve"> </w:t>
      </w:r>
      <w:r w:rsidR="006634A6">
        <w:rPr>
          <w:rFonts w:ascii="Open Sans" w:hAnsi="Open Sans" w:cs="Open Sans"/>
          <w:szCs w:val="20"/>
        </w:rPr>
        <w:t>dienų</w:t>
      </w:r>
      <w:r w:rsidRPr="006719D4">
        <w:rPr>
          <w:rFonts w:ascii="Open Sans" w:hAnsi="Open Sans" w:cs="Open Sans"/>
          <w:szCs w:val="20"/>
        </w:rPr>
        <w:t xml:space="preserve"> nuo pasiūlymų pateikimo termino pabaigos.</w:t>
      </w:r>
      <w:r w:rsidRPr="006719D4">
        <w:rPr>
          <w:rFonts w:ascii="Open Sans" w:hAnsi="Open Sans" w:cs="Open Sans"/>
          <w:spacing w:val="-4"/>
          <w:szCs w:val="20"/>
          <w:lang w:eastAsia="ar-SA"/>
        </w:rPr>
        <w:t xml:space="preserve"> Pateikdamas </w:t>
      </w:r>
      <w:hyperlink r:id="rId7" w:history="1">
        <w:r w:rsidRPr="006719D4">
          <w:rPr>
            <w:rStyle w:val="Hyperlink"/>
            <w:rFonts w:ascii="Open Sans" w:hAnsi="Open Sans" w:cs="Open Sans"/>
            <w:szCs w:val="20"/>
          </w:rPr>
          <w:t>CVP IS</w:t>
        </w:r>
      </w:hyperlink>
      <w:r w:rsidRPr="006719D4">
        <w:rPr>
          <w:rFonts w:ascii="Open Sans" w:hAnsi="Open Sans" w:cs="Open Sans"/>
          <w:szCs w:val="20"/>
        </w:rPr>
        <w:t xml:space="preserve"> </w:t>
      </w:r>
      <w:r w:rsidRPr="006719D4">
        <w:rPr>
          <w:rFonts w:ascii="Open Sans" w:hAnsi="Open Sans" w:cs="Open Sans"/>
          <w:spacing w:val="-4"/>
          <w:szCs w:val="20"/>
          <w:lang w:eastAsia="ar-SA"/>
        </w:rPr>
        <w:t>priemonėmis pateiktą pasiūlymą patvirtinu, kad dokumentų skaitmeninės</w:t>
      </w:r>
      <w:r w:rsidRPr="006719D4">
        <w:rPr>
          <w:rFonts w:ascii="Open Sans" w:hAnsi="Open Sans" w:cs="Open Sans"/>
          <w:szCs w:val="20"/>
          <w:lang w:eastAsia="ar-SA"/>
        </w:rPr>
        <w:t xml:space="preserve"> kopijos ir elektroninėmis priemonėmis pateikti duomenys yra </w:t>
      </w:r>
      <w:r w:rsidRPr="006719D4">
        <w:rPr>
          <w:rFonts w:ascii="Open Sans" w:hAnsi="Open Sans" w:cs="Open Sans"/>
          <w:color w:val="000000" w:themeColor="text1"/>
          <w:szCs w:val="20"/>
          <w:lang w:eastAsia="ar-SA"/>
        </w:rPr>
        <w:t>tikri</w:t>
      </w:r>
      <w:r w:rsidRPr="006719D4">
        <w:rPr>
          <w:rFonts w:ascii="Open Sans" w:hAnsi="Open Sans" w:cs="Open Sans"/>
          <w:color w:val="000000" w:themeColor="text1"/>
          <w:szCs w:val="20"/>
        </w:rPr>
        <w:t>, teisingi ir apima viską, ko reikia tinkamam sutarties įvykdymui.</w:t>
      </w:r>
    </w:p>
    <w:p w14:paraId="7E74AC20" w14:textId="51FB28C3" w:rsidR="00E50D70" w:rsidRDefault="006719D4" w:rsidP="006719D4">
      <w:pPr>
        <w:spacing w:after="0" w:line="240" w:lineRule="auto"/>
        <w:jc w:val="both"/>
        <w:rPr>
          <w:rFonts w:ascii="Open Sans" w:hAnsi="Open Sans" w:cs="Open Sans"/>
          <w:szCs w:val="20"/>
        </w:rPr>
      </w:pPr>
      <w:r w:rsidRPr="006719D4">
        <w:rPr>
          <w:rFonts w:ascii="Open Sans" w:hAnsi="Open Sans" w:cs="Open Sans"/>
          <w:szCs w:val="20"/>
        </w:rPr>
        <w:t>Patvirtiname, kad laimėjimo atveju sutinkame, kad perkančioji organizacija, vadovaudamasi Lietuvos Respublikos viešųjų pirkimų įstatymo nuostatomis, laimėjusio dalyvio pasiūlymą, sudarytą pirkimo sutartį ir pirkimo sutarties sąlygų pakeitimus, išskyrus informaciją, kuri pasiūlyme ir pasiūlymo paaiškinimuose patiekta su žyma „konfidencialu“ (t. y. tokia informacija, kurios atskleidimas prieštarautų teisės aktams arba teisėtiems Tiekėjų komerciniams interesams arba trukdytų laisvai konkuruoti tarpusavyje), paskelbs Centrinėje viešųjų pirkimų informacinėje sistemoje. Pakartotinio konfidencialumo nurodymų neteiksime</w:t>
      </w:r>
      <w:r w:rsidR="00E50D70">
        <w:rPr>
          <w:rFonts w:ascii="Open Sans" w:hAnsi="Open Sans" w:cs="Open Sans"/>
          <w:szCs w:val="20"/>
        </w:rPr>
        <w:t>.</w:t>
      </w:r>
    </w:p>
    <w:p w14:paraId="3D480E80" w14:textId="3220139A" w:rsidR="004634E3" w:rsidRPr="006719D4" w:rsidRDefault="004634E3" w:rsidP="00E50D70">
      <w:pPr>
        <w:jc w:val="both"/>
        <w:rPr>
          <w:rFonts w:ascii="Open Sans" w:hAnsi="Open Sans" w:cs="Open Sans"/>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70"/>
        <w:gridCol w:w="336"/>
        <w:gridCol w:w="2921"/>
        <w:gridCol w:w="818"/>
        <w:gridCol w:w="4758"/>
      </w:tblGrid>
      <w:tr w:rsidR="00222A2B" w:rsidRPr="006719D4" w14:paraId="3981C8B2" w14:textId="77777777" w:rsidTr="00361FAF">
        <w:tc>
          <w:tcPr>
            <w:tcW w:w="1846" w:type="pct"/>
            <w:tcBorders>
              <w:top w:val="nil"/>
              <w:left w:val="nil"/>
              <w:right w:val="nil"/>
            </w:tcBorders>
            <w:vAlign w:val="center"/>
          </w:tcPr>
          <w:p w14:paraId="00E516BD" w14:textId="7C89AEEA" w:rsidR="00222A2B" w:rsidRPr="006719D4" w:rsidRDefault="00222A2B" w:rsidP="006719D4">
            <w:pPr>
              <w:pStyle w:val="Pagrindinistekstas1"/>
              <w:ind w:firstLine="0"/>
              <w:rPr>
                <w:rFonts w:ascii="Open Sans" w:hAnsi="Open Sans" w:cs="Open Sans"/>
                <w:lang w:val="lt-LT"/>
              </w:rPr>
            </w:pPr>
          </w:p>
        </w:tc>
        <w:tc>
          <w:tcPr>
            <w:tcW w:w="120" w:type="pct"/>
            <w:tcBorders>
              <w:top w:val="nil"/>
              <w:left w:val="nil"/>
              <w:bottom w:val="nil"/>
              <w:right w:val="nil"/>
            </w:tcBorders>
            <w:vAlign w:val="center"/>
          </w:tcPr>
          <w:p w14:paraId="6FA603FC" w14:textId="77777777" w:rsidR="00222A2B" w:rsidRPr="006719D4" w:rsidRDefault="00222A2B" w:rsidP="00361FAF">
            <w:pPr>
              <w:pStyle w:val="Pagrindinistekstas1"/>
              <w:ind w:firstLine="0"/>
              <w:jc w:val="center"/>
              <w:rPr>
                <w:rFonts w:ascii="Open Sans" w:hAnsi="Open Sans" w:cs="Open Sans"/>
                <w:lang w:val="lt-LT"/>
              </w:rPr>
            </w:pPr>
          </w:p>
        </w:tc>
        <w:tc>
          <w:tcPr>
            <w:tcW w:w="1043" w:type="pct"/>
            <w:tcBorders>
              <w:top w:val="nil"/>
              <w:left w:val="nil"/>
              <w:right w:val="nil"/>
            </w:tcBorders>
            <w:vAlign w:val="center"/>
          </w:tcPr>
          <w:p w14:paraId="4EF3C4A5" w14:textId="49084CD4" w:rsidR="00222A2B" w:rsidRPr="006719D4" w:rsidRDefault="00222A2B" w:rsidP="00361FAF">
            <w:pPr>
              <w:pStyle w:val="Pagrindinistekstas1"/>
              <w:ind w:firstLine="0"/>
              <w:jc w:val="center"/>
              <w:rPr>
                <w:rFonts w:ascii="Open Sans" w:hAnsi="Open Sans" w:cs="Open Sans"/>
                <w:lang w:val="lt-LT"/>
              </w:rPr>
            </w:pPr>
          </w:p>
        </w:tc>
        <w:tc>
          <w:tcPr>
            <w:tcW w:w="292" w:type="pct"/>
            <w:tcBorders>
              <w:top w:val="nil"/>
              <w:left w:val="nil"/>
              <w:bottom w:val="nil"/>
              <w:right w:val="nil"/>
            </w:tcBorders>
            <w:vAlign w:val="center"/>
          </w:tcPr>
          <w:p w14:paraId="78CBDB1C" w14:textId="77777777" w:rsidR="00222A2B" w:rsidRPr="006719D4" w:rsidRDefault="00222A2B" w:rsidP="00361FAF">
            <w:pPr>
              <w:pStyle w:val="Pagrindinistekstas1"/>
              <w:ind w:firstLine="0"/>
              <w:jc w:val="center"/>
              <w:rPr>
                <w:rFonts w:ascii="Open Sans" w:hAnsi="Open Sans" w:cs="Open Sans"/>
                <w:lang w:val="lt-LT"/>
              </w:rPr>
            </w:pPr>
          </w:p>
        </w:tc>
        <w:tc>
          <w:tcPr>
            <w:tcW w:w="1699" w:type="pct"/>
            <w:tcBorders>
              <w:top w:val="nil"/>
              <w:left w:val="nil"/>
              <w:right w:val="nil"/>
            </w:tcBorders>
            <w:vAlign w:val="center"/>
          </w:tcPr>
          <w:p w14:paraId="3FA1B3F6" w14:textId="5E784ABD" w:rsidR="00222A2B" w:rsidRPr="006719D4" w:rsidRDefault="00222A2B" w:rsidP="00361FAF">
            <w:pPr>
              <w:pStyle w:val="Pagrindinistekstas1"/>
              <w:ind w:firstLine="0"/>
              <w:jc w:val="center"/>
              <w:rPr>
                <w:rFonts w:ascii="Open Sans" w:hAnsi="Open Sans" w:cs="Open Sans"/>
                <w:lang w:val="lt-LT"/>
              </w:rPr>
            </w:pPr>
          </w:p>
        </w:tc>
      </w:tr>
      <w:tr w:rsidR="00222A2B" w:rsidRPr="006719D4" w14:paraId="10EBC10C" w14:textId="77777777" w:rsidTr="00361FAF">
        <w:trPr>
          <w:trHeight w:val="158"/>
        </w:trPr>
        <w:tc>
          <w:tcPr>
            <w:tcW w:w="1846" w:type="pct"/>
            <w:tcBorders>
              <w:left w:val="nil"/>
              <w:bottom w:val="nil"/>
              <w:right w:val="nil"/>
            </w:tcBorders>
          </w:tcPr>
          <w:p w14:paraId="42FD36D2" w14:textId="77777777" w:rsidR="00222A2B" w:rsidRPr="006719D4" w:rsidRDefault="00222A2B" w:rsidP="00361FAF">
            <w:pPr>
              <w:pStyle w:val="Pagrindinistekstas1"/>
              <w:ind w:firstLine="0"/>
              <w:jc w:val="center"/>
              <w:rPr>
                <w:rFonts w:ascii="Open Sans" w:hAnsi="Open Sans" w:cs="Open Sans"/>
                <w:lang w:val="lt-LT"/>
              </w:rPr>
            </w:pPr>
            <w:r w:rsidRPr="006719D4">
              <w:rPr>
                <w:rFonts w:ascii="Open Sans" w:hAnsi="Open Sans" w:cs="Open Sans"/>
                <w:position w:val="6"/>
                <w:lang w:val="lt-LT"/>
              </w:rPr>
              <w:t>(Tiekėjo arba jo įgalioto asmens pareigų pavadinimas)</w:t>
            </w:r>
          </w:p>
        </w:tc>
        <w:tc>
          <w:tcPr>
            <w:tcW w:w="120" w:type="pct"/>
            <w:tcBorders>
              <w:top w:val="nil"/>
              <w:left w:val="nil"/>
              <w:bottom w:val="nil"/>
              <w:right w:val="nil"/>
            </w:tcBorders>
          </w:tcPr>
          <w:p w14:paraId="072CEE2F" w14:textId="77777777" w:rsidR="00222A2B" w:rsidRPr="006719D4" w:rsidRDefault="00222A2B" w:rsidP="00361FAF">
            <w:pPr>
              <w:pStyle w:val="Pagrindinistekstas1"/>
              <w:ind w:firstLine="0"/>
              <w:rPr>
                <w:rFonts w:ascii="Open Sans" w:hAnsi="Open Sans" w:cs="Open Sans"/>
                <w:lang w:val="lt-LT"/>
              </w:rPr>
            </w:pPr>
          </w:p>
        </w:tc>
        <w:tc>
          <w:tcPr>
            <w:tcW w:w="1043" w:type="pct"/>
            <w:tcBorders>
              <w:left w:val="nil"/>
              <w:bottom w:val="nil"/>
              <w:right w:val="nil"/>
            </w:tcBorders>
          </w:tcPr>
          <w:p w14:paraId="61BA3705" w14:textId="0091B9E4" w:rsidR="00222A2B" w:rsidRPr="006719D4" w:rsidRDefault="00222A2B" w:rsidP="00361FAF">
            <w:pPr>
              <w:pStyle w:val="Pagrindinistekstas1"/>
              <w:ind w:firstLine="0"/>
              <w:jc w:val="center"/>
              <w:rPr>
                <w:rFonts w:ascii="Open Sans" w:hAnsi="Open Sans" w:cs="Open Sans"/>
                <w:lang w:val="lt-LT"/>
              </w:rPr>
            </w:pPr>
            <w:r w:rsidRPr="006719D4">
              <w:rPr>
                <w:rFonts w:ascii="Open Sans" w:hAnsi="Open Sans" w:cs="Open Sans"/>
                <w:position w:val="6"/>
                <w:lang w:val="lt-LT"/>
              </w:rPr>
              <w:t>(Parašas</w:t>
            </w:r>
            <w:r w:rsidR="006719D4" w:rsidRPr="006719D4">
              <w:rPr>
                <w:rFonts w:ascii="Open Sans" w:hAnsi="Open Sans" w:cs="Open Sans"/>
                <w:position w:val="6"/>
                <w:lang w:val="lt-LT"/>
              </w:rPr>
              <w:t>)</w:t>
            </w:r>
          </w:p>
        </w:tc>
        <w:tc>
          <w:tcPr>
            <w:tcW w:w="292" w:type="pct"/>
            <w:tcBorders>
              <w:top w:val="nil"/>
              <w:left w:val="nil"/>
              <w:bottom w:val="nil"/>
              <w:right w:val="nil"/>
            </w:tcBorders>
          </w:tcPr>
          <w:p w14:paraId="3FDDB2A1" w14:textId="77777777" w:rsidR="00222A2B" w:rsidRPr="006719D4" w:rsidRDefault="00222A2B" w:rsidP="00361FAF">
            <w:pPr>
              <w:pStyle w:val="Pagrindinistekstas1"/>
              <w:ind w:firstLine="0"/>
              <w:rPr>
                <w:rFonts w:ascii="Open Sans" w:hAnsi="Open Sans" w:cs="Open Sans"/>
                <w:lang w:val="lt-LT"/>
              </w:rPr>
            </w:pPr>
          </w:p>
        </w:tc>
        <w:tc>
          <w:tcPr>
            <w:tcW w:w="1699" w:type="pct"/>
            <w:tcBorders>
              <w:top w:val="nil"/>
              <w:left w:val="nil"/>
              <w:bottom w:val="nil"/>
              <w:right w:val="nil"/>
            </w:tcBorders>
          </w:tcPr>
          <w:p w14:paraId="371A8EF9" w14:textId="77777777" w:rsidR="00222A2B" w:rsidRPr="006719D4" w:rsidRDefault="00222A2B" w:rsidP="00361FAF">
            <w:pPr>
              <w:pStyle w:val="Pagrindinistekstas1"/>
              <w:tabs>
                <w:tab w:val="left" w:pos="3969"/>
              </w:tabs>
              <w:ind w:firstLine="0"/>
              <w:jc w:val="center"/>
              <w:rPr>
                <w:rFonts w:ascii="Open Sans" w:hAnsi="Open Sans" w:cs="Open Sans"/>
                <w:lang w:val="lt-LT"/>
              </w:rPr>
            </w:pPr>
            <w:r w:rsidRPr="006719D4">
              <w:rPr>
                <w:rFonts w:ascii="Open Sans" w:hAnsi="Open Sans" w:cs="Open Sans"/>
                <w:position w:val="6"/>
                <w:lang w:val="lt-LT"/>
              </w:rPr>
              <w:t>(Vardas, pavardė)</w:t>
            </w:r>
          </w:p>
        </w:tc>
      </w:tr>
    </w:tbl>
    <w:p w14:paraId="0B0382EF" w14:textId="77777777" w:rsidR="004634E3" w:rsidRDefault="004634E3" w:rsidP="004634E3"/>
    <w:p w14:paraId="4CB4BE15" w14:textId="77777777" w:rsidR="004634E3" w:rsidRPr="004634E3" w:rsidRDefault="004634E3" w:rsidP="004634E3"/>
    <w:sectPr w:rsidR="004634E3" w:rsidRPr="004634E3" w:rsidSect="00032D4D">
      <w:pgSz w:w="16838" w:h="11906" w:orient="landscape"/>
      <w:pgMar w:top="1701" w:right="1701"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72BC4D" w14:textId="77777777" w:rsidR="00230F53" w:rsidRDefault="00230F53" w:rsidP="00B56DFE">
      <w:pPr>
        <w:spacing w:after="0" w:line="240" w:lineRule="auto"/>
      </w:pPr>
      <w:r>
        <w:separator/>
      </w:r>
    </w:p>
  </w:endnote>
  <w:endnote w:type="continuationSeparator" w:id="0">
    <w:p w14:paraId="24A50966" w14:textId="77777777" w:rsidR="00230F53" w:rsidRDefault="00230F53" w:rsidP="00B56DF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Open sans regular">
    <w:panose1 w:val="00000000000000000000"/>
    <w:charset w:val="00"/>
    <w:family w:val="roman"/>
    <w:notTrueType/>
    <w:pitch w:val="default"/>
  </w:font>
  <w:font w:name="Times New Roman">
    <w:panose1 w:val="02020603050405020304"/>
    <w:charset w:val="BA"/>
    <w:family w:val="roman"/>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TimesLT">
    <w:altName w:val="Times New Roman"/>
    <w:charset w:val="00"/>
    <w:family w:val="roman"/>
    <w:pitch w:val="variable"/>
    <w:sig w:usb0="00000287" w:usb1="00000000" w:usb2="00000000" w:usb3="00000000" w:csb0="0000009F" w:csb1="00000000"/>
  </w:font>
  <w:font w:name="Open Sans">
    <w:panose1 w:val="00000000000000000000"/>
    <w:charset w:val="BA"/>
    <w:family w:val="auto"/>
    <w:pitch w:val="variable"/>
    <w:sig w:usb0="E00002FF" w:usb1="4000201B" w:usb2="00000028"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4C8A3A" w14:textId="77777777" w:rsidR="00230F53" w:rsidRDefault="00230F53" w:rsidP="00B56DFE">
      <w:pPr>
        <w:spacing w:after="0" w:line="240" w:lineRule="auto"/>
      </w:pPr>
      <w:r>
        <w:separator/>
      </w:r>
    </w:p>
  </w:footnote>
  <w:footnote w:type="continuationSeparator" w:id="0">
    <w:p w14:paraId="61F34EF7" w14:textId="77777777" w:rsidR="00230F53" w:rsidRDefault="00230F53" w:rsidP="00B56DFE">
      <w:pPr>
        <w:spacing w:after="0" w:line="240" w:lineRule="auto"/>
      </w:pPr>
      <w:r>
        <w:continuationSeparator/>
      </w:r>
    </w:p>
  </w:footnote>
  <w:footnote w:id="1">
    <w:p w14:paraId="404F187B" w14:textId="77777777" w:rsidR="00B56DFE" w:rsidRPr="00B56DFE" w:rsidRDefault="00B56DFE" w:rsidP="00B56DFE">
      <w:pPr>
        <w:pStyle w:val="FootnoteText"/>
        <w:tabs>
          <w:tab w:val="left" w:pos="0"/>
          <w:tab w:val="left" w:pos="284"/>
        </w:tabs>
        <w:jc w:val="both"/>
        <w:rPr>
          <w:rFonts w:ascii="Open Sans" w:hAnsi="Open Sans" w:cs="Open Sans"/>
          <w:sz w:val="18"/>
          <w:szCs w:val="18"/>
        </w:rPr>
      </w:pPr>
      <w:r w:rsidRPr="00B56DFE">
        <w:rPr>
          <w:rStyle w:val="FootnoteReference"/>
          <w:rFonts w:ascii="Open Sans" w:hAnsi="Open Sans" w:cs="Open Sans"/>
          <w:sz w:val="18"/>
          <w:szCs w:val="18"/>
        </w:rPr>
        <w:footnoteRef/>
      </w:r>
      <w:r w:rsidRPr="00B56DFE">
        <w:rPr>
          <w:rFonts w:ascii="Open Sans" w:hAnsi="Open Sans" w:cs="Open Sans"/>
          <w:sz w:val="18"/>
          <w:szCs w:val="18"/>
        </w:rPr>
        <w:t> Jeigu pasiūlymą pasirašo ne tiekėjo vadovas, pasiūlyme pateikiama įgaliojimo skaitmeninė kopija.</w:t>
      </w:r>
    </w:p>
  </w:footnote>
  <w:footnote w:id="2">
    <w:p w14:paraId="7B772C62" w14:textId="77777777" w:rsidR="00B56DFE" w:rsidRPr="00B56DFE" w:rsidRDefault="00B56DFE" w:rsidP="00B56DFE">
      <w:pPr>
        <w:pStyle w:val="FootnoteText"/>
        <w:jc w:val="both"/>
        <w:rPr>
          <w:rFonts w:ascii="Open Sans" w:hAnsi="Open Sans" w:cs="Open Sans"/>
          <w:bCs/>
          <w:sz w:val="18"/>
          <w:szCs w:val="18"/>
        </w:rPr>
      </w:pPr>
      <w:r w:rsidRPr="00B56DFE">
        <w:rPr>
          <w:rStyle w:val="FootnoteReference"/>
          <w:rFonts w:ascii="Open Sans" w:hAnsi="Open Sans" w:cs="Open Sans"/>
          <w:bCs/>
          <w:sz w:val="18"/>
          <w:szCs w:val="18"/>
        </w:rPr>
        <w:footnoteRef/>
      </w:r>
      <w:r w:rsidRPr="00B56DFE">
        <w:rPr>
          <w:rFonts w:ascii="Open Sans" w:hAnsi="Open Sans" w:cs="Open Sans"/>
          <w:bCs/>
          <w:sz w:val="18"/>
          <w:szCs w:val="18"/>
        </w:rPr>
        <w:t xml:space="preserve"> Taikoma, jei kvalifikacijai įrodyti tiekėjas pasitelkia </w:t>
      </w:r>
      <w:proofErr w:type="spellStart"/>
      <w:r w:rsidRPr="00B56DFE">
        <w:rPr>
          <w:rFonts w:ascii="Open Sans" w:hAnsi="Open Sans" w:cs="Open Sans"/>
          <w:bCs/>
          <w:sz w:val="18"/>
          <w:szCs w:val="18"/>
        </w:rPr>
        <w:t>kvazisubtiekėjus</w:t>
      </w:r>
      <w:proofErr w:type="spellEnd"/>
      <w:r w:rsidRPr="00B56DFE">
        <w:rPr>
          <w:rFonts w:ascii="Open Sans" w:hAnsi="Open Sans" w:cs="Open Sans"/>
          <w:bCs/>
          <w:sz w:val="18"/>
          <w:szCs w:val="18"/>
        </w:rPr>
        <w:t>, kurie pasiūlymo pateikimo metu nėra tiekėjo darbuotojai, tačiau jie bus įdarbinti laimėjimo ir Sutarties sudarymo atveju.</w:t>
      </w:r>
    </w:p>
  </w:footnote>
  <w:footnote w:id="3">
    <w:p w14:paraId="25EEB28D" w14:textId="77777777" w:rsidR="00B56DFE" w:rsidRPr="00B56DFE" w:rsidRDefault="00B56DFE" w:rsidP="00B56DFE">
      <w:pPr>
        <w:pStyle w:val="FootnoteText"/>
        <w:jc w:val="both"/>
        <w:rPr>
          <w:rFonts w:ascii="Open Sans" w:hAnsi="Open Sans" w:cs="Open Sans"/>
          <w:bCs/>
          <w:sz w:val="18"/>
          <w:szCs w:val="18"/>
        </w:rPr>
      </w:pPr>
      <w:r w:rsidRPr="00B56DFE">
        <w:rPr>
          <w:rStyle w:val="FootnoteReference"/>
          <w:rFonts w:ascii="Open Sans" w:hAnsi="Open Sans" w:cs="Open Sans"/>
          <w:bCs/>
          <w:sz w:val="18"/>
          <w:szCs w:val="18"/>
        </w:rPr>
        <w:footnoteRef/>
      </w:r>
      <w:r w:rsidRPr="00B56DFE">
        <w:rPr>
          <w:rFonts w:ascii="Open Sans" w:hAnsi="Open Sans" w:cs="Open Sans"/>
          <w:bCs/>
          <w:sz w:val="18"/>
          <w:szCs w:val="18"/>
        </w:rPr>
        <w:t xml:space="preserve"> Taikoma, jeigu kvalifikacijai atitikti tiekėjas naudosis Tiekėjo kvalifikacijos reikalavimų nustatymo metodikos 8.3 punkte nurodytų trečiųjų asmenų, kurie tiesiogiai aktyviai, savo veiksmais neprisidės prie pirkimo vykdytojo poreikio įsigyti pirkimo objektą tenkinimo, priemonėmis.</w:t>
      </w:r>
    </w:p>
  </w:footnote>
  <w:footnote w:id="4">
    <w:p w14:paraId="514483F1" w14:textId="77777777" w:rsidR="00B56DFE" w:rsidRPr="00B56DFE" w:rsidRDefault="00B56DFE" w:rsidP="00B56DFE">
      <w:pPr>
        <w:spacing w:after="0" w:line="240" w:lineRule="auto"/>
        <w:jc w:val="both"/>
        <w:rPr>
          <w:rFonts w:ascii="Open Sans" w:hAnsi="Open Sans" w:cs="Open Sans"/>
          <w:bCs/>
          <w:sz w:val="18"/>
          <w:szCs w:val="18"/>
        </w:rPr>
      </w:pPr>
      <w:r w:rsidRPr="00B56DFE">
        <w:rPr>
          <w:rFonts w:ascii="Open Sans" w:hAnsi="Open Sans" w:cs="Open Sans"/>
          <w:bCs/>
          <w:sz w:val="18"/>
          <w:szCs w:val="18"/>
          <w:vertAlign w:val="superscript"/>
        </w:rPr>
        <w:footnoteRef/>
      </w:r>
      <w:r w:rsidRPr="00B56DFE">
        <w:rPr>
          <w:rFonts w:ascii="Open Sans" w:hAnsi="Open Sans" w:cs="Open Sans"/>
          <w:bCs/>
          <w:sz w:val="18"/>
          <w:szCs w:val="18"/>
        </w:rPr>
        <w:t xml:space="preserve"> </w:t>
      </w:r>
      <w:r w:rsidRPr="00B56DFE">
        <w:rPr>
          <w:rFonts w:ascii="Open Sans" w:hAnsi="Open Sans" w:cs="Open Sans"/>
          <w:bCs/>
          <w:color w:val="000000" w:themeColor="text1"/>
          <w:sz w:val="18"/>
          <w:szCs w:val="18"/>
        </w:rPr>
        <w:t xml:space="preserve">Tiekėjas turi pateikti įrodymą, kuriame nurodoma, kuo ir kokia dalimi bus remiamasi kitų ūkio subjektų </w:t>
      </w:r>
      <w:r w:rsidRPr="00B56DFE">
        <w:rPr>
          <w:rFonts w:ascii="Open Sans" w:hAnsi="Open Sans" w:cs="Open Sans"/>
          <w:bCs/>
          <w:noProof/>
          <w:color w:val="000000" w:themeColor="text1"/>
          <w:sz w:val="18"/>
          <w:szCs w:val="18"/>
        </w:rPr>
        <w:t>pajėgumais</w:t>
      </w:r>
      <w:r w:rsidRPr="00B56DFE">
        <w:rPr>
          <w:rFonts w:ascii="Open Sans" w:hAnsi="Open Sans" w:cs="Open Sans"/>
          <w:bCs/>
          <w:color w:val="000000" w:themeColor="text1"/>
          <w:sz w:val="18"/>
          <w:szCs w:val="18"/>
        </w:rPr>
        <w:t xml:space="preserve"> ir patvirtinantį, kad tiekėjas jų </w:t>
      </w:r>
      <w:r w:rsidRPr="00B56DFE">
        <w:rPr>
          <w:rFonts w:ascii="Open Sans" w:hAnsi="Open Sans" w:cs="Open Sans"/>
          <w:bCs/>
          <w:noProof/>
          <w:color w:val="000000" w:themeColor="text1"/>
          <w:sz w:val="18"/>
          <w:szCs w:val="18"/>
        </w:rPr>
        <w:t>pajėgumais, priemonėmis</w:t>
      </w:r>
      <w:r w:rsidRPr="00B56DFE">
        <w:rPr>
          <w:rFonts w:ascii="Open Sans" w:hAnsi="Open Sans" w:cs="Open Sans"/>
          <w:bCs/>
          <w:color w:val="000000" w:themeColor="text1"/>
          <w:sz w:val="18"/>
          <w:szCs w:val="18"/>
        </w:rPr>
        <w:t xml:space="preserve"> galės naudotis visą sutarties vykdymo laikotarpį.</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5F35"/>
    <w:multiLevelType w:val="hybridMultilevel"/>
    <w:tmpl w:val="60ECC094"/>
    <w:lvl w:ilvl="0" w:tplc="27041BB6">
      <w:start w:val="1"/>
      <w:numFmt w:val="decimal"/>
      <w:lvlText w:val="%1"/>
      <w:lvlJc w:val="left"/>
      <w:pPr>
        <w:ind w:left="720" w:hanging="360"/>
      </w:pPr>
      <w:rPr>
        <w:rFonts w:ascii="Open sans regular" w:hAnsi="Open sans regular" w:cs="Arial Unicode M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215451A8"/>
    <w:multiLevelType w:val="multilevel"/>
    <w:tmpl w:val="C7523FFA"/>
    <w:lvl w:ilvl="0">
      <w:start w:val="1"/>
      <w:numFmt w:val="decimal"/>
      <w:lvlText w:val="%1"/>
      <w:lvlJc w:val="right"/>
      <w:pPr>
        <w:ind w:left="720" w:hanging="360"/>
      </w:pPr>
      <w:rPr>
        <w:rFonts w:cs="Times New Roman"/>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B627700"/>
    <w:multiLevelType w:val="hybridMultilevel"/>
    <w:tmpl w:val="49E8990C"/>
    <w:lvl w:ilvl="0" w:tplc="4B0C8EBC">
      <w:start w:val="2"/>
      <w:numFmt w:val="decimal"/>
      <w:lvlText w:val="%1"/>
      <w:lvlJc w:val="left"/>
      <w:pPr>
        <w:ind w:left="720" w:hanging="360"/>
      </w:pPr>
      <w:rPr>
        <w:rFonts w:ascii="Open sans regular" w:hAnsi="Open sans regular" w:cs="Arial Unicode MS" w:hint="default"/>
        <w:sz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30585A96"/>
    <w:multiLevelType w:val="hybridMultilevel"/>
    <w:tmpl w:val="A7DAECD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58B28FB"/>
    <w:multiLevelType w:val="hybridMultilevel"/>
    <w:tmpl w:val="57C8F780"/>
    <w:lvl w:ilvl="0" w:tplc="7714CB72">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64864313"/>
    <w:multiLevelType w:val="hybridMultilevel"/>
    <w:tmpl w:val="75A0E78E"/>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76D81908"/>
    <w:multiLevelType w:val="hybridMultilevel"/>
    <w:tmpl w:val="D856EB00"/>
    <w:lvl w:ilvl="0" w:tplc="04A47640">
      <w:start w:val="2"/>
      <w:numFmt w:val="bullet"/>
      <w:lvlText w:val=""/>
      <w:lvlJc w:val="left"/>
      <w:pPr>
        <w:ind w:left="720" w:hanging="360"/>
      </w:pPr>
      <w:rPr>
        <w:rFonts w:ascii="Symbol" w:eastAsiaTheme="minorHAnsi" w:hAnsi="Symbol" w:cs="Arial Unicode M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134908683">
    <w:abstractNumId w:val="3"/>
  </w:num>
  <w:num w:numId="2" w16cid:durableId="1092319223">
    <w:abstractNumId w:val="6"/>
  </w:num>
  <w:num w:numId="3" w16cid:durableId="103424090">
    <w:abstractNumId w:val="1"/>
  </w:num>
  <w:num w:numId="4" w16cid:durableId="374625770">
    <w:abstractNumId w:val="5"/>
  </w:num>
  <w:num w:numId="5" w16cid:durableId="1952201075">
    <w:abstractNumId w:val="4"/>
  </w:num>
  <w:num w:numId="6" w16cid:durableId="897519370">
    <w:abstractNumId w:val="0"/>
  </w:num>
  <w:num w:numId="7" w16cid:durableId="18466271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34E3"/>
    <w:rsid w:val="00017D49"/>
    <w:rsid w:val="00032D4D"/>
    <w:rsid w:val="000B7D99"/>
    <w:rsid w:val="000F0776"/>
    <w:rsid w:val="001D397D"/>
    <w:rsid w:val="00222A2B"/>
    <w:rsid w:val="00230F53"/>
    <w:rsid w:val="002F066D"/>
    <w:rsid w:val="002F598C"/>
    <w:rsid w:val="003C60AC"/>
    <w:rsid w:val="004634E3"/>
    <w:rsid w:val="004B1861"/>
    <w:rsid w:val="005D793F"/>
    <w:rsid w:val="00622F8A"/>
    <w:rsid w:val="006634A6"/>
    <w:rsid w:val="006719D4"/>
    <w:rsid w:val="007620D9"/>
    <w:rsid w:val="0079181C"/>
    <w:rsid w:val="007D1E02"/>
    <w:rsid w:val="009154C9"/>
    <w:rsid w:val="0093272F"/>
    <w:rsid w:val="009334D3"/>
    <w:rsid w:val="009A6FB9"/>
    <w:rsid w:val="00A03756"/>
    <w:rsid w:val="00A627A7"/>
    <w:rsid w:val="00AA4546"/>
    <w:rsid w:val="00AB1C84"/>
    <w:rsid w:val="00AD77F3"/>
    <w:rsid w:val="00B43158"/>
    <w:rsid w:val="00B56DFE"/>
    <w:rsid w:val="00B63033"/>
    <w:rsid w:val="00BC084D"/>
    <w:rsid w:val="00C21336"/>
    <w:rsid w:val="00CA7C07"/>
    <w:rsid w:val="00D93E0D"/>
    <w:rsid w:val="00DF5B51"/>
    <w:rsid w:val="00E50D70"/>
    <w:rsid w:val="00F86F2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E416E"/>
  <w15:chartTrackingRefBased/>
  <w15:docId w15:val="{D7B59DBF-9739-462F-BE1F-DDCAF6254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Open sans regular" w:eastAsiaTheme="minorHAnsi" w:hAnsi="Open sans regular" w:cs="Arial Unicode MS"/>
        <w:kern w:val="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634E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634E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634E3"/>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4634E3"/>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4634E3"/>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4634E3"/>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4634E3"/>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4634E3"/>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4634E3"/>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34E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634E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634E3"/>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4634E3"/>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4634E3"/>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4634E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4634E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4634E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4634E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4634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634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634E3"/>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634E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4634E3"/>
    <w:pPr>
      <w:spacing w:before="160"/>
      <w:jc w:val="center"/>
    </w:pPr>
    <w:rPr>
      <w:i/>
      <w:iCs/>
      <w:color w:val="404040" w:themeColor="text1" w:themeTint="BF"/>
    </w:rPr>
  </w:style>
  <w:style w:type="character" w:customStyle="1" w:styleId="QuoteChar">
    <w:name w:val="Quote Char"/>
    <w:basedOn w:val="DefaultParagraphFont"/>
    <w:link w:val="Quote"/>
    <w:uiPriority w:val="29"/>
    <w:rsid w:val="004634E3"/>
    <w:rPr>
      <w:i/>
      <w:iCs/>
      <w:color w:val="404040" w:themeColor="text1" w:themeTint="BF"/>
    </w:rPr>
  </w:style>
  <w:style w:type="paragraph" w:styleId="ListParagraph">
    <w:name w:val="List Paragraph"/>
    <w:aliases w:val="lp1,Bullet 1,Use Case List Paragraph,Numbering,ERP-List Paragraph,List Paragraph11,Sąrašo pastraipa1,List Paragraph3,Bullet EY,List Paragraph Red,List Paragraph2,List Paragraph21,Lentele,List Paragraph22,List Paragraph221,Buletai,Bullet"/>
    <w:basedOn w:val="Normal"/>
    <w:link w:val="ListParagraphChar"/>
    <w:uiPriority w:val="34"/>
    <w:qFormat/>
    <w:rsid w:val="004634E3"/>
    <w:pPr>
      <w:ind w:left="720"/>
      <w:contextualSpacing/>
    </w:pPr>
  </w:style>
  <w:style w:type="character" w:styleId="IntenseEmphasis">
    <w:name w:val="Intense Emphasis"/>
    <w:basedOn w:val="DefaultParagraphFont"/>
    <w:uiPriority w:val="21"/>
    <w:qFormat/>
    <w:rsid w:val="004634E3"/>
    <w:rPr>
      <w:i/>
      <w:iCs/>
      <w:color w:val="2F5496" w:themeColor="accent1" w:themeShade="BF"/>
    </w:rPr>
  </w:style>
  <w:style w:type="paragraph" w:styleId="IntenseQuote">
    <w:name w:val="Intense Quote"/>
    <w:basedOn w:val="Normal"/>
    <w:next w:val="Normal"/>
    <w:link w:val="IntenseQuoteChar"/>
    <w:uiPriority w:val="30"/>
    <w:qFormat/>
    <w:rsid w:val="004634E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634E3"/>
    <w:rPr>
      <w:i/>
      <w:iCs/>
      <w:color w:val="2F5496" w:themeColor="accent1" w:themeShade="BF"/>
    </w:rPr>
  </w:style>
  <w:style w:type="character" w:styleId="IntenseReference">
    <w:name w:val="Intense Reference"/>
    <w:basedOn w:val="DefaultParagraphFont"/>
    <w:uiPriority w:val="32"/>
    <w:qFormat/>
    <w:rsid w:val="004634E3"/>
    <w:rPr>
      <w:b/>
      <w:bCs/>
      <w:smallCaps/>
      <w:color w:val="2F5496" w:themeColor="accent1" w:themeShade="BF"/>
      <w:spacing w:val="5"/>
    </w:rPr>
  </w:style>
  <w:style w:type="table" w:styleId="TableGrid">
    <w:name w:val="Table Grid"/>
    <w:basedOn w:val="TableNormal"/>
    <w:uiPriority w:val="39"/>
    <w:rsid w:val="004634E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p1 Char,Bullet 1 Char,Use Case List Paragraph Char,Numbering Char,ERP-List Paragraph Char,List Paragraph11 Char,Sąrašo pastraipa1 Char,List Paragraph3 Char,Bullet EY Char,List Paragraph Red Char,List Paragraph2 Char,Lentele Char"/>
    <w:link w:val="ListParagraph"/>
    <w:uiPriority w:val="34"/>
    <w:qFormat/>
    <w:locked/>
    <w:rsid w:val="00B56DFE"/>
  </w:style>
  <w:style w:type="paragraph" w:styleId="FootnoteText">
    <w:name w:val="footnote text"/>
    <w:basedOn w:val="Normal"/>
    <w:link w:val="FootnoteTextChar"/>
    <w:unhideWhenUsed/>
    <w:rsid w:val="00B56DFE"/>
    <w:pPr>
      <w:spacing w:after="0" w:line="240" w:lineRule="auto"/>
    </w:pPr>
    <w:rPr>
      <w:rFonts w:ascii="Times New Roman" w:hAnsi="Times New Roman" w:cstheme="minorBidi"/>
      <w:kern w:val="0"/>
      <w:szCs w:val="20"/>
      <w14:ligatures w14:val="none"/>
    </w:rPr>
  </w:style>
  <w:style w:type="character" w:customStyle="1" w:styleId="FootnoteTextChar">
    <w:name w:val="Footnote Text Char"/>
    <w:basedOn w:val="DefaultParagraphFont"/>
    <w:link w:val="FootnoteText"/>
    <w:uiPriority w:val="99"/>
    <w:rsid w:val="00B56DFE"/>
    <w:rPr>
      <w:rFonts w:ascii="Times New Roman" w:hAnsi="Times New Roman" w:cstheme="minorBidi"/>
      <w:kern w:val="0"/>
      <w:szCs w:val="20"/>
      <w14:ligatures w14:val="none"/>
    </w:rPr>
  </w:style>
  <w:style w:type="character" w:styleId="FootnoteReference">
    <w:name w:val="footnote reference"/>
    <w:basedOn w:val="DefaultParagraphFont"/>
    <w:uiPriority w:val="99"/>
    <w:unhideWhenUsed/>
    <w:qFormat/>
    <w:rsid w:val="00B56DFE"/>
    <w:rPr>
      <w:vertAlign w:val="superscript"/>
    </w:rPr>
  </w:style>
  <w:style w:type="character" w:styleId="Hyperlink">
    <w:name w:val="Hyperlink"/>
    <w:aliases w:val="Alna"/>
    <w:basedOn w:val="DefaultParagraphFont"/>
    <w:rsid w:val="00222A2B"/>
    <w:rPr>
      <w:rFonts w:cs="Times New Roman"/>
      <w:color w:val="0000FF"/>
      <w:u w:val="single"/>
    </w:rPr>
  </w:style>
  <w:style w:type="paragraph" w:customStyle="1" w:styleId="Pagrindinistekstas1">
    <w:name w:val="Pagrindinis tekstas1"/>
    <w:rsid w:val="00222A2B"/>
    <w:pPr>
      <w:autoSpaceDE w:val="0"/>
      <w:autoSpaceDN w:val="0"/>
      <w:adjustRightInd w:val="0"/>
      <w:spacing w:after="0" w:line="240" w:lineRule="auto"/>
      <w:ind w:firstLine="312"/>
      <w:jc w:val="both"/>
    </w:pPr>
    <w:rPr>
      <w:rFonts w:ascii="TimesLT" w:eastAsia="Times New Roman" w:hAnsi="TimesLT" w:cs="TimesLT"/>
      <w:kern w:val="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irkimai.eviesiejipirkimai.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1349</TotalTime>
  <Pages>4</Pages>
  <Words>3879</Words>
  <Characters>2212</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Pirkimai</dc:creator>
  <cp:keywords/>
  <dc:description/>
  <cp:lastModifiedBy>Pirkimai</cp:lastModifiedBy>
  <cp:revision>11</cp:revision>
  <dcterms:created xsi:type="dcterms:W3CDTF">2025-09-29T08:15:00Z</dcterms:created>
  <dcterms:modified xsi:type="dcterms:W3CDTF">2025-10-06T19:42:00Z</dcterms:modified>
</cp:coreProperties>
</file>