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6620" w:rsidRDefault="00366620" w:rsidP="00366620">
      <w:pPr>
        <w:ind w:left="7776" w:firstLine="1296"/>
        <w:rPr>
          <w:b/>
        </w:rPr>
      </w:pPr>
    </w:p>
    <w:p w:rsidR="00366620" w:rsidRPr="002C7D12" w:rsidRDefault="00366620" w:rsidP="00366620">
      <w:pPr>
        <w:jc w:val="right"/>
      </w:pPr>
      <w:r w:rsidRPr="00344C32">
        <w:rPr>
          <w:b/>
          <w:bCs/>
        </w:rPr>
        <w:t xml:space="preserve">Priedas Nr. </w:t>
      </w:r>
      <w:r>
        <w:rPr>
          <w:b/>
          <w:bCs/>
        </w:rPr>
        <w:t>2</w:t>
      </w:r>
    </w:p>
    <w:p w:rsidR="00366620" w:rsidRPr="00CA693E" w:rsidRDefault="00366620" w:rsidP="00366620">
      <w:pPr>
        <w:ind w:firstLine="540"/>
        <w:jc w:val="center"/>
        <w:rPr>
          <w:b/>
          <w:sz w:val="28"/>
          <w:szCs w:val="28"/>
        </w:rPr>
      </w:pPr>
      <w:r w:rsidRPr="00CA693E">
        <w:rPr>
          <w:b/>
          <w:sz w:val="28"/>
          <w:szCs w:val="28"/>
        </w:rPr>
        <w:t>PASIŪLYMAS</w:t>
      </w:r>
    </w:p>
    <w:p w:rsidR="00366620" w:rsidRPr="007A18FA" w:rsidRDefault="00996292" w:rsidP="00366620">
      <w:pPr>
        <w:jc w:val="center"/>
        <w:rPr>
          <w:b/>
          <w:color w:val="000000" w:themeColor="text1"/>
          <w:sz w:val="28"/>
          <w:szCs w:val="28"/>
        </w:rPr>
      </w:pPr>
      <w:r>
        <w:rPr>
          <w:b/>
        </w:rPr>
        <w:t>NEŠIOJAMO SIGNALŲ DETEKTORIAUS</w:t>
      </w:r>
    </w:p>
    <w:p w:rsidR="00366620" w:rsidRPr="007A18FA" w:rsidRDefault="00366620" w:rsidP="00366620">
      <w:pPr>
        <w:ind w:firstLine="540"/>
        <w:jc w:val="center"/>
        <w:rPr>
          <w:sz w:val="28"/>
          <w:szCs w:val="28"/>
        </w:rPr>
      </w:pPr>
      <w:r w:rsidRPr="007A18FA">
        <w:rPr>
          <w:sz w:val="28"/>
          <w:szCs w:val="28"/>
        </w:rPr>
        <w:t>202</w:t>
      </w:r>
      <w:r w:rsidR="00DF37AB">
        <w:rPr>
          <w:sz w:val="28"/>
          <w:szCs w:val="28"/>
        </w:rPr>
        <w:t>5</w:t>
      </w:r>
      <w:r w:rsidRPr="007A18FA">
        <w:rPr>
          <w:sz w:val="28"/>
          <w:szCs w:val="28"/>
        </w:rPr>
        <w:t>-</w:t>
      </w:r>
      <w:r>
        <w:rPr>
          <w:sz w:val="28"/>
          <w:szCs w:val="28"/>
        </w:rPr>
        <w:t xml:space="preserve">   </w:t>
      </w:r>
      <w:r w:rsidRPr="007A18FA">
        <w:rPr>
          <w:sz w:val="28"/>
          <w:szCs w:val="28"/>
        </w:rPr>
        <w:t>-</w:t>
      </w:r>
    </w:p>
    <w:p w:rsidR="00366620" w:rsidRPr="00344C32" w:rsidRDefault="00366620" w:rsidP="00366620">
      <w:pPr>
        <w:ind w:firstLine="540"/>
        <w:jc w:val="center"/>
      </w:pPr>
      <w:r w:rsidRPr="00344C32">
        <w:t>(Data)</w:t>
      </w:r>
    </w:p>
    <w:p w:rsidR="00366620" w:rsidRPr="00344C32" w:rsidRDefault="00366620" w:rsidP="00366620">
      <w:pPr>
        <w:ind w:firstLine="540"/>
        <w:jc w:val="center"/>
      </w:pPr>
      <w:r w:rsidRPr="00344C32">
        <w:t>Vilnius</w:t>
      </w:r>
    </w:p>
    <w:p w:rsidR="00366620" w:rsidRPr="00344C32" w:rsidRDefault="00366620" w:rsidP="00366620">
      <w:pPr>
        <w:ind w:firstLine="540"/>
        <w:jc w:val="center"/>
      </w:pPr>
      <w:r w:rsidRPr="00344C32">
        <w:t>(Vieta)</w:t>
      </w:r>
      <w:bookmarkStart w:id="0" w:name="_GoBack"/>
      <w:bookmarkEnd w:id="0"/>
    </w:p>
    <w:p w:rsidR="00366620" w:rsidRPr="00344C32" w:rsidRDefault="00366620" w:rsidP="00366620">
      <w:pPr>
        <w:ind w:firstLine="540"/>
        <w:jc w:val="center"/>
      </w:pPr>
    </w:p>
    <w:tbl>
      <w:tblPr>
        <w:tblW w:w="9808"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4768"/>
      </w:tblGrid>
      <w:tr w:rsidR="00366620" w:rsidRPr="00344C32" w:rsidTr="00C17A58">
        <w:tc>
          <w:tcPr>
            <w:tcW w:w="5040" w:type="dxa"/>
          </w:tcPr>
          <w:p w:rsidR="00366620" w:rsidRPr="00344C32" w:rsidRDefault="00366620" w:rsidP="00C17A58">
            <w:pPr>
              <w:jc w:val="both"/>
            </w:pPr>
            <w:r w:rsidRPr="00344C32">
              <w:t>Dalyvio pavadinimas</w:t>
            </w:r>
          </w:p>
        </w:tc>
        <w:tc>
          <w:tcPr>
            <w:tcW w:w="4768" w:type="dxa"/>
          </w:tcPr>
          <w:p w:rsidR="00366620" w:rsidRPr="00344C32" w:rsidRDefault="00366620" w:rsidP="00C17A58">
            <w:pPr>
              <w:ind w:firstLine="540"/>
              <w:jc w:val="both"/>
            </w:pPr>
          </w:p>
        </w:tc>
      </w:tr>
      <w:tr w:rsidR="00366620" w:rsidRPr="00344C32" w:rsidTr="00C17A58">
        <w:tc>
          <w:tcPr>
            <w:tcW w:w="5040" w:type="dxa"/>
          </w:tcPr>
          <w:p w:rsidR="00366620" w:rsidRPr="00344C32" w:rsidRDefault="00366620" w:rsidP="00C17A58">
            <w:pPr>
              <w:jc w:val="both"/>
            </w:pPr>
            <w:r w:rsidRPr="00344C32">
              <w:t>Dalyvio veiklos adresas</w:t>
            </w:r>
          </w:p>
        </w:tc>
        <w:tc>
          <w:tcPr>
            <w:tcW w:w="4768" w:type="dxa"/>
          </w:tcPr>
          <w:p w:rsidR="00366620" w:rsidRPr="00344C32" w:rsidRDefault="00366620" w:rsidP="00C17A58">
            <w:pPr>
              <w:ind w:firstLine="540"/>
              <w:jc w:val="both"/>
            </w:pPr>
          </w:p>
        </w:tc>
      </w:tr>
      <w:tr w:rsidR="00366620" w:rsidRPr="00344C32" w:rsidTr="00C17A58">
        <w:tc>
          <w:tcPr>
            <w:tcW w:w="5040" w:type="dxa"/>
          </w:tcPr>
          <w:p w:rsidR="00366620" w:rsidRPr="00344C32" w:rsidRDefault="00366620" w:rsidP="00C17A58">
            <w:pPr>
              <w:jc w:val="both"/>
            </w:pPr>
            <w:r w:rsidRPr="00344C32">
              <w:t>Už pasiūlymą atsakingo asmens vardas, pavardė</w:t>
            </w:r>
          </w:p>
        </w:tc>
        <w:tc>
          <w:tcPr>
            <w:tcW w:w="4768" w:type="dxa"/>
          </w:tcPr>
          <w:p w:rsidR="00366620" w:rsidRPr="00344C32" w:rsidRDefault="00366620" w:rsidP="00C17A58">
            <w:pPr>
              <w:ind w:firstLine="540"/>
              <w:jc w:val="both"/>
            </w:pPr>
          </w:p>
        </w:tc>
      </w:tr>
      <w:tr w:rsidR="00366620" w:rsidRPr="00344C32" w:rsidTr="00C17A58">
        <w:tc>
          <w:tcPr>
            <w:tcW w:w="5040" w:type="dxa"/>
          </w:tcPr>
          <w:p w:rsidR="00366620" w:rsidRPr="00344C32" w:rsidRDefault="00366620" w:rsidP="00C17A58">
            <w:pPr>
              <w:jc w:val="both"/>
            </w:pPr>
            <w:r w:rsidRPr="00344C32">
              <w:t>Telefono numeris</w:t>
            </w:r>
          </w:p>
        </w:tc>
        <w:tc>
          <w:tcPr>
            <w:tcW w:w="4768" w:type="dxa"/>
          </w:tcPr>
          <w:p w:rsidR="00366620" w:rsidRPr="00344C32" w:rsidRDefault="00366620" w:rsidP="00C17A58">
            <w:pPr>
              <w:ind w:firstLine="540"/>
              <w:jc w:val="both"/>
            </w:pPr>
          </w:p>
        </w:tc>
      </w:tr>
      <w:tr w:rsidR="00366620" w:rsidRPr="00344C32" w:rsidTr="00C17A58">
        <w:tc>
          <w:tcPr>
            <w:tcW w:w="5040" w:type="dxa"/>
          </w:tcPr>
          <w:p w:rsidR="00366620" w:rsidRPr="00344C32" w:rsidRDefault="00366620" w:rsidP="00C17A58">
            <w:pPr>
              <w:jc w:val="both"/>
            </w:pPr>
            <w:r w:rsidRPr="00344C32">
              <w:t>Fakso numeris</w:t>
            </w:r>
          </w:p>
        </w:tc>
        <w:tc>
          <w:tcPr>
            <w:tcW w:w="4768" w:type="dxa"/>
          </w:tcPr>
          <w:p w:rsidR="00366620" w:rsidRPr="00344C32" w:rsidRDefault="00366620" w:rsidP="00C17A58">
            <w:pPr>
              <w:ind w:firstLine="540"/>
              <w:jc w:val="both"/>
            </w:pPr>
          </w:p>
        </w:tc>
      </w:tr>
      <w:tr w:rsidR="00366620" w:rsidRPr="00344C32" w:rsidTr="00C17A58">
        <w:tc>
          <w:tcPr>
            <w:tcW w:w="5040" w:type="dxa"/>
          </w:tcPr>
          <w:p w:rsidR="00366620" w:rsidRPr="00344C32" w:rsidRDefault="00366620" w:rsidP="00C17A58">
            <w:pPr>
              <w:jc w:val="both"/>
            </w:pPr>
            <w:r w:rsidRPr="00344C32">
              <w:t>El. pašto adresas</w:t>
            </w:r>
          </w:p>
        </w:tc>
        <w:tc>
          <w:tcPr>
            <w:tcW w:w="4768" w:type="dxa"/>
          </w:tcPr>
          <w:p w:rsidR="00366620" w:rsidRPr="00344C32" w:rsidRDefault="00366620" w:rsidP="00C17A58">
            <w:pPr>
              <w:ind w:firstLine="540"/>
              <w:jc w:val="both"/>
            </w:pPr>
          </w:p>
        </w:tc>
      </w:tr>
    </w:tbl>
    <w:p w:rsidR="00366620" w:rsidRPr="008E081B" w:rsidRDefault="00366620" w:rsidP="008E081B">
      <w:pPr>
        <w:pStyle w:val="ListParagraph"/>
        <w:numPr>
          <w:ilvl w:val="0"/>
          <w:numId w:val="1"/>
        </w:numPr>
        <w:tabs>
          <w:tab w:val="right" w:pos="10773"/>
        </w:tabs>
        <w:rPr>
          <w:b/>
        </w:rPr>
      </w:pPr>
      <w:r w:rsidRPr="008E081B">
        <w:rPr>
          <w:b/>
        </w:rPr>
        <w:t>Siūlome suteikti šias prekes:</w:t>
      </w:r>
      <w:r w:rsidR="008E081B" w:rsidRPr="008E081B">
        <w:rPr>
          <w:b/>
        </w:rPr>
        <w:t xml:space="preserve"> </w:t>
      </w:r>
      <w:r w:rsidR="008E081B">
        <w:rPr>
          <w:b/>
        </w:rPr>
        <w:t xml:space="preserve">                                                                        </w:t>
      </w:r>
      <w:r w:rsidR="008E081B" w:rsidRPr="008E081B">
        <w:t>1 lentelė</w:t>
      </w:r>
    </w:p>
    <w:tbl>
      <w:tblPr>
        <w:tblW w:w="10711"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4565"/>
        <w:gridCol w:w="1014"/>
        <w:gridCol w:w="1323"/>
        <w:gridCol w:w="992"/>
        <w:gridCol w:w="2240"/>
      </w:tblGrid>
      <w:tr w:rsidR="001C2F93" w:rsidTr="002C368E">
        <w:trPr>
          <w:trHeight w:val="1078"/>
        </w:trPr>
        <w:tc>
          <w:tcPr>
            <w:tcW w:w="577" w:type="dxa"/>
            <w:vAlign w:val="center"/>
            <w:hideMark/>
          </w:tcPr>
          <w:p w:rsidR="001C2F93" w:rsidRPr="00AE7C83" w:rsidRDefault="001C2F93" w:rsidP="002C368E">
            <w:pPr>
              <w:jc w:val="center"/>
              <w:rPr>
                <w:b/>
              </w:rPr>
            </w:pPr>
            <w:r w:rsidRPr="00AE7C83">
              <w:rPr>
                <w:b/>
              </w:rPr>
              <w:t>Eil. Nr.</w:t>
            </w:r>
          </w:p>
        </w:tc>
        <w:tc>
          <w:tcPr>
            <w:tcW w:w="4565" w:type="dxa"/>
            <w:vAlign w:val="center"/>
            <w:hideMark/>
          </w:tcPr>
          <w:p w:rsidR="001C2F93" w:rsidRDefault="001C2F93" w:rsidP="002C368E">
            <w:pPr>
              <w:jc w:val="center"/>
              <w:rPr>
                <w:b/>
              </w:rPr>
            </w:pPr>
            <w:r w:rsidRPr="00AE7C83">
              <w:rPr>
                <w:b/>
              </w:rPr>
              <w:t>Prekės pavadinimas</w:t>
            </w:r>
          </w:p>
          <w:p w:rsidR="001C2F93" w:rsidRPr="00AE7C83" w:rsidRDefault="001C2F93" w:rsidP="002C368E">
            <w:pPr>
              <w:jc w:val="center"/>
              <w:rPr>
                <w:b/>
              </w:rPr>
            </w:pPr>
            <w:r>
              <w:rPr>
                <w:b/>
              </w:rPr>
              <w:t>(Modelis)</w:t>
            </w:r>
          </w:p>
        </w:tc>
        <w:tc>
          <w:tcPr>
            <w:tcW w:w="1014" w:type="dxa"/>
            <w:vAlign w:val="center"/>
            <w:hideMark/>
          </w:tcPr>
          <w:p w:rsidR="001C2F93" w:rsidRPr="00AE7C83" w:rsidRDefault="001C2F93" w:rsidP="002C368E">
            <w:pPr>
              <w:jc w:val="center"/>
              <w:rPr>
                <w:b/>
              </w:rPr>
            </w:pPr>
            <w:r w:rsidRPr="00AE7C83">
              <w:rPr>
                <w:b/>
              </w:rPr>
              <w:t>Mat. vnt.</w:t>
            </w:r>
          </w:p>
        </w:tc>
        <w:tc>
          <w:tcPr>
            <w:tcW w:w="1323" w:type="dxa"/>
            <w:vAlign w:val="center"/>
            <w:hideMark/>
          </w:tcPr>
          <w:p w:rsidR="001C2F93" w:rsidRPr="00AE7C83" w:rsidRDefault="001C2F93" w:rsidP="002C368E">
            <w:pPr>
              <w:jc w:val="center"/>
              <w:rPr>
                <w:b/>
              </w:rPr>
            </w:pPr>
            <w:r w:rsidRPr="00AE7C83">
              <w:rPr>
                <w:b/>
              </w:rPr>
              <w:t xml:space="preserve">Vieneto kaina </w:t>
            </w:r>
            <w:proofErr w:type="spellStart"/>
            <w:r w:rsidRPr="00AE7C83">
              <w:rPr>
                <w:b/>
              </w:rPr>
              <w:t>Eur</w:t>
            </w:r>
            <w:proofErr w:type="spellEnd"/>
            <w:r w:rsidRPr="00AE7C83">
              <w:rPr>
                <w:b/>
              </w:rPr>
              <w:t>. (su PVM)</w:t>
            </w:r>
          </w:p>
        </w:tc>
        <w:tc>
          <w:tcPr>
            <w:tcW w:w="992" w:type="dxa"/>
          </w:tcPr>
          <w:p w:rsidR="001C2F93" w:rsidRDefault="001C2F93" w:rsidP="002C368E">
            <w:pPr>
              <w:jc w:val="center"/>
            </w:pPr>
            <w:r>
              <w:rPr>
                <w:b/>
                <w:bCs/>
                <w:lang w:val="en-US"/>
              </w:rPr>
              <w:t xml:space="preserve">Suma </w:t>
            </w:r>
            <w:proofErr w:type="spellStart"/>
            <w:r>
              <w:rPr>
                <w:b/>
                <w:bCs/>
                <w:lang w:val="en-US"/>
              </w:rPr>
              <w:t>su</w:t>
            </w:r>
            <w:proofErr w:type="spellEnd"/>
            <w:r>
              <w:rPr>
                <w:b/>
                <w:bCs/>
                <w:lang w:val="en-US"/>
              </w:rPr>
              <w:t xml:space="preserve"> PVM</w:t>
            </w:r>
          </w:p>
        </w:tc>
        <w:tc>
          <w:tcPr>
            <w:tcW w:w="2240" w:type="dxa"/>
          </w:tcPr>
          <w:p w:rsidR="001C2F93" w:rsidRDefault="001C2F93" w:rsidP="002C368E">
            <w:pPr>
              <w:jc w:val="center"/>
            </w:pPr>
            <w:proofErr w:type="spellStart"/>
            <w:r>
              <w:rPr>
                <w:b/>
                <w:bCs/>
                <w:lang w:val="en-US"/>
              </w:rPr>
              <w:t>Siūlomų</w:t>
            </w:r>
            <w:proofErr w:type="spellEnd"/>
            <w:r>
              <w:rPr>
                <w:b/>
                <w:bCs/>
                <w:lang w:val="en-US"/>
              </w:rPr>
              <w:t xml:space="preserve"> </w:t>
            </w:r>
            <w:proofErr w:type="spellStart"/>
            <w:r>
              <w:rPr>
                <w:b/>
                <w:bCs/>
                <w:lang w:val="en-US"/>
              </w:rPr>
              <w:t>prekių</w:t>
            </w:r>
            <w:proofErr w:type="spellEnd"/>
            <w:r>
              <w:rPr>
                <w:b/>
                <w:bCs/>
                <w:lang w:val="en-US"/>
              </w:rPr>
              <w:t xml:space="preserve"> </w:t>
            </w:r>
            <w:proofErr w:type="spellStart"/>
            <w:r>
              <w:rPr>
                <w:b/>
                <w:bCs/>
                <w:lang w:val="en-US"/>
              </w:rPr>
              <w:t>pavadinimai</w:t>
            </w:r>
            <w:proofErr w:type="spellEnd"/>
            <w:r>
              <w:rPr>
                <w:b/>
                <w:bCs/>
                <w:lang w:val="en-US"/>
              </w:rPr>
              <w:t xml:space="preserve">, </w:t>
            </w:r>
            <w:proofErr w:type="spellStart"/>
            <w:r>
              <w:rPr>
                <w:b/>
                <w:bCs/>
                <w:lang w:val="en-US"/>
              </w:rPr>
              <w:t>modeliai</w:t>
            </w:r>
            <w:proofErr w:type="spellEnd"/>
            <w:r>
              <w:rPr>
                <w:b/>
                <w:bCs/>
                <w:lang w:val="en-US"/>
              </w:rPr>
              <w:t xml:space="preserve">, </w:t>
            </w:r>
            <w:proofErr w:type="spellStart"/>
            <w:r>
              <w:rPr>
                <w:b/>
                <w:bCs/>
                <w:lang w:val="en-US"/>
              </w:rPr>
              <w:t>kita</w:t>
            </w:r>
            <w:proofErr w:type="spellEnd"/>
            <w:r>
              <w:rPr>
                <w:b/>
                <w:bCs/>
                <w:lang w:val="en-US"/>
              </w:rPr>
              <w:t xml:space="preserve"> </w:t>
            </w:r>
            <w:proofErr w:type="spellStart"/>
            <w:r>
              <w:rPr>
                <w:b/>
                <w:bCs/>
                <w:lang w:val="en-US"/>
              </w:rPr>
              <w:t>informacija</w:t>
            </w:r>
            <w:proofErr w:type="spellEnd"/>
            <w:r>
              <w:rPr>
                <w:b/>
                <w:bCs/>
                <w:lang w:val="en-US"/>
              </w:rPr>
              <w:t>*</w:t>
            </w:r>
          </w:p>
        </w:tc>
      </w:tr>
      <w:tr w:rsidR="00DF37AB" w:rsidTr="002C368E">
        <w:trPr>
          <w:trHeight w:val="238"/>
        </w:trPr>
        <w:tc>
          <w:tcPr>
            <w:tcW w:w="577" w:type="dxa"/>
            <w:vAlign w:val="center"/>
            <w:hideMark/>
          </w:tcPr>
          <w:p w:rsidR="00DF37AB" w:rsidRPr="00441310" w:rsidRDefault="00DF37AB" w:rsidP="00DF37AB">
            <w:pPr>
              <w:spacing w:after="120"/>
              <w:jc w:val="center"/>
            </w:pPr>
            <w:r>
              <w:t>1</w:t>
            </w:r>
          </w:p>
        </w:tc>
        <w:tc>
          <w:tcPr>
            <w:tcW w:w="4565" w:type="dxa"/>
            <w:hideMark/>
          </w:tcPr>
          <w:p w:rsidR="00234448" w:rsidRDefault="00996292" w:rsidP="00DF37AB">
            <w:pPr>
              <w:spacing w:line="256" w:lineRule="auto"/>
              <w:rPr>
                <w:lang w:val="en-GB"/>
              </w:rPr>
            </w:pPr>
            <w:r>
              <w:rPr>
                <w:color w:val="000000" w:themeColor="text1"/>
              </w:rPr>
              <w:t>Nešiojamas signalų detektorius</w:t>
            </w:r>
          </w:p>
          <w:p w:rsidR="00DF37AB" w:rsidRDefault="00DF37AB" w:rsidP="00DF37AB">
            <w:pPr>
              <w:spacing w:line="256" w:lineRule="auto"/>
            </w:pPr>
            <w:r>
              <w:rPr>
                <w:i/>
                <w:u w:val="single"/>
              </w:rPr>
              <w:t>(nurodyti tikslų modelį)</w:t>
            </w:r>
            <w:r>
              <w:t xml:space="preserve"> </w:t>
            </w:r>
          </w:p>
        </w:tc>
        <w:tc>
          <w:tcPr>
            <w:tcW w:w="1014" w:type="dxa"/>
            <w:hideMark/>
          </w:tcPr>
          <w:p w:rsidR="00DF37AB" w:rsidRDefault="0049342A" w:rsidP="00DF37AB">
            <w:pPr>
              <w:jc w:val="center"/>
            </w:pPr>
            <w:r>
              <w:t>2</w:t>
            </w:r>
          </w:p>
        </w:tc>
        <w:tc>
          <w:tcPr>
            <w:tcW w:w="1323" w:type="dxa"/>
            <w:vAlign w:val="center"/>
          </w:tcPr>
          <w:p w:rsidR="00DF37AB" w:rsidRDefault="00DF37AB" w:rsidP="00DF37AB">
            <w:pPr>
              <w:jc w:val="center"/>
            </w:pPr>
          </w:p>
        </w:tc>
        <w:tc>
          <w:tcPr>
            <w:tcW w:w="992" w:type="dxa"/>
          </w:tcPr>
          <w:p w:rsidR="00DF37AB" w:rsidRDefault="00DF37AB" w:rsidP="00DF37AB">
            <w:pPr>
              <w:jc w:val="center"/>
            </w:pPr>
          </w:p>
        </w:tc>
        <w:tc>
          <w:tcPr>
            <w:tcW w:w="2240" w:type="dxa"/>
          </w:tcPr>
          <w:p w:rsidR="00DF37AB" w:rsidRDefault="00DF37AB" w:rsidP="00DF37AB">
            <w:pPr>
              <w:jc w:val="center"/>
            </w:pPr>
          </w:p>
        </w:tc>
      </w:tr>
      <w:tr w:rsidR="00DF37AB" w:rsidTr="002C368E">
        <w:trPr>
          <w:trHeight w:val="481"/>
        </w:trPr>
        <w:tc>
          <w:tcPr>
            <w:tcW w:w="5142" w:type="dxa"/>
            <w:gridSpan w:val="2"/>
            <w:vAlign w:val="center"/>
          </w:tcPr>
          <w:p w:rsidR="00DF37AB" w:rsidRPr="00AE7C83" w:rsidRDefault="00DF37AB" w:rsidP="00DF37AB">
            <w:pPr>
              <w:jc w:val="right"/>
              <w:rPr>
                <w:b/>
              </w:rPr>
            </w:pPr>
            <w:r w:rsidRPr="00AE7C83">
              <w:rPr>
                <w:b/>
              </w:rPr>
              <w:t xml:space="preserve">Viso suma </w:t>
            </w:r>
            <w:r>
              <w:rPr>
                <w:b/>
              </w:rPr>
              <w:t>(</w:t>
            </w:r>
            <w:proofErr w:type="spellStart"/>
            <w:r w:rsidRPr="00AE7C83">
              <w:rPr>
                <w:b/>
              </w:rPr>
              <w:t>Eur</w:t>
            </w:r>
            <w:proofErr w:type="spellEnd"/>
            <w:r>
              <w:rPr>
                <w:b/>
              </w:rPr>
              <w:t>)</w:t>
            </w:r>
            <w:r w:rsidRPr="00AE7C83">
              <w:rPr>
                <w:b/>
              </w:rPr>
              <w:t xml:space="preserve"> su PVM</w:t>
            </w:r>
          </w:p>
        </w:tc>
        <w:tc>
          <w:tcPr>
            <w:tcW w:w="5569" w:type="dxa"/>
            <w:gridSpan w:val="4"/>
            <w:vAlign w:val="center"/>
          </w:tcPr>
          <w:p w:rsidR="00DF37AB" w:rsidRDefault="00DF37AB" w:rsidP="00DF37AB">
            <w:pPr>
              <w:jc w:val="center"/>
            </w:pPr>
          </w:p>
        </w:tc>
      </w:tr>
    </w:tbl>
    <w:p w:rsidR="00366620" w:rsidRDefault="00366620" w:rsidP="00366620">
      <w:pPr>
        <w:tabs>
          <w:tab w:val="right" w:pos="10773"/>
        </w:tabs>
      </w:pPr>
    </w:p>
    <w:p w:rsidR="008E081B" w:rsidRPr="00D945C6" w:rsidRDefault="008E081B" w:rsidP="008E081B">
      <w:pPr>
        <w:spacing w:after="240"/>
        <w:contextualSpacing/>
        <w:jc w:val="both"/>
      </w:pPr>
      <w:r w:rsidRPr="00D945C6">
        <w:t xml:space="preserve">*Į šią kainą įtraukiamos visos išlaidos (tame tarpe ir pristatymo) ir mokesčiai, įskaitant PVM. Kaina pateikiama suapvalinus du skaičius po kablelio. </w:t>
      </w:r>
    </w:p>
    <w:p w:rsidR="008E081B" w:rsidRPr="00E2549D" w:rsidRDefault="008E081B" w:rsidP="008E081B">
      <w:pPr>
        <w:pStyle w:val="ListParagraph"/>
        <w:numPr>
          <w:ilvl w:val="0"/>
          <w:numId w:val="2"/>
        </w:numPr>
        <w:shd w:val="clear" w:color="auto" w:fill="FFFFFF"/>
        <w:tabs>
          <w:tab w:val="left" w:pos="0"/>
          <w:tab w:val="left" w:pos="426"/>
          <w:tab w:val="left" w:pos="709"/>
          <w:tab w:val="left" w:pos="993"/>
        </w:tabs>
        <w:jc w:val="both"/>
      </w:pPr>
      <w:r w:rsidRPr="00E2549D">
        <w:rPr>
          <w:rFonts w:eastAsia="Calibri"/>
        </w:rPr>
        <w:t>Pirkimo objektas, vadovaujantis Viešųjų pirkimų įstatymo 37 str. 9 dalimi, neturi kelti grėsmės nacionaliniam saugumui: tiekėjo siūlomos prekės nekelia grėsmės nacionaliniam saugumui, kai prekių gamintojas ar jį kontroliuojantis asmuo nėra registruoti (jeigu gamintojas ar jį kontroliuojantis asmuo yra fizinis asmuo – nuolat gyvenantis ar turintis pilietybę) šio įstatymo 92 straipsnio 14 dalyje numatytame sąraše nurodytose valstybėse ar teritorijose</w:t>
      </w:r>
    </w:p>
    <w:p w:rsidR="008E081B" w:rsidRPr="00D945C6" w:rsidRDefault="008E081B" w:rsidP="008E081B">
      <w:pPr>
        <w:pStyle w:val="ListParagraph"/>
        <w:numPr>
          <w:ilvl w:val="0"/>
          <w:numId w:val="2"/>
        </w:numPr>
        <w:spacing w:after="240"/>
        <w:jc w:val="both"/>
      </w:pPr>
      <w:r w:rsidRPr="00D945C6">
        <w:t>pateikdami pasiūlymą patvirtiname, kad mums nėra taikomas pašalinimo pagrindas – „</w:t>
      </w:r>
      <w:r w:rsidRPr="008E081B">
        <w:rPr>
          <w:shd w:val="clear" w:color="auto" w:fill="FFFFFF"/>
        </w:rPr>
        <w:t>perkančioji organizacija pašalina tiekėją iš pirkimo procedūros, jeigu tiekėjas yra neatlikęs jam teismo sprendimu paskirtos baudžiamojo poveikio priemonės – uždraudimo juridiniam asmeniui dalyvauti viešuosiuose pirkimuose</w:t>
      </w:r>
      <w:r w:rsidRPr="00D945C6">
        <w:t>“</w:t>
      </w:r>
    </w:p>
    <w:p w:rsidR="008E081B" w:rsidRPr="00D945C6" w:rsidRDefault="008E081B" w:rsidP="008E081B">
      <w:pPr>
        <w:pStyle w:val="ListParagraph"/>
        <w:numPr>
          <w:ilvl w:val="0"/>
          <w:numId w:val="2"/>
        </w:numPr>
        <w:ind w:right="99"/>
        <w:jc w:val="both"/>
      </w:pPr>
      <w:r w:rsidRPr="00D945C6">
        <w:t>Pateikdami pasiūlymą patvirtiname, kad sutinkame su pirkimo sąlygomis, nurodytomis šioje pasiūlymo formoje.</w:t>
      </w:r>
    </w:p>
    <w:p w:rsidR="008E081B" w:rsidRDefault="008E081B" w:rsidP="008E081B">
      <w:pPr>
        <w:pStyle w:val="ListParagraph"/>
        <w:numPr>
          <w:ilvl w:val="0"/>
          <w:numId w:val="2"/>
        </w:numPr>
        <w:jc w:val="both"/>
      </w:pPr>
      <w:r w:rsidRPr="005C773B">
        <w:t>Pasiūlymas galioja 3 (tris) mėnesius nuo pasiūlymo pateikimo termino pabaigos.</w:t>
      </w:r>
    </w:p>
    <w:p w:rsidR="008E081B" w:rsidRPr="005C773B" w:rsidRDefault="008E081B" w:rsidP="008E081B">
      <w:pPr>
        <w:pStyle w:val="ListParagraph"/>
        <w:numPr>
          <w:ilvl w:val="0"/>
          <w:numId w:val="2"/>
        </w:numPr>
        <w:jc w:val="both"/>
      </w:pPr>
      <w:r w:rsidRPr="005C773B">
        <w:t xml:space="preserve">Informacija apie subtiekėjus ir kitus pasitelkiamus asmenis </w:t>
      </w:r>
      <w:r w:rsidRPr="005C773B">
        <w:rPr>
          <w:i/>
        </w:rPr>
        <w:t>(pildyti, jei bus pasitelkiami)</w:t>
      </w:r>
      <w:r w:rsidRPr="005C773B">
        <w:t>:</w:t>
      </w:r>
    </w:p>
    <w:p w:rsidR="008E081B" w:rsidRDefault="008E081B" w:rsidP="00366620">
      <w:pPr>
        <w:tabs>
          <w:tab w:val="right" w:pos="10773"/>
        </w:tabs>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4139"/>
        <w:gridCol w:w="2692"/>
        <w:gridCol w:w="2409"/>
      </w:tblGrid>
      <w:tr w:rsidR="008E081B" w:rsidRPr="001F57B2" w:rsidTr="009C1974">
        <w:tc>
          <w:tcPr>
            <w:tcW w:w="683" w:type="dxa"/>
            <w:tcBorders>
              <w:top w:val="single" w:sz="4" w:space="0" w:color="auto"/>
              <w:left w:val="single" w:sz="4" w:space="0" w:color="auto"/>
              <w:bottom w:val="single" w:sz="4" w:space="0" w:color="auto"/>
              <w:right w:val="single" w:sz="4" w:space="0" w:color="auto"/>
            </w:tcBorders>
            <w:hideMark/>
          </w:tcPr>
          <w:p w:rsidR="008E081B" w:rsidRPr="001F57B2" w:rsidRDefault="008E081B" w:rsidP="009C1974">
            <w:pPr>
              <w:rPr>
                <w:b/>
              </w:rPr>
            </w:pPr>
            <w:r w:rsidRPr="001F57B2">
              <w:rPr>
                <w:b/>
              </w:rPr>
              <w:t>Eil. Nr.</w:t>
            </w:r>
          </w:p>
        </w:tc>
        <w:tc>
          <w:tcPr>
            <w:tcW w:w="4139" w:type="dxa"/>
            <w:tcBorders>
              <w:top w:val="single" w:sz="4" w:space="0" w:color="auto"/>
              <w:left w:val="single" w:sz="4" w:space="0" w:color="auto"/>
              <w:bottom w:val="single" w:sz="4" w:space="0" w:color="auto"/>
              <w:right w:val="single" w:sz="4" w:space="0" w:color="auto"/>
            </w:tcBorders>
            <w:hideMark/>
          </w:tcPr>
          <w:p w:rsidR="008E081B" w:rsidRPr="001F57B2" w:rsidRDefault="008E081B" w:rsidP="009C1974">
            <w:pPr>
              <w:rPr>
                <w:b/>
              </w:rPr>
            </w:pPr>
            <w:r w:rsidRPr="001F57B2">
              <w:rPr>
                <w:b/>
              </w:rPr>
              <w:t>Subtiekėjo ir kito pasitelkiamo asmens pavadinimas</w:t>
            </w:r>
          </w:p>
        </w:tc>
        <w:tc>
          <w:tcPr>
            <w:tcW w:w="5101" w:type="dxa"/>
            <w:gridSpan w:val="2"/>
            <w:tcBorders>
              <w:top w:val="single" w:sz="4" w:space="0" w:color="auto"/>
              <w:left w:val="single" w:sz="4" w:space="0" w:color="auto"/>
              <w:bottom w:val="single" w:sz="4" w:space="0" w:color="auto"/>
              <w:right w:val="single" w:sz="4" w:space="0" w:color="auto"/>
            </w:tcBorders>
            <w:hideMark/>
          </w:tcPr>
          <w:p w:rsidR="008E081B" w:rsidRPr="001F57B2" w:rsidRDefault="008E081B" w:rsidP="009C1974">
            <w:pPr>
              <w:rPr>
                <w:b/>
              </w:rPr>
            </w:pPr>
            <w:r w:rsidRPr="001F57B2">
              <w:rPr>
                <w:b/>
              </w:rPr>
              <w:t xml:space="preserve">Pirkimo sutarties dalis (apimtis </w:t>
            </w:r>
            <w:proofErr w:type="spellStart"/>
            <w:r w:rsidRPr="001F57B2">
              <w:rPr>
                <w:b/>
              </w:rPr>
              <w:t>Eur</w:t>
            </w:r>
            <w:proofErr w:type="spellEnd"/>
            <w:r w:rsidRPr="001F57B2">
              <w:rPr>
                <w:b/>
              </w:rPr>
              <w:t xml:space="preserve"> su PVM, dalis procentais), kuriai ketinama pasitelkti subtiekėjus ir kitus asmenis</w:t>
            </w:r>
          </w:p>
        </w:tc>
      </w:tr>
      <w:tr w:rsidR="008E081B" w:rsidRPr="001F57B2" w:rsidTr="009C1974">
        <w:tc>
          <w:tcPr>
            <w:tcW w:w="683" w:type="dxa"/>
            <w:tcBorders>
              <w:top w:val="single" w:sz="4" w:space="0" w:color="auto"/>
              <w:left w:val="single" w:sz="4" w:space="0" w:color="auto"/>
              <w:bottom w:val="single" w:sz="4" w:space="0" w:color="auto"/>
              <w:right w:val="single" w:sz="4" w:space="0" w:color="auto"/>
            </w:tcBorders>
          </w:tcPr>
          <w:p w:rsidR="008E081B" w:rsidRPr="001F57B2" w:rsidRDefault="008E081B" w:rsidP="009C1974"/>
        </w:tc>
        <w:tc>
          <w:tcPr>
            <w:tcW w:w="4139" w:type="dxa"/>
            <w:tcBorders>
              <w:top w:val="single" w:sz="4" w:space="0" w:color="auto"/>
              <w:left w:val="single" w:sz="4" w:space="0" w:color="auto"/>
              <w:bottom w:val="single" w:sz="4" w:space="0" w:color="auto"/>
              <w:right w:val="single" w:sz="4" w:space="0" w:color="auto"/>
            </w:tcBorders>
          </w:tcPr>
          <w:p w:rsidR="008E081B" w:rsidRPr="001F57B2" w:rsidRDefault="008E081B" w:rsidP="009C1974"/>
        </w:tc>
        <w:tc>
          <w:tcPr>
            <w:tcW w:w="2692" w:type="dxa"/>
            <w:tcBorders>
              <w:top w:val="single" w:sz="4" w:space="0" w:color="auto"/>
              <w:left w:val="single" w:sz="4" w:space="0" w:color="auto"/>
              <w:bottom w:val="single" w:sz="4" w:space="0" w:color="auto"/>
              <w:right w:val="single" w:sz="4" w:space="0" w:color="auto"/>
            </w:tcBorders>
            <w:hideMark/>
          </w:tcPr>
          <w:p w:rsidR="008E081B" w:rsidRPr="001F57B2" w:rsidRDefault="008E081B" w:rsidP="009C1974">
            <w:pPr>
              <w:rPr>
                <w:b/>
              </w:rPr>
            </w:pPr>
            <w:proofErr w:type="spellStart"/>
            <w:r w:rsidRPr="001F57B2">
              <w:rPr>
                <w:b/>
              </w:rPr>
              <w:t>Eur</w:t>
            </w:r>
            <w:proofErr w:type="spellEnd"/>
          </w:p>
        </w:tc>
        <w:tc>
          <w:tcPr>
            <w:tcW w:w="2409" w:type="dxa"/>
            <w:tcBorders>
              <w:top w:val="single" w:sz="4" w:space="0" w:color="auto"/>
              <w:left w:val="single" w:sz="4" w:space="0" w:color="auto"/>
              <w:bottom w:val="single" w:sz="4" w:space="0" w:color="auto"/>
              <w:right w:val="single" w:sz="4" w:space="0" w:color="auto"/>
            </w:tcBorders>
            <w:hideMark/>
          </w:tcPr>
          <w:p w:rsidR="008E081B" w:rsidRPr="001F57B2" w:rsidRDefault="008E081B" w:rsidP="009C1974">
            <w:pPr>
              <w:rPr>
                <w:b/>
              </w:rPr>
            </w:pPr>
            <w:r w:rsidRPr="001F57B2">
              <w:rPr>
                <w:b/>
              </w:rPr>
              <w:t>Proc.</w:t>
            </w:r>
          </w:p>
        </w:tc>
      </w:tr>
      <w:tr w:rsidR="008E081B" w:rsidRPr="001F57B2" w:rsidTr="009C1974">
        <w:tc>
          <w:tcPr>
            <w:tcW w:w="683" w:type="dxa"/>
            <w:tcBorders>
              <w:top w:val="single" w:sz="4" w:space="0" w:color="auto"/>
              <w:left w:val="single" w:sz="4" w:space="0" w:color="auto"/>
              <w:bottom w:val="single" w:sz="4" w:space="0" w:color="auto"/>
              <w:right w:val="single" w:sz="4" w:space="0" w:color="auto"/>
            </w:tcBorders>
          </w:tcPr>
          <w:p w:rsidR="008E081B" w:rsidRPr="001F57B2" w:rsidRDefault="008E081B" w:rsidP="009C1974"/>
        </w:tc>
        <w:tc>
          <w:tcPr>
            <w:tcW w:w="4139" w:type="dxa"/>
            <w:tcBorders>
              <w:top w:val="single" w:sz="4" w:space="0" w:color="auto"/>
              <w:left w:val="single" w:sz="4" w:space="0" w:color="auto"/>
              <w:bottom w:val="single" w:sz="4" w:space="0" w:color="auto"/>
              <w:right w:val="single" w:sz="4" w:space="0" w:color="auto"/>
            </w:tcBorders>
          </w:tcPr>
          <w:p w:rsidR="008E081B" w:rsidRPr="001F57B2" w:rsidRDefault="008E081B" w:rsidP="009C1974"/>
        </w:tc>
        <w:tc>
          <w:tcPr>
            <w:tcW w:w="2692" w:type="dxa"/>
            <w:tcBorders>
              <w:top w:val="single" w:sz="4" w:space="0" w:color="auto"/>
              <w:left w:val="single" w:sz="4" w:space="0" w:color="auto"/>
              <w:bottom w:val="single" w:sz="4" w:space="0" w:color="auto"/>
              <w:right w:val="single" w:sz="4" w:space="0" w:color="auto"/>
            </w:tcBorders>
          </w:tcPr>
          <w:p w:rsidR="008E081B" w:rsidRPr="001F57B2" w:rsidRDefault="008E081B" w:rsidP="009C1974"/>
        </w:tc>
        <w:tc>
          <w:tcPr>
            <w:tcW w:w="2409" w:type="dxa"/>
            <w:tcBorders>
              <w:top w:val="single" w:sz="4" w:space="0" w:color="auto"/>
              <w:left w:val="single" w:sz="4" w:space="0" w:color="auto"/>
              <w:bottom w:val="single" w:sz="4" w:space="0" w:color="auto"/>
              <w:right w:val="single" w:sz="4" w:space="0" w:color="auto"/>
            </w:tcBorders>
          </w:tcPr>
          <w:p w:rsidR="008E081B" w:rsidRPr="001F57B2" w:rsidRDefault="008E081B" w:rsidP="009C1974"/>
        </w:tc>
      </w:tr>
      <w:tr w:rsidR="008E081B" w:rsidRPr="001F57B2" w:rsidTr="009C1974">
        <w:tc>
          <w:tcPr>
            <w:tcW w:w="683" w:type="dxa"/>
            <w:tcBorders>
              <w:top w:val="single" w:sz="4" w:space="0" w:color="auto"/>
              <w:left w:val="single" w:sz="4" w:space="0" w:color="auto"/>
              <w:bottom w:val="single" w:sz="4" w:space="0" w:color="auto"/>
              <w:right w:val="single" w:sz="4" w:space="0" w:color="auto"/>
            </w:tcBorders>
          </w:tcPr>
          <w:p w:rsidR="008E081B" w:rsidRPr="001F57B2" w:rsidRDefault="008E081B" w:rsidP="009C1974"/>
        </w:tc>
        <w:tc>
          <w:tcPr>
            <w:tcW w:w="4139" w:type="dxa"/>
            <w:tcBorders>
              <w:top w:val="single" w:sz="4" w:space="0" w:color="auto"/>
              <w:left w:val="single" w:sz="4" w:space="0" w:color="auto"/>
              <w:bottom w:val="single" w:sz="4" w:space="0" w:color="auto"/>
              <w:right w:val="single" w:sz="4" w:space="0" w:color="auto"/>
            </w:tcBorders>
          </w:tcPr>
          <w:p w:rsidR="008E081B" w:rsidRPr="001F57B2" w:rsidRDefault="008E081B" w:rsidP="009C1974"/>
        </w:tc>
        <w:tc>
          <w:tcPr>
            <w:tcW w:w="2692" w:type="dxa"/>
            <w:tcBorders>
              <w:top w:val="single" w:sz="4" w:space="0" w:color="auto"/>
              <w:left w:val="single" w:sz="4" w:space="0" w:color="auto"/>
              <w:bottom w:val="single" w:sz="4" w:space="0" w:color="auto"/>
              <w:right w:val="single" w:sz="4" w:space="0" w:color="auto"/>
            </w:tcBorders>
          </w:tcPr>
          <w:p w:rsidR="008E081B" w:rsidRPr="001F57B2" w:rsidRDefault="008E081B" w:rsidP="009C1974"/>
        </w:tc>
        <w:tc>
          <w:tcPr>
            <w:tcW w:w="2409" w:type="dxa"/>
            <w:tcBorders>
              <w:top w:val="single" w:sz="4" w:space="0" w:color="auto"/>
              <w:left w:val="single" w:sz="4" w:space="0" w:color="auto"/>
              <w:bottom w:val="single" w:sz="4" w:space="0" w:color="auto"/>
              <w:right w:val="single" w:sz="4" w:space="0" w:color="auto"/>
            </w:tcBorders>
          </w:tcPr>
          <w:p w:rsidR="008E081B" w:rsidRPr="001F57B2" w:rsidRDefault="008E081B" w:rsidP="009C1974"/>
        </w:tc>
      </w:tr>
    </w:tbl>
    <w:p w:rsidR="008E081B" w:rsidRDefault="008E081B" w:rsidP="00366620">
      <w:pPr>
        <w:tabs>
          <w:tab w:val="right" w:pos="10773"/>
        </w:tabs>
      </w:pPr>
    </w:p>
    <w:p w:rsidR="008E081B" w:rsidRPr="004A016C" w:rsidRDefault="008E081B" w:rsidP="00366620">
      <w:pPr>
        <w:tabs>
          <w:tab w:val="right" w:pos="10773"/>
        </w:tabs>
      </w:pPr>
    </w:p>
    <w:p w:rsidR="00366620" w:rsidRPr="008E081B" w:rsidRDefault="008E081B" w:rsidP="008E081B">
      <w:pPr>
        <w:pStyle w:val="ListParagraph"/>
        <w:numPr>
          <w:ilvl w:val="0"/>
          <w:numId w:val="2"/>
        </w:numPr>
        <w:tabs>
          <w:tab w:val="right" w:pos="10773"/>
        </w:tabs>
        <w:jc w:val="both"/>
        <w:rPr>
          <w:b/>
        </w:rPr>
      </w:pPr>
      <w:r w:rsidRPr="008E081B">
        <w:rPr>
          <w:rFonts w:eastAsia="Calibri"/>
        </w:rPr>
        <w:t xml:space="preserve">Kartu su pasiūlymu pateikiami šie dokumentai </w:t>
      </w:r>
      <w:r w:rsidRPr="008E081B">
        <w:rPr>
          <w:rFonts w:eastAsia="Calibri"/>
          <w:i/>
        </w:rPr>
        <w:t>(pildyti, jei bus pridedamų dokumentų)</w:t>
      </w:r>
      <w:r w:rsidRPr="008E081B">
        <w:rPr>
          <w:rFonts w:eastAsia="Calibri"/>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5443"/>
        <w:gridCol w:w="3827"/>
      </w:tblGrid>
      <w:tr w:rsidR="008E081B" w:rsidRPr="001F57B2" w:rsidTr="009C1974">
        <w:tc>
          <w:tcPr>
            <w:tcW w:w="648" w:type="dxa"/>
            <w:tcBorders>
              <w:top w:val="single" w:sz="4" w:space="0" w:color="auto"/>
              <w:left w:val="single" w:sz="4" w:space="0" w:color="auto"/>
              <w:bottom w:val="single" w:sz="4" w:space="0" w:color="auto"/>
              <w:right w:val="single" w:sz="4" w:space="0" w:color="auto"/>
            </w:tcBorders>
          </w:tcPr>
          <w:p w:rsidR="008E081B" w:rsidRPr="001F57B2" w:rsidRDefault="008E081B" w:rsidP="009C1974">
            <w:pPr>
              <w:jc w:val="center"/>
              <w:rPr>
                <w:rFonts w:eastAsia="Calibri"/>
                <w:b/>
              </w:rPr>
            </w:pPr>
            <w:proofErr w:type="spellStart"/>
            <w:r w:rsidRPr="001F57B2">
              <w:rPr>
                <w:rFonts w:eastAsia="Calibri"/>
                <w:b/>
              </w:rPr>
              <w:t>Eil.Nr</w:t>
            </w:r>
            <w:proofErr w:type="spellEnd"/>
            <w:r w:rsidRPr="001F57B2">
              <w:rPr>
                <w:rFonts w:eastAsia="Calibri"/>
                <w:b/>
              </w:rPr>
              <w:t>.</w:t>
            </w:r>
          </w:p>
        </w:tc>
        <w:tc>
          <w:tcPr>
            <w:tcW w:w="5443" w:type="dxa"/>
            <w:tcBorders>
              <w:top w:val="single" w:sz="4" w:space="0" w:color="auto"/>
              <w:left w:val="single" w:sz="4" w:space="0" w:color="auto"/>
              <w:bottom w:val="single" w:sz="4" w:space="0" w:color="auto"/>
              <w:right w:val="single" w:sz="4" w:space="0" w:color="auto"/>
            </w:tcBorders>
          </w:tcPr>
          <w:p w:rsidR="008E081B" w:rsidRPr="001F57B2" w:rsidRDefault="008E081B" w:rsidP="009C1974">
            <w:pPr>
              <w:jc w:val="center"/>
              <w:rPr>
                <w:rFonts w:eastAsia="Calibri"/>
                <w:b/>
              </w:rPr>
            </w:pPr>
            <w:r w:rsidRPr="001F57B2">
              <w:rPr>
                <w:rFonts w:eastAsia="Calibri"/>
                <w:b/>
              </w:rPr>
              <w:t>Pateiktų dokumentų pavadinimas</w:t>
            </w:r>
          </w:p>
        </w:tc>
        <w:tc>
          <w:tcPr>
            <w:tcW w:w="3827" w:type="dxa"/>
            <w:tcBorders>
              <w:top w:val="single" w:sz="4" w:space="0" w:color="auto"/>
              <w:left w:val="single" w:sz="4" w:space="0" w:color="auto"/>
              <w:bottom w:val="single" w:sz="4" w:space="0" w:color="auto"/>
              <w:right w:val="single" w:sz="4" w:space="0" w:color="auto"/>
            </w:tcBorders>
          </w:tcPr>
          <w:p w:rsidR="008E081B" w:rsidRPr="001F57B2" w:rsidRDefault="008E081B" w:rsidP="009C1974">
            <w:pPr>
              <w:jc w:val="center"/>
              <w:rPr>
                <w:rFonts w:eastAsia="Calibri"/>
                <w:b/>
              </w:rPr>
            </w:pPr>
            <w:r w:rsidRPr="001F57B2">
              <w:rPr>
                <w:rFonts w:eastAsia="Calibri"/>
                <w:b/>
              </w:rPr>
              <w:t>Dokumento puslapių skaičius</w:t>
            </w:r>
          </w:p>
        </w:tc>
      </w:tr>
      <w:tr w:rsidR="008E081B" w:rsidRPr="001F57B2" w:rsidTr="009C1974">
        <w:tc>
          <w:tcPr>
            <w:tcW w:w="648" w:type="dxa"/>
            <w:tcBorders>
              <w:top w:val="single" w:sz="4" w:space="0" w:color="auto"/>
              <w:left w:val="single" w:sz="4" w:space="0" w:color="auto"/>
              <w:bottom w:val="single" w:sz="4" w:space="0" w:color="auto"/>
              <w:right w:val="single" w:sz="4" w:space="0" w:color="auto"/>
            </w:tcBorders>
          </w:tcPr>
          <w:p w:rsidR="008E081B" w:rsidRPr="001F57B2" w:rsidRDefault="008E081B" w:rsidP="009C1974">
            <w:pPr>
              <w:jc w:val="both"/>
              <w:rPr>
                <w:rFonts w:eastAsia="Calibri"/>
              </w:rPr>
            </w:pPr>
            <w:r w:rsidRPr="001F57B2">
              <w:rPr>
                <w:rFonts w:eastAsia="Calibri"/>
              </w:rPr>
              <w:t>1.</w:t>
            </w:r>
          </w:p>
        </w:tc>
        <w:tc>
          <w:tcPr>
            <w:tcW w:w="5443" w:type="dxa"/>
            <w:tcBorders>
              <w:top w:val="single" w:sz="4" w:space="0" w:color="auto"/>
              <w:left w:val="single" w:sz="4" w:space="0" w:color="auto"/>
              <w:bottom w:val="single" w:sz="4" w:space="0" w:color="auto"/>
              <w:right w:val="single" w:sz="4" w:space="0" w:color="auto"/>
            </w:tcBorders>
          </w:tcPr>
          <w:p w:rsidR="008E081B" w:rsidRPr="001F57B2" w:rsidRDefault="008E081B" w:rsidP="009C1974">
            <w:pPr>
              <w:jc w:val="both"/>
              <w:rPr>
                <w:rFonts w:eastAsia="Calibri"/>
                <w:i/>
              </w:rPr>
            </w:pPr>
            <w:r w:rsidRPr="001F57B2">
              <w:rPr>
                <w:rFonts w:eastAsia="Calibri"/>
              </w:rPr>
              <w:t xml:space="preserve">Įgaliojimas, suteikiantis Tiekėjo įgaliotam asmeniui parašo ir veiksmų teisę </w:t>
            </w:r>
            <w:r w:rsidRPr="001F57B2">
              <w:rPr>
                <w:rFonts w:eastAsia="Calibri"/>
                <w:i/>
              </w:rPr>
              <w:t>(jei pasiūlymą pirkimui pasirašo vadovo įgaliotas asmuo)</w:t>
            </w:r>
          </w:p>
        </w:tc>
        <w:tc>
          <w:tcPr>
            <w:tcW w:w="3827" w:type="dxa"/>
            <w:tcBorders>
              <w:top w:val="single" w:sz="4" w:space="0" w:color="auto"/>
              <w:left w:val="single" w:sz="4" w:space="0" w:color="auto"/>
              <w:bottom w:val="single" w:sz="4" w:space="0" w:color="auto"/>
              <w:right w:val="single" w:sz="4" w:space="0" w:color="auto"/>
            </w:tcBorders>
          </w:tcPr>
          <w:p w:rsidR="008E081B" w:rsidRPr="001F57B2" w:rsidRDefault="008E081B" w:rsidP="009C1974">
            <w:pPr>
              <w:jc w:val="both"/>
              <w:rPr>
                <w:rFonts w:eastAsia="Calibri"/>
              </w:rPr>
            </w:pPr>
          </w:p>
        </w:tc>
      </w:tr>
      <w:tr w:rsidR="008E081B" w:rsidRPr="001F57B2" w:rsidTr="009C1974">
        <w:tc>
          <w:tcPr>
            <w:tcW w:w="648" w:type="dxa"/>
            <w:tcBorders>
              <w:top w:val="single" w:sz="4" w:space="0" w:color="auto"/>
              <w:left w:val="single" w:sz="4" w:space="0" w:color="auto"/>
              <w:bottom w:val="single" w:sz="4" w:space="0" w:color="auto"/>
              <w:right w:val="single" w:sz="4" w:space="0" w:color="auto"/>
            </w:tcBorders>
          </w:tcPr>
          <w:p w:rsidR="008E081B" w:rsidRPr="001F57B2" w:rsidRDefault="008E081B" w:rsidP="009C1974">
            <w:pPr>
              <w:jc w:val="both"/>
              <w:rPr>
                <w:rFonts w:eastAsia="Calibri"/>
              </w:rPr>
            </w:pPr>
            <w:r w:rsidRPr="001F57B2">
              <w:rPr>
                <w:rFonts w:eastAsia="Calibri"/>
              </w:rPr>
              <w:t>2.</w:t>
            </w:r>
          </w:p>
        </w:tc>
        <w:tc>
          <w:tcPr>
            <w:tcW w:w="5443" w:type="dxa"/>
            <w:tcBorders>
              <w:top w:val="single" w:sz="4" w:space="0" w:color="auto"/>
              <w:left w:val="single" w:sz="4" w:space="0" w:color="auto"/>
              <w:bottom w:val="single" w:sz="4" w:space="0" w:color="auto"/>
              <w:right w:val="single" w:sz="4" w:space="0" w:color="auto"/>
            </w:tcBorders>
          </w:tcPr>
          <w:p w:rsidR="008E081B" w:rsidRPr="001F57B2" w:rsidRDefault="008E081B" w:rsidP="009C1974">
            <w:pPr>
              <w:jc w:val="both"/>
              <w:rPr>
                <w:rFonts w:eastAsia="Calibri"/>
              </w:rPr>
            </w:pPr>
            <w:r w:rsidRPr="001F57B2">
              <w:rPr>
                <w:rFonts w:eastAsia="Calibri"/>
              </w:rPr>
              <w:t>Nacionalinio saugumo reikalavimų atitikties deklaracija (</w:t>
            </w:r>
            <w:r w:rsidRPr="001F57B2">
              <w:rPr>
                <w:rFonts w:eastAsia="Calibri"/>
                <w:i/>
              </w:rPr>
              <w:t>pasiūlymo formos priedas)</w:t>
            </w:r>
          </w:p>
        </w:tc>
        <w:tc>
          <w:tcPr>
            <w:tcW w:w="3827" w:type="dxa"/>
            <w:tcBorders>
              <w:top w:val="single" w:sz="4" w:space="0" w:color="auto"/>
              <w:left w:val="single" w:sz="4" w:space="0" w:color="auto"/>
              <w:bottom w:val="single" w:sz="4" w:space="0" w:color="auto"/>
              <w:right w:val="single" w:sz="4" w:space="0" w:color="auto"/>
            </w:tcBorders>
          </w:tcPr>
          <w:p w:rsidR="008E081B" w:rsidRPr="001F57B2" w:rsidRDefault="008E081B" w:rsidP="009C1974">
            <w:pPr>
              <w:jc w:val="both"/>
              <w:rPr>
                <w:rFonts w:eastAsia="Calibri"/>
              </w:rPr>
            </w:pPr>
          </w:p>
        </w:tc>
      </w:tr>
      <w:tr w:rsidR="008E081B" w:rsidRPr="001F57B2" w:rsidTr="009C1974">
        <w:tc>
          <w:tcPr>
            <w:tcW w:w="648" w:type="dxa"/>
            <w:tcBorders>
              <w:top w:val="single" w:sz="4" w:space="0" w:color="auto"/>
              <w:left w:val="single" w:sz="4" w:space="0" w:color="auto"/>
              <w:bottom w:val="single" w:sz="4" w:space="0" w:color="auto"/>
              <w:right w:val="single" w:sz="4" w:space="0" w:color="auto"/>
            </w:tcBorders>
          </w:tcPr>
          <w:p w:rsidR="008E081B" w:rsidRPr="001F57B2" w:rsidRDefault="008E081B" w:rsidP="009C1974">
            <w:pPr>
              <w:jc w:val="both"/>
              <w:rPr>
                <w:rFonts w:eastAsia="Calibri"/>
              </w:rPr>
            </w:pPr>
            <w:r>
              <w:rPr>
                <w:rFonts w:eastAsia="Calibri"/>
              </w:rPr>
              <w:t>3.</w:t>
            </w:r>
          </w:p>
        </w:tc>
        <w:tc>
          <w:tcPr>
            <w:tcW w:w="5443" w:type="dxa"/>
            <w:tcBorders>
              <w:top w:val="single" w:sz="4" w:space="0" w:color="auto"/>
              <w:left w:val="single" w:sz="4" w:space="0" w:color="auto"/>
              <w:bottom w:val="single" w:sz="4" w:space="0" w:color="auto"/>
              <w:right w:val="single" w:sz="4" w:space="0" w:color="auto"/>
            </w:tcBorders>
          </w:tcPr>
          <w:p w:rsidR="008E081B" w:rsidRPr="001F57B2" w:rsidRDefault="008E081B" w:rsidP="009C1974">
            <w:pPr>
              <w:jc w:val="both"/>
              <w:rPr>
                <w:rFonts w:eastAsia="Calibri"/>
              </w:rPr>
            </w:pPr>
            <w:r>
              <w:rPr>
                <w:rFonts w:eastAsia="Calibri"/>
              </w:rPr>
              <w:t>Forma</w:t>
            </w:r>
            <w:r w:rsidRPr="00DD7844">
              <w:rPr>
                <w:rFonts w:eastAsia="Calibri"/>
              </w:rPr>
              <w:t xml:space="preserve"> apie tiekėją, kiekvieną subtiekėją,  kitą sutartinai veikiantį ūkio subjektą, kurio </w:t>
            </w:r>
            <w:proofErr w:type="spellStart"/>
            <w:r w:rsidRPr="00DD7844">
              <w:rPr>
                <w:rFonts w:eastAsia="Calibri"/>
              </w:rPr>
              <w:t>pajėgumais</w:t>
            </w:r>
            <w:proofErr w:type="spellEnd"/>
            <w:r w:rsidRPr="00DD7844">
              <w:rPr>
                <w:rFonts w:eastAsia="Calibri"/>
              </w:rPr>
              <w:t xml:space="preserve"> remiasi, gamintoją ar juos kontroliuojantį asmenį</w:t>
            </w:r>
          </w:p>
        </w:tc>
        <w:tc>
          <w:tcPr>
            <w:tcW w:w="3827" w:type="dxa"/>
            <w:tcBorders>
              <w:top w:val="single" w:sz="4" w:space="0" w:color="auto"/>
              <w:left w:val="single" w:sz="4" w:space="0" w:color="auto"/>
              <w:bottom w:val="single" w:sz="4" w:space="0" w:color="auto"/>
              <w:right w:val="single" w:sz="4" w:space="0" w:color="auto"/>
            </w:tcBorders>
          </w:tcPr>
          <w:p w:rsidR="008E081B" w:rsidRPr="001F57B2" w:rsidRDefault="008E081B" w:rsidP="009C1974">
            <w:pPr>
              <w:jc w:val="both"/>
              <w:rPr>
                <w:rFonts w:eastAsia="Calibri"/>
              </w:rPr>
            </w:pPr>
          </w:p>
        </w:tc>
      </w:tr>
    </w:tbl>
    <w:p w:rsidR="008E081B" w:rsidRPr="001F57B2" w:rsidRDefault="008E081B" w:rsidP="008E081B">
      <w:pPr>
        <w:jc w:val="both"/>
      </w:pPr>
      <w:r w:rsidRPr="001F57B2">
        <w:t>Taip pat patvirtiname, kad visa mūsų pasiūlyme pateikta informacija yra teisinga ir, kad mes nenuslėpėme jokios informacijos, kurią buvo prašoma pateikti.</w:t>
      </w:r>
    </w:p>
    <w:p w:rsidR="00366620" w:rsidRPr="004A016C" w:rsidRDefault="00366620" w:rsidP="008E081B">
      <w:pPr>
        <w:tabs>
          <w:tab w:val="right" w:pos="10773"/>
        </w:tabs>
        <w:jc w:val="both"/>
      </w:pPr>
    </w:p>
    <w:p w:rsidR="00366620" w:rsidRPr="004A016C" w:rsidRDefault="004523C1" w:rsidP="00366620">
      <w:pPr>
        <w:tabs>
          <w:tab w:val="right" w:pos="10773"/>
        </w:tabs>
        <w:ind w:firstLine="540"/>
        <w:jc w:val="both"/>
      </w:pPr>
      <w:r>
        <w:t>Pasiūlymas galioja 9</w:t>
      </w:r>
      <w:r w:rsidR="00366620" w:rsidRPr="004A016C">
        <w:t>0 dienų.</w:t>
      </w:r>
    </w:p>
    <w:p w:rsidR="00366620" w:rsidRDefault="00366620" w:rsidP="00366620">
      <w:pPr>
        <w:tabs>
          <w:tab w:val="right" w:pos="10773"/>
        </w:tabs>
        <w:ind w:firstLine="540"/>
        <w:jc w:val="both"/>
      </w:pPr>
    </w:p>
    <w:p w:rsidR="008E081B" w:rsidRDefault="008E081B" w:rsidP="00366620">
      <w:pPr>
        <w:tabs>
          <w:tab w:val="right" w:pos="10773"/>
        </w:tabs>
        <w:ind w:firstLine="540"/>
        <w:jc w:val="both"/>
      </w:pPr>
    </w:p>
    <w:p w:rsidR="008E081B" w:rsidRPr="004A016C" w:rsidRDefault="008E081B" w:rsidP="00366620">
      <w:pPr>
        <w:tabs>
          <w:tab w:val="right" w:pos="10773"/>
        </w:tabs>
        <w:ind w:firstLine="540"/>
        <w:jc w:val="both"/>
      </w:pPr>
    </w:p>
    <w:p w:rsidR="00366620" w:rsidRPr="004A016C" w:rsidRDefault="00366620" w:rsidP="00366620">
      <w:pPr>
        <w:tabs>
          <w:tab w:val="right" w:pos="10773"/>
        </w:tabs>
        <w:ind w:firstLine="540"/>
        <w:jc w:val="both"/>
      </w:pPr>
      <w:r w:rsidRPr="004A016C">
        <w:t>______________________________________________________</w:t>
      </w:r>
    </w:p>
    <w:p w:rsidR="00366620" w:rsidRPr="004A016C" w:rsidRDefault="00366620" w:rsidP="00366620">
      <w:pPr>
        <w:tabs>
          <w:tab w:val="right" w:pos="10773"/>
        </w:tabs>
        <w:ind w:firstLine="540"/>
      </w:pPr>
      <w:r w:rsidRPr="004A016C">
        <w:t>(Dalyvio arba jo įgalioto asmens vardas, pavardė, parašas)                               A.V.</w:t>
      </w:r>
    </w:p>
    <w:p w:rsidR="00D32385" w:rsidRDefault="00D32385" w:rsidP="00366620"/>
    <w:p w:rsidR="008E081B" w:rsidRDefault="008E081B" w:rsidP="00366620"/>
    <w:p w:rsidR="008E081B" w:rsidRDefault="008E081B" w:rsidP="00366620"/>
    <w:p w:rsidR="008E081B" w:rsidRDefault="008E081B" w:rsidP="00366620"/>
    <w:p w:rsidR="008E081B" w:rsidRDefault="008E081B" w:rsidP="00366620"/>
    <w:p w:rsidR="008E081B" w:rsidRDefault="008E081B" w:rsidP="00366620"/>
    <w:p w:rsidR="008E081B" w:rsidRDefault="008E081B" w:rsidP="00366620"/>
    <w:p w:rsidR="008E081B" w:rsidRDefault="008E081B" w:rsidP="00366620"/>
    <w:p w:rsidR="008E081B" w:rsidRDefault="008E081B" w:rsidP="00366620"/>
    <w:p w:rsidR="008E081B" w:rsidRDefault="008E081B" w:rsidP="00366620"/>
    <w:p w:rsidR="008E081B" w:rsidRDefault="008E081B" w:rsidP="00366620"/>
    <w:p w:rsidR="008E081B" w:rsidRDefault="008E081B" w:rsidP="00366620"/>
    <w:p w:rsidR="008E081B" w:rsidRDefault="008E081B" w:rsidP="00366620"/>
    <w:p w:rsidR="008E081B" w:rsidRDefault="008E081B" w:rsidP="00366620"/>
    <w:p w:rsidR="008E081B" w:rsidRDefault="008E081B" w:rsidP="00366620"/>
    <w:p w:rsidR="008E081B" w:rsidRDefault="008E081B" w:rsidP="00366620"/>
    <w:p w:rsidR="008E081B" w:rsidRDefault="008E081B" w:rsidP="00366620"/>
    <w:p w:rsidR="008E081B" w:rsidRDefault="008E081B" w:rsidP="00366620"/>
    <w:p w:rsidR="008E081B" w:rsidRDefault="008E081B" w:rsidP="00366620"/>
    <w:p w:rsidR="008E081B" w:rsidRDefault="008E081B" w:rsidP="00366620"/>
    <w:p w:rsidR="008E081B" w:rsidRDefault="008E081B" w:rsidP="00366620"/>
    <w:p w:rsidR="008E081B" w:rsidRDefault="008E081B" w:rsidP="00366620"/>
    <w:p w:rsidR="008E081B" w:rsidRDefault="008E081B" w:rsidP="00366620"/>
    <w:p w:rsidR="008E081B" w:rsidRDefault="008E081B" w:rsidP="00366620"/>
    <w:p w:rsidR="008E081B" w:rsidRDefault="008E081B" w:rsidP="00366620"/>
    <w:p w:rsidR="008E081B" w:rsidRDefault="008E081B" w:rsidP="00366620"/>
    <w:p w:rsidR="008E081B" w:rsidRDefault="008E081B" w:rsidP="00366620"/>
    <w:p w:rsidR="008E081B" w:rsidRDefault="008E081B" w:rsidP="00366620"/>
    <w:p w:rsidR="008E081B" w:rsidRDefault="008E081B" w:rsidP="00366620"/>
    <w:p w:rsidR="008E081B" w:rsidRDefault="008E081B" w:rsidP="00366620"/>
    <w:p w:rsidR="008E081B" w:rsidRDefault="008E081B" w:rsidP="00366620"/>
    <w:p w:rsidR="008E081B" w:rsidRPr="001F57B2" w:rsidRDefault="008E081B" w:rsidP="008E081B">
      <w:pPr>
        <w:shd w:val="clear" w:color="auto" w:fill="FFFFFF"/>
        <w:suppressAutoHyphens/>
        <w:jc w:val="center"/>
        <w:rPr>
          <w:i/>
        </w:rPr>
      </w:pPr>
      <w:r w:rsidRPr="001F57B2">
        <w:rPr>
          <w:i/>
        </w:rPr>
        <w:tab/>
        <w:t xml:space="preserve">Pasiūlymo formos </w:t>
      </w:r>
      <w:r>
        <w:rPr>
          <w:i/>
        </w:rPr>
        <w:t xml:space="preserve">1 </w:t>
      </w:r>
      <w:r w:rsidRPr="001F57B2">
        <w:rPr>
          <w:i/>
        </w:rPr>
        <w:t>priedas</w:t>
      </w:r>
    </w:p>
    <w:p w:rsidR="008E081B" w:rsidRPr="001F57B2" w:rsidRDefault="008E081B" w:rsidP="008E081B">
      <w:pPr>
        <w:shd w:val="clear" w:color="auto" w:fill="FFFFFF"/>
        <w:suppressAutoHyphens/>
        <w:rPr>
          <w:b/>
        </w:rPr>
      </w:pPr>
    </w:p>
    <w:p w:rsidR="008E081B" w:rsidRPr="001F57B2" w:rsidRDefault="008E081B" w:rsidP="008E081B">
      <w:pPr>
        <w:shd w:val="clear" w:color="auto" w:fill="FFFFFF"/>
        <w:suppressAutoHyphens/>
        <w:jc w:val="center"/>
        <w:rPr>
          <w:b/>
        </w:rPr>
      </w:pPr>
      <w:r w:rsidRPr="001F57B2">
        <w:rPr>
          <w:b/>
        </w:rPr>
        <w:t>(Nacionalinio saugumo reikalavimų atitikties deklaracijos tipinė forma)</w:t>
      </w:r>
    </w:p>
    <w:p w:rsidR="008E081B" w:rsidRPr="001F57B2" w:rsidRDefault="008E081B" w:rsidP="008E081B">
      <w:pPr>
        <w:widowControl w:val="0"/>
        <w:tabs>
          <w:tab w:val="right" w:leader="underscore" w:pos="9071"/>
        </w:tabs>
        <w:suppressAutoHyphens/>
        <w:textAlignment w:val="baseline"/>
      </w:pPr>
      <w:r w:rsidRPr="001F57B2">
        <w:rPr>
          <w:rFonts w:eastAsia="Calibri"/>
        </w:rPr>
        <w:tab/>
      </w:r>
    </w:p>
    <w:p w:rsidR="008E081B" w:rsidRPr="001F57B2" w:rsidRDefault="008E081B" w:rsidP="008E081B">
      <w:pPr>
        <w:shd w:val="clear" w:color="auto" w:fill="FFFFFF"/>
        <w:suppressAutoHyphens/>
        <w:ind w:right="-178"/>
        <w:jc w:val="center"/>
      </w:pPr>
      <w:r w:rsidRPr="001F57B2">
        <w:t>(</w:t>
      </w:r>
      <w:r w:rsidRPr="001F57B2">
        <w:rPr>
          <w:i/>
          <w:iCs/>
        </w:rPr>
        <w:t>tiekėjo pavadinimas</w:t>
      </w:r>
      <w:r w:rsidRPr="001F57B2">
        <w:t>)</w:t>
      </w:r>
    </w:p>
    <w:p w:rsidR="008E081B" w:rsidRPr="001F57B2" w:rsidRDefault="008E081B" w:rsidP="008E081B">
      <w:pPr>
        <w:jc w:val="both"/>
        <w:rPr>
          <w:b/>
          <w:u w:val="single"/>
        </w:rPr>
      </w:pPr>
    </w:p>
    <w:p w:rsidR="008E081B" w:rsidRPr="001F57B2" w:rsidRDefault="008E081B" w:rsidP="008E081B">
      <w:pPr>
        <w:jc w:val="both"/>
      </w:pPr>
      <w:r w:rsidRPr="001F57B2">
        <w:t xml:space="preserve">Nacionaliniam kibernetinio saugumo centrui prie Krašto apsaugos ministerijos </w:t>
      </w:r>
    </w:p>
    <w:p w:rsidR="008E081B" w:rsidRPr="001F57B2" w:rsidRDefault="008E081B" w:rsidP="008E081B">
      <w:pPr>
        <w:widowControl w:val="0"/>
        <w:tabs>
          <w:tab w:val="right" w:leader="underscore" w:pos="9071"/>
        </w:tabs>
        <w:suppressAutoHyphens/>
        <w:jc w:val="center"/>
        <w:textAlignment w:val="baseline"/>
        <w:rPr>
          <w:rFonts w:eastAsia="Calibri"/>
          <w:b/>
          <w:bCs/>
        </w:rPr>
      </w:pPr>
    </w:p>
    <w:p w:rsidR="008E081B" w:rsidRPr="001F57B2" w:rsidRDefault="008E081B" w:rsidP="008E081B">
      <w:pPr>
        <w:widowControl w:val="0"/>
        <w:tabs>
          <w:tab w:val="right" w:leader="underscore" w:pos="9071"/>
        </w:tabs>
        <w:suppressAutoHyphens/>
        <w:jc w:val="center"/>
        <w:textAlignment w:val="baseline"/>
      </w:pPr>
      <w:r w:rsidRPr="001F57B2">
        <w:rPr>
          <w:rFonts w:eastAsia="Calibri"/>
          <w:b/>
          <w:bCs/>
        </w:rPr>
        <w:t>NACIONALINIO SAUGUMO REIKALAVIMŲ ATITIKTIES DEKLARACIJA</w:t>
      </w:r>
    </w:p>
    <w:p w:rsidR="008E081B" w:rsidRPr="001F57B2" w:rsidRDefault="008E081B" w:rsidP="008E081B">
      <w:pPr>
        <w:widowControl w:val="0"/>
        <w:tabs>
          <w:tab w:val="right" w:leader="underscore" w:pos="9071"/>
        </w:tabs>
        <w:suppressAutoHyphens/>
        <w:jc w:val="center"/>
        <w:textAlignment w:val="baseline"/>
        <w:rPr>
          <w:rFonts w:eastAsia="Calibri"/>
          <w:b/>
          <w:bCs/>
        </w:rPr>
      </w:pPr>
    </w:p>
    <w:p w:rsidR="008E081B" w:rsidRPr="001F57B2" w:rsidRDefault="00475452" w:rsidP="008E081B">
      <w:pPr>
        <w:widowControl w:val="0"/>
        <w:tabs>
          <w:tab w:val="right" w:leader="underscore" w:pos="9071"/>
        </w:tabs>
        <w:suppressAutoHyphens/>
        <w:jc w:val="center"/>
        <w:textAlignment w:val="baseline"/>
        <w:rPr>
          <w:rFonts w:eastAsia="Calibri"/>
        </w:rPr>
      </w:pPr>
      <w:r>
        <w:rPr>
          <w:rFonts w:eastAsia="Calibri"/>
        </w:rPr>
        <w:t>2025</w:t>
      </w:r>
      <w:r w:rsidR="008E081B" w:rsidRPr="001F57B2">
        <w:rPr>
          <w:rFonts w:eastAsia="Calibri"/>
        </w:rPr>
        <w:t xml:space="preserve"> m._____________ d. Nr. ______</w:t>
      </w:r>
    </w:p>
    <w:p w:rsidR="008E081B" w:rsidRPr="001F57B2" w:rsidRDefault="008E081B" w:rsidP="008E081B">
      <w:pPr>
        <w:widowControl w:val="0"/>
        <w:tabs>
          <w:tab w:val="right" w:leader="underscore" w:pos="9071"/>
        </w:tabs>
        <w:suppressAutoHyphens/>
        <w:jc w:val="center"/>
        <w:textAlignment w:val="baseline"/>
        <w:rPr>
          <w:rFonts w:eastAsia="Calibri"/>
        </w:rPr>
      </w:pPr>
      <w:r w:rsidRPr="001F57B2">
        <w:rPr>
          <w:rFonts w:eastAsia="Calibri"/>
        </w:rPr>
        <w:t>__________________________</w:t>
      </w:r>
    </w:p>
    <w:p w:rsidR="008E081B" w:rsidRPr="001F57B2" w:rsidRDefault="008E081B" w:rsidP="008E081B">
      <w:pPr>
        <w:widowControl w:val="0"/>
        <w:tabs>
          <w:tab w:val="right" w:leader="underscore" w:pos="9071"/>
        </w:tabs>
        <w:suppressAutoHyphens/>
        <w:jc w:val="center"/>
        <w:textAlignment w:val="baseline"/>
      </w:pPr>
      <w:r w:rsidRPr="001F57B2">
        <w:rPr>
          <w:rFonts w:eastAsia="Calibri"/>
          <w:i/>
          <w:iCs/>
        </w:rPr>
        <w:t>(Sudarymo vieta)</w:t>
      </w:r>
    </w:p>
    <w:p w:rsidR="008E081B" w:rsidRPr="001F57B2" w:rsidRDefault="008E081B" w:rsidP="008E081B">
      <w:pPr>
        <w:ind w:firstLine="567"/>
        <w:jc w:val="both"/>
        <w:rPr>
          <w:color w:val="000000"/>
        </w:rPr>
      </w:pPr>
      <w:r w:rsidRPr="001F57B2">
        <w:rPr>
          <w:color w:val="000000"/>
        </w:rPr>
        <w:t>Aš, ___________________________________________________________________ ,</w:t>
      </w:r>
    </w:p>
    <w:p w:rsidR="008E081B" w:rsidRPr="001F57B2" w:rsidRDefault="008E081B" w:rsidP="008E081B">
      <w:pPr>
        <w:ind w:left="960" w:firstLine="318"/>
        <w:jc w:val="both"/>
        <w:rPr>
          <w:color w:val="000000"/>
        </w:rPr>
      </w:pPr>
      <w:r w:rsidRPr="001F57B2">
        <w:rPr>
          <w:i/>
          <w:iCs/>
          <w:color w:val="000000"/>
        </w:rPr>
        <w:t>(tiekėjo vadovo ar jo įgalioto asmens pareigų pavadinimas, vardas ir pavardė)</w:t>
      </w:r>
    </w:p>
    <w:p w:rsidR="008E081B" w:rsidRPr="001F57B2" w:rsidRDefault="008E081B" w:rsidP="008E081B">
      <w:pPr>
        <w:jc w:val="both"/>
        <w:rPr>
          <w:color w:val="000000"/>
        </w:rPr>
      </w:pPr>
      <w:r w:rsidRPr="001F57B2">
        <w:rPr>
          <w:color w:val="000000"/>
        </w:rPr>
        <w:t>patvirtinu, kad mano vadovaujamas (-a) (atstovaujamas (-a))____________________________ ,</w:t>
      </w:r>
    </w:p>
    <w:p w:rsidR="008E081B" w:rsidRPr="001F57B2" w:rsidRDefault="008E081B" w:rsidP="008E081B">
      <w:pPr>
        <w:ind w:left="5640" w:firstLine="742"/>
        <w:jc w:val="both"/>
        <w:rPr>
          <w:color w:val="000000"/>
        </w:rPr>
      </w:pPr>
      <w:r w:rsidRPr="001F57B2">
        <w:rPr>
          <w:i/>
          <w:iCs/>
          <w:color w:val="000000"/>
        </w:rPr>
        <w:t xml:space="preserve">(tiekėjo pavadinimas)    </w:t>
      </w:r>
    </w:p>
    <w:p w:rsidR="008E081B" w:rsidRPr="001F57B2" w:rsidRDefault="008E081B" w:rsidP="008E081B">
      <w:pPr>
        <w:jc w:val="both"/>
        <w:rPr>
          <w:color w:val="000000"/>
          <w:u w:val="single"/>
        </w:rPr>
      </w:pPr>
      <w:r w:rsidRPr="001F57B2">
        <w:rPr>
          <w:color w:val="000000"/>
        </w:rPr>
        <w:t>dalyvaujantis (-i) ______________________________________________________________</w:t>
      </w:r>
    </w:p>
    <w:p w:rsidR="008E081B" w:rsidRPr="001F57B2" w:rsidRDefault="008E081B" w:rsidP="008E081B">
      <w:pPr>
        <w:ind w:left="2040" w:firstLine="371"/>
        <w:jc w:val="both"/>
        <w:rPr>
          <w:color w:val="000000"/>
        </w:rPr>
      </w:pPr>
      <w:r w:rsidRPr="001F57B2">
        <w:rPr>
          <w:i/>
          <w:iCs/>
          <w:color w:val="000000"/>
        </w:rPr>
        <w:t>(perkančiosios organizacijos / perkančiojo subjekto pavadinimas)</w:t>
      </w:r>
    </w:p>
    <w:p w:rsidR="008E081B" w:rsidRPr="001F57B2" w:rsidRDefault="008E081B" w:rsidP="008E081B">
      <w:pPr>
        <w:jc w:val="both"/>
        <w:rPr>
          <w:color w:val="000000"/>
        </w:rPr>
      </w:pPr>
      <w:r w:rsidRPr="001F57B2">
        <w:rPr>
          <w:color w:val="000000"/>
        </w:rPr>
        <w:t>vykdomame  _____________________________________, atitinka toliau nurodomus reikalavimus:</w:t>
      </w:r>
    </w:p>
    <w:p w:rsidR="008E081B" w:rsidRPr="001F57B2" w:rsidRDefault="008E081B" w:rsidP="008E081B">
      <w:pPr>
        <w:ind w:firstLine="636"/>
        <w:jc w:val="both"/>
        <w:rPr>
          <w:color w:val="000000"/>
        </w:rPr>
      </w:pPr>
      <w:r w:rsidRPr="001F57B2">
        <w:rPr>
          <w:i/>
          <w:iCs/>
          <w:color w:val="000000"/>
        </w:rPr>
        <w:t>(pirkimo objekto pavadinimas, pirkimo numeris, pirkimo paskelbimo CVP IS data</w:t>
      </w:r>
      <w:r w:rsidRPr="001F57B2">
        <w:rPr>
          <w:color w:val="000000"/>
        </w:rPr>
        <w:t>)</w:t>
      </w:r>
    </w:p>
    <w:p w:rsidR="008E081B" w:rsidRPr="001F57B2" w:rsidRDefault="008E081B" w:rsidP="008E081B">
      <w:pPr>
        <w:ind w:firstLine="636"/>
        <w:jc w:val="both"/>
        <w:rPr>
          <w:color w:val="000000"/>
        </w:rPr>
      </w:pPr>
    </w:p>
    <w:p w:rsidR="008E081B" w:rsidRPr="001F57B2" w:rsidRDefault="008E081B" w:rsidP="008E081B">
      <w:pPr>
        <w:widowControl w:val="0"/>
        <w:suppressAutoHyphens/>
        <w:jc w:val="both"/>
        <w:textAlignment w:val="baseline"/>
        <w:rPr>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8E081B" w:rsidRPr="001F57B2" w:rsidTr="009C1974">
        <w:tc>
          <w:tcPr>
            <w:tcW w:w="352" w:type="dxa"/>
            <w:tcBorders>
              <w:top w:val="single" w:sz="4" w:space="0" w:color="auto"/>
              <w:left w:val="single" w:sz="4" w:space="0" w:color="auto"/>
              <w:bottom w:val="single" w:sz="4" w:space="0" w:color="auto"/>
              <w:right w:val="nil"/>
            </w:tcBorders>
            <w:hideMark/>
          </w:tcPr>
          <w:p w:rsidR="008E081B" w:rsidRPr="001F57B2" w:rsidRDefault="008E081B" w:rsidP="009C1974">
            <w:r w:rsidRPr="001F57B2">
              <w:t>×</w:t>
            </w:r>
          </w:p>
        </w:tc>
        <w:tc>
          <w:tcPr>
            <w:tcW w:w="9574" w:type="dxa"/>
            <w:vMerge w:val="restart"/>
            <w:tcBorders>
              <w:top w:val="nil"/>
              <w:left w:val="nil"/>
              <w:bottom w:val="nil"/>
              <w:right w:val="nil"/>
            </w:tcBorders>
            <w:hideMark/>
          </w:tcPr>
          <w:p w:rsidR="008E081B" w:rsidRPr="001F57B2" w:rsidRDefault="008E081B" w:rsidP="009C1974">
            <w:pPr>
              <w:jc w:val="both"/>
            </w:pPr>
            <w:r w:rsidRPr="001F57B2">
              <w:t>tiekėjo siūlomos prekės nekelia grėsmės nacionaliniam saugumui –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w:t>
            </w:r>
            <w:r w:rsidR="00475452">
              <w:t>tose valstybėse ar teritorijose.</w:t>
            </w:r>
          </w:p>
          <w:p w:rsidR="008E081B" w:rsidRPr="001F57B2" w:rsidRDefault="008E081B" w:rsidP="009C1974">
            <w:pPr>
              <w:shd w:val="clear" w:color="auto" w:fill="FFFFFF"/>
              <w:rPr>
                <w:i/>
              </w:rPr>
            </w:pPr>
            <w:r w:rsidRPr="001F57B2">
              <w:rPr>
                <w:i/>
              </w:rPr>
              <w:t xml:space="preserve">                                                                               </w:t>
            </w:r>
            <w:r w:rsidR="00475452">
              <w:rPr>
                <w:i/>
              </w:rPr>
              <w:t xml:space="preserve">                </w:t>
            </w:r>
          </w:p>
        </w:tc>
      </w:tr>
      <w:tr w:rsidR="008E081B" w:rsidRPr="001F57B2" w:rsidTr="009C1974">
        <w:tc>
          <w:tcPr>
            <w:tcW w:w="352" w:type="dxa"/>
            <w:tcBorders>
              <w:top w:val="single" w:sz="4" w:space="0" w:color="auto"/>
              <w:left w:val="nil"/>
              <w:bottom w:val="nil"/>
              <w:right w:val="nil"/>
            </w:tcBorders>
          </w:tcPr>
          <w:p w:rsidR="008E081B" w:rsidRPr="001F57B2" w:rsidRDefault="008E081B" w:rsidP="009C1974">
            <w:r w:rsidRPr="001F57B2">
              <w:t xml:space="preserve"> </w:t>
            </w:r>
          </w:p>
        </w:tc>
        <w:tc>
          <w:tcPr>
            <w:tcW w:w="0" w:type="auto"/>
            <w:vMerge/>
            <w:tcBorders>
              <w:top w:val="nil"/>
              <w:left w:val="nil"/>
              <w:bottom w:val="nil"/>
              <w:right w:val="nil"/>
            </w:tcBorders>
            <w:vAlign w:val="center"/>
            <w:hideMark/>
          </w:tcPr>
          <w:p w:rsidR="008E081B" w:rsidRPr="001F57B2" w:rsidRDefault="008E081B" w:rsidP="009C1974"/>
        </w:tc>
      </w:tr>
      <w:tr w:rsidR="008E081B" w:rsidRPr="001F57B2" w:rsidTr="009C1974">
        <w:tc>
          <w:tcPr>
            <w:tcW w:w="352" w:type="dxa"/>
            <w:tcBorders>
              <w:top w:val="nil"/>
              <w:left w:val="nil"/>
              <w:bottom w:val="nil"/>
              <w:right w:val="nil"/>
            </w:tcBorders>
          </w:tcPr>
          <w:p w:rsidR="008E081B" w:rsidRPr="001F57B2" w:rsidRDefault="008E081B" w:rsidP="009C1974"/>
        </w:tc>
        <w:tc>
          <w:tcPr>
            <w:tcW w:w="0" w:type="auto"/>
            <w:vMerge/>
            <w:tcBorders>
              <w:top w:val="nil"/>
              <w:left w:val="nil"/>
              <w:bottom w:val="nil"/>
              <w:right w:val="nil"/>
            </w:tcBorders>
            <w:vAlign w:val="center"/>
            <w:hideMark/>
          </w:tcPr>
          <w:p w:rsidR="008E081B" w:rsidRPr="001F57B2" w:rsidRDefault="008E081B" w:rsidP="009C1974"/>
        </w:tc>
      </w:tr>
    </w:tbl>
    <w:p w:rsidR="008E081B" w:rsidRPr="001F57B2" w:rsidRDefault="008E081B" w:rsidP="008E081B">
      <w:pPr>
        <w:shd w:val="clear" w:color="auto" w:fill="FFFFFF"/>
        <w:ind w:firstLine="424"/>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8E081B" w:rsidRPr="001F57B2" w:rsidTr="009C1974">
        <w:tc>
          <w:tcPr>
            <w:tcW w:w="352" w:type="dxa"/>
            <w:tcBorders>
              <w:top w:val="single" w:sz="4" w:space="0" w:color="auto"/>
              <w:left w:val="single" w:sz="4" w:space="0" w:color="auto"/>
              <w:bottom w:val="single" w:sz="4" w:space="0" w:color="auto"/>
              <w:right w:val="nil"/>
            </w:tcBorders>
            <w:hideMark/>
          </w:tcPr>
          <w:p w:rsidR="008E081B" w:rsidRPr="001F57B2" w:rsidRDefault="008E081B" w:rsidP="009C1974">
            <w:r w:rsidRPr="001F57B2">
              <w:t>×</w:t>
            </w:r>
          </w:p>
        </w:tc>
        <w:tc>
          <w:tcPr>
            <w:tcW w:w="9574" w:type="dxa"/>
            <w:vMerge w:val="restart"/>
            <w:tcBorders>
              <w:top w:val="nil"/>
              <w:left w:val="nil"/>
              <w:bottom w:val="nil"/>
              <w:right w:val="nil"/>
            </w:tcBorders>
            <w:hideMark/>
          </w:tcPr>
          <w:p w:rsidR="008E081B" w:rsidRPr="001F57B2" w:rsidRDefault="008E081B" w:rsidP="009C1974">
            <w:pPr>
              <w:jc w:val="both"/>
            </w:pPr>
            <w:r w:rsidRPr="001F57B2">
              <w:t>tiekėjas neturi interesų, galinčių kelti grėsmę nacionaliniam saugumui – vadovaujantis VPĮ 47 straipsnio 9 dalimi, jis pats,</w:t>
            </w:r>
            <w:r w:rsidRPr="001F57B2">
              <w:rPr>
                <w:color w:val="000000"/>
                <w:bdr w:val="none" w:sz="0" w:space="0" w:color="auto" w:frame="1"/>
              </w:rPr>
              <w:t xml:space="preserve"> jo subtiekėjai ar ūkio subjektai, kurių </w:t>
            </w:r>
            <w:proofErr w:type="spellStart"/>
            <w:r w:rsidRPr="001F57B2">
              <w:rPr>
                <w:color w:val="000000"/>
                <w:bdr w:val="none" w:sz="0" w:space="0" w:color="auto" w:frame="1"/>
              </w:rPr>
              <w:t>pajėgumais</w:t>
            </w:r>
            <w:proofErr w:type="spellEnd"/>
            <w:r w:rsidRPr="001F57B2">
              <w:rPr>
                <w:color w:val="000000"/>
                <w:bdr w:val="none" w:sz="0" w:space="0" w:color="auto" w:frame="1"/>
              </w:rPr>
              <w:t xml:space="preserve"> remiamasi ar juos kontroliuojantys asmenys nėra registruoti (jeigu tiekėjas, jo subtiekėjas, ūkio subjektas, kurio </w:t>
            </w:r>
            <w:proofErr w:type="spellStart"/>
            <w:r w:rsidRPr="001F57B2">
              <w:rPr>
                <w:color w:val="000000"/>
                <w:bdr w:val="none" w:sz="0" w:space="0" w:color="auto" w:frame="1"/>
              </w:rPr>
              <w:t>pajėgumais</w:t>
            </w:r>
            <w:proofErr w:type="spellEnd"/>
            <w:r w:rsidRPr="001F57B2">
              <w:rPr>
                <w:color w:val="000000"/>
                <w:bdr w:val="none" w:sz="0" w:space="0" w:color="auto" w:frame="1"/>
              </w:rPr>
              <w:t xml:space="preserve"> remiamasi, ar kontroliuojantis asmuo yra fizinis asmuo – nuolat gyvenantis ar turintis pilietybę) VPĮ 92 straipsnio 14 dalyje numatytame sąraše nurodytose valstybėse ar teritorijose. </w:t>
            </w:r>
          </w:p>
        </w:tc>
      </w:tr>
      <w:tr w:rsidR="008E081B" w:rsidRPr="001F57B2" w:rsidTr="009C1974">
        <w:tc>
          <w:tcPr>
            <w:tcW w:w="352" w:type="dxa"/>
            <w:tcBorders>
              <w:top w:val="single" w:sz="4" w:space="0" w:color="auto"/>
              <w:left w:val="nil"/>
              <w:bottom w:val="nil"/>
              <w:right w:val="nil"/>
            </w:tcBorders>
          </w:tcPr>
          <w:p w:rsidR="008E081B" w:rsidRPr="001F57B2" w:rsidRDefault="008E081B" w:rsidP="009C1974"/>
        </w:tc>
        <w:tc>
          <w:tcPr>
            <w:tcW w:w="0" w:type="auto"/>
            <w:vMerge/>
            <w:tcBorders>
              <w:top w:val="nil"/>
              <w:left w:val="nil"/>
              <w:bottom w:val="nil"/>
              <w:right w:val="nil"/>
            </w:tcBorders>
            <w:vAlign w:val="center"/>
            <w:hideMark/>
          </w:tcPr>
          <w:p w:rsidR="008E081B" w:rsidRPr="001F57B2" w:rsidRDefault="008E081B" w:rsidP="009C1974"/>
        </w:tc>
      </w:tr>
      <w:tr w:rsidR="008E081B" w:rsidRPr="001F57B2" w:rsidTr="009C1974">
        <w:tc>
          <w:tcPr>
            <w:tcW w:w="352" w:type="dxa"/>
            <w:tcBorders>
              <w:top w:val="nil"/>
              <w:left w:val="nil"/>
              <w:bottom w:val="nil"/>
              <w:right w:val="nil"/>
            </w:tcBorders>
          </w:tcPr>
          <w:p w:rsidR="008E081B" w:rsidRPr="001F57B2" w:rsidRDefault="008E081B" w:rsidP="009C1974"/>
        </w:tc>
        <w:tc>
          <w:tcPr>
            <w:tcW w:w="0" w:type="auto"/>
            <w:vMerge/>
            <w:tcBorders>
              <w:top w:val="nil"/>
              <w:left w:val="nil"/>
              <w:bottom w:val="nil"/>
              <w:right w:val="nil"/>
            </w:tcBorders>
            <w:vAlign w:val="center"/>
            <w:hideMark/>
          </w:tcPr>
          <w:p w:rsidR="008E081B" w:rsidRPr="001F57B2" w:rsidRDefault="008E081B" w:rsidP="009C1974"/>
        </w:tc>
      </w:tr>
    </w:tbl>
    <w:p w:rsidR="008E081B" w:rsidRPr="001F57B2" w:rsidRDefault="008E081B" w:rsidP="008E081B">
      <w:pPr>
        <w:shd w:val="clear" w:color="auto" w:fill="FFFFFF"/>
        <w:rPr>
          <w:i/>
        </w:rPr>
      </w:pPr>
    </w:p>
    <w:p w:rsidR="008E081B" w:rsidRPr="001F57B2" w:rsidRDefault="008E081B" w:rsidP="008E081B">
      <w:pPr>
        <w:shd w:val="clear" w:color="auto" w:fill="FFFFFF"/>
        <w:ind w:firstLine="426"/>
      </w:pPr>
      <w:r w:rsidRPr="001F57B2">
        <w:t>Patvirtinu, kad šie duomenys yra teisingi ir aktualūs pasiūlymo pateikimo dieną.</w:t>
      </w:r>
    </w:p>
    <w:p w:rsidR="008E081B" w:rsidRPr="001F57B2" w:rsidRDefault="008E081B" w:rsidP="008E081B">
      <w:pPr>
        <w:ind w:firstLine="426"/>
        <w:jc w:val="both"/>
      </w:pPr>
      <w:r w:rsidRPr="001F57B2">
        <w:t>Suprantu, kad vadovaudamasis VPĮ 39 straipsnio 4 dalimi, perkančioji organizacija bet kuriuo pirkimo procedūros metu gali paprašyti dalyvių pateikti visus ar dalį dokumentų, patvirtinančių atitiktį VPĮ 37 straipsnio 9 dalies reikalavimams, jeigu tai būtina siekiant užtikrinti tinkamą pirkimo procedūros atlikimą.</w:t>
      </w:r>
    </w:p>
    <w:p w:rsidR="008E081B" w:rsidRPr="001F57B2" w:rsidRDefault="008E081B" w:rsidP="008E081B">
      <w:pPr>
        <w:tabs>
          <w:tab w:val="left" w:pos="426"/>
        </w:tabs>
        <w:ind w:firstLine="426"/>
        <w:jc w:val="both"/>
      </w:pPr>
      <w:r w:rsidRPr="001F57B2">
        <w:t>Suprantu, kad jeigu pagal vertinimo rezultatus pasiūlymas bus pripažintas laimėjusiu, turės būti pateikti perkančiosios organizacijos nurodyti atitiktį nacionalinio saugumo reikalavimams patvirtinantys dokumentai.</w:t>
      </w:r>
    </w:p>
    <w:p w:rsidR="008E081B" w:rsidRPr="001F57B2" w:rsidRDefault="008E081B" w:rsidP="008E081B">
      <w:pPr>
        <w:widowControl w:val="0"/>
        <w:suppressAutoHyphens/>
        <w:textAlignment w:val="baseline"/>
      </w:pPr>
    </w:p>
    <w:p w:rsidR="008E081B" w:rsidRPr="001F57B2" w:rsidRDefault="008E081B" w:rsidP="008E081B">
      <w:pPr>
        <w:widowControl w:val="0"/>
        <w:suppressAutoHyphens/>
        <w:textAlignment w:val="baseline"/>
      </w:pPr>
      <w:r w:rsidRPr="001F57B2">
        <w:rPr>
          <w:rFonts w:eastAsia="Calibri"/>
        </w:rPr>
        <w:t>____________________</w:t>
      </w:r>
      <w:r w:rsidRPr="001F57B2">
        <w:rPr>
          <w:rFonts w:eastAsia="Calibri"/>
          <w:i/>
          <w:iCs/>
        </w:rPr>
        <w:t xml:space="preserve">                </w:t>
      </w:r>
      <w:r w:rsidRPr="001F57B2">
        <w:rPr>
          <w:rFonts w:eastAsia="Calibri"/>
        </w:rPr>
        <w:t>____________________</w:t>
      </w:r>
      <w:r w:rsidRPr="001F57B2">
        <w:rPr>
          <w:rFonts w:eastAsia="Calibri"/>
        </w:rPr>
        <w:tab/>
        <w:t xml:space="preserve">                ___________________</w:t>
      </w:r>
    </w:p>
    <w:p w:rsidR="008E081B" w:rsidRPr="001F57B2" w:rsidRDefault="008E081B" w:rsidP="008E081B">
      <w:pPr>
        <w:widowControl w:val="0"/>
        <w:suppressAutoHyphens/>
        <w:textAlignment w:val="baseline"/>
        <w:rPr>
          <w:rFonts w:eastAsia="Calibri"/>
        </w:rPr>
      </w:pPr>
    </w:p>
    <w:p w:rsidR="008E081B" w:rsidRDefault="008E081B" w:rsidP="008E081B">
      <w:pPr>
        <w:widowControl w:val="0"/>
        <w:suppressAutoHyphens/>
        <w:ind w:firstLine="471"/>
        <w:jc w:val="center"/>
        <w:textAlignment w:val="baseline"/>
        <w:rPr>
          <w:rFonts w:eastAsia="Calibri"/>
          <w:i/>
          <w:iCs/>
        </w:rPr>
      </w:pPr>
      <w:r w:rsidRPr="001F57B2">
        <w:rPr>
          <w:rFonts w:eastAsia="Calibri"/>
          <w:i/>
          <w:iCs/>
        </w:rPr>
        <w:t>(pareigos)                                       (parašas)                                               (vardas ir pavardė)</w:t>
      </w:r>
    </w:p>
    <w:p w:rsidR="008E081B" w:rsidRDefault="008E081B" w:rsidP="008E081B">
      <w:pPr>
        <w:widowControl w:val="0"/>
        <w:suppressAutoHyphens/>
        <w:ind w:firstLine="471"/>
        <w:jc w:val="center"/>
        <w:textAlignment w:val="baseline"/>
        <w:rPr>
          <w:rFonts w:eastAsia="Calibri"/>
          <w:i/>
          <w:iCs/>
        </w:rPr>
      </w:pPr>
    </w:p>
    <w:p w:rsidR="008E081B" w:rsidRDefault="008E081B" w:rsidP="008E081B">
      <w:pPr>
        <w:widowControl w:val="0"/>
        <w:suppressAutoHyphens/>
        <w:ind w:firstLine="471"/>
        <w:jc w:val="center"/>
        <w:textAlignment w:val="baseline"/>
        <w:rPr>
          <w:rFonts w:eastAsia="Calibri"/>
          <w:i/>
          <w:iCs/>
        </w:rPr>
      </w:pPr>
    </w:p>
    <w:p w:rsidR="00BC43FE" w:rsidRDefault="00BC43FE" w:rsidP="008E081B">
      <w:pPr>
        <w:widowControl w:val="0"/>
        <w:suppressAutoHyphens/>
        <w:ind w:firstLine="471"/>
        <w:jc w:val="center"/>
        <w:textAlignment w:val="baseline"/>
        <w:rPr>
          <w:rFonts w:eastAsia="Calibri"/>
          <w:i/>
          <w:iCs/>
        </w:rPr>
      </w:pPr>
    </w:p>
    <w:p w:rsidR="008E081B" w:rsidRDefault="008E081B" w:rsidP="008E081B">
      <w:pPr>
        <w:widowControl w:val="0"/>
        <w:suppressAutoHyphens/>
        <w:ind w:firstLine="471"/>
        <w:jc w:val="center"/>
        <w:textAlignment w:val="baseline"/>
        <w:rPr>
          <w:rFonts w:eastAsia="Calibri"/>
          <w:i/>
          <w:iCs/>
        </w:rPr>
      </w:pPr>
    </w:p>
    <w:p w:rsidR="008E081B" w:rsidRDefault="008E081B" w:rsidP="008E081B">
      <w:pPr>
        <w:widowControl w:val="0"/>
        <w:suppressAutoHyphens/>
        <w:ind w:firstLine="471"/>
        <w:jc w:val="right"/>
        <w:textAlignment w:val="baseline"/>
        <w:rPr>
          <w:i/>
        </w:rPr>
      </w:pPr>
      <w:r w:rsidRPr="001F57B2">
        <w:rPr>
          <w:i/>
        </w:rPr>
        <w:t xml:space="preserve">Pasiūlymo formos </w:t>
      </w:r>
      <w:r>
        <w:rPr>
          <w:i/>
        </w:rPr>
        <w:t xml:space="preserve">2 </w:t>
      </w:r>
      <w:r w:rsidRPr="001F57B2">
        <w:rPr>
          <w:i/>
        </w:rPr>
        <w:t>priedas</w:t>
      </w:r>
    </w:p>
    <w:p w:rsidR="008E081B" w:rsidRDefault="008E081B" w:rsidP="008E081B">
      <w:pPr>
        <w:widowControl w:val="0"/>
        <w:suppressAutoHyphens/>
        <w:ind w:firstLine="471"/>
        <w:jc w:val="center"/>
        <w:textAlignment w:val="baseline"/>
        <w:rPr>
          <w:i/>
        </w:rPr>
      </w:pPr>
    </w:p>
    <w:p w:rsidR="008E081B" w:rsidRDefault="008E081B" w:rsidP="008E081B">
      <w:pPr>
        <w:jc w:val="center"/>
        <w:rPr>
          <w:b/>
        </w:rPr>
      </w:pPr>
      <w:r w:rsidRPr="00AD3CFD">
        <w:rPr>
          <w:b/>
          <w:color w:val="000000" w:themeColor="text1"/>
        </w:rPr>
        <w:t xml:space="preserve">INFORMACIJA APIE TIEKĖJĄ </w:t>
      </w:r>
      <w:r w:rsidRPr="00AD3CFD">
        <w:rPr>
          <w:b/>
        </w:rPr>
        <w:t>(SUBTIEKĖJĄ, SUBTEIKĖJĄ, SUBRANGOVĄ, KITĄ SUTARTINAI VEIKIANTĮ ŪKIO SUBJEKTĄ, KURIO PAJĖGUMAIS REMIASI, GAMINTOJĄ AR JUOS KONTROLIUOJANTĮ ASMENĮ)</w:t>
      </w:r>
      <w:r>
        <w:rPr>
          <w:b/>
        </w:rPr>
        <w:t xml:space="preserve"> </w:t>
      </w:r>
    </w:p>
    <w:p w:rsidR="008E081B" w:rsidRPr="00AD3CFD" w:rsidRDefault="008E081B" w:rsidP="008E081B">
      <w:r w:rsidRPr="00AD3CFD">
        <w:t xml:space="preserve"> (</w:t>
      </w:r>
      <w:r w:rsidRPr="00AD3CFD">
        <w:rPr>
          <w:i/>
        </w:rPr>
        <w:t xml:space="preserve">forma pildoma atskirai apie tiekėją, kiekvieną subtiekėją, </w:t>
      </w:r>
      <w:proofErr w:type="spellStart"/>
      <w:r w:rsidRPr="00AD3CFD">
        <w:rPr>
          <w:i/>
        </w:rPr>
        <w:t>subteikėją</w:t>
      </w:r>
      <w:proofErr w:type="spellEnd"/>
      <w:r w:rsidRPr="00AD3CFD">
        <w:rPr>
          <w:i/>
        </w:rPr>
        <w:t xml:space="preserve">, subrangovą, kitą sutartinai veikiantį ūkio subjektą, kurio </w:t>
      </w:r>
      <w:proofErr w:type="spellStart"/>
      <w:r w:rsidRPr="00AD3CFD">
        <w:rPr>
          <w:i/>
        </w:rPr>
        <w:t>pajėgumais</w:t>
      </w:r>
      <w:proofErr w:type="spellEnd"/>
      <w:r w:rsidRPr="00AD3CFD">
        <w:rPr>
          <w:i/>
        </w:rPr>
        <w:t xml:space="preserve"> remiasi, gamintoją ar juos kontroliuojantį asmenį</w:t>
      </w:r>
      <w:r w:rsidRPr="00AD3CFD">
        <w:t>)</w:t>
      </w:r>
    </w:p>
    <w:p w:rsidR="008E081B" w:rsidRPr="00AD3CFD" w:rsidRDefault="008E081B" w:rsidP="008E081B">
      <w:pPr>
        <w:jc w:val="center"/>
        <w:rPr>
          <w:sz w:val="20"/>
          <w:szCs w:val="20"/>
        </w:rPr>
      </w:pPr>
      <w:r w:rsidRPr="00AD3CFD">
        <w:rPr>
          <w:sz w:val="20"/>
          <w:szCs w:val="20"/>
        </w:rPr>
        <w:t>(data)</w:t>
      </w:r>
    </w:p>
    <w:p w:rsidR="008E081B" w:rsidRPr="00AD3CFD" w:rsidRDefault="008E081B" w:rsidP="008E081B">
      <w:pPr>
        <w:jc w:val="center"/>
        <w:rPr>
          <w:sz w:val="20"/>
          <w:szCs w:val="20"/>
        </w:rPr>
      </w:pPr>
      <w:r w:rsidRPr="00AD3CFD">
        <w:rPr>
          <w:sz w:val="20"/>
          <w:szCs w:val="20"/>
        </w:rPr>
        <w:t>_________________</w:t>
      </w:r>
    </w:p>
    <w:p w:rsidR="008E081B" w:rsidRPr="00AD3CFD" w:rsidRDefault="008E081B" w:rsidP="008E081B">
      <w:pPr>
        <w:jc w:val="center"/>
        <w:rPr>
          <w:sz w:val="20"/>
          <w:szCs w:val="20"/>
        </w:rPr>
      </w:pPr>
      <w:r w:rsidRPr="00AD3CFD">
        <w:rPr>
          <w:sz w:val="20"/>
          <w:szCs w:val="20"/>
        </w:rPr>
        <w:t>(sudarymo vieta)</w:t>
      </w:r>
    </w:p>
    <w:tbl>
      <w:tblPr>
        <w:tblStyle w:val="TableGrid"/>
        <w:tblW w:w="5000" w:type="pct"/>
        <w:tblLook w:val="04A0" w:firstRow="1" w:lastRow="0" w:firstColumn="1" w:lastColumn="0" w:noHBand="0" w:noVBand="1"/>
      </w:tblPr>
      <w:tblGrid>
        <w:gridCol w:w="633"/>
        <w:gridCol w:w="5536"/>
        <w:gridCol w:w="4785"/>
      </w:tblGrid>
      <w:tr w:rsidR="008E081B" w:rsidRPr="00AD3CFD" w:rsidTr="009C1974">
        <w:tc>
          <w:tcPr>
            <w:tcW w:w="289" w:type="pct"/>
          </w:tcPr>
          <w:p w:rsidR="008E081B" w:rsidRPr="00AD3CFD" w:rsidRDefault="008E081B" w:rsidP="009C1974">
            <w:pPr>
              <w:jc w:val="center"/>
            </w:pPr>
            <w:r w:rsidRPr="00AD3CFD">
              <w:t>1.1.</w:t>
            </w:r>
          </w:p>
        </w:tc>
        <w:tc>
          <w:tcPr>
            <w:tcW w:w="2527" w:type="pct"/>
          </w:tcPr>
          <w:p w:rsidR="008E081B" w:rsidRPr="00AD3CFD" w:rsidRDefault="008E081B" w:rsidP="009C1974">
            <w:r w:rsidRPr="00AD3CFD">
              <w:t>Juridinio asmens pavadinimas</w:t>
            </w:r>
            <w:r>
              <w:t xml:space="preserve"> </w:t>
            </w:r>
            <w:r w:rsidRPr="00AD3CFD">
              <w:t>(arba fizinio asmens vardas ir pavardė)</w:t>
            </w:r>
          </w:p>
        </w:tc>
        <w:tc>
          <w:tcPr>
            <w:tcW w:w="2184" w:type="pct"/>
          </w:tcPr>
          <w:p w:rsidR="008E081B" w:rsidRPr="00AD3CFD" w:rsidRDefault="008E081B" w:rsidP="009C1974">
            <w:pPr>
              <w:jc w:val="center"/>
              <w:rPr>
                <w:b/>
              </w:rPr>
            </w:pPr>
          </w:p>
        </w:tc>
      </w:tr>
      <w:tr w:rsidR="008E081B" w:rsidRPr="00AD3CFD" w:rsidTr="009C1974">
        <w:tc>
          <w:tcPr>
            <w:tcW w:w="289" w:type="pct"/>
          </w:tcPr>
          <w:p w:rsidR="008E081B" w:rsidRPr="00AD3CFD" w:rsidRDefault="008E081B" w:rsidP="009C1974">
            <w:pPr>
              <w:jc w:val="center"/>
            </w:pPr>
            <w:r w:rsidRPr="00AD3CFD">
              <w:t>1.2.</w:t>
            </w:r>
          </w:p>
        </w:tc>
        <w:tc>
          <w:tcPr>
            <w:tcW w:w="2527" w:type="pct"/>
          </w:tcPr>
          <w:p w:rsidR="008E081B" w:rsidRPr="00AD3CFD" w:rsidRDefault="008E081B" w:rsidP="009C1974">
            <w:r w:rsidRPr="00AD3CFD">
              <w:t>Juridinio asmens kodas (arba fizinio asmens kodas)</w:t>
            </w:r>
          </w:p>
          <w:p w:rsidR="008E081B" w:rsidRPr="00AD3CFD" w:rsidRDefault="008E081B" w:rsidP="009C1974"/>
        </w:tc>
        <w:tc>
          <w:tcPr>
            <w:tcW w:w="2184" w:type="pct"/>
          </w:tcPr>
          <w:p w:rsidR="008E081B" w:rsidRPr="00AD3CFD" w:rsidRDefault="008E081B" w:rsidP="009C1974">
            <w:pPr>
              <w:jc w:val="center"/>
              <w:rPr>
                <w:b/>
              </w:rPr>
            </w:pPr>
          </w:p>
        </w:tc>
      </w:tr>
      <w:tr w:rsidR="008E081B" w:rsidRPr="00AD3CFD" w:rsidTr="009C1974">
        <w:tc>
          <w:tcPr>
            <w:tcW w:w="289" w:type="pct"/>
          </w:tcPr>
          <w:p w:rsidR="008E081B" w:rsidRPr="00AD3CFD" w:rsidRDefault="008E081B" w:rsidP="009C1974">
            <w:pPr>
              <w:jc w:val="center"/>
            </w:pPr>
            <w:r w:rsidRPr="00AD3CFD">
              <w:t>1.3.</w:t>
            </w:r>
          </w:p>
        </w:tc>
        <w:tc>
          <w:tcPr>
            <w:tcW w:w="2527" w:type="pct"/>
          </w:tcPr>
          <w:p w:rsidR="008E081B" w:rsidRPr="00AD3CFD" w:rsidRDefault="008E081B" w:rsidP="009C1974">
            <w:r w:rsidRPr="00AD3CFD">
              <w:t xml:space="preserve">Juridinio asmens buveinės adresas (arba fizinio asmens faktinė gyvenamoji vieta) </w:t>
            </w:r>
          </w:p>
        </w:tc>
        <w:tc>
          <w:tcPr>
            <w:tcW w:w="2184" w:type="pct"/>
          </w:tcPr>
          <w:p w:rsidR="008E081B" w:rsidRPr="00AD3CFD" w:rsidRDefault="008E081B" w:rsidP="009C1974">
            <w:pPr>
              <w:jc w:val="center"/>
              <w:rPr>
                <w:b/>
              </w:rPr>
            </w:pPr>
          </w:p>
        </w:tc>
      </w:tr>
      <w:tr w:rsidR="008E081B" w:rsidRPr="00AD3CFD" w:rsidTr="009C1974">
        <w:tc>
          <w:tcPr>
            <w:tcW w:w="289" w:type="pct"/>
          </w:tcPr>
          <w:p w:rsidR="008E081B" w:rsidRPr="00AD3CFD" w:rsidRDefault="008E081B" w:rsidP="009C1974">
            <w:pPr>
              <w:jc w:val="center"/>
            </w:pPr>
            <w:r w:rsidRPr="00AD3CFD">
              <w:t>1.4.</w:t>
            </w:r>
          </w:p>
        </w:tc>
        <w:tc>
          <w:tcPr>
            <w:tcW w:w="2527" w:type="pct"/>
          </w:tcPr>
          <w:p w:rsidR="008E081B" w:rsidRPr="00AD3CFD" w:rsidRDefault="008E081B" w:rsidP="009C1974">
            <w:r w:rsidRPr="00AD3CFD">
              <w:t>Vietos, kurioje faktiškai vykdoma veikla, adresas</w:t>
            </w:r>
          </w:p>
          <w:p w:rsidR="008E081B" w:rsidRPr="00AD3CFD" w:rsidRDefault="008E081B" w:rsidP="009C1974">
            <w:pPr>
              <w:rPr>
                <w:b/>
              </w:rPr>
            </w:pPr>
          </w:p>
        </w:tc>
        <w:tc>
          <w:tcPr>
            <w:tcW w:w="2184" w:type="pct"/>
          </w:tcPr>
          <w:p w:rsidR="008E081B" w:rsidRPr="00AD3CFD" w:rsidRDefault="008E081B" w:rsidP="009C1974">
            <w:pPr>
              <w:jc w:val="center"/>
              <w:rPr>
                <w:b/>
              </w:rPr>
            </w:pPr>
          </w:p>
        </w:tc>
      </w:tr>
      <w:tr w:rsidR="008E081B" w:rsidRPr="00AD3CFD" w:rsidTr="009C1974">
        <w:tc>
          <w:tcPr>
            <w:tcW w:w="289" w:type="pct"/>
          </w:tcPr>
          <w:p w:rsidR="008E081B" w:rsidRPr="00AD3CFD" w:rsidRDefault="008E081B" w:rsidP="009C1974">
            <w:pPr>
              <w:jc w:val="center"/>
            </w:pPr>
            <w:r w:rsidRPr="00AD3CFD">
              <w:t>1.5.</w:t>
            </w:r>
          </w:p>
        </w:tc>
        <w:tc>
          <w:tcPr>
            <w:tcW w:w="2527" w:type="pct"/>
          </w:tcPr>
          <w:p w:rsidR="008E081B" w:rsidRPr="00AD3CFD" w:rsidRDefault="008E081B" w:rsidP="009C1974">
            <w:pPr>
              <w:rPr>
                <w:b/>
              </w:rPr>
            </w:pPr>
            <w:r w:rsidRPr="00AD3CFD">
              <w:t>Juridinio asmens valdymo organų nariai (asmens vardas, pavardė, asmens kodas)</w:t>
            </w:r>
          </w:p>
        </w:tc>
        <w:tc>
          <w:tcPr>
            <w:tcW w:w="2184" w:type="pct"/>
          </w:tcPr>
          <w:p w:rsidR="008E081B" w:rsidRPr="00AD3CFD" w:rsidRDefault="008E081B" w:rsidP="009C1974">
            <w:pPr>
              <w:jc w:val="center"/>
              <w:rPr>
                <w:b/>
              </w:rPr>
            </w:pPr>
          </w:p>
        </w:tc>
      </w:tr>
      <w:tr w:rsidR="008E081B" w:rsidRPr="00AD3CFD" w:rsidTr="009C1974">
        <w:tc>
          <w:tcPr>
            <w:tcW w:w="289" w:type="pct"/>
          </w:tcPr>
          <w:p w:rsidR="008E081B" w:rsidRPr="00AD3CFD" w:rsidRDefault="008E081B" w:rsidP="009C1974">
            <w:pPr>
              <w:jc w:val="center"/>
            </w:pPr>
            <w:r w:rsidRPr="00AD3CFD">
              <w:t>1.6.</w:t>
            </w:r>
          </w:p>
        </w:tc>
        <w:tc>
          <w:tcPr>
            <w:tcW w:w="2527" w:type="pct"/>
          </w:tcPr>
          <w:p w:rsidR="008E081B" w:rsidRPr="00AD3CFD" w:rsidRDefault="008E081B" w:rsidP="009C1974">
            <w:pPr>
              <w:rPr>
                <w:b/>
              </w:rPr>
            </w:pPr>
            <w:r w:rsidRPr="00AD3CFD">
              <w:t xml:space="preserve">Juridinio asmens vyriausiasis buhalteris arba apskaitą tvarkančio padalinio vadovas ar įmonės apskaitą tvarkantis kitas juridinis asmuo (asmens vardas, pavardė, asmens kodas arba juridinio asmens pavadinimas, kodas) </w:t>
            </w:r>
          </w:p>
        </w:tc>
        <w:tc>
          <w:tcPr>
            <w:tcW w:w="2184" w:type="pct"/>
          </w:tcPr>
          <w:p w:rsidR="008E081B" w:rsidRPr="00AD3CFD" w:rsidRDefault="008E081B" w:rsidP="009C1974">
            <w:pPr>
              <w:jc w:val="center"/>
              <w:rPr>
                <w:b/>
              </w:rPr>
            </w:pPr>
          </w:p>
        </w:tc>
      </w:tr>
      <w:tr w:rsidR="008E081B" w:rsidRPr="00AD3CFD" w:rsidTr="009C1974">
        <w:tc>
          <w:tcPr>
            <w:tcW w:w="289" w:type="pct"/>
          </w:tcPr>
          <w:p w:rsidR="008E081B" w:rsidRPr="00AD3CFD" w:rsidRDefault="008E081B" w:rsidP="009C1974">
            <w:pPr>
              <w:jc w:val="center"/>
            </w:pPr>
            <w:r w:rsidRPr="00AD3CFD">
              <w:t>1.7.</w:t>
            </w:r>
          </w:p>
        </w:tc>
        <w:tc>
          <w:tcPr>
            <w:tcW w:w="2527" w:type="pct"/>
          </w:tcPr>
          <w:p w:rsidR="008E081B" w:rsidRPr="00AD3CFD" w:rsidRDefault="008E081B" w:rsidP="009C1974">
            <w:r w:rsidRPr="00AD3CFD">
              <w:t>Pagrindinė informacija apie siūlomą prekę (pavadinimas, modelis, ypatybės, gamintojas ir kilmės šalis), paslaugas ar darbus (trumpas paslaugų ar darbų apibūdinimas, paslaugų teikimo ar darbų atlikimo vieta)</w:t>
            </w:r>
          </w:p>
          <w:p w:rsidR="008E081B" w:rsidRPr="00AD3CFD" w:rsidRDefault="008E081B" w:rsidP="009C1974">
            <w:pPr>
              <w:rPr>
                <w:b/>
              </w:rPr>
            </w:pPr>
          </w:p>
        </w:tc>
        <w:tc>
          <w:tcPr>
            <w:tcW w:w="2184" w:type="pct"/>
          </w:tcPr>
          <w:p w:rsidR="008E081B" w:rsidRPr="00AD3CFD" w:rsidRDefault="008E081B" w:rsidP="009C1974">
            <w:pPr>
              <w:ind w:right="453"/>
              <w:jc w:val="center"/>
              <w:rPr>
                <w:b/>
              </w:rPr>
            </w:pPr>
          </w:p>
        </w:tc>
      </w:tr>
    </w:tbl>
    <w:p w:rsidR="008E081B" w:rsidRDefault="008E081B" w:rsidP="008E081B">
      <w:pPr>
        <w:pStyle w:val="ListParagraph"/>
        <w:ind w:left="709"/>
        <w:jc w:val="both"/>
        <w:rPr>
          <w:b/>
        </w:rPr>
      </w:pPr>
    </w:p>
    <w:p w:rsidR="008E081B" w:rsidRPr="00AD3CFD" w:rsidRDefault="008E081B" w:rsidP="008E081B">
      <w:pPr>
        <w:pStyle w:val="ListParagraph"/>
        <w:ind w:left="709"/>
        <w:jc w:val="both"/>
        <w:rPr>
          <w:b/>
        </w:rPr>
      </w:pPr>
      <w:r w:rsidRPr="00AD3CFD">
        <w:rPr>
          <w:b/>
        </w:rPr>
        <w:t>2. PATEIKIAMI DOKUMENTAI</w:t>
      </w:r>
    </w:p>
    <w:p w:rsidR="008E081B" w:rsidRPr="00AD3CFD" w:rsidRDefault="008E081B" w:rsidP="008E081B">
      <w:pPr>
        <w:pStyle w:val="ListParagraph"/>
        <w:rPr>
          <w:b/>
        </w:rPr>
      </w:pPr>
    </w:p>
    <w:tbl>
      <w:tblPr>
        <w:tblStyle w:val="TableGrid"/>
        <w:tblW w:w="5000" w:type="pct"/>
        <w:tblLook w:val="04A0" w:firstRow="1" w:lastRow="0" w:firstColumn="1" w:lastColumn="0" w:noHBand="0" w:noVBand="1"/>
      </w:tblPr>
      <w:tblGrid>
        <w:gridCol w:w="616"/>
        <w:gridCol w:w="7716"/>
        <w:gridCol w:w="2622"/>
      </w:tblGrid>
      <w:tr w:rsidR="008E081B" w:rsidRPr="00AD3CFD" w:rsidTr="009C1974">
        <w:tc>
          <w:tcPr>
            <w:tcW w:w="281" w:type="pct"/>
          </w:tcPr>
          <w:p w:rsidR="008E081B" w:rsidRPr="00AD3CFD" w:rsidRDefault="008E081B" w:rsidP="009C1974">
            <w:pPr>
              <w:jc w:val="center"/>
              <w:rPr>
                <w:b/>
              </w:rPr>
            </w:pPr>
          </w:p>
          <w:p w:rsidR="008E081B" w:rsidRPr="00AD3CFD" w:rsidRDefault="008E081B" w:rsidP="009C1974">
            <w:pPr>
              <w:jc w:val="center"/>
              <w:rPr>
                <w:b/>
              </w:rPr>
            </w:pPr>
            <w:r w:rsidRPr="00AD3CFD">
              <w:rPr>
                <w:b/>
              </w:rPr>
              <w:t>Eil. Nr.</w:t>
            </w:r>
          </w:p>
        </w:tc>
        <w:tc>
          <w:tcPr>
            <w:tcW w:w="3522" w:type="pct"/>
          </w:tcPr>
          <w:p w:rsidR="008E081B" w:rsidRPr="00AD3CFD" w:rsidRDefault="008E081B" w:rsidP="009C1974">
            <w:pPr>
              <w:jc w:val="center"/>
              <w:rPr>
                <w:b/>
              </w:rPr>
            </w:pPr>
          </w:p>
          <w:p w:rsidR="008E081B" w:rsidRPr="00AD3CFD" w:rsidRDefault="008E081B" w:rsidP="009C1974">
            <w:pPr>
              <w:jc w:val="center"/>
              <w:rPr>
                <w:b/>
              </w:rPr>
            </w:pPr>
            <w:r w:rsidRPr="00AD3CFD">
              <w:rPr>
                <w:b/>
              </w:rPr>
              <w:t>Dokumentas</w:t>
            </w:r>
          </w:p>
        </w:tc>
        <w:tc>
          <w:tcPr>
            <w:tcW w:w="1197" w:type="pct"/>
          </w:tcPr>
          <w:p w:rsidR="008E081B" w:rsidRPr="00AD3CFD" w:rsidRDefault="008E081B" w:rsidP="009C1974">
            <w:pPr>
              <w:jc w:val="center"/>
              <w:rPr>
                <w:b/>
              </w:rPr>
            </w:pPr>
            <w:r w:rsidRPr="00AD3CFD">
              <w:rPr>
                <w:b/>
              </w:rPr>
              <w:t xml:space="preserve">Dokumento pateikimo žymė – „Taip“ arba </w:t>
            </w:r>
          </w:p>
          <w:p w:rsidR="008E081B" w:rsidRPr="00AD3CFD" w:rsidRDefault="008E081B" w:rsidP="009C1974">
            <w:pPr>
              <w:jc w:val="center"/>
              <w:rPr>
                <w:b/>
              </w:rPr>
            </w:pPr>
            <w:r w:rsidRPr="00AD3CFD">
              <w:rPr>
                <w:b/>
              </w:rPr>
              <w:t>„Ne“ (nurodoma priežastis)</w:t>
            </w:r>
          </w:p>
        </w:tc>
      </w:tr>
      <w:tr w:rsidR="008E081B" w:rsidRPr="00AD3CFD" w:rsidTr="009C1974">
        <w:tc>
          <w:tcPr>
            <w:tcW w:w="281" w:type="pct"/>
          </w:tcPr>
          <w:p w:rsidR="008E081B" w:rsidRPr="00AD3CFD" w:rsidRDefault="008E081B" w:rsidP="009C1974">
            <w:pPr>
              <w:jc w:val="center"/>
            </w:pPr>
            <w:r w:rsidRPr="00AD3CFD">
              <w:t>2.1.</w:t>
            </w:r>
          </w:p>
        </w:tc>
        <w:tc>
          <w:tcPr>
            <w:tcW w:w="3522" w:type="pct"/>
          </w:tcPr>
          <w:p w:rsidR="008E081B" w:rsidRPr="00AD3CFD" w:rsidRDefault="008E081B" w:rsidP="009C1974">
            <w:pPr>
              <w:tabs>
                <w:tab w:val="left" w:pos="720"/>
              </w:tabs>
              <w:contextualSpacing/>
            </w:pPr>
            <w:r w:rsidRPr="00AD3CFD">
              <w:t xml:space="preserve">2.1.1. Jeigu tiekėjas, jo subtiekėjas, </w:t>
            </w:r>
            <w:proofErr w:type="spellStart"/>
            <w:r w:rsidRPr="00AD3CFD">
              <w:t>subteikėjas</w:t>
            </w:r>
            <w:proofErr w:type="spellEnd"/>
            <w:r w:rsidRPr="00AD3CFD">
              <w:t xml:space="preserve">, subrangovas, ūkio subjektas, kurio </w:t>
            </w:r>
            <w:proofErr w:type="spellStart"/>
            <w:r w:rsidRPr="00AD3CFD">
              <w:t>pajėgumais</w:t>
            </w:r>
            <w:proofErr w:type="spellEnd"/>
            <w:r w:rsidRPr="00AD3CFD">
              <w:t xml:space="preserve"> remiamasi, tiekėjo siūlomų prekių (įskaitant jų sudedamąsias dalis) gamintojas ar juos kontroliuojantis asmuo </w:t>
            </w:r>
            <w:r w:rsidRPr="00AD3CFD">
              <w:rPr>
                <w:u w:val="single"/>
              </w:rPr>
              <w:t>yra juridinis asmuo</w:t>
            </w:r>
            <w:r w:rsidRPr="00AD3CFD">
              <w:t xml:space="preserve">, pateikiama juridinio asmens vadovo patvirtinta juridinio asmens steigimo dokumentų kopija, Juridinių asmenų registro išplėstinis išrašas su istorija, Juridinių asmenų dalyvių informacinės sistemos išrašas arba atitinkami valstybės narės ar trečiosios šalies institucijos (profesinių ar veiklos tvarkytojų, valstybės įgaliotų institucijų pažymos, kaip yra nustatyta toje valstybėje, kurioje tiekėjas registruotas) išduoti dokumentai. </w:t>
            </w:r>
          </w:p>
          <w:p w:rsidR="008E081B" w:rsidRPr="00AD3CFD" w:rsidRDefault="008E081B" w:rsidP="009C1974">
            <w:pPr>
              <w:tabs>
                <w:tab w:val="left" w:pos="720"/>
              </w:tabs>
              <w:contextualSpacing/>
              <w:rPr>
                <w:b/>
              </w:rPr>
            </w:pPr>
            <w:r w:rsidRPr="00AD3CFD">
              <w:t xml:space="preserve">2.1.2. Jeigu tiekėjas, jo subtiekėjas, </w:t>
            </w:r>
            <w:proofErr w:type="spellStart"/>
            <w:r w:rsidRPr="00AD3CFD">
              <w:t>subteikėjas</w:t>
            </w:r>
            <w:proofErr w:type="spellEnd"/>
            <w:r w:rsidRPr="00AD3CFD">
              <w:t xml:space="preserve">, subrangovas, ūkio subjektas, kurio </w:t>
            </w:r>
            <w:proofErr w:type="spellStart"/>
            <w:r w:rsidRPr="00AD3CFD">
              <w:t>pajėgumais</w:t>
            </w:r>
            <w:proofErr w:type="spellEnd"/>
            <w:r w:rsidRPr="00AD3CFD">
              <w:t xml:space="preserve"> remiamasi, tiekėjo siūlomų prekių (įskaitant jų sudedamąsias dalis) gamintojas ar juos kontroliuojantis asmuo </w:t>
            </w:r>
            <w:r w:rsidRPr="00AD3CFD">
              <w:rPr>
                <w:u w:val="single"/>
              </w:rPr>
              <w:t>yra fizinis asmuo</w:t>
            </w:r>
            <w:r w:rsidRPr="00AD3CFD">
              <w:t>,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tc>
        <w:tc>
          <w:tcPr>
            <w:tcW w:w="1197" w:type="pct"/>
          </w:tcPr>
          <w:p w:rsidR="008E081B" w:rsidRPr="00AD3CFD" w:rsidRDefault="008E081B" w:rsidP="009C1974">
            <w:pPr>
              <w:tabs>
                <w:tab w:val="left" w:pos="720"/>
              </w:tabs>
              <w:contextualSpacing/>
            </w:pPr>
          </w:p>
        </w:tc>
      </w:tr>
      <w:tr w:rsidR="008E081B" w:rsidRPr="00AD3CFD" w:rsidTr="009C1974">
        <w:tc>
          <w:tcPr>
            <w:tcW w:w="281" w:type="pct"/>
          </w:tcPr>
          <w:p w:rsidR="008E081B" w:rsidRPr="00AD3CFD" w:rsidRDefault="008E081B" w:rsidP="009C1974">
            <w:pPr>
              <w:jc w:val="center"/>
            </w:pPr>
            <w:r w:rsidRPr="00AD3CFD">
              <w:t>2.2.</w:t>
            </w:r>
          </w:p>
        </w:tc>
        <w:tc>
          <w:tcPr>
            <w:tcW w:w="3522" w:type="pct"/>
          </w:tcPr>
          <w:p w:rsidR="008E081B" w:rsidRPr="00AD3CFD" w:rsidRDefault="008E081B" w:rsidP="009C1974">
            <w:r w:rsidRPr="00AD3CFD">
              <w:t>Jeigu tiekėjas yra juridinis asmuo, – jo (jeigu reikia – ir sutartinai veikiančių asmenų) galutinių savininkų, kurie tiesiogiai ir (ar) netiesiogiai kontroliuoja tiekėją, sąrašas ir jų duomenys (juridinio asmens pavadinimas, kodas, fizinio asmens vardas, pavardė, asmens kodas) (</w:t>
            </w:r>
            <w:r w:rsidRPr="00AD3CFD">
              <w:rPr>
                <w:i/>
              </w:rPr>
              <w:t>pateikiami tik su tiekėju susiję dokumentai</w:t>
            </w:r>
            <w:r w:rsidRPr="00AD3CFD">
              <w:t>).</w:t>
            </w:r>
          </w:p>
        </w:tc>
        <w:tc>
          <w:tcPr>
            <w:tcW w:w="1197" w:type="pct"/>
          </w:tcPr>
          <w:p w:rsidR="008E081B" w:rsidRPr="00AD3CFD" w:rsidRDefault="008E081B" w:rsidP="009C1974"/>
        </w:tc>
      </w:tr>
      <w:tr w:rsidR="008E081B" w:rsidRPr="00AD3CFD" w:rsidTr="009C1974">
        <w:tc>
          <w:tcPr>
            <w:tcW w:w="281" w:type="pct"/>
          </w:tcPr>
          <w:p w:rsidR="008E081B" w:rsidRPr="00AD3CFD" w:rsidRDefault="008E081B" w:rsidP="009C1974">
            <w:pPr>
              <w:jc w:val="center"/>
            </w:pPr>
            <w:r w:rsidRPr="00AD3CFD">
              <w:t>2.3.</w:t>
            </w:r>
          </w:p>
        </w:tc>
        <w:tc>
          <w:tcPr>
            <w:tcW w:w="3522" w:type="pct"/>
          </w:tcPr>
          <w:p w:rsidR="008E081B" w:rsidRPr="00AD3CFD" w:rsidRDefault="008E081B" w:rsidP="009C1974">
            <w:pPr>
              <w:tabs>
                <w:tab w:val="left" w:pos="720"/>
              </w:tabs>
              <w:contextualSpacing/>
              <w:rPr>
                <w:b/>
              </w:rPr>
            </w:pPr>
            <w:r w:rsidRPr="00AD3CFD">
              <w:t>Jei tiekėjas yra juridinis asmuo, – duomenys apie jo (jeigu reikia – ir sutartinai veikiančių asmenų) galutiniams savininkams, kurie tiesiogiai ir (ar) netiesiogiai kontroliuoja tiekėją, nuosavybės teise priklausančių įmonių, taip pat įmonių, kurių dalyviai jie yra, sąrašai ir jų duomenys (juridinio asmens pavadinimas, kodas) (</w:t>
            </w:r>
            <w:r w:rsidRPr="00AD3CFD">
              <w:rPr>
                <w:i/>
              </w:rPr>
              <w:t>pateikiami tik su tiekėju susiję dokumentai</w:t>
            </w:r>
            <w:r w:rsidRPr="00AD3CFD">
              <w:t>).</w:t>
            </w:r>
          </w:p>
        </w:tc>
        <w:tc>
          <w:tcPr>
            <w:tcW w:w="1197" w:type="pct"/>
          </w:tcPr>
          <w:p w:rsidR="008E081B" w:rsidRPr="00AD3CFD" w:rsidRDefault="008E081B" w:rsidP="009C1974">
            <w:pPr>
              <w:tabs>
                <w:tab w:val="left" w:pos="720"/>
              </w:tabs>
              <w:contextualSpacing/>
            </w:pPr>
          </w:p>
        </w:tc>
      </w:tr>
      <w:tr w:rsidR="008E081B" w:rsidRPr="00AD3CFD" w:rsidTr="009C1974">
        <w:tc>
          <w:tcPr>
            <w:tcW w:w="281" w:type="pct"/>
          </w:tcPr>
          <w:p w:rsidR="008E081B" w:rsidRPr="00AD3CFD" w:rsidRDefault="008E081B" w:rsidP="009C1974">
            <w:pPr>
              <w:jc w:val="center"/>
            </w:pPr>
            <w:r w:rsidRPr="00AD3CFD">
              <w:t>2.4.</w:t>
            </w:r>
          </w:p>
        </w:tc>
        <w:tc>
          <w:tcPr>
            <w:tcW w:w="3522" w:type="pct"/>
          </w:tcPr>
          <w:p w:rsidR="008E081B" w:rsidRPr="00AD3CFD" w:rsidRDefault="008E081B" w:rsidP="009C1974">
            <w:pPr>
              <w:rPr>
                <w:b/>
              </w:rPr>
            </w:pPr>
            <w:r w:rsidRPr="00AD3CFD">
              <w:t>Valstybių, kuriose tiekėjas vykdo veiklą, sąrašas ir veiklos pobūdis, taip pat verslo kooperacijos ir partnerystės ryšiais susijusių kitų valstybių subjektų sąrašas ir jų duomenys (juridinio asmens pavadinimas, kodas, fizinio asmens vardas, pavardė, asmens kodas, valstybės, kuriose šie subjektai veikia) (</w:t>
            </w:r>
            <w:r w:rsidRPr="00AD3CFD">
              <w:rPr>
                <w:i/>
              </w:rPr>
              <w:t>pateikiami tik su tiekėju susiję dokumentai</w:t>
            </w:r>
            <w:r w:rsidRPr="00AD3CFD">
              <w:t>).</w:t>
            </w:r>
          </w:p>
        </w:tc>
        <w:tc>
          <w:tcPr>
            <w:tcW w:w="1197" w:type="pct"/>
          </w:tcPr>
          <w:p w:rsidR="008E081B" w:rsidRPr="00AD3CFD" w:rsidRDefault="008E081B" w:rsidP="009C1974"/>
        </w:tc>
      </w:tr>
    </w:tbl>
    <w:p w:rsidR="008E081B" w:rsidRPr="00AD3CFD" w:rsidRDefault="008E081B" w:rsidP="008E081B"/>
    <w:p w:rsidR="008E081B" w:rsidRPr="00AD3CFD" w:rsidRDefault="008E081B" w:rsidP="008E081B">
      <w:pPr>
        <w:rPr>
          <w:b/>
        </w:rPr>
      </w:pPr>
      <w:r w:rsidRPr="00AD3CFD">
        <w:rPr>
          <w:b/>
        </w:rPr>
        <w:t>PASTABA.</w:t>
      </w:r>
      <w:r w:rsidRPr="00AD3CFD">
        <w:t xml:space="preserve"> Asmens duomenys, pateikti pagal šio priedo reikalavimus, tvarkomi nacionalinio saugumo ir gynybos tikslais, siekiant atlikti pirkimus, susijusius su nacionaliniu saugumu, vadovaujantis Lietuvos Respublikos asmens duomenų, tvarkomų nusikalstamų veikų prevencijos, tyrimo, atskleidimo ar baudžiamojo persekiojimo už jas, bausmių vykdymo arba nacionalinio saugumo ar gynybos tikslais, teisinės apsaugos įstatymu. Daugiau informacijos apie asmens duomenų tvarkymą krašto apsaugos sistemoje pateikiama Asmens duomenų tvarkymo ir duomenų subjektų teisių įgyvendinimo krašto apsaugos sistemoje</w:t>
      </w:r>
      <w:r w:rsidRPr="00AD3CFD" w:rsidDel="000832DD">
        <w:rPr>
          <w:color w:val="000000"/>
        </w:rPr>
        <w:t xml:space="preserve"> </w:t>
      </w:r>
      <w:r w:rsidRPr="00AD3CFD">
        <w:rPr>
          <w:color w:val="000000"/>
        </w:rPr>
        <w:t xml:space="preserve">taisyklėse, </w:t>
      </w:r>
      <w:r w:rsidRPr="00AD3CFD">
        <w:t xml:space="preserve">patvirtintose Lietuvos Respublikos krašto apsaugos ministro 2015 m. gruodžio 3 d. įsakymu Nr. V-1253 „Dėl Asmens duomenų tvarkymo ir duomenų subjektų teisių įgyvendinimo krašto apsaugos sistemoje taisyklių patvirtinimo“, </w:t>
      </w:r>
      <w:r w:rsidRPr="00AD3CFD">
        <w:rPr>
          <w:color w:val="000000"/>
        </w:rPr>
        <w:t>ir Krašto apsaugos ministerijos interneto svetainėje </w:t>
      </w:r>
      <w:hyperlink r:id="rId5" w:history="1">
        <w:r w:rsidRPr="00AD3CFD">
          <w:t>www.kam.lt</w:t>
        </w:r>
      </w:hyperlink>
      <w:r w:rsidRPr="00AD3CFD">
        <w:t>,</w:t>
      </w:r>
      <w:r w:rsidRPr="00AD3CFD">
        <w:rPr>
          <w:color w:val="0563C1" w:themeColor="hyperlink"/>
        </w:rPr>
        <w:t xml:space="preserve"> </w:t>
      </w:r>
      <w:r w:rsidRPr="00AD3CFD">
        <w:t>skiltyje ,,Asmens duomenų tvarkymas“</w:t>
      </w:r>
      <w:r w:rsidRPr="00AD3CFD">
        <w:rPr>
          <w:color w:val="000000"/>
        </w:rPr>
        <w:t>. Priede nurodyti dokumentai (ir juose esantys asmens duomenys) saugomi Lietuvos vyriausiojo archyvaro nustatyta tvarka ir terminais pagal įstaigos dokumentacijos planą.</w:t>
      </w:r>
    </w:p>
    <w:p w:rsidR="008E081B" w:rsidRPr="007119E2" w:rsidRDefault="008E081B" w:rsidP="008E081B">
      <w:pPr>
        <w:jc w:val="center"/>
        <w:rPr>
          <w:b/>
        </w:rPr>
      </w:pPr>
      <w:r w:rsidRPr="00AD3CFD">
        <w:rPr>
          <w:b/>
        </w:rPr>
        <w:t>___________________</w:t>
      </w:r>
    </w:p>
    <w:p w:rsidR="008E081B" w:rsidRDefault="008E081B" w:rsidP="00366620"/>
    <w:sectPr w:rsidR="008E081B" w:rsidSect="00366620">
      <w:pgSz w:w="12240" w:h="15840"/>
      <w:pgMar w:top="709" w:right="567"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E0941"/>
    <w:multiLevelType w:val="hybridMultilevel"/>
    <w:tmpl w:val="0C68495C"/>
    <w:lvl w:ilvl="0" w:tplc="6EAC1F3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6FF1464A"/>
    <w:multiLevelType w:val="multilevel"/>
    <w:tmpl w:val="B91AAE2A"/>
    <w:lvl w:ilvl="0">
      <w:start w:val="2"/>
      <w:numFmt w:val="decimal"/>
      <w:lvlText w:val="%1."/>
      <w:lvlJc w:val="left"/>
      <w:pPr>
        <w:ind w:left="360" w:hanging="360"/>
      </w:pPr>
      <w:rPr>
        <w:rFonts w:hint="default"/>
        <w:b/>
      </w:rPr>
    </w:lvl>
    <w:lvl w:ilvl="1">
      <w:start w:val="1"/>
      <w:numFmt w:val="decimal"/>
      <w:lvlText w:val="%1.%2."/>
      <w:lvlJc w:val="left"/>
      <w:pPr>
        <w:ind w:left="2007" w:hanging="360"/>
      </w:pPr>
      <w:rPr>
        <w:rFonts w:hint="default"/>
        <w:b w:val="0"/>
      </w:rPr>
    </w:lvl>
    <w:lvl w:ilvl="2">
      <w:start w:val="1"/>
      <w:numFmt w:val="decimal"/>
      <w:lvlText w:val="%1.%2.%3."/>
      <w:lvlJc w:val="left"/>
      <w:pPr>
        <w:ind w:left="4014" w:hanging="720"/>
      </w:pPr>
      <w:rPr>
        <w:rFonts w:hint="default"/>
        <w:b w:val="0"/>
      </w:rPr>
    </w:lvl>
    <w:lvl w:ilvl="3">
      <w:start w:val="1"/>
      <w:numFmt w:val="decimal"/>
      <w:lvlText w:val="%1.%2.%3.%4."/>
      <w:lvlJc w:val="left"/>
      <w:pPr>
        <w:ind w:left="5661" w:hanging="720"/>
      </w:pPr>
      <w:rPr>
        <w:rFonts w:hint="default"/>
        <w:b w:val="0"/>
      </w:rPr>
    </w:lvl>
    <w:lvl w:ilvl="4">
      <w:start w:val="1"/>
      <w:numFmt w:val="decimal"/>
      <w:lvlText w:val="%1.%2.%3.%4.%5."/>
      <w:lvlJc w:val="left"/>
      <w:pPr>
        <w:ind w:left="7668" w:hanging="1080"/>
      </w:pPr>
      <w:rPr>
        <w:rFonts w:hint="default"/>
        <w:b w:val="0"/>
      </w:rPr>
    </w:lvl>
    <w:lvl w:ilvl="5">
      <w:start w:val="1"/>
      <w:numFmt w:val="decimal"/>
      <w:lvlText w:val="%1.%2.%3.%4.%5.%6."/>
      <w:lvlJc w:val="left"/>
      <w:pPr>
        <w:ind w:left="9315" w:hanging="1080"/>
      </w:pPr>
      <w:rPr>
        <w:rFonts w:hint="default"/>
        <w:b w:val="0"/>
      </w:rPr>
    </w:lvl>
    <w:lvl w:ilvl="6">
      <w:start w:val="1"/>
      <w:numFmt w:val="decimal"/>
      <w:lvlText w:val="%1.%2.%3.%4.%5.%6.%7."/>
      <w:lvlJc w:val="left"/>
      <w:pPr>
        <w:ind w:left="11322" w:hanging="1440"/>
      </w:pPr>
      <w:rPr>
        <w:rFonts w:hint="default"/>
        <w:b w:val="0"/>
      </w:rPr>
    </w:lvl>
    <w:lvl w:ilvl="7">
      <w:start w:val="1"/>
      <w:numFmt w:val="decimal"/>
      <w:lvlText w:val="%1.%2.%3.%4.%5.%6.%7.%8."/>
      <w:lvlJc w:val="left"/>
      <w:pPr>
        <w:ind w:left="12969" w:hanging="1440"/>
      </w:pPr>
      <w:rPr>
        <w:rFonts w:hint="default"/>
        <w:b w:val="0"/>
      </w:rPr>
    </w:lvl>
    <w:lvl w:ilvl="8">
      <w:start w:val="1"/>
      <w:numFmt w:val="decimal"/>
      <w:lvlText w:val="%1.%2.%3.%4.%5.%6.%7.%8.%9."/>
      <w:lvlJc w:val="left"/>
      <w:pPr>
        <w:ind w:left="14976" w:hanging="1800"/>
      </w:pPr>
      <w:rPr>
        <w:rFonts w:hint="default"/>
        <w:b w:val="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3F0"/>
    <w:rsid w:val="000F02AD"/>
    <w:rsid w:val="001C2F93"/>
    <w:rsid w:val="00234448"/>
    <w:rsid w:val="00366620"/>
    <w:rsid w:val="004523C1"/>
    <w:rsid w:val="00475452"/>
    <w:rsid w:val="0049342A"/>
    <w:rsid w:val="00537512"/>
    <w:rsid w:val="006060E0"/>
    <w:rsid w:val="006403F0"/>
    <w:rsid w:val="008E081B"/>
    <w:rsid w:val="00996292"/>
    <w:rsid w:val="00BA0A7C"/>
    <w:rsid w:val="00BC43FE"/>
    <w:rsid w:val="00CA693E"/>
    <w:rsid w:val="00D32385"/>
    <w:rsid w:val="00DF37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20CB9"/>
  <w15:chartTrackingRefBased/>
  <w15:docId w15:val="{AE44A808-69AA-4026-B0C9-0F8CE6D44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6620"/>
    <w:pPr>
      <w:spacing w:after="0" w:line="240" w:lineRule="auto"/>
    </w:pPr>
    <w:rPr>
      <w:rFonts w:ascii="Times New Roman" w:eastAsia="Times New Roman"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iPriority w:val="99"/>
    <w:semiHidden/>
    <w:unhideWhenUsed/>
    <w:rsid w:val="00366620"/>
    <w:pPr>
      <w:spacing w:after="120" w:line="480" w:lineRule="auto"/>
      <w:ind w:left="283"/>
    </w:pPr>
  </w:style>
  <w:style w:type="character" w:customStyle="1" w:styleId="BodyTextIndent2Char">
    <w:name w:val="Body Text Indent 2 Char"/>
    <w:basedOn w:val="DefaultParagraphFont"/>
    <w:link w:val="BodyTextIndent2"/>
    <w:uiPriority w:val="99"/>
    <w:semiHidden/>
    <w:rsid w:val="00366620"/>
    <w:rPr>
      <w:rFonts w:ascii="Times New Roman" w:eastAsia="Times New Roman" w:hAnsi="Times New Roman" w:cs="Times New Roman"/>
      <w:sz w:val="24"/>
      <w:szCs w:val="24"/>
      <w:lang w:val="lt-LT" w:eastAsia="lt-LT"/>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Buletai,lp1,Bullet 1"/>
    <w:basedOn w:val="Normal"/>
    <w:link w:val="ListParagraphChar"/>
    <w:uiPriority w:val="34"/>
    <w:qFormat/>
    <w:rsid w:val="008E081B"/>
    <w:pPr>
      <w:ind w:left="720"/>
      <w:contextualSpacing/>
    </w:p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Table of contents numbered Char,Lentele Char,lp1 Char"/>
    <w:link w:val="ListParagraph"/>
    <w:uiPriority w:val="1"/>
    <w:qFormat/>
    <w:locked/>
    <w:rsid w:val="008E081B"/>
    <w:rPr>
      <w:rFonts w:ascii="Times New Roman" w:eastAsia="Times New Roman" w:hAnsi="Times New Roman" w:cs="Times New Roman"/>
      <w:sz w:val="24"/>
      <w:szCs w:val="24"/>
      <w:lang w:val="lt-LT" w:eastAsia="lt-LT"/>
    </w:rPr>
  </w:style>
  <w:style w:type="table" w:styleId="TableGrid">
    <w:name w:val="Table Grid"/>
    <w:basedOn w:val="TableNormal"/>
    <w:uiPriority w:val="99"/>
    <w:rsid w:val="008E08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220754">
      <w:bodyDiv w:val="1"/>
      <w:marLeft w:val="0"/>
      <w:marRight w:val="0"/>
      <w:marTop w:val="0"/>
      <w:marBottom w:val="0"/>
      <w:divBdr>
        <w:top w:val="none" w:sz="0" w:space="0" w:color="auto"/>
        <w:left w:val="none" w:sz="0" w:space="0" w:color="auto"/>
        <w:bottom w:val="none" w:sz="0" w:space="0" w:color="auto"/>
        <w:right w:val="none" w:sz="0" w:space="0" w:color="auto"/>
      </w:divBdr>
    </w:div>
    <w:div w:id="1603562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kam.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5</Pages>
  <Words>1568</Words>
  <Characters>8943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10491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antanas41</dc:creator>
  <cp:keywords/>
  <dc:description/>
  <cp:lastModifiedBy>valdas02</cp:lastModifiedBy>
  <cp:revision>16</cp:revision>
  <dcterms:created xsi:type="dcterms:W3CDTF">2024-11-28T08:11:00Z</dcterms:created>
  <dcterms:modified xsi:type="dcterms:W3CDTF">2025-10-02T11:35:00Z</dcterms:modified>
</cp:coreProperties>
</file>