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2126" w14:textId="77777777" w:rsidR="00E74C00" w:rsidRPr="00FA568B" w:rsidRDefault="00E74C00" w:rsidP="00E74C00">
      <w:pPr>
        <w:spacing w:after="0" w:line="240" w:lineRule="auto"/>
        <w:jc w:val="center"/>
        <w:rPr>
          <w:rFonts w:ascii="Times New Roman" w:hAnsi="Times New Roman" w:cs="Times New Roman"/>
          <w:b/>
          <w:bCs/>
          <w:kern w:val="0"/>
          <w:sz w:val="24"/>
          <w:szCs w:val="24"/>
          <w14:ligatures w14:val="none"/>
        </w:rPr>
      </w:pPr>
      <w:r w:rsidRPr="00FA568B">
        <w:rPr>
          <w:rFonts w:ascii="Times New Roman" w:hAnsi="Times New Roman" w:cs="Times New Roman"/>
          <w:b/>
          <w:bCs/>
          <w:kern w:val="0"/>
          <w:sz w:val="24"/>
          <w:szCs w:val="24"/>
          <w14:ligatures w14:val="none"/>
        </w:rPr>
        <w:t>ATSAKYMAI Į TIEKĖJŲ KOMENTARUS, PASIŪLYMUS</w:t>
      </w:r>
    </w:p>
    <w:p w14:paraId="4E8AA938" w14:textId="77777777" w:rsidR="00E74C00" w:rsidRPr="00EF6B0B" w:rsidRDefault="00E74C00" w:rsidP="00EF6B0B">
      <w:pPr>
        <w:spacing w:after="0" w:line="240" w:lineRule="auto"/>
        <w:rPr>
          <w:rFonts w:ascii="Times New Roman" w:hAnsi="Times New Roman" w:cs="Times New Roman"/>
          <w:kern w:val="0"/>
          <w14:ligatures w14:val="none"/>
        </w:rPr>
      </w:pPr>
    </w:p>
    <w:tbl>
      <w:tblPr>
        <w:tblStyle w:val="Lentelstinklelis"/>
        <w:tblW w:w="5000" w:type="pct"/>
        <w:tblLook w:val="04A0" w:firstRow="1" w:lastRow="0" w:firstColumn="1" w:lastColumn="0" w:noHBand="0" w:noVBand="1"/>
      </w:tblPr>
      <w:tblGrid>
        <w:gridCol w:w="570"/>
        <w:gridCol w:w="3922"/>
        <w:gridCol w:w="2569"/>
        <w:gridCol w:w="2567"/>
      </w:tblGrid>
      <w:tr w:rsidR="00E74C00" w:rsidRPr="00EF6B0B" w14:paraId="32789077" w14:textId="340C4426" w:rsidTr="00E74C00">
        <w:trPr>
          <w:trHeight w:val="283"/>
          <w:tblHeader/>
        </w:trPr>
        <w:tc>
          <w:tcPr>
            <w:tcW w:w="296" w:type="pct"/>
            <w:vMerge w:val="restart"/>
          </w:tcPr>
          <w:p w14:paraId="21061C85" w14:textId="77777777" w:rsidR="00E74C00" w:rsidRPr="00E74C00" w:rsidRDefault="00E74C00" w:rsidP="00E74C00">
            <w:pPr>
              <w:pStyle w:val="Betarp"/>
              <w:jc w:val="center"/>
              <w:rPr>
                <w:rFonts w:ascii="Times New Roman" w:hAnsi="Times New Roman" w:cs="Times New Roman"/>
                <w:b/>
                <w:bCs/>
                <w:sz w:val="24"/>
                <w:szCs w:val="24"/>
              </w:rPr>
            </w:pPr>
            <w:r w:rsidRPr="00E74C00">
              <w:rPr>
                <w:rFonts w:ascii="Times New Roman" w:hAnsi="Times New Roman" w:cs="Times New Roman"/>
                <w:b/>
                <w:bCs/>
                <w:sz w:val="24"/>
                <w:szCs w:val="24"/>
              </w:rPr>
              <w:t>Eil. Nr.</w:t>
            </w:r>
          </w:p>
        </w:tc>
        <w:tc>
          <w:tcPr>
            <w:tcW w:w="2037" w:type="pct"/>
            <w:vMerge w:val="restart"/>
          </w:tcPr>
          <w:p w14:paraId="0280E912" w14:textId="77777777" w:rsidR="00E74C00" w:rsidRPr="00E74C00" w:rsidRDefault="00E74C00" w:rsidP="00E74C00">
            <w:pPr>
              <w:pStyle w:val="Betarp"/>
              <w:jc w:val="center"/>
              <w:rPr>
                <w:rFonts w:ascii="Times New Roman" w:hAnsi="Times New Roman" w:cs="Times New Roman"/>
                <w:b/>
                <w:bCs/>
                <w:sz w:val="24"/>
                <w:szCs w:val="24"/>
              </w:rPr>
            </w:pPr>
            <w:r w:rsidRPr="00E74C00">
              <w:rPr>
                <w:rFonts w:ascii="Times New Roman" w:hAnsi="Times New Roman" w:cs="Times New Roman"/>
                <w:b/>
                <w:bCs/>
                <w:sz w:val="24"/>
                <w:szCs w:val="24"/>
              </w:rPr>
              <w:t>Klausimas</w:t>
            </w:r>
          </w:p>
        </w:tc>
        <w:tc>
          <w:tcPr>
            <w:tcW w:w="2667" w:type="pct"/>
            <w:gridSpan w:val="2"/>
          </w:tcPr>
          <w:p w14:paraId="559F427D" w14:textId="6369A222" w:rsidR="00E74C00" w:rsidRPr="00DB5996" w:rsidRDefault="00E74C00" w:rsidP="00DB5996">
            <w:pPr>
              <w:pStyle w:val="Betarp"/>
              <w:jc w:val="center"/>
              <w:rPr>
                <w:rFonts w:ascii="Times New Roman" w:hAnsi="Times New Roman" w:cs="Times New Roman"/>
                <w:b/>
                <w:bCs/>
                <w:sz w:val="20"/>
                <w:szCs w:val="20"/>
              </w:rPr>
            </w:pPr>
            <w:r w:rsidRPr="00DB5996">
              <w:rPr>
                <w:rFonts w:ascii="Times New Roman" w:hAnsi="Times New Roman" w:cs="Times New Roman"/>
                <w:b/>
                <w:bCs/>
                <w:sz w:val="20"/>
                <w:szCs w:val="20"/>
              </w:rPr>
              <w:t>Atsakymas / komentaras / pasiūlymas</w:t>
            </w:r>
          </w:p>
        </w:tc>
      </w:tr>
      <w:tr w:rsidR="00E74C00" w:rsidRPr="00EF6B0B" w14:paraId="57B05D3A" w14:textId="77777777" w:rsidTr="00E74C00">
        <w:trPr>
          <w:trHeight w:val="283"/>
          <w:tblHeader/>
        </w:trPr>
        <w:tc>
          <w:tcPr>
            <w:tcW w:w="296" w:type="pct"/>
            <w:vMerge/>
          </w:tcPr>
          <w:p w14:paraId="65A31A74" w14:textId="77777777" w:rsidR="00E74C00" w:rsidRPr="00E74C00" w:rsidRDefault="00E74C00" w:rsidP="00E74C00">
            <w:pPr>
              <w:pStyle w:val="Betarp"/>
              <w:jc w:val="center"/>
              <w:rPr>
                <w:rFonts w:ascii="Times New Roman" w:hAnsi="Times New Roman" w:cs="Times New Roman"/>
                <w:b/>
                <w:bCs/>
                <w:sz w:val="24"/>
                <w:szCs w:val="24"/>
              </w:rPr>
            </w:pPr>
          </w:p>
        </w:tc>
        <w:tc>
          <w:tcPr>
            <w:tcW w:w="2037" w:type="pct"/>
            <w:vMerge/>
          </w:tcPr>
          <w:p w14:paraId="3D3AC702" w14:textId="77777777" w:rsidR="00E74C00" w:rsidRPr="00E74C00" w:rsidRDefault="00E74C00" w:rsidP="00E74C00">
            <w:pPr>
              <w:pStyle w:val="Betarp"/>
              <w:jc w:val="center"/>
              <w:rPr>
                <w:rFonts w:ascii="Times New Roman" w:hAnsi="Times New Roman" w:cs="Times New Roman"/>
                <w:b/>
                <w:bCs/>
                <w:sz w:val="24"/>
                <w:szCs w:val="24"/>
              </w:rPr>
            </w:pPr>
          </w:p>
        </w:tc>
        <w:tc>
          <w:tcPr>
            <w:tcW w:w="1334" w:type="pct"/>
          </w:tcPr>
          <w:p w14:paraId="12F15CAA" w14:textId="60592F7F" w:rsidR="00E74C00" w:rsidRPr="00DB5996" w:rsidRDefault="00E74C00" w:rsidP="00DB5996">
            <w:pPr>
              <w:pStyle w:val="Betarp"/>
              <w:jc w:val="center"/>
              <w:rPr>
                <w:rFonts w:ascii="Times New Roman" w:hAnsi="Times New Roman" w:cs="Times New Roman"/>
                <w:b/>
                <w:bCs/>
                <w:sz w:val="20"/>
                <w:szCs w:val="20"/>
              </w:rPr>
            </w:pPr>
            <w:r w:rsidRPr="00DB5996">
              <w:rPr>
                <w:rFonts w:ascii="Times New Roman" w:hAnsi="Times New Roman" w:cs="Times New Roman"/>
                <w:b/>
                <w:bCs/>
                <w:sz w:val="20"/>
                <w:szCs w:val="20"/>
              </w:rPr>
              <w:t>Tiekėjas 1</w:t>
            </w:r>
          </w:p>
        </w:tc>
        <w:tc>
          <w:tcPr>
            <w:tcW w:w="1333" w:type="pct"/>
          </w:tcPr>
          <w:p w14:paraId="507C9D6E" w14:textId="587FFB58" w:rsidR="00E74C00" w:rsidRPr="00DB5996" w:rsidRDefault="00E74C00" w:rsidP="00DB5996">
            <w:pPr>
              <w:pStyle w:val="Betarp"/>
              <w:jc w:val="center"/>
              <w:rPr>
                <w:rFonts w:ascii="Times New Roman" w:hAnsi="Times New Roman" w:cs="Times New Roman"/>
                <w:b/>
                <w:bCs/>
                <w:sz w:val="20"/>
                <w:szCs w:val="20"/>
              </w:rPr>
            </w:pPr>
            <w:r w:rsidRPr="00DB5996">
              <w:rPr>
                <w:rFonts w:ascii="Times New Roman" w:hAnsi="Times New Roman" w:cs="Times New Roman"/>
                <w:b/>
                <w:bCs/>
                <w:sz w:val="20"/>
                <w:szCs w:val="20"/>
              </w:rPr>
              <w:t>Tiekėjas 2</w:t>
            </w:r>
          </w:p>
        </w:tc>
      </w:tr>
      <w:tr w:rsidR="00E74C00" w:rsidRPr="00EF6B0B" w14:paraId="3618778B" w14:textId="59C6A9B3" w:rsidTr="00E74C00">
        <w:tc>
          <w:tcPr>
            <w:tcW w:w="296" w:type="pct"/>
          </w:tcPr>
          <w:p w14:paraId="564AF960" w14:textId="77777777" w:rsidR="00E74C00" w:rsidRPr="00EF6B0B" w:rsidRDefault="00E74C00" w:rsidP="00E74C00">
            <w:pPr>
              <w:jc w:val="center"/>
              <w:rPr>
                <w:rFonts w:ascii="Times New Roman" w:hAnsi="Times New Roman" w:cs="Times New Roman"/>
                <w:sz w:val="24"/>
                <w:szCs w:val="24"/>
                <w:lang w:val="en-US"/>
              </w:rPr>
            </w:pPr>
            <w:r w:rsidRPr="00EF6B0B">
              <w:rPr>
                <w:rFonts w:ascii="Times New Roman" w:hAnsi="Times New Roman" w:cs="Times New Roman"/>
                <w:sz w:val="24"/>
                <w:szCs w:val="24"/>
                <w:lang w:val="en-US"/>
              </w:rPr>
              <w:t>1.</w:t>
            </w:r>
          </w:p>
        </w:tc>
        <w:tc>
          <w:tcPr>
            <w:tcW w:w="2037" w:type="pct"/>
          </w:tcPr>
          <w:p w14:paraId="154DB10B" w14:textId="5D31BD87" w:rsidR="00E74C00" w:rsidRPr="00EF6B0B" w:rsidRDefault="00E74C00" w:rsidP="00E74C00">
            <w:pPr>
              <w:jc w:val="both"/>
              <w:rPr>
                <w:rFonts w:ascii="Times New Roman" w:hAnsi="Times New Roman" w:cs="Times New Roman"/>
                <w:sz w:val="24"/>
                <w:szCs w:val="24"/>
              </w:rPr>
            </w:pPr>
            <w:r w:rsidRPr="00EF6B0B">
              <w:rPr>
                <w:rFonts w:ascii="Times New Roman" w:hAnsi="Times New Roman" w:cs="Times New Roman"/>
                <w:sz w:val="24"/>
                <w:szCs w:val="24"/>
              </w:rPr>
              <w:t xml:space="preserve">Ar </w:t>
            </w:r>
            <w:r>
              <w:rPr>
                <w:rFonts w:ascii="Times New Roman" w:hAnsi="Times New Roman" w:cs="Times New Roman"/>
                <w:sz w:val="24"/>
                <w:szCs w:val="24"/>
              </w:rPr>
              <w:t>kaklamaučių</w:t>
            </w:r>
            <w:r w:rsidRPr="00EF6B0B">
              <w:rPr>
                <w:sz w:val="24"/>
                <w:szCs w:val="24"/>
              </w:rPr>
              <w:t xml:space="preserve"> </w:t>
            </w:r>
            <w:r w:rsidRPr="00EF6B0B">
              <w:rPr>
                <w:rFonts w:ascii="Times New Roman" w:hAnsi="Times New Roman" w:cs="Times New Roman"/>
                <w:sz w:val="24"/>
                <w:szCs w:val="24"/>
              </w:rPr>
              <w:t xml:space="preserve">techninė specifikacija neriboja konkurencijos? </w:t>
            </w:r>
          </w:p>
        </w:tc>
        <w:tc>
          <w:tcPr>
            <w:tcW w:w="1334" w:type="pct"/>
          </w:tcPr>
          <w:p w14:paraId="608DAC51" w14:textId="24C769C6" w:rsidR="00E74C00" w:rsidRPr="00DB5996" w:rsidRDefault="00E74C00" w:rsidP="00DB5996">
            <w:pPr>
              <w:jc w:val="center"/>
              <w:rPr>
                <w:rFonts w:ascii="Times New Roman" w:hAnsi="Times New Roman" w:cs="Times New Roman"/>
                <w:b/>
                <w:bCs/>
                <w:sz w:val="20"/>
                <w:szCs w:val="20"/>
              </w:rPr>
            </w:pPr>
            <w:r w:rsidRPr="00DB5996">
              <w:rPr>
                <w:rFonts w:ascii="Times New Roman" w:hAnsi="Times New Roman" w:cs="Times New Roman"/>
                <w:b/>
                <w:bCs/>
                <w:sz w:val="20"/>
                <w:szCs w:val="20"/>
              </w:rPr>
              <w:t>Ne</w:t>
            </w:r>
          </w:p>
        </w:tc>
        <w:tc>
          <w:tcPr>
            <w:tcW w:w="1333" w:type="pct"/>
          </w:tcPr>
          <w:p w14:paraId="35690E45" w14:textId="564E8C05" w:rsidR="00E74C00" w:rsidRPr="00DB5996" w:rsidRDefault="0084077B" w:rsidP="00DB5996">
            <w:pPr>
              <w:jc w:val="center"/>
              <w:rPr>
                <w:rFonts w:ascii="Times New Roman" w:hAnsi="Times New Roman" w:cs="Times New Roman"/>
                <w:b/>
                <w:bCs/>
                <w:sz w:val="20"/>
                <w:szCs w:val="20"/>
              </w:rPr>
            </w:pPr>
            <w:r w:rsidRPr="00DB5996">
              <w:rPr>
                <w:rFonts w:ascii="Times New Roman" w:hAnsi="Times New Roman" w:cs="Times New Roman"/>
                <w:b/>
                <w:bCs/>
                <w:sz w:val="20"/>
                <w:szCs w:val="20"/>
              </w:rPr>
              <w:t>Neriboja</w:t>
            </w:r>
          </w:p>
        </w:tc>
      </w:tr>
      <w:tr w:rsidR="00E74C00" w:rsidRPr="00EF6B0B" w14:paraId="352651BA" w14:textId="1A554988" w:rsidTr="00E74C00">
        <w:trPr>
          <w:trHeight w:val="421"/>
        </w:trPr>
        <w:tc>
          <w:tcPr>
            <w:tcW w:w="296" w:type="pct"/>
          </w:tcPr>
          <w:p w14:paraId="63AEDA59"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2.</w:t>
            </w:r>
          </w:p>
        </w:tc>
        <w:tc>
          <w:tcPr>
            <w:tcW w:w="2037" w:type="pct"/>
          </w:tcPr>
          <w:p w14:paraId="45FB73C7" w14:textId="7750AEE3"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 xml:space="preserve"> Ar </w:t>
            </w:r>
            <w:r>
              <w:rPr>
                <w:rFonts w:ascii="Times New Roman" w:hAnsi="Times New Roman" w:cs="Times New Roman"/>
                <w:sz w:val="24"/>
                <w:szCs w:val="24"/>
              </w:rPr>
              <w:t>kaklamaučių</w:t>
            </w:r>
            <w:r w:rsidRPr="00EF6B0B">
              <w:rPr>
                <w:rFonts w:ascii="Times New Roman" w:eastAsia="Times New Roman" w:hAnsi="Times New Roman" w:cs="Times New Roman"/>
                <w:color w:val="000000"/>
                <w:sz w:val="24"/>
                <w:szCs w:val="24"/>
              </w:rPr>
              <w:t xml:space="preserve"> techninė specifikacija yra išsami ir aiški?  </w:t>
            </w:r>
          </w:p>
        </w:tc>
        <w:tc>
          <w:tcPr>
            <w:tcW w:w="1334" w:type="pct"/>
          </w:tcPr>
          <w:p w14:paraId="5A958543" w14:textId="3BF888F2" w:rsidR="00E74C00" w:rsidRPr="00DB5996" w:rsidRDefault="00E74C00" w:rsidP="00DB5996">
            <w:pPr>
              <w:jc w:val="center"/>
              <w:rPr>
                <w:rFonts w:ascii="Times New Roman" w:hAnsi="Times New Roman" w:cs="Times New Roman"/>
                <w:b/>
                <w:bCs/>
                <w:sz w:val="20"/>
                <w:szCs w:val="20"/>
              </w:rPr>
            </w:pPr>
            <w:r w:rsidRPr="00DB5996">
              <w:rPr>
                <w:rFonts w:ascii="Times New Roman" w:hAnsi="Times New Roman" w:cs="Times New Roman"/>
                <w:b/>
                <w:bCs/>
                <w:sz w:val="20"/>
                <w:szCs w:val="20"/>
              </w:rPr>
              <w:t>Nevisai</w:t>
            </w:r>
          </w:p>
        </w:tc>
        <w:tc>
          <w:tcPr>
            <w:tcW w:w="1333" w:type="pct"/>
          </w:tcPr>
          <w:p w14:paraId="54F29F6D" w14:textId="401908CD" w:rsidR="00E74C00" w:rsidRPr="00DB5996" w:rsidRDefault="0084077B" w:rsidP="00DB5996">
            <w:pPr>
              <w:jc w:val="center"/>
              <w:rPr>
                <w:rFonts w:ascii="Times New Roman" w:hAnsi="Times New Roman" w:cs="Times New Roman"/>
                <w:b/>
                <w:bCs/>
                <w:sz w:val="20"/>
                <w:szCs w:val="20"/>
              </w:rPr>
            </w:pPr>
            <w:r w:rsidRPr="00DB5996">
              <w:rPr>
                <w:rFonts w:ascii="Times New Roman" w:hAnsi="Times New Roman" w:cs="Times New Roman"/>
                <w:b/>
                <w:bCs/>
                <w:sz w:val="20"/>
                <w:szCs w:val="20"/>
              </w:rPr>
              <w:t>Aiški</w:t>
            </w:r>
          </w:p>
        </w:tc>
      </w:tr>
      <w:tr w:rsidR="00E74C00" w:rsidRPr="00EF6B0B" w14:paraId="2F1C6816" w14:textId="7ADAFB33" w:rsidTr="00E74C00">
        <w:tc>
          <w:tcPr>
            <w:tcW w:w="296" w:type="pct"/>
          </w:tcPr>
          <w:p w14:paraId="1A1A261D"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3.</w:t>
            </w:r>
          </w:p>
        </w:tc>
        <w:tc>
          <w:tcPr>
            <w:tcW w:w="2037" w:type="pct"/>
          </w:tcPr>
          <w:p w14:paraId="7834DC55" w14:textId="062E890B"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 xml:space="preserve">Ar turite pastabų, klausimų </w:t>
            </w:r>
            <w:r>
              <w:rPr>
                <w:rFonts w:ascii="Times New Roman" w:hAnsi="Times New Roman" w:cs="Times New Roman"/>
                <w:sz w:val="24"/>
                <w:szCs w:val="24"/>
              </w:rPr>
              <w:t>kaklamaučių</w:t>
            </w:r>
            <w:r w:rsidRPr="00EF6B0B">
              <w:rPr>
                <w:rFonts w:ascii="Times New Roman" w:eastAsia="Times New Roman" w:hAnsi="Times New Roman" w:cs="Times New Roman"/>
                <w:color w:val="000000"/>
                <w:sz w:val="24"/>
                <w:szCs w:val="24"/>
              </w:rPr>
              <w:t xml:space="preserve"> techninei specifikacijai?</w:t>
            </w:r>
            <w:r>
              <w:rPr>
                <w:rFonts w:ascii="Times New Roman" w:eastAsia="Times New Roman" w:hAnsi="Times New Roman" w:cs="Times New Roman"/>
                <w:color w:val="000000"/>
                <w:sz w:val="24"/>
                <w:szCs w:val="24"/>
              </w:rPr>
              <w:t xml:space="preserve"> </w:t>
            </w:r>
          </w:p>
          <w:p w14:paraId="1EF592C1"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Kokias konkrečias sąlygas papildomai siūlytumėte įtraukti į techninę specifikaciją arba kurių sąlygų reikėtų atsisakyti? Kartu pateikite pagrindimą</w:t>
            </w:r>
          </w:p>
        </w:tc>
        <w:tc>
          <w:tcPr>
            <w:tcW w:w="1334" w:type="pct"/>
          </w:tcPr>
          <w:p w14:paraId="2F2C7667" w14:textId="77777777"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t>Prašome paaiškinti reikalavimą 2.2 punkte: „Viršutinė dalis pagaminta iš besiūliu būdu megzto trikotažo“.</w:t>
            </w:r>
          </w:p>
          <w:p w14:paraId="57C710C7" w14:textId="77777777"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t>Manome, kad šis reikalavimas yra perteklinis, nes turint specifinius išmatavimus bei spalvinius reikalavimus, tiekėjams gali būti sudėtinga užtikrinti reikalingas žaliavas besiūlei gamybai.</w:t>
            </w:r>
          </w:p>
          <w:p w14:paraId="4CD1FE7A" w14:textId="07B1529F"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t>Atsižvelgiant į tai, siūlome leisti naudoti siūles ir viršutinėje dalyje – kaip ir apatinėje. Tokiu būdu būtų užtikrintas platesnis konkurencijos laukas bei realios galimybės pateikti kokybišką pasiūlymą.</w:t>
            </w:r>
            <w:r w:rsidRPr="00DB5996">
              <w:rPr>
                <w:rFonts w:ascii="Times New Roman" w:hAnsi="Times New Roman" w:cs="Times New Roman"/>
                <w:sz w:val="20"/>
                <w:szCs w:val="20"/>
              </w:rPr>
              <w:br/>
            </w:r>
            <w:r w:rsidRPr="00DB5996">
              <w:rPr>
                <w:rFonts w:ascii="Times New Roman" w:hAnsi="Times New Roman" w:cs="Times New Roman"/>
                <w:sz w:val="20"/>
                <w:szCs w:val="20"/>
              </w:rPr>
              <w:br/>
              <w:t>Trūksta pačios movos išmatavimų, kas lemia sunaudojamo audinio paskačiavimą vienam gaminiui.</w:t>
            </w:r>
          </w:p>
        </w:tc>
        <w:tc>
          <w:tcPr>
            <w:tcW w:w="1333" w:type="pct"/>
          </w:tcPr>
          <w:p w14:paraId="3DE3D53B" w14:textId="3639B6FB" w:rsidR="00E74C00" w:rsidRPr="00DB5996" w:rsidRDefault="0084077B" w:rsidP="00DB5996">
            <w:pPr>
              <w:jc w:val="both"/>
              <w:rPr>
                <w:rFonts w:ascii="Times New Roman" w:hAnsi="Times New Roman" w:cs="Times New Roman"/>
                <w:sz w:val="20"/>
                <w:szCs w:val="20"/>
              </w:rPr>
            </w:pPr>
            <w:r w:rsidRPr="00DB5996">
              <w:rPr>
                <w:rFonts w:ascii="Times New Roman" w:hAnsi="Times New Roman" w:cs="Times New Roman"/>
                <w:sz w:val="20"/>
                <w:szCs w:val="20"/>
              </w:rPr>
              <w:t>Ne</w:t>
            </w:r>
          </w:p>
        </w:tc>
      </w:tr>
      <w:tr w:rsidR="00E74C00" w:rsidRPr="00EF6B0B" w14:paraId="4744A89A" w14:textId="77777777" w:rsidTr="003B7CFB">
        <w:tc>
          <w:tcPr>
            <w:tcW w:w="296" w:type="pct"/>
            <w:shd w:val="clear" w:color="auto" w:fill="F2F2F2" w:themeFill="background1" w:themeFillShade="F2"/>
          </w:tcPr>
          <w:p w14:paraId="4545D008" w14:textId="77777777" w:rsidR="00E74C00" w:rsidRPr="00DB5996" w:rsidRDefault="00E74C00" w:rsidP="00E74C00">
            <w:pPr>
              <w:jc w:val="center"/>
              <w:rPr>
                <w:rFonts w:ascii="Times New Roman" w:hAnsi="Times New Roman" w:cs="Times New Roman"/>
                <w:sz w:val="24"/>
                <w:szCs w:val="24"/>
              </w:rPr>
            </w:pPr>
          </w:p>
        </w:tc>
        <w:tc>
          <w:tcPr>
            <w:tcW w:w="2037" w:type="pct"/>
            <w:shd w:val="clear" w:color="auto" w:fill="F2F2F2" w:themeFill="background1" w:themeFillShade="F2"/>
          </w:tcPr>
          <w:p w14:paraId="224A9EB2" w14:textId="3004FF3A" w:rsidR="00E74C00" w:rsidRPr="00DB5996"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DB5996">
              <w:rPr>
                <w:rFonts w:ascii="Times New Roman" w:eastAsia="Times New Roman" w:hAnsi="Times New Roman" w:cs="Times New Roman"/>
                <w:b/>
                <w:bCs/>
                <w:color w:val="000000"/>
                <w:sz w:val="24"/>
                <w:szCs w:val="24"/>
              </w:rPr>
              <w:t>PO atsakymas:</w:t>
            </w:r>
          </w:p>
        </w:tc>
        <w:tc>
          <w:tcPr>
            <w:tcW w:w="1334" w:type="pct"/>
            <w:shd w:val="clear" w:color="auto" w:fill="F2F2F2" w:themeFill="background1" w:themeFillShade="F2"/>
          </w:tcPr>
          <w:p w14:paraId="2C2A521B" w14:textId="77777777" w:rsidR="00E74C00" w:rsidRPr="00DB5996" w:rsidRDefault="0084077B" w:rsidP="00DB5996">
            <w:pPr>
              <w:pStyle w:val="Sraopastraipa"/>
              <w:numPr>
                <w:ilvl w:val="0"/>
                <w:numId w:val="3"/>
              </w:numPr>
              <w:tabs>
                <w:tab w:val="left" w:pos="312"/>
              </w:tabs>
              <w:ind w:left="70" w:firstLine="0"/>
              <w:jc w:val="both"/>
              <w:rPr>
                <w:rFonts w:ascii="Times New Roman" w:hAnsi="Times New Roman" w:cs="Times New Roman"/>
                <w:sz w:val="20"/>
                <w:szCs w:val="20"/>
              </w:rPr>
            </w:pPr>
            <w:r w:rsidRPr="00DB5996">
              <w:rPr>
                <w:rFonts w:ascii="Times New Roman" w:hAnsi="Times New Roman" w:cs="Times New Roman"/>
                <w:sz w:val="20"/>
                <w:szCs w:val="20"/>
              </w:rPr>
              <w:t>Besiūlė viršutinė dalis yra viena iš pagrindinių gaminio savybių, užtikrinančių didesnį komfortą, elastingumą ir estetinę išvaizdą.</w:t>
            </w:r>
            <w:r w:rsidRPr="00DB5996">
              <w:rPr>
                <w:sz w:val="20"/>
                <w:szCs w:val="20"/>
              </w:rPr>
              <w:t xml:space="preserve"> </w:t>
            </w:r>
            <w:r w:rsidRPr="00DB5996">
              <w:rPr>
                <w:rFonts w:ascii="Times New Roman" w:hAnsi="Times New Roman" w:cs="Times New Roman"/>
                <w:sz w:val="20"/>
                <w:szCs w:val="20"/>
              </w:rPr>
              <w:t>Pagrindinis ir svarbiausias privalumas – patogumas. Kadangi nėra siūlių, audinys nebraižo ir nedirgina odos. Tai itin svarbu, kai drabužis liečiasi su oda visą dieną. Siūlės dažnai yra silpniausia drabužio vieta, kurioje audinys gali suplyšti ar suirti. Nėra siūlių – nėra silpnų vietų. Tai padidina gaminio ilgaamžiškumą ir atsparumą kasdieniam dėvėjimui.</w:t>
            </w:r>
          </w:p>
          <w:p w14:paraId="23B6D9B3" w14:textId="0063EB8F" w:rsidR="0084077B" w:rsidRPr="00DB5996" w:rsidRDefault="0084077B" w:rsidP="00DB5996">
            <w:pPr>
              <w:pStyle w:val="Sraopastraipa"/>
              <w:numPr>
                <w:ilvl w:val="0"/>
                <w:numId w:val="3"/>
              </w:numPr>
              <w:tabs>
                <w:tab w:val="left" w:pos="312"/>
              </w:tabs>
              <w:ind w:left="70" w:firstLine="0"/>
              <w:jc w:val="both"/>
              <w:rPr>
                <w:rFonts w:ascii="Times New Roman" w:hAnsi="Times New Roman" w:cs="Times New Roman"/>
                <w:sz w:val="20"/>
                <w:szCs w:val="20"/>
              </w:rPr>
            </w:pPr>
            <w:r w:rsidRPr="00DB5996">
              <w:rPr>
                <w:rFonts w:ascii="Times New Roman" w:hAnsi="Times New Roman" w:cs="Times New Roman"/>
                <w:sz w:val="20"/>
                <w:szCs w:val="20"/>
              </w:rPr>
              <w:t>Techninė specifikacija bus tikslinama, bus pateikti kaklamautės išmatavimai.</w:t>
            </w:r>
          </w:p>
        </w:tc>
        <w:tc>
          <w:tcPr>
            <w:tcW w:w="1333" w:type="pct"/>
            <w:shd w:val="clear" w:color="auto" w:fill="F2F2F2" w:themeFill="background1" w:themeFillShade="F2"/>
          </w:tcPr>
          <w:p w14:paraId="38CA62FF" w14:textId="77777777" w:rsidR="00E74C00" w:rsidRPr="00DB5996" w:rsidRDefault="00E74C00" w:rsidP="00DB5996">
            <w:pPr>
              <w:jc w:val="both"/>
              <w:rPr>
                <w:rFonts w:ascii="Times New Roman" w:hAnsi="Times New Roman" w:cs="Times New Roman"/>
                <w:sz w:val="20"/>
                <w:szCs w:val="20"/>
              </w:rPr>
            </w:pPr>
          </w:p>
        </w:tc>
      </w:tr>
      <w:tr w:rsidR="00E74C00" w:rsidRPr="00EF6B0B" w14:paraId="439E3C0E" w14:textId="6877FC17" w:rsidTr="00E74C00">
        <w:tc>
          <w:tcPr>
            <w:tcW w:w="296" w:type="pct"/>
          </w:tcPr>
          <w:p w14:paraId="6FD1DEB1"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4.</w:t>
            </w:r>
          </w:p>
        </w:tc>
        <w:tc>
          <w:tcPr>
            <w:tcW w:w="2037" w:type="pct"/>
          </w:tcPr>
          <w:p w14:paraId="6159302C"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 xml:space="preserve">Ar atsižvelgiant į egzistuojantį teisinį reglamentavimą, techninėje </w:t>
            </w:r>
            <w:r w:rsidRPr="00EF6B0B">
              <w:rPr>
                <w:rFonts w:ascii="Times New Roman" w:eastAsia="Times New Roman" w:hAnsi="Times New Roman" w:cs="Times New Roman"/>
                <w:color w:val="000000"/>
                <w:sz w:val="24"/>
                <w:szCs w:val="24"/>
              </w:rPr>
              <w:lastRenderedPageBreak/>
              <w:t>specifikacijoje nurodyti visi pirkimo objektui taikomi reikalavimai?</w:t>
            </w:r>
          </w:p>
          <w:p w14:paraId="3599FC33"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 xml:space="preserve">Ar turite pastabų dėl nurodytų pirkimo objektą reglamentuojančių įstatymų, direktyvų, standartų ir pan. taikymo?  </w:t>
            </w:r>
          </w:p>
        </w:tc>
        <w:tc>
          <w:tcPr>
            <w:tcW w:w="1334" w:type="pct"/>
          </w:tcPr>
          <w:p w14:paraId="6F6CFFCD" w14:textId="377BE10C"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lastRenderedPageBreak/>
              <w:t>-</w:t>
            </w:r>
          </w:p>
        </w:tc>
        <w:tc>
          <w:tcPr>
            <w:tcW w:w="1333" w:type="pct"/>
          </w:tcPr>
          <w:p w14:paraId="69D6859A" w14:textId="39898CD6" w:rsidR="00E74C00" w:rsidRPr="00DB5996" w:rsidRDefault="0084077B" w:rsidP="00DB5996">
            <w:pPr>
              <w:jc w:val="both"/>
              <w:rPr>
                <w:rFonts w:ascii="Times New Roman" w:hAnsi="Times New Roman" w:cs="Times New Roman"/>
                <w:sz w:val="20"/>
                <w:szCs w:val="20"/>
              </w:rPr>
            </w:pPr>
            <w:r w:rsidRPr="00DB5996">
              <w:rPr>
                <w:rFonts w:ascii="Times New Roman" w:hAnsi="Times New Roman" w:cs="Times New Roman"/>
                <w:sz w:val="20"/>
                <w:szCs w:val="20"/>
              </w:rPr>
              <w:t>Taip</w:t>
            </w:r>
          </w:p>
          <w:p w14:paraId="5E0EFF61" w14:textId="60D07E48" w:rsidR="0084077B" w:rsidRPr="00DB5996" w:rsidRDefault="0084077B" w:rsidP="00DB5996">
            <w:pPr>
              <w:jc w:val="both"/>
              <w:rPr>
                <w:rFonts w:ascii="Times New Roman" w:hAnsi="Times New Roman" w:cs="Times New Roman"/>
                <w:sz w:val="20"/>
                <w:szCs w:val="20"/>
              </w:rPr>
            </w:pPr>
            <w:r w:rsidRPr="00DB5996">
              <w:rPr>
                <w:rFonts w:ascii="Times New Roman" w:hAnsi="Times New Roman" w:cs="Times New Roman"/>
                <w:sz w:val="20"/>
                <w:szCs w:val="20"/>
              </w:rPr>
              <w:t>Neturimė</w:t>
            </w:r>
          </w:p>
        </w:tc>
      </w:tr>
      <w:tr w:rsidR="00E74C00" w:rsidRPr="00EF6B0B" w14:paraId="25C90C6D" w14:textId="00682434" w:rsidTr="00E74C00">
        <w:tc>
          <w:tcPr>
            <w:tcW w:w="296" w:type="pct"/>
          </w:tcPr>
          <w:p w14:paraId="2872C42C"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5.</w:t>
            </w:r>
          </w:p>
        </w:tc>
        <w:tc>
          <w:tcPr>
            <w:tcW w:w="2037" w:type="pct"/>
          </w:tcPr>
          <w:p w14:paraId="55DC92B7"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Ar galite pasiūlyti prekę pagal techninės specifikacijos reikalavimus pilna apimtimi?</w:t>
            </w:r>
          </w:p>
        </w:tc>
        <w:tc>
          <w:tcPr>
            <w:tcW w:w="1334" w:type="pct"/>
          </w:tcPr>
          <w:p w14:paraId="09F5624E" w14:textId="7D8E6E2D" w:rsidR="00E74C00" w:rsidRPr="00DB5996" w:rsidRDefault="00E74C00" w:rsidP="00DB5996">
            <w:pPr>
              <w:jc w:val="both"/>
              <w:rPr>
                <w:rFonts w:ascii="Times New Roman" w:hAnsi="Times New Roman" w:cs="Times New Roman"/>
                <w:sz w:val="20"/>
                <w:szCs w:val="20"/>
              </w:rPr>
            </w:pPr>
          </w:p>
        </w:tc>
        <w:tc>
          <w:tcPr>
            <w:tcW w:w="1333" w:type="pct"/>
          </w:tcPr>
          <w:p w14:paraId="36418AF3" w14:textId="77777777" w:rsidR="00E74C00" w:rsidRPr="00DB5996" w:rsidRDefault="00E74C00" w:rsidP="00DB5996">
            <w:pPr>
              <w:jc w:val="both"/>
              <w:rPr>
                <w:rFonts w:ascii="Times New Roman" w:hAnsi="Times New Roman" w:cs="Times New Roman"/>
                <w:sz w:val="20"/>
                <w:szCs w:val="20"/>
              </w:rPr>
            </w:pPr>
          </w:p>
        </w:tc>
      </w:tr>
      <w:tr w:rsidR="00E74C00" w:rsidRPr="00EF6B0B" w14:paraId="6C18A552" w14:textId="0B7C5EA1" w:rsidTr="00E74C00">
        <w:tc>
          <w:tcPr>
            <w:tcW w:w="296" w:type="pct"/>
          </w:tcPr>
          <w:p w14:paraId="2CEE6D04"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6.</w:t>
            </w:r>
          </w:p>
        </w:tc>
        <w:tc>
          <w:tcPr>
            <w:tcW w:w="2037" w:type="pct"/>
          </w:tcPr>
          <w:p w14:paraId="51D90DDD"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Kokio modelio prekę(-es), atitinkančią(-ias) techninės specifikacijos reikalavimus, galėtumėte pasiūlyti?</w:t>
            </w:r>
          </w:p>
          <w:p w14:paraId="0EF5C835"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EF6B0B">
              <w:rPr>
                <w:rFonts w:ascii="Times New Roman" w:eastAsia="Times New Roman" w:hAnsi="Times New Roman" w:cs="Times New Roman"/>
                <w:b/>
                <w:bCs/>
                <w:color w:val="000000"/>
                <w:sz w:val="24"/>
                <w:szCs w:val="24"/>
              </w:rPr>
              <w:t>Jeigu galite, pateikite nuorodą į technines charakteristikas ar pateikite gamintojo dokumentaciją.</w:t>
            </w:r>
          </w:p>
        </w:tc>
        <w:tc>
          <w:tcPr>
            <w:tcW w:w="1334" w:type="pct"/>
          </w:tcPr>
          <w:p w14:paraId="060E4278" w14:textId="5FCED3F1"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t>Prekė būtų pagaminta specu pagal PO nurodytus reikalavimus ir išmatavimus.</w:t>
            </w:r>
          </w:p>
        </w:tc>
        <w:tc>
          <w:tcPr>
            <w:tcW w:w="1333" w:type="pct"/>
          </w:tcPr>
          <w:p w14:paraId="3D46F9E4" w14:textId="6F99B28A" w:rsidR="00E74C00" w:rsidRPr="00DB5996" w:rsidRDefault="0084077B" w:rsidP="00DB5996">
            <w:pPr>
              <w:jc w:val="both"/>
              <w:rPr>
                <w:rFonts w:ascii="Times New Roman" w:hAnsi="Times New Roman" w:cs="Times New Roman"/>
                <w:sz w:val="20"/>
                <w:szCs w:val="20"/>
              </w:rPr>
            </w:pPr>
            <w:r w:rsidRPr="00DB5996">
              <w:rPr>
                <w:rFonts w:ascii="Times New Roman" w:hAnsi="Times New Roman" w:cs="Times New Roman"/>
                <w:sz w:val="20"/>
                <w:szCs w:val="20"/>
              </w:rPr>
              <w:t>Galime</w:t>
            </w:r>
          </w:p>
        </w:tc>
      </w:tr>
      <w:tr w:rsidR="00E74C00" w:rsidRPr="00EF6B0B" w14:paraId="649CA158" w14:textId="66ED6A88" w:rsidTr="00E74C00">
        <w:tc>
          <w:tcPr>
            <w:tcW w:w="296" w:type="pct"/>
          </w:tcPr>
          <w:p w14:paraId="088B2FAE"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7.</w:t>
            </w:r>
          </w:p>
        </w:tc>
        <w:tc>
          <w:tcPr>
            <w:tcW w:w="2037" w:type="pct"/>
          </w:tcPr>
          <w:p w14:paraId="5EB0E779"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Ar siūlytumėte ir ar turite galimybių pateikti alternatyvų pasiūlymą?</w:t>
            </w:r>
          </w:p>
          <w:p w14:paraId="43ACEED0"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Ar Jūsų siūlomi sprendimai gali riboti kitų tiekėjų galimybes dalyvauti pirkime?</w:t>
            </w:r>
          </w:p>
        </w:tc>
        <w:tc>
          <w:tcPr>
            <w:tcW w:w="1334" w:type="pct"/>
          </w:tcPr>
          <w:p w14:paraId="5C5283F1" w14:textId="77777777" w:rsidR="00E74C00" w:rsidRPr="00DB5996" w:rsidRDefault="00E74C00" w:rsidP="00DB5996">
            <w:pPr>
              <w:jc w:val="both"/>
              <w:rPr>
                <w:rFonts w:ascii="Times New Roman" w:hAnsi="Times New Roman" w:cs="Times New Roman"/>
                <w:sz w:val="20"/>
                <w:szCs w:val="20"/>
              </w:rPr>
            </w:pPr>
          </w:p>
        </w:tc>
        <w:tc>
          <w:tcPr>
            <w:tcW w:w="1333" w:type="pct"/>
          </w:tcPr>
          <w:p w14:paraId="3EB2A8D7" w14:textId="61571823" w:rsidR="0084077B" w:rsidRPr="00DB5996" w:rsidRDefault="0084077B" w:rsidP="00DB5996">
            <w:pPr>
              <w:jc w:val="both"/>
              <w:rPr>
                <w:rFonts w:ascii="Times New Roman" w:hAnsi="Times New Roman" w:cs="Times New Roman"/>
                <w:sz w:val="20"/>
                <w:szCs w:val="20"/>
              </w:rPr>
            </w:pPr>
            <w:r w:rsidRPr="00DB5996">
              <w:rPr>
                <w:rFonts w:ascii="Times New Roman" w:hAnsi="Times New Roman" w:cs="Times New Roman"/>
                <w:sz w:val="20"/>
                <w:szCs w:val="20"/>
              </w:rPr>
              <w:t>Galime pasiūlyti prekę pagal</w:t>
            </w:r>
          </w:p>
          <w:p w14:paraId="670414FF" w14:textId="6545E1EF" w:rsidR="0084077B" w:rsidRPr="00DB5996" w:rsidRDefault="0084077B" w:rsidP="00DB5996">
            <w:pPr>
              <w:jc w:val="both"/>
              <w:rPr>
                <w:rFonts w:ascii="Times New Roman" w:hAnsi="Times New Roman" w:cs="Times New Roman"/>
                <w:sz w:val="20"/>
                <w:szCs w:val="20"/>
              </w:rPr>
            </w:pPr>
            <w:r w:rsidRPr="00DB5996">
              <w:rPr>
                <w:rFonts w:ascii="Times New Roman" w:hAnsi="Times New Roman" w:cs="Times New Roman"/>
                <w:sz w:val="20"/>
                <w:szCs w:val="20"/>
              </w:rPr>
              <w:t>pateiktą techninę specifikaciją.</w:t>
            </w:r>
          </w:p>
          <w:p w14:paraId="22A67320" w14:textId="44F98B41" w:rsidR="0084077B" w:rsidRPr="00DB5996" w:rsidRDefault="0084077B" w:rsidP="00DB5996">
            <w:pPr>
              <w:jc w:val="both"/>
              <w:rPr>
                <w:rFonts w:ascii="Times New Roman" w:hAnsi="Times New Roman" w:cs="Times New Roman"/>
                <w:sz w:val="20"/>
                <w:szCs w:val="20"/>
              </w:rPr>
            </w:pPr>
            <w:r w:rsidRPr="00DB5996">
              <w:rPr>
                <w:rFonts w:ascii="Times New Roman" w:hAnsi="Times New Roman" w:cs="Times New Roman"/>
                <w:sz w:val="20"/>
                <w:szCs w:val="20"/>
              </w:rPr>
              <w:t>Dokumentaciją galėsime pateikti</w:t>
            </w:r>
          </w:p>
          <w:p w14:paraId="3D1CC0EB" w14:textId="669B4919" w:rsidR="00E74C00" w:rsidRPr="00DB5996" w:rsidRDefault="0084077B" w:rsidP="00DB5996">
            <w:pPr>
              <w:jc w:val="both"/>
              <w:rPr>
                <w:rFonts w:ascii="Times New Roman" w:hAnsi="Times New Roman" w:cs="Times New Roman"/>
                <w:sz w:val="20"/>
                <w:szCs w:val="20"/>
              </w:rPr>
            </w:pPr>
            <w:r w:rsidRPr="00DB5996">
              <w:rPr>
                <w:rFonts w:ascii="Times New Roman" w:hAnsi="Times New Roman" w:cs="Times New Roman"/>
                <w:sz w:val="20"/>
                <w:szCs w:val="20"/>
              </w:rPr>
              <w:t>konkurso metu</w:t>
            </w:r>
          </w:p>
        </w:tc>
      </w:tr>
      <w:tr w:rsidR="00E74C00" w:rsidRPr="00EF6B0B" w14:paraId="2CE3A2B2" w14:textId="1321C53A" w:rsidTr="00E74C00">
        <w:tc>
          <w:tcPr>
            <w:tcW w:w="296" w:type="pct"/>
          </w:tcPr>
          <w:p w14:paraId="67E6A347"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8.</w:t>
            </w:r>
          </w:p>
        </w:tc>
        <w:tc>
          <w:tcPr>
            <w:tcW w:w="2037" w:type="pct"/>
          </w:tcPr>
          <w:p w14:paraId="1612D3BB"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 xml:space="preserve">Esant reikalavimui pateikti prekės(-ių) pavyzdį(-ius), koks būtų optimalus terminas pavyzdžio(-ių), atitinkančių techninės specifikacijos reikalavimus, pateikimo ar pagaminimo terminas? </w:t>
            </w:r>
          </w:p>
        </w:tc>
        <w:tc>
          <w:tcPr>
            <w:tcW w:w="1334" w:type="pct"/>
          </w:tcPr>
          <w:p w14:paraId="6B5166DA" w14:textId="0D9A73E2"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t>Jei būtų reikalinga tik vizualas iš audinio atitinkančio TS, tada per 1 sav, jei būtinai iš TS nurodytos Pantone spalvos – tada užtruktų audinio gavimas.</w:t>
            </w:r>
          </w:p>
        </w:tc>
        <w:tc>
          <w:tcPr>
            <w:tcW w:w="1333" w:type="pct"/>
          </w:tcPr>
          <w:p w14:paraId="1197EAFC" w14:textId="1CC69A32" w:rsidR="00E74C00" w:rsidRPr="00DB5996" w:rsidRDefault="00F7731C" w:rsidP="00DB5996">
            <w:pPr>
              <w:jc w:val="both"/>
              <w:rPr>
                <w:rFonts w:ascii="Times New Roman" w:hAnsi="Times New Roman" w:cs="Times New Roman"/>
                <w:sz w:val="20"/>
                <w:szCs w:val="20"/>
              </w:rPr>
            </w:pPr>
            <w:r w:rsidRPr="00DB5996">
              <w:rPr>
                <w:rFonts w:ascii="Times New Roman" w:hAnsi="Times New Roman" w:cs="Times New Roman"/>
                <w:sz w:val="20"/>
                <w:szCs w:val="20"/>
              </w:rPr>
              <w:t>Ne</w:t>
            </w:r>
          </w:p>
        </w:tc>
      </w:tr>
      <w:tr w:rsidR="0084077B" w:rsidRPr="00EF6B0B" w14:paraId="4AD6DF21" w14:textId="77777777" w:rsidTr="003B7CFB">
        <w:tc>
          <w:tcPr>
            <w:tcW w:w="296" w:type="pct"/>
            <w:shd w:val="clear" w:color="auto" w:fill="F2F2F2" w:themeFill="background1" w:themeFillShade="F2"/>
          </w:tcPr>
          <w:p w14:paraId="51861933" w14:textId="77777777" w:rsidR="0084077B" w:rsidRPr="00EF6B0B" w:rsidRDefault="0084077B" w:rsidP="00E74C00">
            <w:pPr>
              <w:jc w:val="center"/>
              <w:rPr>
                <w:rFonts w:ascii="Times New Roman" w:hAnsi="Times New Roman" w:cs="Times New Roman"/>
                <w:sz w:val="24"/>
                <w:szCs w:val="24"/>
              </w:rPr>
            </w:pPr>
          </w:p>
        </w:tc>
        <w:tc>
          <w:tcPr>
            <w:tcW w:w="2037" w:type="pct"/>
            <w:shd w:val="clear" w:color="auto" w:fill="F2F2F2" w:themeFill="background1" w:themeFillShade="F2"/>
          </w:tcPr>
          <w:p w14:paraId="2081A61A" w14:textId="1E9BEC2E" w:rsidR="0084077B" w:rsidRPr="003B7CFB" w:rsidRDefault="003B7CFB" w:rsidP="00E74C00">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3B7CFB">
              <w:rPr>
                <w:rFonts w:ascii="Times New Roman" w:eastAsia="Times New Roman" w:hAnsi="Times New Roman" w:cs="Times New Roman"/>
                <w:b/>
                <w:bCs/>
                <w:color w:val="000000"/>
                <w:sz w:val="24"/>
                <w:szCs w:val="24"/>
              </w:rPr>
              <w:t>PO atsakymas</w:t>
            </w:r>
          </w:p>
        </w:tc>
        <w:tc>
          <w:tcPr>
            <w:tcW w:w="1334" w:type="pct"/>
            <w:shd w:val="clear" w:color="auto" w:fill="F2F2F2" w:themeFill="background1" w:themeFillShade="F2"/>
          </w:tcPr>
          <w:p w14:paraId="28CDEE7E" w14:textId="7C84E67B" w:rsidR="0084077B" w:rsidRPr="00DB5996" w:rsidRDefault="00F7731C" w:rsidP="00DB5996">
            <w:pPr>
              <w:jc w:val="both"/>
              <w:rPr>
                <w:rFonts w:ascii="Times New Roman" w:hAnsi="Times New Roman" w:cs="Times New Roman"/>
                <w:sz w:val="20"/>
                <w:szCs w:val="20"/>
              </w:rPr>
            </w:pPr>
            <w:r w:rsidRPr="00DB5996">
              <w:rPr>
                <w:rFonts w:ascii="Times New Roman" w:hAnsi="Times New Roman" w:cs="Times New Roman"/>
                <w:sz w:val="20"/>
                <w:szCs w:val="20"/>
              </w:rPr>
              <w:t>Konkursui privaloma pateikti gaminio pavyzdį, kuris turi visiškai atitikti visus šioje techninėje specifikacijoje nurodytus reikalavimus, išskyrus ženklinimo etiketę lietuvių kalba ir informacija naudotojui. Kartu su pavyzdžiu pateikti ženklinimo etiketės ir informacijos naudotojui maketus lietuvių kalba. Reikalavimas nebus keičiamas.</w:t>
            </w:r>
          </w:p>
        </w:tc>
        <w:tc>
          <w:tcPr>
            <w:tcW w:w="1333" w:type="pct"/>
            <w:shd w:val="clear" w:color="auto" w:fill="F2F2F2" w:themeFill="background1" w:themeFillShade="F2"/>
          </w:tcPr>
          <w:p w14:paraId="7F431057" w14:textId="1FBC02CB" w:rsidR="0084077B" w:rsidRPr="00DB5996" w:rsidRDefault="00F7731C" w:rsidP="00DB5996">
            <w:pPr>
              <w:jc w:val="both"/>
              <w:rPr>
                <w:rFonts w:ascii="Times New Roman" w:hAnsi="Times New Roman" w:cs="Times New Roman"/>
                <w:sz w:val="20"/>
                <w:szCs w:val="20"/>
              </w:rPr>
            </w:pPr>
            <w:r w:rsidRPr="00DB5996">
              <w:rPr>
                <w:rFonts w:ascii="Times New Roman" w:hAnsi="Times New Roman" w:cs="Times New Roman"/>
                <w:sz w:val="20"/>
                <w:szCs w:val="20"/>
              </w:rPr>
              <w:t>30 k. d.</w:t>
            </w:r>
          </w:p>
        </w:tc>
      </w:tr>
      <w:tr w:rsidR="00E74C00" w:rsidRPr="00EF6B0B" w14:paraId="60A05E2B" w14:textId="0C1E7FC5" w:rsidTr="00E74C00">
        <w:tc>
          <w:tcPr>
            <w:tcW w:w="296" w:type="pct"/>
          </w:tcPr>
          <w:p w14:paraId="33E556EA"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9.</w:t>
            </w:r>
          </w:p>
        </w:tc>
        <w:tc>
          <w:tcPr>
            <w:tcW w:w="2037" w:type="pct"/>
          </w:tcPr>
          <w:p w14:paraId="00441718"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Kokia standartinė Jūsų siūlomos(-ų) prekės(-ių) kaina (su PVM) už vnt.?</w:t>
            </w:r>
          </w:p>
          <w:p w14:paraId="4F369D27"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Jeigu nėra standartinės kainos tai nurodykite prašom kokia galėtų būti techninės specifikacijos reikalavimus atitinkančios(-ių) prekės(-ių) kaina (Eur su PVM).</w:t>
            </w:r>
          </w:p>
        </w:tc>
        <w:tc>
          <w:tcPr>
            <w:tcW w:w="1334" w:type="pct"/>
          </w:tcPr>
          <w:p w14:paraId="7D37CC2A" w14:textId="61DA422C" w:rsidR="00E74C00" w:rsidRPr="00DB5996" w:rsidRDefault="003B7CFB" w:rsidP="00DB5996">
            <w:pPr>
              <w:jc w:val="both"/>
              <w:rPr>
                <w:rFonts w:ascii="Times New Roman" w:hAnsi="Times New Roman" w:cs="Times New Roman"/>
                <w:sz w:val="20"/>
                <w:szCs w:val="20"/>
              </w:rPr>
            </w:pPr>
            <w:r w:rsidRPr="003B7CFB">
              <w:rPr>
                <w:rFonts w:ascii="Times New Roman" w:hAnsi="Times New Roman" w:cs="Times New Roman"/>
                <w:color w:val="EE0000"/>
                <w:sz w:val="20"/>
                <w:szCs w:val="20"/>
              </w:rPr>
              <w:t>KONFIDENCIAL</w:t>
            </w:r>
            <w:r w:rsidR="00C02B19">
              <w:rPr>
                <w:rFonts w:ascii="Times New Roman" w:hAnsi="Times New Roman" w:cs="Times New Roman"/>
                <w:color w:val="EE0000"/>
                <w:sz w:val="20"/>
                <w:szCs w:val="20"/>
              </w:rPr>
              <w:t>U</w:t>
            </w:r>
          </w:p>
        </w:tc>
        <w:tc>
          <w:tcPr>
            <w:tcW w:w="1333" w:type="pct"/>
          </w:tcPr>
          <w:p w14:paraId="09186137" w14:textId="588C8C7F" w:rsidR="003B7CFB" w:rsidRPr="00DB5996" w:rsidRDefault="003B7CFB" w:rsidP="00DB5996">
            <w:pPr>
              <w:jc w:val="both"/>
              <w:rPr>
                <w:rFonts w:ascii="Times New Roman" w:hAnsi="Times New Roman" w:cs="Times New Roman"/>
                <w:sz w:val="20"/>
                <w:szCs w:val="20"/>
              </w:rPr>
            </w:pPr>
            <w:r w:rsidRPr="003B7CFB">
              <w:rPr>
                <w:rFonts w:ascii="Times New Roman" w:hAnsi="Times New Roman" w:cs="Times New Roman"/>
                <w:color w:val="EE0000"/>
                <w:sz w:val="20"/>
                <w:szCs w:val="20"/>
              </w:rPr>
              <w:t xml:space="preserve">KONFIDENCIALU </w:t>
            </w:r>
          </w:p>
        </w:tc>
      </w:tr>
      <w:tr w:rsidR="00E74C00" w:rsidRPr="00EF6B0B" w14:paraId="5E954C83" w14:textId="07563AC0" w:rsidTr="00E74C00">
        <w:tc>
          <w:tcPr>
            <w:tcW w:w="296" w:type="pct"/>
          </w:tcPr>
          <w:p w14:paraId="03497BA8"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10.</w:t>
            </w:r>
          </w:p>
        </w:tc>
        <w:tc>
          <w:tcPr>
            <w:tcW w:w="2037" w:type="pct"/>
          </w:tcPr>
          <w:p w14:paraId="35197BF4"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Kokia yra standartinė gamintojo suteikiama garantija prekei?</w:t>
            </w:r>
          </w:p>
          <w:p w14:paraId="2DB501A8"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Kokios garantinės priežiūros sąlygos (terminai, garantijos pratęsimo galimybės ir jos kaina, kt.)?</w:t>
            </w:r>
          </w:p>
        </w:tc>
        <w:tc>
          <w:tcPr>
            <w:tcW w:w="1334" w:type="pct"/>
          </w:tcPr>
          <w:p w14:paraId="140D557D" w14:textId="48567C3F"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t>-</w:t>
            </w:r>
          </w:p>
        </w:tc>
        <w:tc>
          <w:tcPr>
            <w:tcW w:w="1333" w:type="pct"/>
          </w:tcPr>
          <w:p w14:paraId="12187AF8" w14:textId="4152F4A3" w:rsidR="00E74C00" w:rsidRPr="00DB5996" w:rsidRDefault="00F7731C" w:rsidP="00DB5996">
            <w:pPr>
              <w:jc w:val="both"/>
              <w:rPr>
                <w:rFonts w:ascii="Times New Roman" w:hAnsi="Times New Roman" w:cs="Times New Roman"/>
                <w:sz w:val="20"/>
                <w:szCs w:val="20"/>
              </w:rPr>
            </w:pPr>
            <w:r w:rsidRPr="00DB5996">
              <w:rPr>
                <w:rFonts w:ascii="Times New Roman" w:hAnsi="Times New Roman" w:cs="Times New Roman"/>
                <w:sz w:val="20"/>
                <w:szCs w:val="20"/>
              </w:rPr>
              <w:t>12 mėn.</w:t>
            </w:r>
          </w:p>
        </w:tc>
      </w:tr>
      <w:tr w:rsidR="00E74C00" w:rsidRPr="00EF6B0B" w14:paraId="76F9007D" w14:textId="50323DCE" w:rsidTr="00E74C00">
        <w:tc>
          <w:tcPr>
            <w:tcW w:w="296" w:type="pct"/>
          </w:tcPr>
          <w:p w14:paraId="20A52EF5"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lastRenderedPageBreak/>
              <w:t>11.</w:t>
            </w:r>
          </w:p>
        </w:tc>
        <w:tc>
          <w:tcPr>
            <w:tcW w:w="2037" w:type="pct"/>
          </w:tcPr>
          <w:p w14:paraId="7C074005"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Ar priimtinas siūlomas viešojo pirkimo-pardavimo sutarties projektas? Jeigu ne, kas nepriimtina ir kodėl?</w:t>
            </w:r>
          </w:p>
        </w:tc>
        <w:tc>
          <w:tcPr>
            <w:tcW w:w="1334" w:type="pct"/>
          </w:tcPr>
          <w:p w14:paraId="3D3009E9" w14:textId="7C5065D2"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t>Taip</w:t>
            </w:r>
          </w:p>
        </w:tc>
        <w:tc>
          <w:tcPr>
            <w:tcW w:w="1333" w:type="pct"/>
          </w:tcPr>
          <w:p w14:paraId="3279ED24" w14:textId="3CD898B3" w:rsidR="00E74C00" w:rsidRPr="00DB5996" w:rsidRDefault="00F7731C" w:rsidP="00DB5996">
            <w:pPr>
              <w:jc w:val="both"/>
              <w:rPr>
                <w:rFonts w:ascii="Times New Roman" w:hAnsi="Times New Roman" w:cs="Times New Roman"/>
                <w:sz w:val="20"/>
                <w:szCs w:val="20"/>
              </w:rPr>
            </w:pPr>
            <w:r w:rsidRPr="00DB5996">
              <w:rPr>
                <w:rFonts w:ascii="Times New Roman" w:hAnsi="Times New Roman" w:cs="Times New Roman"/>
                <w:sz w:val="20"/>
                <w:szCs w:val="20"/>
              </w:rPr>
              <w:t>Taip</w:t>
            </w:r>
          </w:p>
        </w:tc>
      </w:tr>
      <w:tr w:rsidR="00E74C00" w:rsidRPr="00EF6B0B" w14:paraId="431DD06F" w14:textId="0A8B47BC" w:rsidTr="00E74C00">
        <w:tc>
          <w:tcPr>
            <w:tcW w:w="296" w:type="pct"/>
          </w:tcPr>
          <w:p w14:paraId="4994BB3D"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12.</w:t>
            </w:r>
          </w:p>
        </w:tc>
        <w:tc>
          <w:tcPr>
            <w:tcW w:w="2037" w:type="pct"/>
          </w:tcPr>
          <w:p w14:paraId="69DFE880"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Koks sutarties įgyvendinimo (prekių pristatymo) terminas būtų optimalus?</w:t>
            </w:r>
          </w:p>
        </w:tc>
        <w:tc>
          <w:tcPr>
            <w:tcW w:w="1334" w:type="pct"/>
          </w:tcPr>
          <w:p w14:paraId="4DE7726E" w14:textId="1889858C"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t xml:space="preserve">Priklauso nuo kiekio, negalime atsakyti į šį klausimą, kol nenurodyta, koks kiekis bus perkamas ir kokiomis dalimis bus prašoma pristatyti, kadangi sutarties galiojimas nurodytas </w:t>
            </w:r>
            <w:r w:rsidRPr="00DB5996">
              <w:rPr>
                <w:rFonts w:ascii="Times New Roman" w:hAnsi="Times New Roman" w:cs="Times New Roman"/>
                <w:sz w:val="20"/>
                <w:szCs w:val="20"/>
              </w:rPr>
              <w:br/>
              <w:t>Ar vienu kartu būtų nuperkamas visas 9000 vnt kiekis?</w:t>
            </w:r>
          </w:p>
        </w:tc>
        <w:tc>
          <w:tcPr>
            <w:tcW w:w="1333" w:type="pct"/>
          </w:tcPr>
          <w:p w14:paraId="1C4BBFFB" w14:textId="6B9AE4F4" w:rsidR="00E74C00" w:rsidRPr="00DB5996" w:rsidRDefault="00931673" w:rsidP="00DB5996">
            <w:pPr>
              <w:jc w:val="both"/>
              <w:rPr>
                <w:rFonts w:ascii="Times New Roman" w:hAnsi="Times New Roman" w:cs="Times New Roman"/>
                <w:sz w:val="20"/>
                <w:szCs w:val="20"/>
              </w:rPr>
            </w:pPr>
            <w:r w:rsidRPr="00DB5996">
              <w:rPr>
                <w:sz w:val="20"/>
                <w:szCs w:val="20"/>
              </w:rPr>
              <w:t>120 k.d.</w:t>
            </w:r>
          </w:p>
        </w:tc>
      </w:tr>
      <w:tr w:rsidR="00F7731C" w:rsidRPr="00EF6B0B" w14:paraId="44A29B40" w14:textId="77777777" w:rsidTr="003B7CFB">
        <w:tc>
          <w:tcPr>
            <w:tcW w:w="296" w:type="pct"/>
            <w:shd w:val="clear" w:color="auto" w:fill="F2F2F2" w:themeFill="background1" w:themeFillShade="F2"/>
          </w:tcPr>
          <w:p w14:paraId="31379227" w14:textId="77777777" w:rsidR="00F7731C" w:rsidRPr="00EF6B0B" w:rsidRDefault="00F7731C" w:rsidP="00E74C00">
            <w:pPr>
              <w:jc w:val="center"/>
              <w:rPr>
                <w:rFonts w:ascii="Times New Roman" w:hAnsi="Times New Roman" w:cs="Times New Roman"/>
                <w:sz w:val="24"/>
                <w:szCs w:val="24"/>
              </w:rPr>
            </w:pPr>
          </w:p>
        </w:tc>
        <w:tc>
          <w:tcPr>
            <w:tcW w:w="2037" w:type="pct"/>
            <w:shd w:val="clear" w:color="auto" w:fill="F2F2F2" w:themeFill="background1" w:themeFillShade="F2"/>
          </w:tcPr>
          <w:p w14:paraId="3BEEB185" w14:textId="46F90C9D" w:rsidR="00F7731C" w:rsidRPr="00EF6B0B" w:rsidRDefault="003B7CFB"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B7CFB">
              <w:rPr>
                <w:rFonts w:ascii="Times New Roman" w:eastAsia="Times New Roman" w:hAnsi="Times New Roman" w:cs="Times New Roman"/>
                <w:b/>
                <w:bCs/>
                <w:color w:val="000000"/>
                <w:sz w:val="24"/>
                <w:szCs w:val="24"/>
              </w:rPr>
              <w:t>PO atsakymas</w:t>
            </w:r>
          </w:p>
        </w:tc>
        <w:tc>
          <w:tcPr>
            <w:tcW w:w="1334" w:type="pct"/>
            <w:shd w:val="clear" w:color="auto" w:fill="F2F2F2" w:themeFill="background1" w:themeFillShade="F2"/>
          </w:tcPr>
          <w:p w14:paraId="7D8061A7" w14:textId="74AEE22F" w:rsidR="00A55AA1" w:rsidRPr="007E366F" w:rsidRDefault="00A55AA1" w:rsidP="00A55AA1">
            <w:pPr>
              <w:jc w:val="both"/>
              <w:rPr>
                <w:rFonts w:ascii="Times New Roman" w:hAnsi="Times New Roman" w:cs="Times New Roman"/>
                <w:sz w:val="20"/>
                <w:szCs w:val="20"/>
              </w:rPr>
            </w:pPr>
            <w:r w:rsidRPr="007E366F">
              <w:rPr>
                <w:rFonts w:ascii="Times New Roman" w:hAnsi="Times New Roman" w:cs="Times New Roman"/>
                <w:sz w:val="20"/>
                <w:szCs w:val="20"/>
              </w:rPr>
              <w:t>1. Rinkos konsultacijos klausimyne buvo nurodytas laikotarpis (36 mėn.) per kurį bus perkamos prekės</w:t>
            </w:r>
            <w:r w:rsidR="007C1A71" w:rsidRPr="007E366F">
              <w:rPr>
                <w:rFonts w:ascii="Times New Roman" w:hAnsi="Times New Roman" w:cs="Times New Roman"/>
                <w:sz w:val="20"/>
                <w:szCs w:val="20"/>
              </w:rPr>
              <w:t xml:space="preserve"> – preliminarus kiekis</w:t>
            </w:r>
            <w:r w:rsidRPr="007E366F">
              <w:rPr>
                <w:rFonts w:ascii="Times New Roman" w:hAnsi="Times New Roman" w:cs="Times New Roman"/>
                <w:sz w:val="20"/>
                <w:szCs w:val="20"/>
              </w:rPr>
              <w:t xml:space="preserve"> (9000 vnt.).</w:t>
            </w:r>
            <w:r w:rsidR="00770013" w:rsidRPr="007E366F">
              <w:rPr>
                <w:rFonts w:ascii="Times New Roman" w:hAnsi="Times New Roman" w:cs="Times New Roman"/>
                <w:sz w:val="20"/>
                <w:szCs w:val="20"/>
              </w:rPr>
              <w:t xml:space="preserve"> Taip pat sutarties projekto specialiosiose sąlygose 3.1 ir </w:t>
            </w:r>
            <w:r w:rsidR="007C1A71" w:rsidRPr="007E366F">
              <w:rPr>
                <w:rFonts w:ascii="Times New Roman" w:hAnsi="Times New Roman" w:cs="Times New Roman"/>
                <w:sz w:val="20"/>
                <w:szCs w:val="20"/>
              </w:rPr>
              <w:t>11.1 punktuose nurodyta kiekiai ir terminai.</w:t>
            </w:r>
          </w:p>
          <w:p w14:paraId="647C7504" w14:textId="77777777" w:rsidR="007E366F" w:rsidRPr="007E366F" w:rsidRDefault="007C1A71" w:rsidP="007E366F">
            <w:pPr>
              <w:jc w:val="both"/>
              <w:rPr>
                <w:rFonts w:ascii="Times New Roman" w:eastAsia="Times New Roman" w:hAnsi="Times New Roman" w:cs="Times New Roman"/>
                <w:sz w:val="20"/>
                <w:szCs w:val="20"/>
              </w:rPr>
            </w:pPr>
            <w:r w:rsidRPr="007E366F">
              <w:rPr>
                <w:rFonts w:ascii="Times New Roman" w:hAnsi="Times New Roman" w:cs="Times New Roman"/>
                <w:sz w:val="20"/>
                <w:szCs w:val="20"/>
              </w:rPr>
              <w:t>2. Sutarties projekto specialiųjų sąlygų 5.2 punkte nurodyta: „</w:t>
            </w:r>
            <w:r w:rsidR="007E366F" w:rsidRPr="007E366F">
              <w:rPr>
                <w:rFonts w:ascii="Times New Roman" w:eastAsia="Times New Roman" w:hAnsi="Times New Roman" w:cs="Times New Roman"/>
                <w:sz w:val="20"/>
                <w:szCs w:val="20"/>
              </w:rPr>
              <w:t xml:space="preserve">Pradinės Sutarties vertė yra </w:t>
            </w:r>
            <w:r w:rsidR="007E366F" w:rsidRPr="007E366F">
              <w:rPr>
                <w:rFonts w:ascii="Times New Roman" w:eastAsia="Times New Roman" w:hAnsi="Times New Roman" w:cs="Times New Roman"/>
                <w:color w:val="4472C4"/>
                <w:sz w:val="20"/>
                <w:szCs w:val="20"/>
              </w:rPr>
              <w:t>(nurodyti sumą skaičiais)</w:t>
            </w:r>
            <w:r w:rsidR="007E366F" w:rsidRPr="007E366F">
              <w:rPr>
                <w:rFonts w:ascii="Times New Roman" w:eastAsia="Times New Roman" w:hAnsi="Times New Roman" w:cs="Times New Roman"/>
                <w:sz w:val="20"/>
                <w:szCs w:val="20"/>
              </w:rPr>
              <w:t xml:space="preserve"> Eur, </w:t>
            </w:r>
            <w:r w:rsidR="007E366F" w:rsidRPr="007E366F">
              <w:rPr>
                <w:rFonts w:ascii="Times New Roman" w:eastAsia="Times New Roman" w:hAnsi="Times New Roman" w:cs="Times New Roman"/>
                <w:color w:val="4472C4"/>
                <w:sz w:val="20"/>
                <w:szCs w:val="20"/>
              </w:rPr>
              <w:t>(nurodyti sumą žodžiais)</w:t>
            </w:r>
            <w:r w:rsidR="007E366F" w:rsidRPr="007E366F">
              <w:rPr>
                <w:rFonts w:ascii="Times New Roman" w:eastAsia="Times New Roman" w:hAnsi="Times New Roman" w:cs="Times New Roman"/>
                <w:sz w:val="20"/>
                <w:szCs w:val="20"/>
              </w:rPr>
              <w:t xml:space="preserve"> be PVM. </w:t>
            </w:r>
          </w:p>
          <w:p w14:paraId="15A1F5F2" w14:textId="77777777" w:rsidR="007E366F" w:rsidRPr="007E366F" w:rsidRDefault="007E366F" w:rsidP="007E366F">
            <w:pPr>
              <w:rPr>
                <w:rFonts w:ascii="Times New Roman" w:eastAsia="Times New Roman" w:hAnsi="Times New Roman" w:cs="Times New Roman"/>
                <w:sz w:val="20"/>
                <w:szCs w:val="20"/>
              </w:rPr>
            </w:pPr>
            <w:r w:rsidRPr="007E366F">
              <w:rPr>
                <w:rFonts w:ascii="Times New Roman" w:eastAsia="Times New Roman" w:hAnsi="Times New Roman" w:cs="Times New Roman"/>
                <w:sz w:val="20"/>
                <w:szCs w:val="20"/>
              </w:rPr>
              <w:t xml:space="preserve">PVM sudaro </w:t>
            </w:r>
            <w:r w:rsidRPr="007E366F">
              <w:rPr>
                <w:rFonts w:ascii="Times New Roman" w:eastAsia="Times New Roman" w:hAnsi="Times New Roman" w:cs="Times New Roman"/>
                <w:color w:val="4472C4"/>
                <w:sz w:val="20"/>
                <w:szCs w:val="20"/>
              </w:rPr>
              <w:t>(nurodyti sumą skaičiais)</w:t>
            </w:r>
            <w:r w:rsidRPr="007E366F">
              <w:rPr>
                <w:rFonts w:ascii="Times New Roman" w:eastAsia="Times New Roman" w:hAnsi="Times New Roman" w:cs="Times New Roman"/>
                <w:sz w:val="20"/>
                <w:szCs w:val="20"/>
              </w:rPr>
              <w:t xml:space="preserve"> Eur, </w:t>
            </w:r>
            <w:r w:rsidRPr="007E366F">
              <w:rPr>
                <w:rFonts w:ascii="Times New Roman" w:eastAsia="Times New Roman" w:hAnsi="Times New Roman" w:cs="Times New Roman"/>
                <w:color w:val="4472C4"/>
                <w:sz w:val="20"/>
                <w:szCs w:val="20"/>
              </w:rPr>
              <w:t>(nurodyti sumą žodžiais)</w:t>
            </w:r>
            <w:r w:rsidRPr="007E366F">
              <w:rPr>
                <w:rFonts w:ascii="Times New Roman" w:eastAsia="Times New Roman" w:hAnsi="Times New Roman" w:cs="Times New Roman"/>
                <w:sz w:val="20"/>
                <w:szCs w:val="20"/>
              </w:rPr>
              <w:t>.</w:t>
            </w:r>
          </w:p>
          <w:p w14:paraId="0164F014" w14:textId="77777777" w:rsidR="007E366F" w:rsidRPr="007E366F" w:rsidRDefault="007E366F" w:rsidP="007E366F">
            <w:pPr>
              <w:jc w:val="both"/>
              <w:rPr>
                <w:rFonts w:ascii="Times New Roman" w:eastAsia="Times New Roman" w:hAnsi="Times New Roman" w:cs="Times New Roman"/>
                <w:sz w:val="20"/>
                <w:szCs w:val="20"/>
              </w:rPr>
            </w:pPr>
            <w:r w:rsidRPr="007E366F">
              <w:rPr>
                <w:rFonts w:ascii="Times New Roman" w:eastAsia="Times New Roman" w:hAnsi="Times New Roman" w:cs="Times New Roman"/>
                <w:sz w:val="20"/>
                <w:szCs w:val="20"/>
              </w:rPr>
              <w:t xml:space="preserve">Sutarties kaina yra </w:t>
            </w:r>
            <w:r w:rsidRPr="007E366F">
              <w:rPr>
                <w:rFonts w:ascii="Times New Roman" w:eastAsia="Times New Roman" w:hAnsi="Times New Roman" w:cs="Times New Roman"/>
                <w:color w:val="4472C4"/>
                <w:sz w:val="20"/>
                <w:szCs w:val="20"/>
              </w:rPr>
              <w:t>(nurodyti sumą skaičiais)</w:t>
            </w:r>
            <w:r w:rsidRPr="007E366F">
              <w:rPr>
                <w:rFonts w:ascii="Times New Roman" w:eastAsia="Times New Roman" w:hAnsi="Times New Roman" w:cs="Times New Roman"/>
                <w:sz w:val="20"/>
                <w:szCs w:val="20"/>
              </w:rPr>
              <w:t xml:space="preserve"> Eur, </w:t>
            </w:r>
            <w:r w:rsidRPr="007E366F">
              <w:rPr>
                <w:rFonts w:ascii="Times New Roman" w:eastAsia="Times New Roman" w:hAnsi="Times New Roman" w:cs="Times New Roman"/>
                <w:color w:val="4472C4"/>
                <w:sz w:val="20"/>
                <w:szCs w:val="20"/>
              </w:rPr>
              <w:t>(nurodyti sumą žodžiais)</w:t>
            </w:r>
            <w:r w:rsidRPr="007E366F">
              <w:rPr>
                <w:rFonts w:ascii="Times New Roman" w:eastAsia="Times New Roman" w:hAnsi="Times New Roman" w:cs="Times New Roman"/>
                <w:sz w:val="20"/>
                <w:szCs w:val="20"/>
              </w:rPr>
              <w:t xml:space="preserve"> Eur su PVM.</w:t>
            </w:r>
          </w:p>
          <w:p w14:paraId="6F917D86" w14:textId="77777777" w:rsidR="007E366F" w:rsidRPr="007E366F" w:rsidRDefault="007E366F" w:rsidP="007E366F">
            <w:pPr>
              <w:jc w:val="both"/>
              <w:rPr>
                <w:rFonts w:ascii="Times New Roman" w:eastAsia="Times New Roman" w:hAnsi="Times New Roman" w:cs="Times New Roman"/>
                <w:color w:val="000000"/>
                <w:sz w:val="20"/>
                <w:szCs w:val="20"/>
              </w:rPr>
            </w:pPr>
            <w:r w:rsidRPr="007E366F">
              <w:rPr>
                <w:rFonts w:ascii="Times New Roman" w:eastAsia="Times New Roman" w:hAnsi="Times New Roman" w:cs="Times New Roman"/>
                <w:color w:val="000000"/>
                <w:sz w:val="20"/>
                <w:szCs w:val="20"/>
              </w:rPr>
              <w:t>Šioje Sutartyje Pradinės Sutarties vertė yra lygi </w:t>
            </w:r>
            <w:r w:rsidRPr="007E366F">
              <w:rPr>
                <w:rFonts w:ascii="Times New Roman" w:eastAsia="Times New Roman" w:hAnsi="Times New Roman" w:cs="Times New Roman"/>
                <w:b/>
                <w:bCs/>
                <w:color w:val="000000"/>
                <w:sz w:val="20"/>
                <w:szCs w:val="20"/>
              </w:rPr>
              <w:t>maksimaliai pirkimui skirtai lėšų sumai be PVM</w:t>
            </w:r>
            <w:r w:rsidRPr="007E366F">
              <w:rPr>
                <w:rFonts w:ascii="Times New Roman" w:eastAsia="Times New Roman" w:hAnsi="Times New Roman" w:cs="Times New Roman"/>
                <w:color w:val="000000"/>
                <w:sz w:val="20"/>
                <w:szCs w:val="20"/>
              </w:rPr>
              <w:t> pirkimo dokumentuose ir Sutartyje nurodytų Prekių įsigijimui Tiekėjo pasiūlyme nurodytais įkainiais be PVM.</w:t>
            </w:r>
            <w:r w:rsidRPr="007E366F">
              <w:rPr>
                <w:rFonts w:ascii="Times New Roman" w:eastAsia="Times New Roman" w:hAnsi="Times New Roman" w:cs="Times New Roman"/>
                <w:sz w:val="20"/>
                <w:szCs w:val="20"/>
              </w:rPr>
              <w:t xml:space="preserve"> </w:t>
            </w:r>
            <w:r w:rsidRPr="007E366F">
              <w:rPr>
                <w:rFonts w:ascii="Times New Roman" w:eastAsia="Times New Roman" w:hAnsi="Times New Roman" w:cs="Times New Roman"/>
                <w:b/>
                <w:bCs/>
                <w:color w:val="000000"/>
                <w:sz w:val="20"/>
                <w:szCs w:val="20"/>
                <w:u w:val="single"/>
              </w:rPr>
              <w:t>Pirkėjas perka Prekes pagal poreikį</w:t>
            </w:r>
            <w:r w:rsidRPr="007E366F">
              <w:rPr>
                <w:rFonts w:ascii="Times New Roman" w:eastAsia="Times New Roman" w:hAnsi="Times New Roman" w:cs="Times New Roman"/>
                <w:color w:val="000000"/>
                <w:sz w:val="20"/>
                <w:szCs w:val="20"/>
              </w:rPr>
              <w:t xml:space="preserve"> Sutartyje arba jos priede Nr. 5</w:t>
            </w:r>
            <w:r w:rsidRPr="007E366F">
              <w:rPr>
                <w:rFonts w:ascii="Times New Roman" w:eastAsia="Times New Roman" w:hAnsi="Times New Roman" w:cs="Times New Roman"/>
                <w:sz w:val="20"/>
                <w:szCs w:val="20"/>
              </w:rPr>
              <w:t xml:space="preserve"> </w:t>
            </w:r>
            <w:r w:rsidRPr="007E366F">
              <w:rPr>
                <w:rFonts w:ascii="Times New Roman" w:eastAsia="Times New Roman" w:hAnsi="Times New Roman" w:cs="Times New Roman"/>
                <w:color w:val="000000"/>
                <w:sz w:val="20"/>
                <w:szCs w:val="20"/>
              </w:rPr>
              <w:t xml:space="preserve">nurodytais įkainiais, neviršijant bendros Sutarties kainos. </w:t>
            </w:r>
            <w:bookmarkStart w:id="0" w:name="_Hlk190150444"/>
            <w:r w:rsidRPr="007E366F">
              <w:rPr>
                <w:rFonts w:ascii="Times New Roman" w:eastAsia="Times New Roman" w:hAnsi="Times New Roman" w:cs="Times New Roman"/>
                <w:color w:val="000000"/>
                <w:sz w:val="20"/>
                <w:szCs w:val="20"/>
              </w:rPr>
              <w:t>Sutartyje arba jos priede Nr. 5</w:t>
            </w:r>
            <w:r w:rsidRPr="007E366F">
              <w:rPr>
                <w:rFonts w:ascii="Times New Roman" w:eastAsia="Times New Roman" w:hAnsi="Times New Roman" w:cs="Times New Roman"/>
                <w:sz w:val="20"/>
                <w:szCs w:val="20"/>
              </w:rPr>
              <w:t xml:space="preserve"> </w:t>
            </w:r>
            <w:r w:rsidRPr="007E366F">
              <w:rPr>
                <w:rFonts w:ascii="Times New Roman" w:eastAsia="Times New Roman" w:hAnsi="Times New Roman" w:cs="Times New Roman"/>
                <w:color w:val="000000"/>
                <w:sz w:val="20"/>
                <w:szCs w:val="20"/>
              </w:rPr>
              <w:t xml:space="preserve"> atskirose eilutėse nurodytas preliminarus Prekių kiekis gali būti keičiamas (didėti ar mažėti). </w:t>
            </w:r>
          </w:p>
          <w:p w14:paraId="3A2E7582" w14:textId="3B897A8C" w:rsidR="007C1A71" w:rsidRPr="007E366F" w:rsidRDefault="007E366F" w:rsidP="007E366F">
            <w:pPr>
              <w:jc w:val="both"/>
              <w:rPr>
                <w:rFonts w:ascii="Times New Roman" w:hAnsi="Times New Roman" w:cs="Times New Roman"/>
                <w:sz w:val="20"/>
                <w:szCs w:val="20"/>
              </w:rPr>
            </w:pPr>
            <w:r w:rsidRPr="007E366F">
              <w:rPr>
                <w:rFonts w:ascii="Times New Roman" w:eastAsia="Times New Roman" w:hAnsi="Times New Roman" w:cs="Times New Roman"/>
                <w:b/>
                <w:bCs/>
                <w:kern w:val="2"/>
                <w:sz w:val="20"/>
                <w:szCs w:val="20"/>
                <w:u w:val="single"/>
              </w:rPr>
              <w:t xml:space="preserve">Pirkėjas neįsipareigoja išpirkti preliminaraus </w:t>
            </w:r>
            <w:r w:rsidRPr="007E366F">
              <w:rPr>
                <w:rFonts w:ascii="Times New Roman" w:eastAsia="Times New Roman" w:hAnsi="Times New Roman" w:cs="Times New Roman"/>
                <w:b/>
                <w:bCs/>
                <w:kern w:val="2"/>
                <w:sz w:val="20"/>
                <w:szCs w:val="20"/>
                <w:u w:val="single"/>
              </w:rPr>
              <w:lastRenderedPageBreak/>
              <w:t>Prekių kiekio ar bet kokios jo dalies</w:t>
            </w:r>
            <w:r w:rsidRPr="007E366F">
              <w:rPr>
                <w:rFonts w:ascii="Times New Roman" w:eastAsia="Times New Roman" w:hAnsi="Times New Roman" w:cs="Times New Roman"/>
                <w:kern w:val="2"/>
                <w:sz w:val="20"/>
                <w:szCs w:val="20"/>
              </w:rPr>
              <w:t>.</w:t>
            </w:r>
            <w:bookmarkEnd w:id="0"/>
            <w:r w:rsidR="007C1A71" w:rsidRPr="007E366F">
              <w:rPr>
                <w:rFonts w:ascii="Times New Roman" w:hAnsi="Times New Roman" w:cs="Times New Roman"/>
                <w:sz w:val="20"/>
                <w:szCs w:val="20"/>
              </w:rPr>
              <w:t>“</w:t>
            </w:r>
          </w:p>
          <w:p w14:paraId="4F1CFC81" w14:textId="05F08622" w:rsidR="00770013" w:rsidRPr="007E366F" w:rsidRDefault="007E366F" w:rsidP="00A55AA1">
            <w:pPr>
              <w:jc w:val="both"/>
              <w:rPr>
                <w:rFonts w:ascii="Times New Roman" w:hAnsi="Times New Roman" w:cs="Times New Roman"/>
                <w:sz w:val="20"/>
                <w:szCs w:val="20"/>
              </w:rPr>
            </w:pPr>
            <w:r>
              <w:rPr>
                <w:rFonts w:ascii="Times New Roman" w:hAnsi="Times New Roman" w:cs="Times New Roman"/>
                <w:sz w:val="20"/>
                <w:szCs w:val="20"/>
              </w:rPr>
              <w:t>3</w:t>
            </w:r>
            <w:r w:rsidR="00A55AA1" w:rsidRPr="007E366F">
              <w:rPr>
                <w:rFonts w:ascii="Times New Roman" w:hAnsi="Times New Roman" w:cs="Times New Roman"/>
                <w:sz w:val="20"/>
                <w:szCs w:val="20"/>
              </w:rPr>
              <w:t xml:space="preserve">. </w:t>
            </w:r>
            <w:r w:rsidR="00931673" w:rsidRPr="007E366F">
              <w:rPr>
                <w:rFonts w:ascii="Times New Roman" w:hAnsi="Times New Roman" w:cs="Times New Roman"/>
                <w:sz w:val="20"/>
                <w:szCs w:val="20"/>
              </w:rPr>
              <w:t xml:space="preserve">Techninės specifikacijos  1.5 p. tikslinamas ir </w:t>
            </w:r>
            <w:r w:rsidR="00A55AA1" w:rsidRPr="007E366F">
              <w:rPr>
                <w:rFonts w:ascii="Times New Roman" w:hAnsi="Times New Roman" w:cs="Times New Roman"/>
                <w:sz w:val="20"/>
                <w:szCs w:val="20"/>
              </w:rPr>
              <w:t>išdėstomas taip</w:t>
            </w:r>
            <w:r w:rsidR="00931673" w:rsidRPr="007E366F">
              <w:rPr>
                <w:rFonts w:ascii="Times New Roman" w:hAnsi="Times New Roman" w:cs="Times New Roman"/>
                <w:sz w:val="20"/>
                <w:szCs w:val="20"/>
              </w:rPr>
              <w:t xml:space="preserve">: </w:t>
            </w:r>
            <w:r w:rsidR="00A55AA1" w:rsidRPr="007E366F">
              <w:rPr>
                <w:rFonts w:ascii="Times New Roman" w:hAnsi="Times New Roman" w:cs="Times New Roman"/>
                <w:sz w:val="20"/>
                <w:szCs w:val="20"/>
              </w:rPr>
              <w:t xml:space="preserve">„1.5. </w:t>
            </w:r>
            <w:r w:rsidR="00931673" w:rsidRPr="007E366F">
              <w:rPr>
                <w:rFonts w:ascii="Times New Roman" w:hAnsi="Times New Roman" w:cs="Times New Roman"/>
                <w:sz w:val="20"/>
                <w:szCs w:val="20"/>
              </w:rPr>
              <w:t>Tikslūs gaminių kiekiai bus nurodomi sutarties vykdymo metu, teikiant atskirus užsakymus.</w:t>
            </w:r>
            <w:r w:rsidR="00A55AA1" w:rsidRPr="007E366F">
              <w:rPr>
                <w:rFonts w:ascii="Times New Roman" w:hAnsi="Times New Roman" w:cs="Times New Roman"/>
                <w:sz w:val="20"/>
                <w:szCs w:val="20"/>
              </w:rPr>
              <w:t xml:space="preserve"> </w:t>
            </w:r>
            <w:r w:rsidR="00931673" w:rsidRPr="007E366F">
              <w:rPr>
                <w:rFonts w:ascii="Times New Roman" w:hAnsi="Times New Roman" w:cs="Times New Roman"/>
                <w:sz w:val="20"/>
                <w:szCs w:val="20"/>
              </w:rPr>
              <w:t>Esant poreikiui, Tiekėjas įsipareigoja pagaminti nestandartinių dydžių kaklamautes (iki 2% viso užsakymo), kurių kaina atitinka standartinių gaminių kainą, nepriklausomai nuo jų dydžio.“</w:t>
            </w:r>
          </w:p>
        </w:tc>
        <w:tc>
          <w:tcPr>
            <w:tcW w:w="1333" w:type="pct"/>
            <w:shd w:val="clear" w:color="auto" w:fill="F2F2F2" w:themeFill="background1" w:themeFillShade="F2"/>
          </w:tcPr>
          <w:p w14:paraId="260FBBC1" w14:textId="77777777" w:rsidR="00F7731C" w:rsidRPr="00DB5996" w:rsidRDefault="00F7731C" w:rsidP="00DB5996">
            <w:pPr>
              <w:jc w:val="both"/>
              <w:rPr>
                <w:rFonts w:ascii="Times New Roman" w:hAnsi="Times New Roman" w:cs="Times New Roman"/>
                <w:sz w:val="20"/>
                <w:szCs w:val="20"/>
              </w:rPr>
            </w:pPr>
          </w:p>
        </w:tc>
      </w:tr>
      <w:tr w:rsidR="00E74C00" w:rsidRPr="00EF6B0B" w14:paraId="0BC51719" w14:textId="2110BB01" w:rsidTr="00E74C00">
        <w:tc>
          <w:tcPr>
            <w:tcW w:w="296" w:type="pct"/>
          </w:tcPr>
          <w:p w14:paraId="69D2106F"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13.</w:t>
            </w:r>
          </w:p>
        </w:tc>
        <w:tc>
          <w:tcPr>
            <w:tcW w:w="2037" w:type="pct"/>
          </w:tcPr>
          <w:p w14:paraId="3ACD518F"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Ar sutartyje reikėtų numatyti avansinį mokėjimą ir koks jo dydis?</w:t>
            </w:r>
          </w:p>
          <w:p w14:paraId="71BEAF9E"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w:t>
            </w:r>
            <w:r w:rsidRPr="00EF6B0B">
              <w:rPr>
                <w:rFonts w:ascii="Times New Roman" w:eastAsia="Times New Roman" w:hAnsi="Times New Roman" w:cs="Times New Roman"/>
                <w:i/>
                <w:iCs/>
                <w:color w:val="000000"/>
                <w:sz w:val="24"/>
                <w:szCs w:val="24"/>
              </w:rPr>
              <w:t>numačius avansinį mokėjimą bus reikalaujamas avanso grąžinimo užtikrinimas – laidavimas arba garantija</w:t>
            </w:r>
            <w:r w:rsidRPr="00EF6B0B">
              <w:rPr>
                <w:rFonts w:ascii="Times New Roman" w:eastAsia="Times New Roman" w:hAnsi="Times New Roman" w:cs="Times New Roman"/>
                <w:color w:val="000000"/>
                <w:sz w:val="24"/>
                <w:szCs w:val="24"/>
              </w:rPr>
              <w:t>/</w:t>
            </w:r>
          </w:p>
        </w:tc>
        <w:tc>
          <w:tcPr>
            <w:tcW w:w="1334" w:type="pct"/>
          </w:tcPr>
          <w:p w14:paraId="3B6423FB" w14:textId="77777777" w:rsidR="00E74C00" w:rsidRPr="00DB5996" w:rsidRDefault="00E74C00" w:rsidP="00DB5996">
            <w:pPr>
              <w:jc w:val="both"/>
              <w:rPr>
                <w:rFonts w:ascii="Times New Roman" w:hAnsi="Times New Roman" w:cs="Times New Roman"/>
                <w:sz w:val="20"/>
                <w:szCs w:val="20"/>
              </w:rPr>
            </w:pPr>
          </w:p>
        </w:tc>
        <w:tc>
          <w:tcPr>
            <w:tcW w:w="1333" w:type="pct"/>
          </w:tcPr>
          <w:p w14:paraId="19E2DF65" w14:textId="00A58D6D" w:rsidR="00E74C00" w:rsidRPr="00DB5996" w:rsidRDefault="003B7CFB" w:rsidP="00DB5996">
            <w:pPr>
              <w:jc w:val="both"/>
              <w:rPr>
                <w:rFonts w:ascii="Times New Roman" w:hAnsi="Times New Roman" w:cs="Times New Roman"/>
                <w:sz w:val="20"/>
                <w:szCs w:val="20"/>
              </w:rPr>
            </w:pPr>
            <w:r w:rsidRPr="003B7CFB">
              <w:rPr>
                <w:rFonts w:ascii="Times New Roman" w:hAnsi="Times New Roman" w:cs="Times New Roman"/>
                <w:sz w:val="20"/>
                <w:szCs w:val="20"/>
              </w:rPr>
              <w:t>Nebūtinas</w:t>
            </w:r>
          </w:p>
        </w:tc>
      </w:tr>
      <w:tr w:rsidR="00E74C00" w:rsidRPr="00EF6B0B" w14:paraId="7951DCAE" w14:textId="2FA0EADA" w:rsidTr="00E74C00">
        <w:tc>
          <w:tcPr>
            <w:tcW w:w="296" w:type="pct"/>
          </w:tcPr>
          <w:p w14:paraId="2313D56D"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14.</w:t>
            </w:r>
          </w:p>
        </w:tc>
        <w:tc>
          <w:tcPr>
            <w:tcW w:w="2037" w:type="pct"/>
          </w:tcPr>
          <w:p w14:paraId="4AEF8B0B" w14:textId="77777777"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sidRPr="00EF6B0B">
              <w:rPr>
                <w:rFonts w:ascii="Times New Roman" w:eastAsia="Times New Roman" w:hAnsi="Times New Roman" w:cs="Times New Roman"/>
                <w:color w:val="000000"/>
                <w:sz w:val="24"/>
                <w:szCs w:val="24"/>
              </w:rPr>
              <w:t>Ar turite kitų pastebėjimų ar pasiūlymų?</w:t>
            </w:r>
          </w:p>
        </w:tc>
        <w:tc>
          <w:tcPr>
            <w:tcW w:w="1334" w:type="pct"/>
          </w:tcPr>
          <w:p w14:paraId="62B5F3AB" w14:textId="77777777" w:rsidR="00E74C00" w:rsidRPr="00DB5996" w:rsidRDefault="00E74C00" w:rsidP="00DB5996">
            <w:pPr>
              <w:jc w:val="both"/>
              <w:rPr>
                <w:rFonts w:ascii="Times New Roman" w:hAnsi="Times New Roman" w:cs="Times New Roman"/>
                <w:sz w:val="20"/>
                <w:szCs w:val="20"/>
              </w:rPr>
            </w:pPr>
          </w:p>
        </w:tc>
        <w:tc>
          <w:tcPr>
            <w:tcW w:w="1333" w:type="pct"/>
          </w:tcPr>
          <w:p w14:paraId="4B5E79C6" w14:textId="631DCAD1" w:rsidR="00E74C00" w:rsidRPr="00DB5996" w:rsidRDefault="003B7CFB" w:rsidP="00DB5996">
            <w:pPr>
              <w:jc w:val="both"/>
              <w:rPr>
                <w:rFonts w:ascii="Times New Roman" w:hAnsi="Times New Roman" w:cs="Times New Roman"/>
                <w:sz w:val="20"/>
                <w:szCs w:val="20"/>
              </w:rPr>
            </w:pPr>
            <w:r>
              <w:rPr>
                <w:rFonts w:ascii="Times New Roman" w:hAnsi="Times New Roman" w:cs="Times New Roman"/>
                <w:sz w:val="20"/>
                <w:szCs w:val="20"/>
              </w:rPr>
              <w:t>Ne</w:t>
            </w:r>
          </w:p>
        </w:tc>
      </w:tr>
      <w:tr w:rsidR="00E74C00" w:rsidRPr="00EF6B0B" w14:paraId="65D8D935" w14:textId="02726CD6" w:rsidTr="00E74C00">
        <w:tc>
          <w:tcPr>
            <w:tcW w:w="296" w:type="pct"/>
          </w:tcPr>
          <w:p w14:paraId="548BFF30" w14:textId="77777777" w:rsidR="00E74C00" w:rsidRPr="00EF6B0B" w:rsidRDefault="00E74C00" w:rsidP="00E74C00">
            <w:pPr>
              <w:jc w:val="center"/>
              <w:rPr>
                <w:rFonts w:ascii="Times New Roman" w:hAnsi="Times New Roman" w:cs="Times New Roman"/>
                <w:sz w:val="24"/>
                <w:szCs w:val="24"/>
              </w:rPr>
            </w:pPr>
            <w:r w:rsidRPr="00EF6B0B">
              <w:rPr>
                <w:rFonts w:ascii="Times New Roman" w:hAnsi="Times New Roman" w:cs="Times New Roman"/>
                <w:sz w:val="24"/>
                <w:szCs w:val="24"/>
              </w:rPr>
              <w:t>15.</w:t>
            </w:r>
          </w:p>
        </w:tc>
        <w:tc>
          <w:tcPr>
            <w:tcW w:w="2037" w:type="pct"/>
          </w:tcPr>
          <w:p w14:paraId="19C9B792" w14:textId="626AEAD5"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EF6B0B">
              <w:rPr>
                <w:rFonts w:ascii="Times New Roman" w:eastAsia="Times New Roman" w:hAnsi="Times New Roman" w:cs="Times New Roman"/>
                <w:b/>
                <w:bCs/>
                <w:color w:val="000000"/>
                <w:sz w:val="24"/>
                <w:szCs w:val="24"/>
              </w:rPr>
              <w:t>Kuriuos iš išvardintų dokumentų</w:t>
            </w:r>
            <w:r>
              <w:rPr>
                <w:rFonts w:ascii="Times New Roman" w:eastAsia="Times New Roman" w:hAnsi="Times New Roman" w:cs="Times New Roman"/>
                <w:b/>
                <w:bCs/>
                <w:color w:val="000000"/>
                <w:sz w:val="24"/>
                <w:szCs w:val="24"/>
              </w:rPr>
              <w:t>, nurodytų „1)“ ir „2)“</w:t>
            </w:r>
            <w:r w:rsidRPr="00EF6B0B">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punktuose, </w:t>
            </w:r>
            <w:r w:rsidRPr="00EF6B0B">
              <w:rPr>
                <w:rFonts w:ascii="Times New Roman" w:eastAsia="Times New Roman" w:hAnsi="Times New Roman" w:cs="Times New Roman"/>
                <w:b/>
                <w:bCs/>
                <w:color w:val="000000"/>
                <w:sz w:val="24"/>
                <w:szCs w:val="24"/>
              </w:rPr>
              <w:t>turėtumėte galimybę pateikti dėl atitikties ši</w:t>
            </w:r>
            <w:r>
              <w:rPr>
                <w:rFonts w:ascii="Times New Roman" w:eastAsia="Times New Roman" w:hAnsi="Times New Roman" w:cs="Times New Roman"/>
                <w:b/>
                <w:bCs/>
                <w:color w:val="000000"/>
                <w:sz w:val="24"/>
                <w:szCs w:val="24"/>
              </w:rPr>
              <w:t>e</w:t>
            </w:r>
            <w:r w:rsidRPr="00EF6B0B">
              <w:rPr>
                <w:rFonts w:ascii="Times New Roman" w:eastAsia="Times New Roman" w:hAnsi="Times New Roman" w:cs="Times New Roman"/>
                <w:b/>
                <w:bCs/>
                <w:color w:val="000000"/>
                <w:sz w:val="24"/>
                <w:szCs w:val="24"/>
              </w:rPr>
              <w:t>m</w:t>
            </w:r>
            <w:r>
              <w:rPr>
                <w:rFonts w:ascii="Times New Roman" w:eastAsia="Times New Roman" w:hAnsi="Times New Roman" w:cs="Times New Roman"/>
                <w:b/>
                <w:bCs/>
                <w:color w:val="000000"/>
                <w:sz w:val="24"/>
                <w:szCs w:val="24"/>
              </w:rPr>
              <w:t>s</w:t>
            </w:r>
            <w:r w:rsidRPr="00EF6B0B">
              <w:rPr>
                <w:rFonts w:ascii="Times New Roman" w:eastAsia="Times New Roman" w:hAnsi="Times New Roman" w:cs="Times New Roman"/>
                <w:b/>
                <w:bCs/>
                <w:color w:val="000000"/>
                <w:sz w:val="24"/>
                <w:szCs w:val="24"/>
              </w:rPr>
              <w:t xml:space="preserve"> techninės specifikacijos reikalavim</w:t>
            </w:r>
            <w:r>
              <w:rPr>
                <w:rFonts w:ascii="Times New Roman" w:eastAsia="Times New Roman" w:hAnsi="Times New Roman" w:cs="Times New Roman"/>
                <w:b/>
                <w:bCs/>
                <w:color w:val="000000"/>
                <w:sz w:val="24"/>
                <w:szCs w:val="24"/>
              </w:rPr>
              <w:t>ams</w:t>
            </w:r>
            <w:r w:rsidRPr="00EF6B0B">
              <w:rPr>
                <w:rFonts w:ascii="Times New Roman" w:eastAsia="Times New Roman" w:hAnsi="Times New Roman" w:cs="Times New Roman"/>
                <w:b/>
                <w:bCs/>
                <w:color w:val="000000"/>
                <w:sz w:val="24"/>
                <w:szCs w:val="24"/>
              </w:rPr>
              <w:t>:</w:t>
            </w:r>
          </w:p>
          <w:p w14:paraId="4EED1810" w14:textId="2D472676" w:rsidR="00E74C00" w:rsidRPr="00891C8E" w:rsidRDefault="00E74C00" w:rsidP="00E74C00">
            <w:pPr>
              <w:tabs>
                <w:tab w:val="left" w:pos="851"/>
              </w:tabs>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sz w:val="24"/>
                <w:szCs w:val="24"/>
                <w:lang w:eastAsia="lt-LT"/>
              </w:rPr>
              <w:t>Kaklamauč</w:t>
            </w:r>
            <w:r w:rsidRPr="00891C8E">
              <w:rPr>
                <w:rFonts w:ascii="Times New Roman" w:eastAsia="Times New Roman" w:hAnsi="Times New Roman" w:cs="Times New Roman"/>
                <w:sz w:val="24"/>
                <w:szCs w:val="24"/>
                <w:lang w:eastAsia="lt-LT"/>
              </w:rPr>
              <w:t>ių gamybai naudojam</w:t>
            </w:r>
            <w:r>
              <w:rPr>
                <w:rFonts w:ascii="Times New Roman" w:eastAsia="Times New Roman" w:hAnsi="Times New Roman" w:cs="Times New Roman"/>
                <w:sz w:val="24"/>
                <w:szCs w:val="24"/>
                <w:lang w:eastAsia="lt-LT"/>
              </w:rPr>
              <w:t>os</w:t>
            </w:r>
            <w:r w:rsidRPr="00891C8E">
              <w:rPr>
                <w:rFonts w:ascii="Times New Roman" w:eastAsia="Times New Roman" w:hAnsi="Times New Roman" w:cs="Times New Roman"/>
                <w:sz w:val="24"/>
                <w:szCs w:val="24"/>
                <w:lang w:eastAsia="lt-LT"/>
              </w:rPr>
              <w:t xml:space="preserve"> medžiag</w:t>
            </w:r>
            <w:r>
              <w:rPr>
                <w:rFonts w:ascii="Times New Roman" w:eastAsia="Times New Roman" w:hAnsi="Times New Roman" w:cs="Times New Roman"/>
                <w:sz w:val="24"/>
                <w:szCs w:val="24"/>
                <w:lang w:eastAsia="lt-LT"/>
              </w:rPr>
              <w:t>os</w:t>
            </w:r>
            <w:r>
              <w:rPr>
                <w:rFonts w:eastAsia="Times New Roman" w:cs="Times New Roman"/>
                <w:szCs w:val="24"/>
                <w:lang w:eastAsia="lt-LT"/>
              </w:rPr>
              <w:t xml:space="preserve"> </w:t>
            </w:r>
            <w:r>
              <w:rPr>
                <w:rFonts w:ascii="Times New Roman" w:eastAsia="Times New Roman" w:hAnsi="Times New Roman" w:cs="Times New Roman"/>
                <w:sz w:val="24"/>
                <w:szCs w:val="24"/>
                <w:lang w:eastAsia="lt-LT"/>
              </w:rPr>
              <w:t xml:space="preserve">(pluoštai) </w:t>
            </w:r>
            <w:r w:rsidRPr="00891C8E">
              <w:rPr>
                <w:rFonts w:ascii="Times New Roman" w:eastAsia="Times New Roman" w:hAnsi="Times New Roman" w:cs="Times New Roman"/>
                <w:sz w:val="24"/>
                <w:szCs w:val="24"/>
                <w:lang w:eastAsia="lt-LT"/>
              </w:rPr>
              <w:t xml:space="preserve">turi atitikti Lietuvos Respublikos aplinkos ministro įsakymu patvirtintus minimalius aplinkos apsaugos kriterijus, skirtus tekstilės gaminiams. Atitiktį reikalavimams įrodantys dokumentai  – </w:t>
            </w:r>
            <w:r w:rsidRPr="00891C8E">
              <w:rPr>
                <w:rFonts w:ascii="Times New Roman" w:eastAsia="Times New Roman" w:hAnsi="Times New Roman" w:cs="Times New Roman"/>
                <w:sz w:val="24"/>
                <w:szCs w:val="24"/>
                <w:lang w:bidi="en-US"/>
              </w:rPr>
              <w:t xml:space="preserve">ekologinis ženklas </w:t>
            </w:r>
            <w:r w:rsidRPr="00891C8E">
              <w:rPr>
                <w:rFonts w:ascii="Times New Roman" w:eastAsia="Times New Roman" w:hAnsi="Times New Roman" w:cs="Times New Roman"/>
                <w:sz w:val="24"/>
                <w:szCs w:val="24"/>
                <w:lang w:eastAsia="lt-LT"/>
              </w:rPr>
              <w:t>„European Ecolabel“, „Öko-Tex“ arba kiti lygiaverčiai ekologiniai ženklai.</w:t>
            </w:r>
            <w:r>
              <w:rPr>
                <w:rFonts w:ascii="Times New Roman" w:eastAsia="Times New Roman" w:hAnsi="Times New Roman" w:cs="Times New Roman"/>
                <w:sz w:val="24"/>
                <w:szCs w:val="24"/>
                <w:lang w:eastAsia="lt-LT"/>
              </w:rPr>
              <w:t>“</w:t>
            </w:r>
          </w:p>
          <w:p w14:paraId="6F34BDF0" w14:textId="415F793D"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Pr="00EF6B0B">
              <w:rPr>
                <w:rFonts w:ascii="Times New Roman" w:eastAsia="Times New Roman" w:hAnsi="Times New Roman" w:cs="Times New Roman"/>
                <w:b/>
                <w:bCs/>
                <w:color w:val="000000"/>
                <w:sz w:val="24"/>
                <w:szCs w:val="24"/>
              </w:rPr>
              <w:t xml:space="preserve">Atitiktį </w:t>
            </w:r>
            <w:r>
              <w:rPr>
                <w:rFonts w:ascii="Times New Roman" w:eastAsia="Times New Roman" w:hAnsi="Times New Roman" w:cs="Times New Roman"/>
                <w:b/>
                <w:bCs/>
                <w:color w:val="000000"/>
                <w:sz w:val="24"/>
                <w:szCs w:val="24"/>
              </w:rPr>
              <w:t>3.2</w:t>
            </w:r>
            <w:r w:rsidRPr="00EF6B0B">
              <w:rPr>
                <w:rFonts w:ascii="Times New Roman" w:eastAsia="Times New Roman" w:hAnsi="Times New Roman" w:cs="Times New Roman"/>
                <w:b/>
                <w:bCs/>
                <w:color w:val="000000"/>
                <w:sz w:val="24"/>
                <w:szCs w:val="24"/>
              </w:rPr>
              <w:t xml:space="preserve"> papunkči</w:t>
            </w:r>
            <w:r>
              <w:rPr>
                <w:rFonts w:ascii="Times New Roman" w:eastAsia="Times New Roman" w:hAnsi="Times New Roman" w:cs="Times New Roman"/>
                <w:b/>
                <w:bCs/>
                <w:color w:val="000000"/>
                <w:sz w:val="24"/>
                <w:szCs w:val="24"/>
              </w:rPr>
              <w:t>o</w:t>
            </w:r>
            <w:r w:rsidRPr="00EF6B0B">
              <w:rPr>
                <w:rFonts w:ascii="Times New Roman" w:eastAsia="Times New Roman" w:hAnsi="Times New Roman" w:cs="Times New Roman"/>
                <w:b/>
                <w:bCs/>
                <w:color w:val="000000"/>
                <w:sz w:val="24"/>
                <w:szCs w:val="24"/>
              </w:rPr>
              <w:t xml:space="preserve"> reikalavimams įrodantys dokumentai: bandymų ataskaita, pripažintos įstaigos arba paskelbtosios (notifikuotos) institucijos atlikto bandymo protokolas, EU Ecolabel arba kitas I tipo ekologinis ženklas, atitinkantis standartą LST EN ISO 14024 „Aplinkosauginiai ženklai ir aplinkosauginės deklaracijos. I tipo aplinkosauginis ženklinimas. Principai ir procedūros“, OEKO-</w:t>
            </w:r>
            <w:r w:rsidRPr="00EF6B0B">
              <w:rPr>
                <w:rFonts w:ascii="Times New Roman" w:eastAsia="Times New Roman" w:hAnsi="Times New Roman" w:cs="Times New Roman"/>
                <w:b/>
                <w:bCs/>
                <w:color w:val="000000"/>
                <w:sz w:val="24"/>
                <w:szCs w:val="24"/>
              </w:rPr>
              <w:lastRenderedPageBreak/>
              <w:t>TEX® STANDARD 100 sertifikatas arba kitas lygiavertis įrodymas (pvz., EU Ecolabel, Nordic Swan, Blue Angel, El Distintiu, Milieukeur, Österreichisches Umweltzeichen, NF Environnement, The Hungarian Eco-label, Polish Eco Mark-Znak EKO ir t. t.).</w:t>
            </w:r>
          </w:p>
          <w:p w14:paraId="78C0F420" w14:textId="1F33DFA8" w:rsidR="00E74C00" w:rsidRPr="00EF6B0B" w:rsidRDefault="00E74C00" w:rsidP="00E74C00">
            <w:pPr>
              <w:tabs>
                <w:tab w:val="left" w:pos="851"/>
              </w:tabs>
              <w:autoSpaceDE w:val="0"/>
              <w:autoSpaceDN w:val="0"/>
              <w:adjustRightInd w:val="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 </w:t>
            </w:r>
            <w:r w:rsidRPr="00EF6B0B">
              <w:rPr>
                <w:rFonts w:ascii="Times New Roman" w:eastAsia="Times New Roman" w:hAnsi="Times New Roman" w:cs="Times New Roman"/>
                <w:b/>
                <w:bCs/>
                <w:color w:val="000000"/>
                <w:sz w:val="24"/>
                <w:szCs w:val="24"/>
              </w:rPr>
              <w:t xml:space="preserve">Atitiktį </w:t>
            </w:r>
            <w:r>
              <w:rPr>
                <w:rFonts w:ascii="Times New Roman" w:eastAsia="Times New Roman" w:hAnsi="Times New Roman" w:cs="Times New Roman"/>
                <w:b/>
                <w:bCs/>
                <w:color w:val="000000"/>
                <w:sz w:val="24"/>
                <w:szCs w:val="24"/>
              </w:rPr>
              <w:t>3.2</w:t>
            </w:r>
            <w:r w:rsidRPr="00EF6B0B">
              <w:rPr>
                <w:rFonts w:ascii="Times New Roman" w:eastAsia="Times New Roman" w:hAnsi="Times New Roman" w:cs="Times New Roman"/>
                <w:b/>
                <w:bCs/>
                <w:color w:val="000000"/>
                <w:sz w:val="24"/>
                <w:szCs w:val="24"/>
              </w:rPr>
              <w:t xml:space="preserve"> papunkči</w:t>
            </w:r>
            <w:r>
              <w:rPr>
                <w:rFonts w:ascii="Times New Roman" w:eastAsia="Times New Roman" w:hAnsi="Times New Roman" w:cs="Times New Roman"/>
                <w:b/>
                <w:bCs/>
                <w:color w:val="000000"/>
                <w:sz w:val="24"/>
                <w:szCs w:val="24"/>
              </w:rPr>
              <w:t>o</w:t>
            </w:r>
            <w:r w:rsidRPr="00EF6B0B">
              <w:rPr>
                <w:rFonts w:ascii="Times New Roman" w:eastAsia="Times New Roman" w:hAnsi="Times New Roman" w:cs="Times New Roman"/>
                <w:b/>
                <w:bCs/>
                <w:color w:val="000000"/>
                <w:sz w:val="24"/>
                <w:szCs w:val="24"/>
              </w:rPr>
              <w:t xml:space="preserve"> reikalavimams įrodantys dokumentai:  bandymų ataskaita, sertifikatas, gamintojo (ar) tiekėjo deklaracija, rašytinis patvirtinimas,  saugos duomenų lapas ar kitas lygiavertis dokumentas, kuriuo įrodoma atitiktis taikomiems reikalavimams.</w:t>
            </w:r>
          </w:p>
        </w:tc>
        <w:tc>
          <w:tcPr>
            <w:tcW w:w="1334" w:type="pct"/>
          </w:tcPr>
          <w:p w14:paraId="1D62796C" w14:textId="0FF08724" w:rsidR="00E74C00" w:rsidRPr="00DB5996" w:rsidRDefault="00E74C00" w:rsidP="00DB5996">
            <w:pPr>
              <w:jc w:val="both"/>
              <w:rPr>
                <w:rFonts w:ascii="Times New Roman" w:hAnsi="Times New Roman" w:cs="Times New Roman"/>
                <w:sz w:val="20"/>
                <w:szCs w:val="20"/>
              </w:rPr>
            </w:pPr>
            <w:r w:rsidRPr="00DB5996">
              <w:rPr>
                <w:rFonts w:ascii="Times New Roman" w:hAnsi="Times New Roman" w:cs="Times New Roman"/>
                <w:sz w:val="20"/>
                <w:szCs w:val="20"/>
              </w:rPr>
              <w:lastRenderedPageBreak/>
              <w:t>Pateiktume</w:t>
            </w:r>
            <w:r w:rsidRPr="00DB5996">
              <w:rPr>
                <w:rFonts w:ascii="Times New Roman" w:eastAsia="Times New Roman" w:hAnsi="Times New Roman" w:cs="Times New Roman"/>
                <w:sz w:val="20"/>
                <w:szCs w:val="20"/>
                <w:lang w:eastAsia="lt-LT"/>
              </w:rPr>
              <w:t xml:space="preserve"> – </w:t>
            </w:r>
            <w:r w:rsidRPr="00DB5996">
              <w:rPr>
                <w:rFonts w:ascii="Times New Roman" w:eastAsia="Times New Roman" w:hAnsi="Times New Roman" w:cs="Times New Roman"/>
                <w:sz w:val="20"/>
                <w:szCs w:val="20"/>
                <w:lang w:bidi="en-US"/>
              </w:rPr>
              <w:t xml:space="preserve">ekologinis ženklas </w:t>
            </w:r>
            <w:r w:rsidRPr="00DB5996">
              <w:rPr>
                <w:rFonts w:ascii="Times New Roman" w:eastAsia="Times New Roman" w:hAnsi="Times New Roman" w:cs="Times New Roman"/>
                <w:sz w:val="20"/>
                <w:szCs w:val="20"/>
                <w:lang w:eastAsia="lt-LT"/>
              </w:rPr>
              <w:t>„European Ecolabel“, „Öko-Tex“ arba kiti lygiaverčiai ekologiniai ženklai.</w:t>
            </w:r>
          </w:p>
        </w:tc>
        <w:tc>
          <w:tcPr>
            <w:tcW w:w="1333" w:type="pct"/>
          </w:tcPr>
          <w:p w14:paraId="7CC4E6EA" w14:textId="77777777" w:rsidR="003B7CFB" w:rsidRPr="003B7CFB" w:rsidRDefault="003B7CFB" w:rsidP="003B7CFB">
            <w:pPr>
              <w:jc w:val="both"/>
              <w:rPr>
                <w:rFonts w:ascii="Times New Roman" w:hAnsi="Times New Roman" w:cs="Times New Roman"/>
                <w:sz w:val="20"/>
                <w:szCs w:val="20"/>
              </w:rPr>
            </w:pPr>
            <w:r w:rsidRPr="003B7CFB">
              <w:rPr>
                <w:rFonts w:ascii="Times New Roman" w:hAnsi="Times New Roman" w:cs="Times New Roman"/>
                <w:sz w:val="20"/>
                <w:szCs w:val="20"/>
              </w:rPr>
              <w:t xml:space="preserve">OEKO-TEX® STANDARD 100 </w:t>
            </w:r>
          </w:p>
          <w:p w14:paraId="7AC6014A" w14:textId="28DBA8E1" w:rsidR="00E74C00" w:rsidRPr="00DB5996" w:rsidRDefault="003B7CFB" w:rsidP="003B7CFB">
            <w:pPr>
              <w:jc w:val="both"/>
              <w:rPr>
                <w:rFonts w:ascii="Times New Roman" w:hAnsi="Times New Roman" w:cs="Times New Roman"/>
                <w:sz w:val="20"/>
                <w:szCs w:val="20"/>
              </w:rPr>
            </w:pPr>
            <w:r w:rsidRPr="003B7CFB">
              <w:rPr>
                <w:rFonts w:ascii="Times New Roman" w:hAnsi="Times New Roman" w:cs="Times New Roman"/>
                <w:sz w:val="20"/>
                <w:szCs w:val="20"/>
              </w:rPr>
              <w:t>sertifikatas, bandymų ataskaita</w:t>
            </w:r>
          </w:p>
        </w:tc>
      </w:tr>
    </w:tbl>
    <w:p w14:paraId="4B11B034" w14:textId="77777777" w:rsidR="00EF6B0B" w:rsidRPr="00EF6B0B" w:rsidRDefault="00EF6B0B" w:rsidP="00EF6B0B">
      <w:pPr>
        <w:spacing w:after="0" w:line="276" w:lineRule="auto"/>
        <w:jc w:val="center"/>
        <w:rPr>
          <w:rFonts w:ascii="Times New Roman" w:hAnsi="Times New Roman" w:cs="Times New Roman"/>
          <w:kern w:val="0"/>
          <w:sz w:val="24"/>
          <w:szCs w:val="24"/>
          <w14:ligatures w14:val="none"/>
        </w:rPr>
      </w:pPr>
      <w:r w:rsidRPr="00EF6B0B">
        <w:rPr>
          <w:rFonts w:ascii="Times New Roman" w:hAnsi="Times New Roman" w:cs="Times New Roman"/>
          <w:kern w:val="0"/>
          <w:sz w:val="24"/>
          <w:szCs w:val="24"/>
          <w14:ligatures w14:val="none"/>
        </w:rPr>
        <w:t>____________</w:t>
      </w:r>
    </w:p>
    <w:p w14:paraId="00A18E97" w14:textId="77777777" w:rsidR="00EF6B0B" w:rsidRPr="00EF6B0B" w:rsidRDefault="00EF6B0B" w:rsidP="00EF6B0B">
      <w:pPr>
        <w:spacing w:after="200" w:line="276" w:lineRule="auto"/>
        <w:rPr>
          <w:rFonts w:ascii="Times New Roman" w:hAnsi="Times New Roman" w:cs="Times New Roman"/>
          <w:kern w:val="0"/>
          <w:sz w:val="24"/>
          <w:szCs w:val="24"/>
          <w14:ligatures w14:val="none"/>
        </w:rPr>
      </w:pPr>
    </w:p>
    <w:p w14:paraId="50E7E636" w14:textId="77777777" w:rsidR="00EF6B0B" w:rsidRPr="00EF6B0B" w:rsidRDefault="00EF6B0B" w:rsidP="00EF6B0B">
      <w:pPr>
        <w:rPr>
          <w:rFonts w:ascii="Times New Roman" w:hAnsi="Times New Roman" w:cs="Times New Roman"/>
          <w:sz w:val="24"/>
          <w:szCs w:val="24"/>
        </w:rPr>
      </w:pPr>
    </w:p>
    <w:p w14:paraId="34295F9A" w14:textId="77777777" w:rsidR="00027A55" w:rsidRPr="002C4CEB" w:rsidRDefault="00027A55">
      <w:pPr>
        <w:rPr>
          <w:rFonts w:ascii="Times New Roman" w:hAnsi="Times New Roman" w:cs="Times New Roman"/>
          <w:sz w:val="24"/>
          <w:szCs w:val="24"/>
        </w:rPr>
      </w:pPr>
    </w:p>
    <w:sectPr w:rsidR="00027A55" w:rsidRPr="002C4CEB" w:rsidSect="00EF6B0B">
      <w:foot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A163" w14:textId="77777777" w:rsidR="00F172DB" w:rsidRDefault="00F172DB">
      <w:pPr>
        <w:spacing w:after="0" w:line="240" w:lineRule="auto"/>
      </w:pPr>
      <w:r>
        <w:separator/>
      </w:r>
    </w:p>
  </w:endnote>
  <w:endnote w:type="continuationSeparator" w:id="0">
    <w:p w14:paraId="615BCCB1" w14:textId="77777777" w:rsidR="00F172DB" w:rsidRDefault="00F1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848326464"/>
      <w:docPartObj>
        <w:docPartGallery w:val="Page Numbers (Bottom of Page)"/>
        <w:docPartUnique/>
      </w:docPartObj>
    </w:sdtPr>
    <w:sdtContent>
      <w:sdt>
        <w:sdtPr>
          <w:rPr>
            <w:rFonts w:ascii="Times New Roman" w:hAnsi="Times New Roman" w:cs="Times New Roman"/>
            <w:sz w:val="16"/>
            <w:szCs w:val="16"/>
          </w:rPr>
          <w:id w:val="1728636285"/>
          <w:docPartObj>
            <w:docPartGallery w:val="Page Numbers (Top of Page)"/>
            <w:docPartUnique/>
          </w:docPartObj>
        </w:sdtPr>
        <w:sdtContent>
          <w:p w14:paraId="6B7777AA" w14:textId="77777777" w:rsidR="00A85EE6" w:rsidRPr="00517439" w:rsidRDefault="00902F2A">
            <w:pPr>
              <w:pStyle w:val="Porat"/>
              <w:jc w:val="center"/>
              <w:rPr>
                <w:rFonts w:ascii="Times New Roman" w:hAnsi="Times New Roman" w:cs="Times New Roman"/>
                <w:sz w:val="16"/>
                <w:szCs w:val="16"/>
              </w:rPr>
            </w:pPr>
            <w:r w:rsidRPr="00517439">
              <w:rPr>
                <w:rFonts w:ascii="Times New Roman" w:hAnsi="Times New Roman" w:cs="Times New Roman"/>
                <w:sz w:val="16"/>
                <w:szCs w:val="16"/>
              </w:rPr>
              <w:t xml:space="preserve">Puslapis </w:t>
            </w:r>
            <w:r w:rsidRPr="00517439">
              <w:rPr>
                <w:rFonts w:ascii="Times New Roman" w:hAnsi="Times New Roman" w:cs="Times New Roman"/>
                <w:b/>
                <w:bCs/>
                <w:sz w:val="16"/>
                <w:szCs w:val="16"/>
              </w:rPr>
              <w:fldChar w:fldCharType="begin"/>
            </w:r>
            <w:r w:rsidRPr="00517439">
              <w:rPr>
                <w:rFonts w:ascii="Times New Roman" w:hAnsi="Times New Roman" w:cs="Times New Roman"/>
                <w:b/>
                <w:bCs/>
                <w:sz w:val="16"/>
                <w:szCs w:val="16"/>
              </w:rPr>
              <w:instrText>PAGE</w:instrText>
            </w:r>
            <w:r w:rsidRPr="00517439">
              <w:rPr>
                <w:rFonts w:ascii="Times New Roman" w:hAnsi="Times New Roman" w:cs="Times New Roman"/>
                <w:b/>
                <w:bCs/>
                <w:sz w:val="16"/>
                <w:szCs w:val="16"/>
              </w:rPr>
              <w:fldChar w:fldCharType="separate"/>
            </w:r>
            <w:r w:rsidRPr="00517439">
              <w:rPr>
                <w:rFonts w:ascii="Times New Roman" w:hAnsi="Times New Roman" w:cs="Times New Roman"/>
                <w:b/>
                <w:bCs/>
                <w:sz w:val="16"/>
                <w:szCs w:val="16"/>
              </w:rPr>
              <w:t>2</w:t>
            </w:r>
            <w:r w:rsidRPr="00517439">
              <w:rPr>
                <w:rFonts w:ascii="Times New Roman" w:hAnsi="Times New Roman" w:cs="Times New Roman"/>
                <w:b/>
                <w:bCs/>
                <w:sz w:val="16"/>
                <w:szCs w:val="16"/>
              </w:rPr>
              <w:fldChar w:fldCharType="end"/>
            </w:r>
            <w:r w:rsidRPr="00517439">
              <w:rPr>
                <w:rFonts w:ascii="Times New Roman" w:hAnsi="Times New Roman" w:cs="Times New Roman"/>
                <w:sz w:val="16"/>
                <w:szCs w:val="16"/>
              </w:rPr>
              <w:t xml:space="preserve"> iš </w:t>
            </w:r>
            <w:r w:rsidRPr="00517439">
              <w:rPr>
                <w:rFonts w:ascii="Times New Roman" w:hAnsi="Times New Roman" w:cs="Times New Roman"/>
                <w:b/>
                <w:bCs/>
                <w:sz w:val="16"/>
                <w:szCs w:val="16"/>
              </w:rPr>
              <w:fldChar w:fldCharType="begin"/>
            </w:r>
            <w:r w:rsidRPr="00517439">
              <w:rPr>
                <w:rFonts w:ascii="Times New Roman" w:hAnsi="Times New Roman" w:cs="Times New Roman"/>
                <w:b/>
                <w:bCs/>
                <w:sz w:val="16"/>
                <w:szCs w:val="16"/>
              </w:rPr>
              <w:instrText>NUMPAGES</w:instrText>
            </w:r>
            <w:r w:rsidRPr="00517439">
              <w:rPr>
                <w:rFonts w:ascii="Times New Roman" w:hAnsi="Times New Roman" w:cs="Times New Roman"/>
                <w:b/>
                <w:bCs/>
                <w:sz w:val="16"/>
                <w:szCs w:val="16"/>
              </w:rPr>
              <w:fldChar w:fldCharType="separate"/>
            </w:r>
            <w:r w:rsidRPr="00517439">
              <w:rPr>
                <w:rFonts w:ascii="Times New Roman" w:hAnsi="Times New Roman" w:cs="Times New Roman"/>
                <w:b/>
                <w:bCs/>
                <w:sz w:val="16"/>
                <w:szCs w:val="16"/>
              </w:rPr>
              <w:t>2</w:t>
            </w:r>
            <w:r w:rsidRPr="00517439">
              <w:rPr>
                <w:rFonts w:ascii="Times New Roman" w:hAnsi="Times New Roman" w:cs="Times New Roman"/>
                <w:b/>
                <w:bCs/>
                <w:sz w:val="16"/>
                <w:szCs w:val="16"/>
              </w:rPr>
              <w:fldChar w:fldCharType="end"/>
            </w:r>
          </w:p>
        </w:sdtContent>
      </w:sdt>
    </w:sdtContent>
  </w:sdt>
  <w:p w14:paraId="61369617" w14:textId="77777777" w:rsidR="00A85EE6" w:rsidRDefault="00A85EE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0CE89" w14:textId="77777777" w:rsidR="00F172DB" w:rsidRDefault="00F172DB">
      <w:pPr>
        <w:spacing w:after="0" w:line="240" w:lineRule="auto"/>
      </w:pPr>
      <w:r>
        <w:separator/>
      </w:r>
    </w:p>
  </w:footnote>
  <w:footnote w:type="continuationSeparator" w:id="0">
    <w:p w14:paraId="42B60C20" w14:textId="77777777" w:rsidR="00F172DB" w:rsidRDefault="00F17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A16FD"/>
    <w:multiLevelType w:val="hybridMultilevel"/>
    <w:tmpl w:val="F0BCE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6E82F98"/>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05C46B7"/>
    <w:multiLevelType w:val="hybridMultilevel"/>
    <w:tmpl w:val="9D8EB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D00F0B"/>
    <w:multiLevelType w:val="multilevel"/>
    <w:tmpl w:val="A06CE8B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116487035">
    <w:abstractNumId w:val="1"/>
  </w:num>
  <w:num w:numId="2" w16cid:durableId="1397556474">
    <w:abstractNumId w:val="3"/>
  </w:num>
  <w:num w:numId="3" w16cid:durableId="854269128">
    <w:abstractNumId w:val="2"/>
  </w:num>
  <w:num w:numId="4" w16cid:durableId="209192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0B"/>
    <w:rsid w:val="00027A55"/>
    <w:rsid w:val="000B14AA"/>
    <w:rsid w:val="000B250A"/>
    <w:rsid w:val="001A0075"/>
    <w:rsid w:val="001A4DF5"/>
    <w:rsid w:val="001A5923"/>
    <w:rsid w:val="00220912"/>
    <w:rsid w:val="002722CE"/>
    <w:rsid w:val="002C4CEB"/>
    <w:rsid w:val="002D05AF"/>
    <w:rsid w:val="003B7CFB"/>
    <w:rsid w:val="0040184B"/>
    <w:rsid w:val="0041194F"/>
    <w:rsid w:val="004855D7"/>
    <w:rsid w:val="00486048"/>
    <w:rsid w:val="004E5CA1"/>
    <w:rsid w:val="00502DAD"/>
    <w:rsid w:val="00583AAC"/>
    <w:rsid w:val="00584A16"/>
    <w:rsid w:val="00602187"/>
    <w:rsid w:val="00626CD5"/>
    <w:rsid w:val="0065208E"/>
    <w:rsid w:val="00693615"/>
    <w:rsid w:val="006A72D6"/>
    <w:rsid w:val="006B79A4"/>
    <w:rsid w:val="0071064E"/>
    <w:rsid w:val="00770013"/>
    <w:rsid w:val="007C1A71"/>
    <w:rsid w:val="007E366F"/>
    <w:rsid w:val="0084077B"/>
    <w:rsid w:val="00891C8E"/>
    <w:rsid w:val="008E2724"/>
    <w:rsid w:val="00902F2A"/>
    <w:rsid w:val="009225CC"/>
    <w:rsid w:val="00931673"/>
    <w:rsid w:val="00A35CAB"/>
    <w:rsid w:val="00A55AA1"/>
    <w:rsid w:val="00A85EE6"/>
    <w:rsid w:val="00AA208E"/>
    <w:rsid w:val="00AC26AF"/>
    <w:rsid w:val="00AC3BEE"/>
    <w:rsid w:val="00AD7CB8"/>
    <w:rsid w:val="00BA03F4"/>
    <w:rsid w:val="00BB53F6"/>
    <w:rsid w:val="00C02B19"/>
    <w:rsid w:val="00C27199"/>
    <w:rsid w:val="00C96784"/>
    <w:rsid w:val="00CA431F"/>
    <w:rsid w:val="00CB0B2D"/>
    <w:rsid w:val="00CE137C"/>
    <w:rsid w:val="00DB5996"/>
    <w:rsid w:val="00E36C8F"/>
    <w:rsid w:val="00E74C00"/>
    <w:rsid w:val="00EE1F4F"/>
    <w:rsid w:val="00EF6B0B"/>
    <w:rsid w:val="00F02796"/>
    <w:rsid w:val="00F172DB"/>
    <w:rsid w:val="00F2334D"/>
    <w:rsid w:val="00F7731C"/>
    <w:rsid w:val="00FD0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3839A"/>
  <w15:chartTrackingRefBased/>
  <w15:docId w15:val="{D9256D63-08E9-4202-8982-0376D19A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F6B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F6B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F6B0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F6B0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F6B0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F6B0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F6B0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F6B0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F6B0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F6B0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F6B0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F6B0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F6B0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F6B0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F6B0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F6B0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F6B0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F6B0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F6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F6B0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F6B0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F6B0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F6B0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F6B0B"/>
    <w:rPr>
      <w:i/>
      <w:iCs/>
      <w:color w:val="404040" w:themeColor="text1" w:themeTint="BF"/>
    </w:rPr>
  </w:style>
  <w:style w:type="paragraph" w:styleId="Sraopastraipa">
    <w:name w:val="List Paragraph"/>
    <w:basedOn w:val="prastasis"/>
    <w:uiPriority w:val="34"/>
    <w:qFormat/>
    <w:rsid w:val="00EF6B0B"/>
    <w:pPr>
      <w:ind w:left="720"/>
      <w:contextualSpacing/>
    </w:pPr>
  </w:style>
  <w:style w:type="character" w:styleId="Rykuspabraukimas">
    <w:name w:val="Intense Emphasis"/>
    <w:basedOn w:val="Numatytasispastraiposriftas"/>
    <w:uiPriority w:val="21"/>
    <w:qFormat/>
    <w:rsid w:val="00EF6B0B"/>
    <w:rPr>
      <w:i/>
      <w:iCs/>
      <w:color w:val="2F5496" w:themeColor="accent1" w:themeShade="BF"/>
    </w:rPr>
  </w:style>
  <w:style w:type="paragraph" w:styleId="Iskirtacitata">
    <w:name w:val="Intense Quote"/>
    <w:basedOn w:val="prastasis"/>
    <w:next w:val="prastasis"/>
    <w:link w:val="IskirtacitataDiagrama"/>
    <w:uiPriority w:val="30"/>
    <w:qFormat/>
    <w:rsid w:val="00EF6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F6B0B"/>
    <w:rPr>
      <w:i/>
      <w:iCs/>
      <w:color w:val="2F5496" w:themeColor="accent1" w:themeShade="BF"/>
    </w:rPr>
  </w:style>
  <w:style w:type="character" w:styleId="Rykinuoroda">
    <w:name w:val="Intense Reference"/>
    <w:basedOn w:val="Numatytasispastraiposriftas"/>
    <w:uiPriority w:val="32"/>
    <w:qFormat/>
    <w:rsid w:val="00EF6B0B"/>
    <w:rPr>
      <w:b/>
      <w:bCs/>
      <w:smallCaps/>
      <w:color w:val="2F5496" w:themeColor="accent1" w:themeShade="BF"/>
      <w:spacing w:val="5"/>
    </w:rPr>
  </w:style>
  <w:style w:type="paragraph" w:styleId="Porat">
    <w:name w:val="footer"/>
    <w:basedOn w:val="prastasis"/>
    <w:link w:val="PoratDiagrama"/>
    <w:uiPriority w:val="99"/>
    <w:semiHidden/>
    <w:unhideWhenUsed/>
    <w:rsid w:val="00EF6B0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EF6B0B"/>
  </w:style>
  <w:style w:type="table" w:styleId="Lentelstinklelis">
    <w:name w:val="Table Grid"/>
    <w:basedOn w:val="prastojilentel"/>
    <w:uiPriority w:val="39"/>
    <w:rsid w:val="00EF6B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F6B0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077935">
      <w:bodyDiv w:val="1"/>
      <w:marLeft w:val="0"/>
      <w:marRight w:val="0"/>
      <w:marTop w:val="0"/>
      <w:marBottom w:val="0"/>
      <w:divBdr>
        <w:top w:val="none" w:sz="0" w:space="0" w:color="auto"/>
        <w:left w:val="none" w:sz="0" w:space="0" w:color="auto"/>
        <w:bottom w:val="none" w:sz="0" w:space="0" w:color="auto"/>
        <w:right w:val="none" w:sz="0" w:space="0" w:color="auto"/>
      </w:divBdr>
    </w:div>
    <w:div w:id="86961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4768</Words>
  <Characters>2718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Gitas Radionovas</cp:lastModifiedBy>
  <cp:revision>4</cp:revision>
  <dcterms:created xsi:type="dcterms:W3CDTF">2025-10-07T06:49:00Z</dcterms:created>
  <dcterms:modified xsi:type="dcterms:W3CDTF">2025-10-07T06:56:00Z</dcterms:modified>
</cp:coreProperties>
</file>