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427782D"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791C85" w:rsidRPr="00791C85">
                  <w:rPr>
                    <w:rFonts w:eastAsia="Arial Unicode MS"/>
                    <w:sz w:val="18"/>
                    <w:szCs w:val="18"/>
                  </w:rPr>
                  <w:t>(PU-14134/25) [ITP25] GNSS imtuvas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2563DD9C"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51138E">
        <w:trPr>
          <w:trHeight w:val="699"/>
        </w:trPr>
        <w:tc>
          <w:tcPr>
            <w:tcW w:w="2704" w:type="dxa"/>
            <w:gridSpan w:val="2"/>
          </w:tcPr>
          <w:p w14:paraId="63EBE094" w14:textId="60125D57" w:rsidR="00963BF6" w:rsidRPr="00EE08AA" w:rsidRDefault="00EA20F3" w:rsidP="0051138E">
            <w:pPr>
              <w:rPr>
                <w:b/>
                <w:bCs/>
                <w:i/>
                <w:i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89" w:type="dxa"/>
          </w:tcPr>
          <w:p w14:paraId="05FFF376" w14:textId="2564E47B" w:rsidR="00DE3086" w:rsidRPr="0051138E" w:rsidRDefault="00EA20F3" w:rsidP="0051138E">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791C85">
                  <w:rPr>
                    <w:sz w:val="18"/>
                    <w:szCs w:val="18"/>
                    <w:highlight w:val="lightGray"/>
                  </w:rPr>
                  <w:t>2 mėn.</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03BB622" w14:textId="248AFAD8" w:rsidR="00963BF6" w:rsidRPr="0051138E" w:rsidRDefault="00EA20F3" w:rsidP="0051138E">
            <w:pPr>
              <w:rPr>
                <w:iCs/>
                <w:kern w:val="2"/>
                <w:sz w:val="18"/>
                <w:szCs w:val="18"/>
              </w:rPr>
            </w:pPr>
            <w:r w:rsidRPr="00EE08AA">
              <w:rPr>
                <w:iCs/>
                <w:kern w:val="2"/>
                <w:sz w:val="18"/>
                <w:szCs w:val="18"/>
              </w:rPr>
              <w:t>Netaikoma</w:t>
            </w: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02C5EBF7" w:rsidR="00D61052" w:rsidRPr="0051138E" w:rsidRDefault="004F0D3B" w:rsidP="0051138E">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51138E">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63D5DCA0" w:rsidR="001766AE" w:rsidRPr="00EE08AA" w:rsidRDefault="001766AE">
            <w:pPr>
              <w:jc w:val="both"/>
              <w:rPr>
                <w:kern w:val="2"/>
                <w:sz w:val="18"/>
                <w:szCs w:val="18"/>
              </w:rPr>
            </w:pPr>
            <w:r w:rsidRPr="00EE08AA">
              <w:rPr>
                <w:kern w:val="2"/>
                <w:sz w:val="18"/>
                <w:szCs w:val="18"/>
              </w:rPr>
              <w:t>4.5.1. Prekių perdavimo–priėmimo aktas</w:t>
            </w:r>
            <w:r w:rsidR="0004073B">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51138E">
            <w:pPr>
              <w:jc w:val="both"/>
              <w:rPr>
                <w:i/>
                <w:color w:val="4472C4"/>
                <w:kern w:val="2"/>
                <w:sz w:val="18"/>
                <w:szCs w:val="18"/>
              </w:rPr>
            </w:pPr>
          </w:p>
        </w:tc>
      </w:tr>
      <w:tr w:rsidR="00963BF6" w:rsidRPr="00EE08AA" w14:paraId="66325A5A" w14:textId="77777777" w:rsidTr="00160CDD">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3A7B8DFA" w14:textId="51A25052" w:rsidR="00963BF6" w:rsidRPr="00EE08AA" w:rsidRDefault="00963BF6">
            <w:pPr>
              <w:jc w:val="both"/>
              <w:rPr>
                <w:b/>
                <w:bCs/>
                <w:i/>
                <w:color w:val="FF0000"/>
                <w:kern w:val="2"/>
                <w:sz w:val="18"/>
                <w:szCs w:val="18"/>
              </w:rPr>
            </w:pPr>
          </w:p>
          <w:p w14:paraId="31027821" w14:textId="77777777" w:rsidR="00963BF6" w:rsidRPr="00EE08AA" w:rsidRDefault="00963BF6">
            <w:pPr>
              <w:rPr>
                <w:b/>
                <w:bCs/>
                <w:kern w:val="2"/>
                <w:sz w:val="18"/>
                <w:szCs w:val="18"/>
              </w:rPr>
            </w:pP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4C6D659C"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1E785C">
              <w:rPr>
                <w:color w:val="000000" w:themeColor="text1"/>
                <w:kern w:val="2"/>
                <w:sz w:val="18"/>
                <w:szCs w:val="18"/>
              </w:rPr>
              <w:t>n</w:t>
            </w:r>
            <w:r w:rsidR="006D20B7">
              <w:rPr>
                <w:color w:val="000000" w:themeColor="text1"/>
                <w:kern w:val="2"/>
                <w:sz w:val="18"/>
                <w:szCs w:val="18"/>
              </w:rPr>
              <w:t>etaikoma;</w:t>
            </w:r>
          </w:p>
          <w:p w14:paraId="73B4A3E1" w14:textId="0E228612" w:rsidR="001766AE" w:rsidRPr="0051138E" w:rsidRDefault="00EA20F3">
            <w:pPr>
              <w:rPr>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1766AE" w:rsidRPr="0051138E">
              <w:rPr>
                <w:kern w:val="2"/>
                <w:sz w:val="18"/>
                <w:szCs w:val="18"/>
              </w:rPr>
              <w:t>netaikoma</w:t>
            </w:r>
            <w:r w:rsidR="001E785C" w:rsidRPr="0051138E">
              <w:rPr>
                <w:kern w:val="2"/>
                <w:sz w:val="18"/>
                <w:szCs w:val="18"/>
              </w:rPr>
              <w:t>;</w:t>
            </w:r>
            <w:r w:rsidR="00AB0810" w:rsidRPr="0051138E">
              <w:rPr>
                <w:kern w:val="2"/>
                <w:sz w:val="18"/>
                <w:szCs w:val="18"/>
              </w:rPr>
              <w:t xml:space="preserve"> </w:t>
            </w:r>
          </w:p>
          <w:p w14:paraId="6EF909D8" w14:textId="7037D10D" w:rsidR="00963BF6" w:rsidRPr="0051138E" w:rsidRDefault="001766AE">
            <w:pPr>
              <w:rPr>
                <w:kern w:val="2"/>
                <w:sz w:val="18"/>
                <w:szCs w:val="18"/>
              </w:rPr>
            </w:pPr>
            <w:r w:rsidRPr="0051138E">
              <w:rPr>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1BDFFEEB"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3E179E3B" w:rsidR="00963BF6" w:rsidRPr="00EE08AA" w:rsidRDefault="00963BF6">
            <w:pPr>
              <w:rPr>
                <w:b/>
                <w:bCs/>
                <w:kern w:val="2"/>
                <w:sz w:val="18"/>
                <w:szCs w:val="18"/>
              </w:rPr>
            </w:pPr>
          </w:p>
        </w:tc>
        <w:tc>
          <w:tcPr>
            <w:tcW w:w="6789" w:type="dxa"/>
          </w:tcPr>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1BEF49C" w14:textId="77777777" w:rsidR="00963BF6" w:rsidRPr="00EE08AA" w:rsidRDefault="00EA20F3">
            <w:pPr>
              <w:rPr>
                <w:kern w:val="2"/>
                <w:sz w:val="18"/>
                <w:szCs w:val="18"/>
              </w:rPr>
            </w:pPr>
            <w:r w:rsidRPr="00EE08AA">
              <w:rPr>
                <w:kern w:val="2"/>
                <w:sz w:val="18"/>
                <w:szCs w:val="18"/>
              </w:rPr>
              <w:t>Netaikoma</w:t>
            </w:r>
          </w:p>
          <w:p w14:paraId="45BAE9C0" w14:textId="77777777" w:rsidR="00963BF6" w:rsidRPr="00EE08AA" w:rsidRDefault="00963BF6">
            <w:pPr>
              <w:rPr>
                <w:kern w:val="2"/>
                <w:sz w:val="18"/>
                <w:szCs w:val="18"/>
              </w:rPr>
            </w:pPr>
          </w:p>
          <w:p w14:paraId="195A339F" w14:textId="77777777" w:rsidR="00BB6C32" w:rsidRPr="00EE08AA" w:rsidRDefault="00BB6C32" w:rsidP="001E785C">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lastRenderedPageBreak/>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6D900542" w:rsidR="00963BF6" w:rsidRPr="00DD69B1" w:rsidRDefault="00EA20F3" w:rsidP="00111363">
            <w:pPr>
              <w:jc w:val="both"/>
              <w:rPr>
                <w:kern w:val="2"/>
                <w:sz w:val="18"/>
                <w:szCs w:val="18"/>
                <w:shd w:val="clear" w:color="auto" w:fill="FFFFFF"/>
              </w:rPr>
            </w:pPr>
            <w:r w:rsidRPr="00DD69B1">
              <w:rPr>
                <w:kern w:val="2"/>
                <w:sz w:val="18"/>
                <w:szCs w:val="18"/>
                <w:shd w:val="clear" w:color="auto" w:fill="FFFFFF"/>
              </w:rPr>
              <w:t>Apmokėjimo sąlygos</w:t>
            </w:r>
            <w:r w:rsidRPr="00DD69B1">
              <w:rPr>
                <w:i/>
                <w:iCs/>
                <w:kern w:val="2"/>
                <w:sz w:val="18"/>
                <w:szCs w:val="18"/>
                <w:shd w:val="clear" w:color="auto" w:fill="FFFFFF"/>
              </w:rPr>
              <w:t>:</w:t>
            </w:r>
            <w:r w:rsidRPr="00DD69B1">
              <w:rPr>
                <w:kern w:val="2"/>
                <w:sz w:val="18"/>
                <w:szCs w:val="18"/>
                <w:shd w:val="clear" w:color="auto" w:fill="FFFFFF"/>
              </w:rPr>
              <w:t xml:space="preserve"> įvykdžius visus sutartinius įsipareigojimus, sumokama visa Sutarties kaina </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214FC8DE"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DD69B1">
                  <w:rPr>
                    <w:rFonts w:eastAsia="Arial Unicode MS"/>
                    <w:color w:val="000000" w:themeColor="text1"/>
                    <w:sz w:val="18"/>
                    <w:szCs w:val="18"/>
                    <w:highlight w:val="lightGray"/>
                  </w:rPr>
                  <w:t>12 mėn.</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7BA83EB8" w14:textId="47A51385" w:rsidR="00963BF6" w:rsidRPr="00EE08AA" w:rsidRDefault="00EA20F3" w:rsidP="00BE44FE">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w:t>
            </w:r>
            <w:r w:rsidR="002D55F8" w:rsidRPr="00EE08AA">
              <w:rPr>
                <w:kern w:val="2"/>
                <w:sz w:val="18"/>
                <w:szCs w:val="18"/>
              </w:rPr>
              <w:t xml:space="preserve"> </w:t>
            </w:r>
            <w:sdt>
              <w:sdtPr>
                <w:rPr>
                  <w:rFonts w:eastAsia="Arial Unicode MS"/>
                  <w:color w:val="000000" w:themeColor="text1"/>
                  <w:sz w:val="18"/>
                  <w:szCs w:val="18"/>
                  <w:highlight w:val="lightGray"/>
                </w:rPr>
                <w:id w:val="-30960758"/>
                <w:placeholder>
                  <w:docPart w:val="261A7491892B49839C45860EF9EBC0D9"/>
                </w:placeholder>
              </w:sdtPr>
              <w:sdtContent>
                <w:r w:rsidR="00FC05A5">
                  <w:rPr>
                    <w:rFonts w:eastAsia="Arial Unicode MS"/>
                    <w:color w:val="000000" w:themeColor="text1"/>
                    <w:sz w:val="18"/>
                    <w:szCs w:val="18"/>
                    <w:highlight w:val="lightGray"/>
                  </w:rPr>
                  <w:t>5 d. d.</w:t>
                </w:r>
              </w:sdtContent>
            </w:sdt>
            <w:r w:rsidRPr="00EE08AA">
              <w:rPr>
                <w:color w:val="FF0000"/>
                <w:kern w:val="2"/>
                <w:sz w:val="18"/>
                <w:szCs w:val="18"/>
              </w:rPr>
              <w:t xml:space="preserve"> </w:t>
            </w:r>
            <w:r w:rsidRPr="00EE08AA">
              <w:rPr>
                <w:kern w:val="2"/>
                <w:sz w:val="18"/>
                <w:szCs w:val="18"/>
              </w:rPr>
              <w:t>nuo pranešimo apie trūkumus Tiekėjui gavimo.</w:t>
            </w:r>
          </w:p>
          <w:p w14:paraId="6F794DD7" w14:textId="717D4550" w:rsidR="00963BF6" w:rsidRPr="00EE08AA" w:rsidRDefault="00EA20F3" w:rsidP="00BE44FE">
            <w:pPr>
              <w:jc w:val="both"/>
              <w:rPr>
                <w:i/>
                <w:iCs/>
                <w:color w:val="4472C4"/>
                <w:kern w:val="2"/>
                <w:sz w:val="18"/>
                <w:szCs w:val="18"/>
              </w:rPr>
            </w:pPr>
            <w:r w:rsidRPr="00EE08AA">
              <w:rPr>
                <w:kern w:val="2"/>
                <w:sz w:val="18"/>
                <w:szCs w:val="18"/>
              </w:rPr>
              <w:t xml:space="preserve">Tiekėjas privalo pašalinti trūkumus ne vėliau kaip per </w:t>
            </w:r>
            <w:r w:rsidR="00FC05A5">
              <w:rPr>
                <w:kern w:val="2"/>
                <w:sz w:val="18"/>
                <w:szCs w:val="18"/>
              </w:rPr>
              <w:t>1 (</w:t>
            </w:r>
            <w:sdt>
              <w:sdtPr>
                <w:rPr>
                  <w:rFonts w:eastAsia="Arial Unicode MS"/>
                  <w:color w:val="000000" w:themeColor="text1"/>
                  <w:sz w:val="18"/>
                  <w:szCs w:val="18"/>
                  <w:highlight w:val="lightGray"/>
                </w:rPr>
                <w:id w:val="1198508905"/>
                <w:placeholder>
                  <w:docPart w:val="77533D705F4B496BA1BA445734798FDF"/>
                </w:placeholder>
              </w:sdtPr>
              <w:sdtContent>
                <w:r w:rsidR="0053585D">
                  <w:rPr>
                    <w:rFonts w:eastAsia="Arial Unicode MS"/>
                    <w:color w:val="000000" w:themeColor="text1"/>
                    <w:sz w:val="18"/>
                    <w:szCs w:val="18"/>
                    <w:highlight w:val="lightGray"/>
                  </w:rPr>
                  <w:t>vieną</w:t>
                </w:r>
                <w:r w:rsidR="00FC05A5">
                  <w:rPr>
                    <w:rFonts w:eastAsia="Arial Unicode MS"/>
                    <w:color w:val="000000" w:themeColor="text1"/>
                    <w:sz w:val="18"/>
                    <w:szCs w:val="18"/>
                    <w:highlight w:val="lightGray"/>
                  </w:rPr>
                  <w:t>)</w:t>
                </w:r>
                <w:r w:rsidR="0053585D">
                  <w:rPr>
                    <w:rFonts w:eastAsia="Arial Unicode MS"/>
                    <w:color w:val="000000" w:themeColor="text1"/>
                    <w:sz w:val="18"/>
                    <w:szCs w:val="18"/>
                    <w:highlight w:val="lightGray"/>
                  </w:rPr>
                  <w:t xml:space="preserve"> mėnesį</w:t>
                </w:r>
              </w:sdtContent>
            </w:sdt>
            <w:r w:rsidRPr="00EE08AA">
              <w:rPr>
                <w:i/>
                <w:iCs/>
                <w:color w:val="4472C4"/>
                <w:kern w:val="2"/>
                <w:sz w:val="18"/>
                <w:szCs w:val="18"/>
              </w:rPr>
              <w:t>.</w:t>
            </w:r>
          </w:p>
          <w:p w14:paraId="37A1B8CF" w14:textId="77777777" w:rsidR="00A66654" w:rsidRPr="00EE08AA" w:rsidRDefault="00A66654" w:rsidP="00BE44FE">
            <w:pPr>
              <w:jc w:val="both"/>
              <w:rPr>
                <w:i/>
                <w:iCs/>
                <w:color w:val="4472C4"/>
                <w:kern w:val="2"/>
                <w:sz w:val="18"/>
                <w:szCs w:val="18"/>
              </w:rPr>
            </w:pPr>
          </w:p>
          <w:p w14:paraId="523BB59D" w14:textId="77777777" w:rsidR="00A66654" w:rsidRPr="00EE08AA" w:rsidRDefault="00A66654" w:rsidP="00BE44FE">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rsidP="00BE44FE">
            <w:pPr>
              <w:jc w:val="both"/>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51138E" w:rsidRDefault="00EA20F3" w:rsidP="006A7066">
            <w:pPr>
              <w:jc w:val="both"/>
              <w:rPr>
                <w:color w:val="0070C0"/>
                <w:kern w:val="2"/>
                <w:sz w:val="18"/>
                <w:szCs w:val="18"/>
              </w:rPr>
            </w:pPr>
            <w:r w:rsidRPr="0051138E">
              <w:rPr>
                <w:color w:val="0070C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791C85">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12B1322" w14:textId="77777777" w:rsidR="003945BA" w:rsidRPr="0076584C" w:rsidRDefault="003945BA">
            <w:pPr>
              <w:rPr>
                <w:kern w:val="2"/>
                <w:sz w:val="18"/>
                <w:szCs w:val="18"/>
              </w:rPr>
            </w:pPr>
            <w:r w:rsidRPr="0076584C">
              <w:rPr>
                <w:kern w:val="2"/>
                <w:sz w:val="18"/>
                <w:szCs w:val="18"/>
              </w:rPr>
              <w:t>Netaikoma</w:t>
            </w:r>
          </w:p>
          <w:p w14:paraId="133DC7A1" w14:textId="77777777" w:rsidR="003945BA" w:rsidRDefault="003945BA">
            <w:pPr>
              <w:rPr>
                <w:color w:val="00B050"/>
                <w:kern w:val="2"/>
                <w:sz w:val="18"/>
                <w:szCs w:val="18"/>
              </w:rPr>
            </w:pPr>
          </w:p>
          <w:p w14:paraId="3C938CF9" w14:textId="78901E69" w:rsidR="00963BF6" w:rsidRPr="00EE08AA" w:rsidRDefault="00963BF6">
            <w:pPr>
              <w:rPr>
                <w:color w:val="4472C4"/>
                <w:kern w:val="2"/>
                <w:sz w:val="18"/>
                <w:szCs w:val="18"/>
              </w:rPr>
            </w:pP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739942CB" w14:textId="77777777" w:rsidR="0051138E" w:rsidRDefault="007E1578" w:rsidP="0051138E">
            <w:pPr>
              <w:jc w:val="both"/>
              <w:rPr>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6B172FFF" w:rsidR="007E1578" w:rsidRPr="00592198" w:rsidRDefault="007E1578" w:rsidP="0051138E">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962823F" w14:textId="77777777"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Netaikoma</w:t>
            </w:r>
          </w:p>
          <w:p w14:paraId="64E58B52" w14:textId="6EEF9766" w:rsidR="007E1578" w:rsidRPr="00DD69B1" w:rsidRDefault="007E1578" w:rsidP="00DD69B1">
            <w:pPr>
              <w:jc w:val="both"/>
              <w:rPr>
                <w:color w:val="FF0000"/>
                <w:kern w:val="2"/>
                <w:sz w:val="18"/>
                <w:szCs w:val="18"/>
                <w:shd w:val="clear" w:color="auto" w:fill="FFFFFF"/>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078F8C71"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xml:space="preserve">. Tiekėjas įsipareigoja laikytis nesąžiningos konkurencijos veiksmų draudimo ir nevykdyti veiksmų, kurie prieštarauja ūkinės veiklos sąžiningai praktikai bei geriems papročiams, kai tokie veiksmai gali pakenkti kitos Šalies galimybėms konkuruoti, įskaitant </w:t>
            </w:r>
            <w:r w:rsidRPr="00F1545A">
              <w:rPr>
                <w:kern w:val="2"/>
                <w:sz w:val="18"/>
                <w:szCs w:val="18"/>
              </w:rPr>
              <w:lastRenderedPageBreak/>
              <w:t>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lastRenderedPageBreak/>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03CD3" w14:textId="77777777" w:rsidR="00FD0B57" w:rsidRDefault="00FD0B57">
      <w:pPr>
        <w:rPr>
          <w:sz w:val="20"/>
        </w:rPr>
      </w:pPr>
      <w:r>
        <w:rPr>
          <w:sz w:val="20"/>
        </w:rPr>
        <w:separator/>
      </w:r>
    </w:p>
  </w:endnote>
  <w:endnote w:type="continuationSeparator" w:id="0">
    <w:p w14:paraId="3E19E4B1" w14:textId="77777777" w:rsidR="00FD0B57" w:rsidRDefault="00FD0B57">
      <w:pPr>
        <w:rPr>
          <w:sz w:val="20"/>
        </w:rPr>
      </w:pPr>
      <w:r>
        <w:rPr>
          <w:sz w:val="20"/>
        </w:rPr>
        <w:continuationSeparator/>
      </w:r>
    </w:p>
  </w:endnote>
  <w:endnote w:type="continuationNotice" w:id="1">
    <w:p w14:paraId="490F1FDE" w14:textId="77777777" w:rsidR="00FD0B57" w:rsidRDefault="00FD0B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F60C3" w14:textId="77777777" w:rsidR="00FD0B57" w:rsidRDefault="00FD0B57">
      <w:pPr>
        <w:rPr>
          <w:sz w:val="20"/>
        </w:rPr>
      </w:pPr>
      <w:r>
        <w:rPr>
          <w:sz w:val="20"/>
        </w:rPr>
        <w:separator/>
      </w:r>
    </w:p>
  </w:footnote>
  <w:footnote w:type="continuationSeparator" w:id="0">
    <w:p w14:paraId="7A54F95B" w14:textId="77777777" w:rsidR="00FD0B57" w:rsidRDefault="00FD0B57">
      <w:pPr>
        <w:rPr>
          <w:sz w:val="20"/>
        </w:rPr>
      </w:pPr>
      <w:r>
        <w:rPr>
          <w:sz w:val="20"/>
        </w:rPr>
        <w:continuationSeparator/>
      </w:r>
    </w:p>
  </w:footnote>
  <w:footnote w:type="continuationNotice" w:id="1">
    <w:p w14:paraId="75B98892" w14:textId="77777777" w:rsidR="00FD0B57" w:rsidRDefault="00FD0B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77777777" w:rsidR="005C3116" w:rsidRPr="007D3B65" w:rsidRDefault="005C3116" w:rsidP="005C3116">
    <w:pPr>
      <w:pStyle w:val="Antrats"/>
      <w:jc w:val="right"/>
      <w:rPr>
        <w:b/>
        <w:bCs/>
        <w:i/>
        <w:iCs/>
        <w:color w:val="BFBFBF"/>
      </w:rPr>
    </w:pPr>
    <w:bookmarkStart w:id="0"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073B"/>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6488"/>
    <w:rsid w:val="000F26C1"/>
    <w:rsid w:val="000F3454"/>
    <w:rsid w:val="000F44CC"/>
    <w:rsid w:val="000F7FA6"/>
    <w:rsid w:val="0010458B"/>
    <w:rsid w:val="00104DB4"/>
    <w:rsid w:val="00111363"/>
    <w:rsid w:val="00111EE3"/>
    <w:rsid w:val="00141AAE"/>
    <w:rsid w:val="00160CDD"/>
    <w:rsid w:val="00172683"/>
    <w:rsid w:val="00175725"/>
    <w:rsid w:val="001766AE"/>
    <w:rsid w:val="0019407D"/>
    <w:rsid w:val="00196463"/>
    <w:rsid w:val="001B0DD1"/>
    <w:rsid w:val="001B4287"/>
    <w:rsid w:val="001C4A02"/>
    <w:rsid w:val="001D794E"/>
    <w:rsid w:val="001E785C"/>
    <w:rsid w:val="001F53FB"/>
    <w:rsid w:val="00204DD0"/>
    <w:rsid w:val="00210090"/>
    <w:rsid w:val="002103A6"/>
    <w:rsid w:val="002107E4"/>
    <w:rsid w:val="00241B71"/>
    <w:rsid w:val="002532FA"/>
    <w:rsid w:val="00253D20"/>
    <w:rsid w:val="00273F41"/>
    <w:rsid w:val="00276DE9"/>
    <w:rsid w:val="00283C20"/>
    <w:rsid w:val="00287544"/>
    <w:rsid w:val="002923D1"/>
    <w:rsid w:val="00296270"/>
    <w:rsid w:val="002A3D65"/>
    <w:rsid w:val="002B7517"/>
    <w:rsid w:val="002D0E3A"/>
    <w:rsid w:val="002D55F8"/>
    <w:rsid w:val="002D5A9C"/>
    <w:rsid w:val="002E4232"/>
    <w:rsid w:val="002E4E62"/>
    <w:rsid w:val="002F13E7"/>
    <w:rsid w:val="00310074"/>
    <w:rsid w:val="00313AAE"/>
    <w:rsid w:val="0031628B"/>
    <w:rsid w:val="003301FD"/>
    <w:rsid w:val="0035102D"/>
    <w:rsid w:val="00360A33"/>
    <w:rsid w:val="003945BA"/>
    <w:rsid w:val="003B3183"/>
    <w:rsid w:val="003D2F91"/>
    <w:rsid w:val="003E1330"/>
    <w:rsid w:val="003E3FB6"/>
    <w:rsid w:val="003F4DC7"/>
    <w:rsid w:val="00413B71"/>
    <w:rsid w:val="00422501"/>
    <w:rsid w:val="00422F73"/>
    <w:rsid w:val="00430533"/>
    <w:rsid w:val="004336AC"/>
    <w:rsid w:val="00474F76"/>
    <w:rsid w:val="0048547B"/>
    <w:rsid w:val="00495FE9"/>
    <w:rsid w:val="004B7372"/>
    <w:rsid w:val="004C1A00"/>
    <w:rsid w:val="004C5236"/>
    <w:rsid w:val="004D69D2"/>
    <w:rsid w:val="004F0D3B"/>
    <w:rsid w:val="004F4AC4"/>
    <w:rsid w:val="0051138E"/>
    <w:rsid w:val="0051456D"/>
    <w:rsid w:val="00517213"/>
    <w:rsid w:val="0053585D"/>
    <w:rsid w:val="005456B8"/>
    <w:rsid w:val="005617BA"/>
    <w:rsid w:val="005804F3"/>
    <w:rsid w:val="00592198"/>
    <w:rsid w:val="005A2EE1"/>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B6196"/>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1C85"/>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06367"/>
    <w:rsid w:val="00A20875"/>
    <w:rsid w:val="00A263D2"/>
    <w:rsid w:val="00A268A4"/>
    <w:rsid w:val="00A41948"/>
    <w:rsid w:val="00A61F57"/>
    <w:rsid w:val="00A66654"/>
    <w:rsid w:val="00A80BFE"/>
    <w:rsid w:val="00A91E20"/>
    <w:rsid w:val="00A94D63"/>
    <w:rsid w:val="00AA0822"/>
    <w:rsid w:val="00AA4815"/>
    <w:rsid w:val="00AB0810"/>
    <w:rsid w:val="00AB4993"/>
    <w:rsid w:val="00AB5BFD"/>
    <w:rsid w:val="00AC6522"/>
    <w:rsid w:val="00AD294B"/>
    <w:rsid w:val="00AD54DD"/>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93AD1"/>
    <w:rsid w:val="00CA1605"/>
    <w:rsid w:val="00CA2B2C"/>
    <w:rsid w:val="00CB3E1C"/>
    <w:rsid w:val="00CB5B73"/>
    <w:rsid w:val="00CB6B63"/>
    <w:rsid w:val="00CE72CA"/>
    <w:rsid w:val="00CF6BA4"/>
    <w:rsid w:val="00D04869"/>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D69B1"/>
    <w:rsid w:val="00DE0E15"/>
    <w:rsid w:val="00DE3086"/>
    <w:rsid w:val="00DE4A7B"/>
    <w:rsid w:val="00E1127D"/>
    <w:rsid w:val="00E207E3"/>
    <w:rsid w:val="00E33753"/>
    <w:rsid w:val="00E456B1"/>
    <w:rsid w:val="00E510B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5A5"/>
    <w:rsid w:val="00FC091D"/>
    <w:rsid w:val="00FC2FD4"/>
    <w:rsid w:val="00FC495A"/>
    <w:rsid w:val="00FD0B57"/>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0F44CC"/>
    <w:rsid w:val="00122041"/>
    <w:rsid w:val="00145FD0"/>
    <w:rsid w:val="00196463"/>
    <w:rsid w:val="002477F7"/>
    <w:rsid w:val="002532FA"/>
    <w:rsid w:val="00282838"/>
    <w:rsid w:val="00290853"/>
    <w:rsid w:val="00297B72"/>
    <w:rsid w:val="002C7FAC"/>
    <w:rsid w:val="002D5A4E"/>
    <w:rsid w:val="002E0BC4"/>
    <w:rsid w:val="0030153F"/>
    <w:rsid w:val="0038537F"/>
    <w:rsid w:val="00422501"/>
    <w:rsid w:val="00445C6B"/>
    <w:rsid w:val="004A34DA"/>
    <w:rsid w:val="005113EB"/>
    <w:rsid w:val="00513D19"/>
    <w:rsid w:val="005148F9"/>
    <w:rsid w:val="005456B8"/>
    <w:rsid w:val="00560FC7"/>
    <w:rsid w:val="005617BA"/>
    <w:rsid w:val="005A2EE1"/>
    <w:rsid w:val="005A2F3A"/>
    <w:rsid w:val="006423C9"/>
    <w:rsid w:val="00684110"/>
    <w:rsid w:val="00703E43"/>
    <w:rsid w:val="0075013B"/>
    <w:rsid w:val="007507D3"/>
    <w:rsid w:val="00770FF5"/>
    <w:rsid w:val="007A3C34"/>
    <w:rsid w:val="007C503E"/>
    <w:rsid w:val="00814493"/>
    <w:rsid w:val="00827C15"/>
    <w:rsid w:val="00887155"/>
    <w:rsid w:val="008A5B89"/>
    <w:rsid w:val="008C1006"/>
    <w:rsid w:val="008F0CCD"/>
    <w:rsid w:val="009866CC"/>
    <w:rsid w:val="009A161D"/>
    <w:rsid w:val="009C0874"/>
    <w:rsid w:val="009C3FC6"/>
    <w:rsid w:val="009C52C2"/>
    <w:rsid w:val="00A179DF"/>
    <w:rsid w:val="00A36295"/>
    <w:rsid w:val="00A476A6"/>
    <w:rsid w:val="00A620D5"/>
    <w:rsid w:val="00A779E2"/>
    <w:rsid w:val="00A930F8"/>
    <w:rsid w:val="00AB077D"/>
    <w:rsid w:val="00AB6BFC"/>
    <w:rsid w:val="00AF6A61"/>
    <w:rsid w:val="00B16261"/>
    <w:rsid w:val="00B767BF"/>
    <w:rsid w:val="00BA2BCB"/>
    <w:rsid w:val="00C70221"/>
    <w:rsid w:val="00C90C25"/>
    <w:rsid w:val="00C957AC"/>
    <w:rsid w:val="00CD2F63"/>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12857</Words>
  <Characters>7330</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Jūratė Mažeikienė</cp:lastModifiedBy>
  <cp:revision>4</cp:revision>
  <cp:lastPrinted>2017-06-29T13:42:00Z</cp:lastPrinted>
  <dcterms:created xsi:type="dcterms:W3CDTF">2025-10-07T07:15:00Z</dcterms:created>
  <dcterms:modified xsi:type="dcterms:W3CDTF">2025-10-07T07:17:00Z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