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1F3E9" w14:textId="40606E1D" w:rsidR="00387045" w:rsidRPr="00387045" w:rsidRDefault="00AD179F" w:rsidP="008A455A">
      <w:pPr>
        <w:tabs>
          <w:tab w:val="center" w:pos="4908"/>
          <w:tab w:val="left" w:pos="7305"/>
        </w:tabs>
        <w:spacing w:after="0" w:line="240" w:lineRule="auto"/>
        <w:ind w:right="-178"/>
        <w:rPr>
          <w:rFonts w:ascii="Arial" w:eastAsia="Times New Roman" w:hAnsi="Arial" w:cs="Arial"/>
          <w:bCs/>
          <w:sz w:val="24"/>
          <w:szCs w:val="24"/>
        </w:rPr>
      </w:pPr>
      <w:r w:rsidRPr="00387045">
        <w:rPr>
          <w:rFonts w:ascii="Arial" w:eastAsia="Times New Roman" w:hAnsi="Arial" w:cs="Arial"/>
          <w:b/>
          <w:sz w:val="20"/>
          <w:szCs w:val="20"/>
        </w:rPr>
        <w:tab/>
      </w:r>
      <w:r w:rsidR="00387045" w:rsidRPr="00387045">
        <w:rPr>
          <w:rFonts w:ascii="Arial" w:eastAsia="Times New Roman" w:hAnsi="Arial" w:cs="Arial"/>
          <w:bCs/>
          <w:sz w:val="24"/>
          <w:szCs w:val="24"/>
        </w:rPr>
        <w:t>PROJEKTAS</w:t>
      </w:r>
    </w:p>
    <w:p w14:paraId="6317EB9D" w14:textId="77777777" w:rsidR="00387045" w:rsidRPr="00387045" w:rsidRDefault="00387045" w:rsidP="008A455A">
      <w:pPr>
        <w:tabs>
          <w:tab w:val="center" w:pos="4908"/>
          <w:tab w:val="left" w:pos="7305"/>
        </w:tabs>
        <w:spacing w:after="0" w:line="240" w:lineRule="auto"/>
        <w:ind w:right="-178"/>
        <w:rPr>
          <w:rFonts w:ascii="Arial" w:eastAsia="Times New Roman" w:hAnsi="Arial" w:cs="Arial"/>
          <w:b/>
          <w:sz w:val="20"/>
          <w:szCs w:val="20"/>
        </w:rPr>
      </w:pPr>
    </w:p>
    <w:p w14:paraId="2C0DC1F7" w14:textId="77777777" w:rsidR="00387045" w:rsidRPr="00387045" w:rsidRDefault="00387045" w:rsidP="008A455A">
      <w:pPr>
        <w:tabs>
          <w:tab w:val="center" w:pos="4908"/>
          <w:tab w:val="left" w:pos="7305"/>
        </w:tabs>
        <w:spacing w:after="0" w:line="240" w:lineRule="auto"/>
        <w:ind w:right="-178"/>
        <w:rPr>
          <w:rFonts w:ascii="Arial" w:eastAsia="Times New Roman" w:hAnsi="Arial" w:cs="Arial"/>
          <w:b/>
          <w:sz w:val="20"/>
          <w:szCs w:val="20"/>
        </w:rPr>
      </w:pPr>
    </w:p>
    <w:p w14:paraId="719567AE" w14:textId="26D6FB3F" w:rsidR="00AD179F" w:rsidRPr="00387045" w:rsidRDefault="00AD179F" w:rsidP="00387045">
      <w:pPr>
        <w:tabs>
          <w:tab w:val="center" w:pos="4908"/>
          <w:tab w:val="left" w:pos="7305"/>
        </w:tabs>
        <w:spacing w:after="0" w:line="240" w:lineRule="auto"/>
        <w:ind w:right="-178"/>
        <w:jc w:val="center"/>
        <w:rPr>
          <w:rFonts w:ascii="Arial" w:eastAsia="Times New Roman" w:hAnsi="Arial" w:cs="Arial"/>
          <w:b/>
          <w:caps/>
        </w:rPr>
      </w:pPr>
      <w:r w:rsidRPr="00387045">
        <w:rPr>
          <w:rFonts w:ascii="Arial" w:eastAsia="Times New Roman" w:hAnsi="Arial" w:cs="Arial"/>
          <w:b/>
          <w:caps/>
        </w:rPr>
        <w:t>Reikalavimai tiekėjų kvalifikacijai</w:t>
      </w:r>
    </w:p>
    <w:p w14:paraId="30CC4D95" w14:textId="15DD1A3A" w:rsidR="007D7A0C" w:rsidRPr="00387045" w:rsidRDefault="00AD179F" w:rsidP="005105D7">
      <w:pPr>
        <w:pStyle w:val="ListParagraph"/>
        <w:numPr>
          <w:ilvl w:val="0"/>
          <w:numId w:val="7"/>
        </w:numPr>
        <w:tabs>
          <w:tab w:val="left" w:pos="720"/>
        </w:tabs>
        <w:spacing w:after="0" w:line="240" w:lineRule="auto"/>
        <w:jc w:val="both"/>
        <w:rPr>
          <w:rFonts w:ascii="Arial" w:hAnsi="Arial" w:cs="Arial"/>
        </w:rPr>
      </w:pPr>
      <w:r w:rsidRPr="00387045">
        <w:rPr>
          <w:rFonts w:ascii="Arial" w:hAnsi="Arial" w:cs="Arial"/>
          <w:lang w:val="lt-LT"/>
        </w:rPr>
        <w:t>Tiekėjas (taip pat visi tiekėjų grupės nariai, jei pasiūlymą pateikia tiekėjų grupė)</w:t>
      </w:r>
      <w:r w:rsidR="00D4022A" w:rsidRPr="00387045">
        <w:rPr>
          <w:rFonts w:ascii="Arial" w:hAnsi="Arial" w:cs="Arial"/>
          <w:lang w:val="lt-LT"/>
        </w:rPr>
        <w:t xml:space="preserve"> ir </w:t>
      </w:r>
      <w:r w:rsidRPr="00387045">
        <w:rPr>
          <w:rFonts w:ascii="Arial" w:hAnsi="Arial" w:cs="Arial"/>
          <w:lang w:val="lt-LT"/>
        </w:rPr>
        <w:t>ūkio subjektai, kurio pajėgumais remiasi tiekėjas,</w:t>
      </w:r>
      <w:r w:rsidR="00290FFC" w:rsidRPr="00387045">
        <w:rPr>
          <w:rFonts w:ascii="Arial" w:hAnsi="Arial" w:cs="Arial"/>
          <w:lang w:val="lt-LT"/>
        </w:rPr>
        <w:t xml:space="preserve"> </w:t>
      </w:r>
      <w:r w:rsidRPr="00387045">
        <w:rPr>
          <w:rFonts w:ascii="Arial" w:hAnsi="Arial" w:cs="Arial"/>
          <w:lang w:val="lt-LT"/>
        </w:rPr>
        <w:t>turi atitikti šiuos reikalavimus dėl pašalinimo pagrindų nebuvimo:</w:t>
      </w:r>
    </w:p>
    <w:tbl>
      <w:tblPr>
        <w:tblStyle w:val="TableGrid"/>
        <w:tblpPr w:leftFromText="180" w:rightFromText="180" w:vertAnchor="text" w:tblpY="1"/>
        <w:tblOverlap w:val="never"/>
        <w:tblW w:w="9644" w:type="dxa"/>
        <w:tblLook w:val="04A0" w:firstRow="1" w:lastRow="0" w:firstColumn="1" w:lastColumn="0" w:noHBand="0" w:noVBand="1"/>
      </w:tblPr>
      <w:tblGrid>
        <w:gridCol w:w="562"/>
        <w:gridCol w:w="3686"/>
        <w:gridCol w:w="3260"/>
        <w:gridCol w:w="2127"/>
        <w:gridCol w:w="9"/>
      </w:tblGrid>
      <w:tr w:rsidR="00F72DA5" w:rsidRPr="00387045" w14:paraId="71956818" w14:textId="77777777" w:rsidTr="007D1EE2">
        <w:trPr>
          <w:gridAfter w:val="1"/>
          <w:wAfter w:w="9" w:type="dxa"/>
          <w:tblHeader/>
        </w:trPr>
        <w:tc>
          <w:tcPr>
            <w:tcW w:w="562" w:type="dxa"/>
          </w:tcPr>
          <w:p w14:paraId="71956814" w14:textId="77777777" w:rsidR="00AD179F" w:rsidRPr="00387045" w:rsidRDefault="00AD179F" w:rsidP="006031AB">
            <w:pPr>
              <w:spacing w:after="0" w:line="240" w:lineRule="auto"/>
              <w:ind w:left="-79" w:right="-108"/>
              <w:rPr>
                <w:rFonts w:ascii="Arial" w:hAnsi="Arial" w:cs="Arial"/>
                <w:b/>
              </w:rPr>
            </w:pPr>
            <w:r w:rsidRPr="00387045">
              <w:rPr>
                <w:rFonts w:ascii="Arial" w:hAnsi="Arial" w:cs="Arial"/>
                <w:b/>
              </w:rPr>
              <w:t>Eil. Nr.</w:t>
            </w:r>
          </w:p>
        </w:tc>
        <w:tc>
          <w:tcPr>
            <w:tcW w:w="3686" w:type="dxa"/>
            <w:vAlign w:val="center"/>
          </w:tcPr>
          <w:p w14:paraId="71956815" w14:textId="77777777" w:rsidR="00AD179F" w:rsidRPr="00387045" w:rsidRDefault="00AD179F" w:rsidP="006031AB">
            <w:pPr>
              <w:spacing w:after="0" w:line="240" w:lineRule="auto"/>
              <w:jc w:val="center"/>
              <w:rPr>
                <w:rFonts w:ascii="Arial" w:hAnsi="Arial" w:cs="Arial"/>
                <w:b/>
              </w:rPr>
            </w:pPr>
            <w:r w:rsidRPr="00387045">
              <w:rPr>
                <w:rFonts w:ascii="Arial" w:hAnsi="Arial" w:cs="Arial"/>
                <w:b/>
              </w:rPr>
              <w:t>Reikalavimas</w:t>
            </w:r>
          </w:p>
        </w:tc>
        <w:tc>
          <w:tcPr>
            <w:tcW w:w="3260" w:type="dxa"/>
            <w:vAlign w:val="center"/>
          </w:tcPr>
          <w:p w14:paraId="71956816" w14:textId="77777777" w:rsidR="00AD179F" w:rsidRPr="00387045" w:rsidRDefault="00AD179F" w:rsidP="008A455A">
            <w:pPr>
              <w:spacing w:after="0" w:line="240" w:lineRule="auto"/>
              <w:ind w:left="-1095" w:firstLine="1095"/>
              <w:jc w:val="center"/>
              <w:rPr>
                <w:rFonts w:ascii="Arial" w:hAnsi="Arial" w:cs="Arial"/>
                <w:b/>
              </w:rPr>
            </w:pPr>
            <w:r w:rsidRPr="00387045">
              <w:rPr>
                <w:rFonts w:ascii="Arial" w:hAnsi="Arial" w:cs="Arial"/>
                <w:b/>
              </w:rPr>
              <w:t>Atitiktį reikalavimui įrodantys dokumentai</w:t>
            </w:r>
          </w:p>
        </w:tc>
        <w:tc>
          <w:tcPr>
            <w:tcW w:w="2127" w:type="dxa"/>
          </w:tcPr>
          <w:p w14:paraId="71956817" w14:textId="77777777" w:rsidR="00AD179F" w:rsidRPr="00387045" w:rsidRDefault="00AD179F" w:rsidP="006031AB">
            <w:pPr>
              <w:spacing w:after="0" w:line="240" w:lineRule="auto"/>
              <w:jc w:val="center"/>
              <w:rPr>
                <w:rFonts w:ascii="Arial" w:hAnsi="Arial" w:cs="Arial"/>
                <w:b/>
              </w:rPr>
            </w:pPr>
            <w:r w:rsidRPr="00387045">
              <w:rPr>
                <w:rFonts w:ascii="Arial" w:hAnsi="Arial" w:cs="Arial"/>
                <w:b/>
              </w:rPr>
              <w:t>Subjektas, kuris turi atitiktį reikalavimą</w:t>
            </w:r>
          </w:p>
        </w:tc>
      </w:tr>
      <w:tr w:rsidR="00FD2FF4" w:rsidRPr="00387045" w14:paraId="44224CBB" w14:textId="77777777" w:rsidTr="007D1EE2">
        <w:trPr>
          <w:tblHeader/>
        </w:trPr>
        <w:tc>
          <w:tcPr>
            <w:tcW w:w="9644" w:type="dxa"/>
            <w:gridSpan w:val="5"/>
          </w:tcPr>
          <w:p w14:paraId="60B613CB" w14:textId="12ED0673" w:rsidR="00FD2FF4" w:rsidRPr="00387045" w:rsidRDefault="00045195" w:rsidP="006031AB">
            <w:pPr>
              <w:spacing w:after="0" w:line="240" w:lineRule="auto"/>
              <w:rPr>
                <w:rFonts w:ascii="Arial" w:hAnsi="Arial" w:cs="Arial"/>
                <w:b/>
              </w:rPr>
            </w:pPr>
            <w:r w:rsidRPr="00387045">
              <w:rPr>
                <w:rFonts w:ascii="Arial" w:hAnsi="Arial" w:cs="Arial"/>
                <w:b/>
              </w:rPr>
              <w:t>1 Tiekėjas turi teisę verstis ta veikla, kuri reikalinga pirkimo sutarčiai įvykdyti.</w:t>
            </w:r>
          </w:p>
        </w:tc>
      </w:tr>
      <w:tr w:rsidR="00F72DA5" w:rsidRPr="00387045" w14:paraId="5A7A62D0" w14:textId="77777777" w:rsidTr="007D1EE2">
        <w:trPr>
          <w:gridAfter w:val="1"/>
          <w:wAfter w:w="9" w:type="dxa"/>
          <w:trHeight w:val="1266"/>
          <w:tblHeader/>
        </w:trPr>
        <w:tc>
          <w:tcPr>
            <w:tcW w:w="562" w:type="dxa"/>
            <w:tcBorders>
              <w:top w:val="single" w:sz="4" w:space="0" w:color="auto"/>
              <w:left w:val="single" w:sz="4" w:space="0" w:color="auto"/>
            </w:tcBorders>
          </w:tcPr>
          <w:p w14:paraId="00A10F4B" w14:textId="176B206C" w:rsidR="005D7EEC" w:rsidRPr="00387045" w:rsidRDefault="005D7EEC" w:rsidP="006031AB">
            <w:pPr>
              <w:spacing w:after="0" w:line="240" w:lineRule="auto"/>
              <w:ind w:left="-79" w:right="-108"/>
              <w:rPr>
                <w:rFonts w:ascii="Arial" w:hAnsi="Arial" w:cs="Arial"/>
                <w:bCs/>
              </w:rPr>
            </w:pPr>
            <w:r w:rsidRPr="00387045">
              <w:rPr>
                <w:rFonts w:ascii="Arial" w:hAnsi="Arial" w:cs="Arial"/>
                <w:bCs/>
              </w:rPr>
              <w:t>1.</w:t>
            </w:r>
            <w:r w:rsidR="00D30B5B" w:rsidRPr="00387045">
              <w:rPr>
                <w:rFonts w:ascii="Arial" w:hAnsi="Arial" w:cs="Arial"/>
                <w:bCs/>
              </w:rPr>
              <w:t>1</w:t>
            </w:r>
          </w:p>
        </w:tc>
        <w:tc>
          <w:tcPr>
            <w:tcW w:w="3686" w:type="dxa"/>
            <w:tcBorders>
              <w:top w:val="single" w:sz="4" w:space="0" w:color="auto"/>
            </w:tcBorders>
          </w:tcPr>
          <w:p w14:paraId="1C42D885" w14:textId="77777777" w:rsidR="00045195" w:rsidRPr="00387045" w:rsidRDefault="00045195" w:rsidP="00045195">
            <w:pPr>
              <w:pStyle w:val="Default"/>
              <w:rPr>
                <w:rFonts w:ascii="Arial" w:hAnsi="Arial" w:cs="Arial"/>
                <w:spacing w:val="-1"/>
                <w:sz w:val="20"/>
                <w:szCs w:val="20"/>
              </w:rPr>
            </w:pPr>
            <w:r w:rsidRPr="00387045">
              <w:rPr>
                <w:rFonts w:ascii="Arial" w:hAnsi="Arial" w:cs="Arial"/>
                <w:spacing w:val="-1"/>
                <w:sz w:val="20"/>
                <w:szCs w:val="20"/>
              </w:rPr>
              <w:t>Tiekėjui turi būti suteikta teisė įrengti ir eksploatuoti energetikos įrenginius:</w:t>
            </w:r>
          </w:p>
          <w:p w14:paraId="4B7917FE" w14:textId="77777777" w:rsidR="00045195" w:rsidRPr="00387045" w:rsidRDefault="00045195" w:rsidP="00045195">
            <w:pPr>
              <w:pStyle w:val="Default"/>
              <w:rPr>
                <w:rFonts w:ascii="Arial" w:hAnsi="Arial" w:cs="Arial"/>
                <w:spacing w:val="-1"/>
                <w:sz w:val="20"/>
                <w:szCs w:val="20"/>
              </w:rPr>
            </w:pPr>
          </w:p>
          <w:p w14:paraId="7F9A5585" w14:textId="77777777" w:rsidR="00045195" w:rsidRPr="00387045" w:rsidRDefault="00045195" w:rsidP="00045195">
            <w:pPr>
              <w:pStyle w:val="Default"/>
              <w:rPr>
                <w:rFonts w:ascii="Arial" w:hAnsi="Arial" w:cs="Arial"/>
                <w:spacing w:val="-1"/>
                <w:sz w:val="20"/>
                <w:szCs w:val="20"/>
              </w:rPr>
            </w:pPr>
            <w:r w:rsidRPr="00387045">
              <w:rPr>
                <w:rFonts w:ascii="Arial" w:hAnsi="Arial" w:cs="Arial"/>
                <w:spacing w:val="-1"/>
                <w:sz w:val="20"/>
                <w:szCs w:val="20"/>
              </w:rPr>
              <w:t>1) elektros tinklo ir įrenginių eksploatavimo darbai (ne mažiau 1000 V);</w:t>
            </w:r>
          </w:p>
          <w:p w14:paraId="5ECFBEE2" w14:textId="77777777" w:rsidR="00045195" w:rsidRPr="00387045" w:rsidRDefault="00045195" w:rsidP="00045195">
            <w:pPr>
              <w:pStyle w:val="Default"/>
              <w:rPr>
                <w:rFonts w:ascii="Arial" w:hAnsi="Arial" w:cs="Arial"/>
                <w:spacing w:val="-1"/>
                <w:sz w:val="20"/>
                <w:szCs w:val="20"/>
              </w:rPr>
            </w:pPr>
            <w:r w:rsidRPr="00387045">
              <w:rPr>
                <w:rFonts w:ascii="Arial" w:hAnsi="Arial" w:cs="Arial"/>
                <w:spacing w:val="-1"/>
                <w:sz w:val="20"/>
                <w:szCs w:val="20"/>
              </w:rPr>
              <w:t xml:space="preserve">2) Šilumos įrenginių (išskyrus šilumos tinklus ir šilumos punktus)  nemažiau 0,6 </w:t>
            </w:r>
            <w:proofErr w:type="spellStart"/>
            <w:r w:rsidRPr="00387045">
              <w:rPr>
                <w:rFonts w:ascii="Arial" w:hAnsi="Arial" w:cs="Arial"/>
                <w:spacing w:val="-1"/>
                <w:sz w:val="20"/>
                <w:szCs w:val="20"/>
              </w:rPr>
              <w:t>MPa</w:t>
            </w:r>
            <w:proofErr w:type="spellEnd"/>
            <w:r w:rsidRPr="00387045">
              <w:rPr>
                <w:rFonts w:ascii="Arial" w:hAnsi="Arial" w:cs="Arial"/>
                <w:spacing w:val="-1"/>
                <w:sz w:val="20"/>
                <w:szCs w:val="20"/>
              </w:rPr>
              <w:t xml:space="preserve"> slėgio remonto darbai,</w:t>
            </w:r>
          </w:p>
          <w:p w14:paraId="62DACFC6" w14:textId="4D3A55E0" w:rsidR="00045195" w:rsidRPr="00387045" w:rsidRDefault="00045195" w:rsidP="00045195">
            <w:pPr>
              <w:pStyle w:val="Default"/>
              <w:rPr>
                <w:rFonts w:ascii="Arial" w:hAnsi="Arial" w:cs="Arial"/>
                <w:spacing w:val="-1"/>
                <w:sz w:val="20"/>
                <w:szCs w:val="20"/>
              </w:rPr>
            </w:pPr>
            <w:r w:rsidRPr="00387045">
              <w:rPr>
                <w:rFonts w:ascii="Arial" w:hAnsi="Arial" w:cs="Arial"/>
                <w:spacing w:val="-1"/>
                <w:sz w:val="20"/>
                <w:szCs w:val="20"/>
              </w:rPr>
              <w:t>3) Šilumos įrenginių (išskyrus šilumos tinklus ir šilumos punktus) nemažiau 0,</w:t>
            </w:r>
            <w:r w:rsidR="007D7A0C" w:rsidRPr="00387045">
              <w:rPr>
                <w:rFonts w:ascii="Arial" w:hAnsi="Arial" w:cs="Arial"/>
                <w:spacing w:val="-1"/>
                <w:sz w:val="20"/>
                <w:szCs w:val="20"/>
              </w:rPr>
              <w:t>8</w:t>
            </w:r>
            <w:r w:rsidRPr="00387045">
              <w:rPr>
                <w:rFonts w:ascii="Arial" w:hAnsi="Arial" w:cs="Arial"/>
                <w:spacing w:val="-1"/>
                <w:sz w:val="20"/>
                <w:szCs w:val="20"/>
              </w:rPr>
              <w:t xml:space="preserve"> </w:t>
            </w:r>
            <w:proofErr w:type="spellStart"/>
            <w:r w:rsidRPr="00387045">
              <w:rPr>
                <w:rFonts w:ascii="Arial" w:hAnsi="Arial" w:cs="Arial"/>
                <w:spacing w:val="-1"/>
                <w:sz w:val="20"/>
                <w:szCs w:val="20"/>
              </w:rPr>
              <w:t>MPa</w:t>
            </w:r>
            <w:proofErr w:type="spellEnd"/>
            <w:r w:rsidRPr="00387045">
              <w:rPr>
                <w:rFonts w:ascii="Arial" w:hAnsi="Arial" w:cs="Arial"/>
                <w:spacing w:val="-1"/>
                <w:sz w:val="20"/>
                <w:szCs w:val="20"/>
              </w:rPr>
              <w:t xml:space="preserve"> slėgio bandymo darbai;</w:t>
            </w:r>
          </w:p>
          <w:p w14:paraId="7F61B971" w14:textId="77777777" w:rsidR="00045195" w:rsidRPr="00387045" w:rsidRDefault="00045195" w:rsidP="00045195">
            <w:pPr>
              <w:pStyle w:val="Default"/>
              <w:rPr>
                <w:rFonts w:ascii="Arial" w:hAnsi="Arial" w:cs="Arial"/>
                <w:spacing w:val="-1"/>
                <w:sz w:val="20"/>
                <w:szCs w:val="20"/>
              </w:rPr>
            </w:pPr>
            <w:r w:rsidRPr="00387045">
              <w:rPr>
                <w:rFonts w:ascii="Arial" w:hAnsi="Arial" w:cs="Arial"/>
                <w:spacing w:val="-1"/>
                <w:sz w:val="20"/>
                <w:szCs w:val="20"/>
              </w:rPr>
              <w:t xml:space="preserve">4)  Šilumos įrenginių (išskyrus šilumos tinklus ir šilumos punktus)   nemažiau 0,6 </w:t>
            </w:r>
            <w:proofErr w:type="spellStart"/>
            <w:r w:rsidRPr="00387045">
              <w:rPr>
                <w:rFonts w:ascii="Arial" w:hAnsi="Arial" w:cs="Arial"/>
                <w:spacing w:val="-1"/>
                <w:sz w:val="20"/>
                <w:szCs w:val="20"/>
              </w:rPr>
              <w:t>MPa</w:t>
            </w:r>
            <w:proofErr w:type="spellEnd"/>
            <w:r w:rsidRPr="00387045">
              <w:rPr>
                <w:rFonts w:ascii="Arial" w:hAnsi="Arial" w:cs="Arial"/>
                <w:spacing w:val="-1"/>
                <w:sz w:val="20"/>
                <w:szCs w:val="20"/>
              </w:rPr>
              <w:t xml:space="preserve"> slėgio technologinio valdymo ir techninės priežiūros darbai;</w:t>
            </w:r>
          </w:p>
          <w:p w14:paraId="63140E13" w14:textId="77777777" w:rsidR="00045195" w:rsidRPr="00387045" w:rsidRDefault="00045195" w:rsidP="00045195">
            <w:pPr>
              <w:pStyle w:val="Default"/>
              <w:rPr>
                <w:rFonts w:ascii="Arial" w:hAnsi="Arial" w:cs="Arial"/>
                <w:spacing w:val="-1"/>
                <w:sz w:val="20"/>
                <w:szCs w:val="20"/>
              </w:rPr>
            </w:pPr>
            <w:r w:rsidRPr="00387045">
              <w:rPr>
                <w:rFonts w:ascii="Arial" w:hAnsi="Arial" w:cs="Arial"/>
                <w:spacing w:val="-1"/>
                <w:sz w:val="20"/>
                <w:szCs w:val="20"/>
              </w:rPr>
              <w:t xml:space="preserve">5)  Šilumos įrenginių  nemažiau 0,6 </w:t>
            </w:r>
            <w:proofErr w:type="spellStart"/>
            <w:r w:rsidRPr="00387045">
              <w:rPr>
                <w:rFonts w:ascii="Arial" w:hAnsi="Arial" w:cs="Arial"/>
                <w:spacing w:val="-1"/>
                <w:sz w:val="20"/>
                <w:szCs w:val="20"/>
              </w:rPr>
              <w:t>MPa</w:t>
            </w:r>
            <w:proofErr w:type="spellEnd"/>
            <w:r w:rsidRPr="00387045">
              <w:rPr>
                <w:rFonts w:ascii="Arial" w:hAnsi="Arial" w:cs="Arial"/>
                <w:spacing w:val="-1"/>
                <w:sz w:val="20"/>
                <w:szCs w:val="20"/>
              </w:rPr>
              <w:t xml:space="preserve"> slėgio pagalbinių įrenginių eksploatavimo darbai,</w:t>
            </w:r>
          </w:p>
          <w:p w14:paraId="136CC9A5" w14:textId="77777777" w:rsidR="00045195" w:rsidRPr="00387045" w:rsidRDefault="00045195" w:rsidP="00045195">
            <w:pPr>
              <w:pStyle w:val="Default"/>
              <w:rPr>
                <w:rFonts w:ascii="Arial" w:hAnsi="Arial" w:cs="Arial"/>
                <w:spacing w:val="-1"/>
                <w:sz w:val="20"/>
                <w:szCs w:val="20"/>
              </w:rPr>
            </w:pPr>
            <w:r w:rsidRPr="00387045">
              <w:rPr>
                <w:rFonts w:ascii="Arial" w:hAnsi="Arial" w:cs="Arial"/>
                <w:spacing w:val="-1"/>
                <w:sz w:val="20"/>
                <w:szCs w:val="20"/>
              </w:rPr>
              <w:t xml:space="preserve">6)  Šilumos įrenginių nemažiau 0,6  </w:t>
            </w:r>
            <w:proofErr w:type="spellStart"/>
            <w:r w:rsidRPr="00387045">
              <w:rPr>
                <w:rFonts w:ascii="Arial" w:hAnsi="Arial" w:cs="Arial"/>
                <w:spacing w:val="-1"/>
                <w:sz w:val="20"/>
                <w:szCs w:val="20"/>
              </w:rPr>
              <w:t>MPa</w:t>
            </w:r>
            <w:proofErr w:type="spellEnd"/>
            <w:r w:rsidRPr="00387045">
              <w:rPr>
                <w:rFonts w:ascii="Arial" w:hAnsi="Arial" w:cs="Arial"/>
                <w:spacing w:val="-1"/>
                <w:sz w:val="20"/>
                <w:szCs w:val="20"/>
              </w:rPr>
              <w:t xml:space="preserve"> slėgio apsaugos, automatikos ir valdymo sistemų eksploatavimo darbai;</w:t>
            </w:r>
          </w:p>
          <w:p w14:paraId="4F807125" w14:textId="00A905E5" w:rsidR="00045195" w:rsidRPr="00387045" w:rsidRDefault="00045195" w:rsidP="00045195">
            <w:pPr>
              <w:pStyle w:val="Default"/>
              <w:rPr>
                <w:rFonts w:ascii="Arial" w:hAnsi="Arial" w:cs="Arial"/>
                <w:spacing w:val="-1"/>
                <w:sz w:val="20"/>
                <w:szCs w:val="20"/>
              </w:rPr>
            </w:pPr>
            <w:r w:rsidRPr="00387045">
              <w:rPr>
                <w:rFonts w:ascii="Arial" w:hAnsi="Arial" w:cs="Arial"/>
                <w:spacing w:val="-1"/>
                <w:sz w:val="20"/>
                <w:szCs w:val="20"/>
              </w:rPr>
              <w:t xml:space="preserve">7)  Šilumos tinklų nemažiau </w:t>
            </w:r>
            <w:r w:rsidR="007D7A0C" w:rsidRPr="00387045">
              <w:rPr>
                <w:rFonts w:ascii="Arial" w:hAnsi="Arial" w:cs="Arial"/>
                <w:spacing w:val="-1"/>
                <w:sz w:val="20"/>
                <w:szCs w:val="20"/>
              </w:rPr>
              <w:t>1</w:t>
            </w:r>
            <w:r w:rsidRPr="00387045">
              <w:rPr>
                <w:rFonts w:ascii="Arial" w:hAnsi="Arial" w:cs="Arial"/>
                <w:spacing w:val="-1"/>
                <w:sz w:val="20"/>
                <w:szCs w:val="20"/>
              </w:rPr>
              <w:t>00mm sąlyginio skersmens DN remonto darbai;</w:t>
            </w:r>
          </w:p>
          <w:p w14:paraId="0D8166BF" w14:textId="0D80B83A" w:rsidR="00045195" w:rsidRPr="00387045" w:rsidRDefault="00045195" w:rsidP="00045195">
            <w:pPr>
              <w:pStyle w:val="Default"/>
              <w:rPr>
                <w:rFonts w:ascii="Arial" w:hAnsi="Arial" w:cs="Arial"/>
                <w:spacing w:val="-1"/>
                <w:sz w:val="20"/>
                <w:szCs w:val="20"/>
              </w:rPr>
            </w:pPr>
            <w:r w:rsidRPr="00387045">
              <w:rPr>
                <w:rFonts w:ascii="Arial" w:hAnsi="Arial" w:cs="Arial"/>
                <w:spacing w:val="-1"/>
                <w:sz w:val="20"/>
                <w:szCs w:val="20"/>
              </w:rPr>
              <w:t xml:space="preserve">8)   Šilumos tinklų nemažiau </w:t>
            </w:r>
            <w:r w:rsidR="007D7A0C" w:rsidRPr="00387045">
              <w:rPr>
                <w:rFonts w:ascii="Arial" w:hAnsi="Arial" w:cs="Arial"/>
                <w:spacing w:val="-1"/>
                <w:sz w:val="20"/>
                <w:szCs w:val="20"/>
              </w:rPr>
              <w:t>1</w:t>
            </w:r>
            <w:r w:rsidRPr="00387045">
              <w:rPr>
                <w:rFonts w:ascii="Arial" w:hAnsi="Arial" w:cs="Arial"/>
                <w:spacing w:val="-1"/>
                <w:sz w:val="20"/>
                <w:szCs w:val="20"/>
              </w:rPr>
              <w:t>00mm sąlyginio skersmens DN bandymo darbai;</w:t>
            </w:r>
          </w:p>
          <w:p w14:paraId="384F59BF" w14:textId="77777777" w:rsidR="00045195" w:rsidRPr="00387045" w:rsidRDefault="00045195" w:rsidP="00045195">
            <w:pPr>
              <w:pStyle w:val="Default"/>
              <w:rPr>
                <w:rFonts w:ascii="Arial" w:hAnsi="Arial" w:cs="Arial"/>
                <w:spacing w:val="-1"/>
                <w:sz w:val="20"/>
                <w:szCs w:val="20"/>
              </w:rPr>
            </w:pPr>
            <w:r w:rsidRPr="00387045">
              <w:rPr>
                <w:rFonts w:ascii="Arial" w:hAnsi="Arial" w:cs="Arial"/>
                <w:spacing w:val="-1"/>
                <w:sz w:val="20"/>
                <w:szCs w:val="20"/>
              </w:rPr>
              <w:t>9) Skirstomųjų dujotiekių vamzdynų ir jų įrenginių remonto darbai.</w:t>
            </w:r>
          </w:p>
          <w:p w14:paraId="5732BC3E" w14:textId="77777777" w:rsidR="00045195" w:rsidRPr="00387045" w:rsidRDefault="00045195" w:rsidP="00045195">
            <w:pPr>
              <w:pStyle w:val="Default"/>
              <w:rPr>
                <w:rFonts w:ascii="Arial" w:hAnsi="Arial" w:cs="Arial"/>
                <w:spacing w:val="-1"/>
                <w:sz w:val="20"/>
                <w:szCs w:val="20"/>
              </w:rPr>
            </w:pPr>
            <w:r w:rsidRPr="00387045">
              <w:rPr>
                <w:rFonts w:ascii="Arial" w:hAnsi="Arial" w:cs="Arial"/>
                <w:spacing w:val="-1"/>
                <w:sz w:val="20"/>
                <w:szCs w:val="20"/>
              </w:rPr>
              <w:t>10) Skirstomųjų dujotiekių vamzdynų ir jų įrenginių bandymo darbai.</w:t>
            </w:r>
          </w:p>
          <w:p w14:paraId="506C77C8" w14:textId="77777777" w:rsidR="00045195" w:rsidRPr="00387045" w:rsidRDefault="00045195" w:rsidP="00045195">
            <w:pPr>
              <w:pStyle w:val="Default"/>
              <w:rPr>
                <w:rFonts w:ascii="Arial" w:hAnsi="Arial" w:cs="Arial"/>
                <w:spacing w:val="-1"/>
                <w:sz w:val="20"/>
                <w:szCs w:val="20"/>
              </w:rPr>
            </w:pPr>
            <w:r w:rsidRPr="00387045">
              <w:rPr>
                <w:rFonts w:ascii="Arial" w:hAnsi="Arial" w:cs="Arial"/>
                <w:spacing w:val="-1"/>
                <w:sz w:val="20"/>
                <w:szCs w:val="20"/>
              </w:rPr>
              <w:t>11) Gamtinių dujų įrenginių automatikos ir valdymo sistemų eksploatavimo darbai;</w:t>
            </w:r>
          </w:p>
          <w:p w14:paraId="6C3C04A7" w14:textId="77777777" w:rsidR="00045195" w:rsidRPr="00387045" w:rsidRDefault="00045195" w:rsidP="00045195">
            <w:pPr>
              <w:pStyle w:val="Default"/>
              <w:rPr>
                <w:rFonts w:ascii="Arial" w:hAnsi="Arial" w:cs="Arial"/>
                <w:spacing w:val="-1"/>
                <w:sz w:val="20"/>
                <w:szCs w:val="20"/>
              </w:rPr>
            </w:pPr>
            <w:r w:rsidRPr="00387045">
              <w:rPr>
                <w:rFonts w:ascii="Arial" w:hAnsi="Arial" w:cs="Arial"/>
                <w:spacing w:val="-1"/>
                <w:sz w:val="20"/>
                <w:szCs w:val="20"/>
              </w:rPr>
              <w:t>12) Dujotiekių ir jų įrenginių paleidimo ir derinimo darbai.</w:t>
            </w:r>
          </w:p>
          <w:p w14:paraId="558B6211" w14:textId="77777777" w:rsidR="00045195" w:rsidRPr="00387045" w:rsidRDefault="00045195" w:rsidP="00045195">
            <w:pPr>
              <w:pStyle w:val="Default"/>
              <w:rPr>
                <w:rFonts w:ascii="Arial" w:hAnsi="Arial" w:cs="Arial"/>
                <w:spacing w:val="-1"/>
                <w:sz w:val="20"/>
                <w:szCs w:val="20"/>
              </w:rPr>
            </w:pPr>
            <w:r w:rsidRPr="00387045">
              <w:rPr>
                <w:rFonts w:ascii="Arial" w:hAnsi="Arial" w:cs="Arial"/>
                <w:spacing w:val="-1"/>
                <w:sz w:val="20"/>
                <w:szCs w:val="20"/>
              </w:rPr>
              <w:t>13) Vartotojų dujotiekių ir jų įrenginių eksploatavimo darbai;</w:t>
            </w:r>
          </w:p>
          <w:p w14:paraId="5F3E197D" w14:textId="77777777" w:rsidR="00045195" w:rsidRPr="00387045" w:rsidRDefault="00045195" w:rsidP="00045195">
            <w:pPr>
              <w:pStyle w:val="Default"/>
              <w:rPr>
                <w:rFonts w:ascii="Arial" w:hAnsi="Arial" w:cs="Arial"/>
                <w:spacing w:val="-1"/>
                <w:sz w:val="20"/>
                <w:szCs w:val="20"/>
              </w:rPr>
            </w:pPr>
            <w:r w:rsidRPr="00387045">
              <w:rPr>
                <w:rFonts w:ascii="Arial" w:hAnsi="Arial" w:cs="Arial"/>
                <w:spacing w:val="-1"/>
                <w:sz w:val="20"/>
                <w:szCs w:val="20"/>
              </w:rPr>
              <w:t>14) Dujinių prietaisų ir dujinių technologinių įrenginių eksploatavimo darbai.</w:t>
            </w:r>
          </w:p>
          <w:p w14:paraId="3DD45DF4" w14:textId="5E43D8B8" w:rsidR="005D7EEC" w:rsidRPr="00387045" w:rsidRDefault="00045195" w:rsidP="00045195">
            <w:pPr>
              <w:pStyle w:val="Default"/>
              <w:rPr>
                <w:rStyle w:val="normaltextrun"/>
                <w:rFonts w:ascii="Arial" w:hAnsi="Arial" w:cs="Arial"/>
                <w:spacing w:val="-1"/>
                <w:sz w:val="20"/>
                <w:szCs w:val="20"/>
              </w:rPr>
            </w:pPr>
            <w:r w:rsidRPr="00387045">
              <w:rPr>
                <w:rFonts w:ascii="Arial" w:hAnsi="Arial" w:cs="Arial"/>
                <w:spacing w:val="-1"/>
                <w:sz w:val="20"/>
                <w:szCs w:val="20"/>
              </w:rPr>
              <w:t xml:space="preserve">Ši reikalavimą nebūtinai gali atitikti vienas tiekėjas (pvz. tiekėjas atitinka 2 - </w:t>
            </w:r>
            <w:r w:rsidR="007D7A0C" w:rsidRPr="00387045">
              <w:rPr>
                <w:rFonts w:ascii="Arial" w:hAnsi="Arial" w:cs="Arial"/>
                <w:spacing w:val="-1"/>
                <w:sz w:val="20"/>
                <w:szCs w:val="20"/>
              </w:rPr>
              <w:t>8</w:t>
            </w:r>
            <w:r w:rsidRPr="00387045">
              <w:rPr>
                <w:rFonts w:ascii="Arial" w:hAnsi="Arial" w:cs="Arial"/>
                <w:spacing w:val="-1"/>
                <w:sz w:val="20"/>
                <w:szCs w:val="20"/>
              </w:rPr>
              <w:t xml:space="preserve"> punktus, o pasitelkiami ūkio subjektai 1, 9 - 14 punktus ir pan.).</w:t>
            </w:r>
            <w:r w:rsidR="00427408" w:rsidRPr="00387045">
              <w:rPr>
                <w:rFonts w:ascii="Arial" w:hAnsi="Arial" w:cs="Arial"/>
                <w:spacing w:val="-1"/>
                <w:sz w:val="20"/>
                <w:szCs w:val="20"/>
              </w:rPr>
              <w:t>-</w:t>
            </w:r>
          </w:p>
        </w:tc>
        <w:tc>
          <w:tcPr>
            <w:tcW w:w="3260" w:type="dxa"/>
            <w:tcBorders>
              <w:top w:val="single" w:sz="4" w:space="0" w:color="auto"/>
            </w:tcBorders>
          </w:tcPr>
          <w:p w14:paraId="17252BD7" w14:textId="63E5938F" w:rsidR="005D7EEC" w:rsidRPr="00387045" w:rsidRDefault="000A1938" w:rsidP="006031AB">
            <w:pPr>
              <w:spacing w:after="0" w:line="240" w:lineRule="auto"/>
              <w:jc w:val="both"/>
              <w:rPr>
                <w:rFonts w:ascii="Arial" w:hAnsi="Arial" w:cs="Arial"/>
              </w:rPr>
            </w:pPr>
            <w:r w:rsidRPr="00387045">
              <w:rPr>
                <w:rFonts w:ascii="Arial" w:hAnsi="Arial" w:cs="Arial"/>
                <w:spacing w:val="-1"/>
              </w:rPr>
              <w:t>Tiekėjas turi pateikti Lietuvos Respublikos Valstybinės energetikos reguliavimo tarybos (VERT) išduotų atestatų ar lygiaverčių kitų valstybių institucijų išduotų atestatų, suteikiančių teisę įrengti ir eksploatuoti energetikos įrenginius, tinkamai patvirtintas skaitmenines kopijas.</w:t>
            </w:r>
          </w:p>
        </w:tc>
        <w:tc>
          <w:tcPr>
            <w:tcW w:w="2127" w:type="dxa"/>
            <w:tcBorders>
              <w:top w:val="single" w:sz="4" w:space="0" w:color="auto"/>
            </w:tcBorders>
          </w:tcPr>
          <w:p w14:paraId="59D37E16" w14:textId="3190566B" w:rsidR="005D7EEC" w:rsidRPr="00387045" w:rsidRDefault="005D7EEC" w:rsidP="006031AB">
            <w:pPr>
              <w:spacing w:after="0" w:line="240" w:lineRule="auto"/>
              <w:jc w:val="both"/>
              <w:rPr>
                <w:rFonts w:ascii="Arial" w:hAnsi="Arial" w:cs="Arial"/>
              </w:rPr>
            </w:pPr>
            <w:r w:rsidRPr="00387045">
              <w:rPr>
                <w:rFonts w:ascii="Arial" w:hAnsi="Arial" w:cs="Arial"/>
              </w:rPr>
              <w:t xml:space="preserve">Atsižvelgiant į prisiimamus įsipareigojimus Pirkimo sutarčiai vykdyti: </w:t>
            </w:r>
          </w:p>
          <w:p w14:paraId="5BDEE93E" w14:textId="77777777" w:rsidR="005D7EEC" w:rsidRPr="00387045" w:rsidRDefault="003315E3" w:rsidP="006031AB">
            <w:pPr>
              <w:spacing w:after="0" w:line="240" w:lineRule="auto"/>
              <w:jc w:val="both"/>
              <w:rPr>
                <w:rFonts w:ascii="Arial" w:hAnsi="Arial" w:cs="Arial"/>
              </w:rPr>
            </w:pPr>
            <w:r w:rsidRPr="00387045">
              <w:rPr>
                <w:rFonts w:ascii="Arial" w:hAnsi="Arial" w:cs="Arial"/>
              </w:rPr>
              <w:t>T</w:t>
            </w:r>
            <w:r w:rsidR="005D7EEC" w:rsidRPr="00387045">
              <w:rPr>
                <w:rFonts w:ascii="Arial" w:hAnsi="Arial" w:cs="Arial"/>
              </w:rPr>
              <w:t>iekėjas</w:t>
            </w:r>
            <w:r w:rsidRPr="00387045">
              <w:rPr>
                <w:rFonts w:ascii="Arial" w:hAnsi="Arial" w:cs="Arial"/>
              </w:rPr>
              <w:t xml:space="preserve"> </w:t>
            </w:r>
            <w:r w:rsidRPr="00387045">
              <w:rPr>
                <w:rStyle w:val="CommentTextChar"/>
                <w:rFonts w:ascii="Arial" w:hAnsi="Arial" w:cs="Arial"/>
                <w:color w:val="000000"/>
                <w:shd w:val="clear" w:color="auto" w:fill="FFFFFF"/>
              </w:rPr>
              <w:t xml:space="preserve"> </w:t>
            </w:r>
            <w:r w:rsidRPr="00387045">
              <w:rPr>
                <w:rStyle w:val="normaltextrun"/>
                <w:rFonts w:ascii="Arial" w:hAnsi="Arial" w:cs="Arial"/>
                <w:color w:val="000000"/>
                <w:shd w:val="clear" w:color="auto" w:fill="FFFFFF"/>
              </w:rPr>
              <w:t>ir/arba  </w:t>
            </w:r>
            <w:r w:rsidRPr="00387045">
              <w:rPr>
                <w:rFonts w:ascii="Arial" w:hAnsi="Arial" w:cs="Arial"/>
              </w:rPr>
              <w:t xml:space="preserve"> </w:t>
            </w:r>
            <w:r w:rsidR="005D7EEC" w:rsidRPr="00387045">
              <w:rPr>
                <w:rFonts w:ascii="Arial" w:hAnsi="Arial" w:cs="Arial"/>
              </w:rPr>
              <w:t xml:space="preserve"> bent vienas tiekėjų grupės narys arba ūkio subjektas, kurio pajėgumais remiamasi</w:t>
            </w:r>
            <w:r w:rsidR="00E621DD" w:rsidRPr="00387045">
              <w:rPr>
                <w:rFonts w:ascii="Arial" w:hAnsi="Arial" w:cs="Arial"/>
              </w:rPr>
              <w:t xml:space="preserve"> tiekėjas atitinkamoje srityje vykdyti veiklą</w:t>
            </w:r>
          </w:p>
          <w:p w14:paraId="080FA004" w14:textId="11A6CD30" w:rsidR="002D7BB3" w:rsidRPr="00387045" w:rsidRDefault="002D7BB3" w:rsidP="006031AB">
            <w:pPr>
              <w:spacing w:after="0" w:line="240" w:lineRule="auto"/>
              <w:jc w:val="both"/>
              <w:rPr>
                <w:rFonts w:ascii="Arial" w:hAnsi="Arial" w:cs="Arial"/>
                <w:b/>
              </w:rPr>
            </w:pPr>
          </w:p>
        </w:tc>
      </w:tr>
      <w:tr w:rsidR="00B56531" w:rsidRPr="00387045" w14:paraId="47D62B9A" w14:textId="77777777" w:rsidTr="007D1EE2">
        <w:trPr>
          <w:trHeight w:val="195"/>
        </w:trPr>
        <w:tc>
          <w:tcPr>
            <w:tcW w:w="9644" w:type="dxa"/>
            <w:gridSpan w:val="5"/>
            <w:tcBorders>
              <w:top w:val="single" w:sz="4" w:space="0" w:color="auto"/>
            </w:tcBorders>
          </w:tcPr>
          <w:p w14:paraId="03F7787E" w14:textId="06E3DCD9" w:rsidR="00B56531" w:rsidRPr="00387045" w:rsidRDefault="001B4FC2" w:rsidP="00E87689">
            <w:pPr>
              <w:spacing w:after="0" w:line="240" w:lineRule="auto"/>
              <w:jc w:val="center"/>
              <w:rPr>
                <w:rStyle w:val="normaltextrun"/>
                <w:rFonts w:ascii="Arial" w:hAnsi="Arial" w:cs="Arial"/>
                <w:iCs/>
                <w:spacing w:val="-1"/>
                <w:lang w:val="en-US"/>
              </w:rPr>
            </w:pPr>
            <w:r w:rsidRPr="00387045">
              <w:rPr>
                <w:rFonts w:ascii="Arial" w:hAnsi="Arial" w:cs="Arial"/>
                <w:b/>
                <w:iCs/>
                <w:color w:val="000000" w:themeColor="text1"/>
                <w:lang w:val="en-US"/>
              </w:rPr>
              <w:t>2</w:t>
            </w:r>
            <w:r w:rsidR="00826BF8" w:rsidRPr="00387045">
              <w:rPr>
                <w:rFonts w:ascii="Arial" w:hAnsi="Arial" w:cs="Arial"/>
                <w:b/>
                <w:iCs/>
                <w:color w:val="000000" w:themeColor="text1"/>
              </w:rPr>
              <w:t>.</w:t>
            </w:r>
            <w:r w:rsidR="00B56531" w:rsidRPr="00387045">
              <w:rPr>
                <w:rFonts w:ascii="Arial" w:hAnsi="Arial" w:cs="Arial"/>
                <w:b/>
                <w:iCs/>
                <w:color w:val="000000" w:themeColor="text1"/>
              </w:rPr>
              <w:t xml:space="preserve"> Techninis ir profesinis pajėgumas</w:t>
            </w:r>
            <w:r w:rsidR="00E87689" w:rsidRPr="00387045">
              <w:rPr>
                <w:rFonts w:ascii="Arial" w:hAnsi="Arial" w:cs="Arial"/>
                <w:b/>
                <w:iCs/>
                <w:color w:val="000000" w:themeColor="text1"/>
              </w:rPr>
              <w:t xml:space="preserve"> </w:t>
            </w:r>
          </w:p>
        </w:tc>
      </w:tr>
      <w:tr w:rsidR="00C339B9" w:rsidRPr="00387045" w14:paraId="24D06887" w14:textId="77777777" w:rsidTr="007D1EE2">
        <w:trPr>
          <w:gridAfter w:val="1"/>
          <w:wAfter w:w="9" w:type="dxa"/>
          <w:trHeight w:val="5121"/>
        </w:trPr>
        <w:tc>
          <w:tcPr>
            <w:tcW w:w="562" w:type="dxa"/>
          </w:tcPr>
          <w:p w14:paraId="357D47EC" w14:textId="4C273B9D" w:rsidR="00C339B9" w:rsidRPr="00387045" w:rsidRDefault="001B4FC2" w:rsidP="00C339B9">
            <w:pPr>
              <w:spacing w:after="0" w:line="240" w:lineRule="auto"/>
              <w:rPr>
                <w:rFonts w:ascii="Arial" w:hAnsi="Arial" w:cs="Arial"/>
              </w:rPr>
            </w:pPr>
            <w:r w:rsidRPr="00387045">
              <w:rPr>
                <w:rFonts w:ascii="Arial" w:hAnsi="Arial" w:cs="Arial"/>
              </w:rPr>
              <w:lastRenderedPageBreak/>
              <w:t>2</w:t>
            </w:r>
            <w:r w:rsidR="00C339B9" w:rsidRPr="00387045">
              <w:rPr>
                <w:rFonts w:ascii="Arial" w:hAnsi="Arial" w:cs="Arial"/>
              </w:rPr>
              <w:t>.1.</w:t>
            </w:r>
          </w:p>
        </w:tc>
        <w:tc>
          <w:tcPr>
            <w:tcW w:w="3686" w:type="dxa"/>
          </w:tcPr>
          <w:p w14:paraId="05550FB0" w14:textId="4CEF0733" w:rsidR="00C339B9" w:rsidRPr="00387045" w:rsidRDefault="00C339B9" w:rsidP="00C339B9">
            <w:pPr>
              <w:tabs>
                <w:tab w:val="left" w:pos="540"/>
              </w:tabs>
              <w:spacing w:after="0" w:line="240" w:lineRule="auto"/>
              <w:jc w:val="both"/>
              <w:rPr>
                <w:rFonts w:ascii="Arial" w:hAnsi="Arial" w:cs="Arial"/>
                <w:lang w:eastAsia="da-DK"/>
              </w:rPr>
            </w:pPr>
            <w:r w:rsidRPr="00387045">
              <w:rPr>
                <w:rFonts w:ascii="Arial" w:hAnsi="Arial" w:cs="Arial"/>
                <w:lang w:eastAsia="da-DK"/>
              </w:rPr>
              <w:t>Tiekėjas per 5 (penkerius) metus iki pirkimo sąlygose nurodytos paraiškų  pateikimo dienos arba per laiką nuo įregistravimo dienos (jeigu Tiekėjas vykdė veiklą mažiau nei 5 (penkerius) metus) yra įgyvendinęs bent vieną sutartį kurios apimtyje:  sumontavo vandens šildymo katilą (VŠK)</w:t>
            </w:r>
            <w:r w:rsidRPr="00387045">
              <w:rPr>
                <w:rFonts w:ascii="Arial" w:hAnsi="Arial" w:cs="Arial"/>
              </w:rPr>
              <w:t xml:space="preserve"> </w:t>
            </w:r>
            <w:r w:rsidRPr="00387045">
              <w:rPr>
                <w:rFonts w:ascii="Arial" w:hAnsi="Arial" w:cs="Arial"/>
                <w:spacing w:val="-1"/>
              </w:rPr>
              <w:t xml:space="preserve">ne mažiau </w:t>
            </w:r>
            <w:r w:rsidR="008A455A" w:rsidRPr="00387045">
              <w:rPr>
                <w:rFonts w:ascii="Arial" w:hAnsi="Arial" w:cs="Arial"/>
                <w:spacing w:val="-1"/>
              </w:rPr>
              <w:t>0</w:t>
            </w:r>
            <w:r w:rsidRPr="00387045">
              <w:rPr>
                <w:rFonts w:ascii="Arial" w:hAnsi="Arial" w:cs="Arial"/>
                <w:spacing w:val="-1"/>
              </w:rPr>
              <w:t>,</w:t>
            </w:r>
            <w:r w:rsidR="008A455A" w:rsidRPr="00387045">
              <w:rPr>
                <w:rFonts w:ascii="Arial" w:hAnsi="Arial" w:cs="Arial"/>
                <w:spacing w:val="-1"/>
              </w:rPr>
              <w:t>3</w:t>
            </w:r>
            <w:r w:rsidRPr="00387045">
              <w:rPr>
                <w:rFonts w:ascii="Arial" w:hAnsi="Arial" w:cs="Arial"/>
                <w:spacing w:val="-1"/>
              </w:rPr>
              <w:t xml:space="preserve"> MW vienetinės šiluminės</w:t>
            </w:r>
            <w:r w:rsidRPr="00387045" w:rsidDel="00D059D0">
              <w:rPr>
                <w:rFonts w:ascii="Arial" w:hAnsi="Arial" w:cs="Arial"/>
                <w:lang w:eastAsia="da-DK"/>
              </w:rPr>
              <w:t xml:space="preserve"> </w:t>
            </w:r>
            <w:r w:rsidRPr="00387045">
              <w:rPr>
                <w:rFonts w:ascii="Arial" w:hAnsi="Arial" w:cs="Arial"/>
                <w:lang w:eastAsia="da-DK"/>
              </w:rPr>
              <w:t>galios.</w:t>
            </w:r>
          </w:p>
          <w:p w14:paraId="223CF3D1" w14:textId="0C54A287" w:rsidR="00C339B9" w:rsidRPr="00387045" w:rsidRDefault="00C339B9" w:rsidP="00C339B9">
            <w:pPr>
              <w:tabs>
                <w:tab w:val="left" w:pos="496"/>
              </w:tabs>
              <w:suppressAutoHyphens/>
              <w:spacing w:after="0" w:line="240" w:lineRule="auto"/>
              <w:jc w:val="both"/>
              <w:rPr>
                <w:rFonts w:ascii="Arial" w:eastAsia="MS Mincho" w:hAnsi="Arial" w:cs="Arial"/>
              </w:rPr>
            </w:pPr>
          </w:p>
        </w:tc>
        <w:tc>
          <w:tcPr>
            <w:tcW w:w="3260" w:type="dxa"/>
          </w:tcPr>
          <w:p w14:paraId="4E2C123E" w14:textId="1D4ADB48" w:rsidR="00C339B9" w:rsidRPr="00387045" w:rsidRDefault="00C339B9" w:rsidP="00C339B9">
            <w:pPr>
              <w:spacing w:after="0" w:line="240" w:lineRule="auto"/>
              <w:jc w:val="both"/>
              <w:rPr>
                <w:rFonts w:ascii="Arial" w:eastAsia="MS Mincho" w:hAnsi="Arial" w:cs="Arial"/>
              </w:rPr>
            </w:pPr>
            <w:r w:rsidRPr="00387045">
              <w:rPr>
                <w:rFonts w:ascii="Arial" w:eastAsia="MS Mincho" w:hAnsi="Arial" w:cs="Arial"/>
              </w:rPr>
              <w:t xml:space="preserve">1) Per pastaruosius 5 (penkerius) metus įvykdytų panašių sutarčių susijusių su vandens šildymo katilų sumontavimu ir paleidimu, sąrašas </w:t>
            </w:r>
            <w:r w:rsidRPr="00387045">
              <w:rPr>
                <w:rFonts w:ascii="Arial" w:hAnsi="Arial" w:cs="Arial"/>
              </w:rPr>
              <w:t>(parengiamas pagal Pirkimo Specialiųjų sąlygų 7 priede reikalaujamą informaciją)</w:t>
            </w:r>
            <w:r w:rsidRPr="00387045">
              <w:rPr>
                <w:rFonts w:ascii="Arial" w:eastAsia="MS Mincho" w:hAnsi="Arial" w:cs="Arial"/>
              </w:rPr>
              <w:t xml:space="preserve">  kuriame nurodytos sutarčių sumos, datos ir užsakovai.</w:t>
            </w:r>
          </w:p>
          <w:p w14:paraId="0BC4C24C" w14:textId="77777777" w:rsidR="00C339B9" w:rsidRPr="00387045" w:rsidRDefault="00C339B9" w:rsidP="00C339B9">
            <w:pPr>
              <w:pStyle w:val="Point1"/>
              <w:spacing w:before="0" w:after="0"/>
              <w:ind w:left="0" w:firstLine="0"/>
              <w:rPr>
                <w:rFonts w:ascii="Arial" w:hAnsi="Arial" w:cs="Arial"/>
                <w:color w:val="000000"/>
                <w:sz w:val="20"/>
                <w:lang w:val="lt-LT"/>
              </w:rPr>
            </w:pPr>
            <w:r w:rsidRPr="00387045">
              <w:rPr>
                <w:rFonts w:ascii="Arial" w:hAnsi="Arial" w:cs="Arial"/>
                <w:color w:val="000000"/>
                <w:sz w:val="20"/>
                <w:lang w:val="lt-LT"/>
              </w:rPr>
              <w:t>2) Užsakovų patvirtinimai apie kiekvienos pateiktos vertinimui sutarties tinkamą ir sėkmingą įvykdymą arba kitus dokumentus įrodančius tinkamą sutarčių atlikimą;</w:t>
            </w:r>
          </w:p>
          <w:p w14:paraId="458923CF" w14:textId="77777777" w:rsidR="00C339B9" w:rsidRPr="00387045" w:rsidRDefault="00C339B9" w:rsidP="00C339B9">
            <w:pPr>
              <w:pStyle w:val="Point1"/>
              <w:spacing w:before="0" w:after="0"/>
              <w:ind w:left="0" w:firstLine="0"/>
              <w:rPr>
                <w:rFonts w:ascii="Arial" w:hAnsi="Arial" w:cs="Arial"/>
                <w:sz w:val="20"/>
                <w:lang w:val="lt-LT"/>
              </w:rPr>
            </w:pPr>
          </w:p>
          <w:p w14:paraId="392FA15A" w14:textId="77777777" w:rsidR="00C339B9" w:rsidRPr="00387045" w:rsidRDefault="00C339B9" w:rsidP="00C339B9">
            <w:pPr>
              <w:pStyle w:val="Point1"/>
              <w:spacing w:before="0" w:after="0"/>
              <w:ind w:left="0" w:firstLine="0"/>
              <w:rPr>
                <w:rFonts w:ascii="Arial" w:hAnsi="Arial" w:cs="Arial"/>
                <w:sz w:val="20"/>
                <w:lang w:val="lt-LT"/>
              </w:rPr>
            </w:pPr>
            <w:r w:rsidRPr="00387045">
              <w:rPr>
                <w:rFonts w:ascii="Arial" w:hAnsi="Arial" w:cs="Arial"/>
                <w:sz w:val="20"/>
                <w:lang w:val="lt-LT"/>
              </w:rPr>
              <w:t>Užsakovo patvirtinimai turi būti pateikti su Užsakovo vadovo arba jo įgalioto asmens (pateikiant įgaliojimą) parašu ir atspausdinti Užsakovo oficialiame blanke (jeigu Užsakovas tokį turi ar privalo turėti)</w:t>
            </w:r>
          </w:p>
          <w:p w14:paraId="17624C8E" w14:textId="734DDBC6" w:rsidR="00C339B9" w:rsidRPr="00387045" w:rsidRDefault="00C339B9" w:rsidP="00C339B9">
            <w:pPr>
              <w:spacing w:after="0" w:line="240" w:lineRule="auto"/>
              <w:jc w:val="both"/>
              <w:rPr>
                <w:rFonts w:ascii="Arial" w:hAnsi="Arial" w:cs="Arial"/>
              </w:rPr>
            </w:pPr>
            <w:r w:rsidRPr="00387045">
              <w:rPr>
                <w:rFonts w:ascii="Arial" w:hAnsi="Arial" w:cs="Arial"/>
                <w:lang w:eastAsia="da-DK"/>
              </w:rPr>
              <w:t>(pateikiamos skaitmeninės dokumentų kopijos).</w:t>
            </w:r>
          </w:p>
        </w:tc>
        <w:tc>
          <w:tcPr>
            <w:tcW w:w="2127" w:type="dxa"/>
          </w:tcPr>
          <w:p w14:paraId="195674EB" w14:textId="77777777" w:rsidR="00C339B9" w:rsidRPr="00387045" w:rsidRDefault="00C339B9" w:rsidP="00C339B9">
            <w:pPr>
              <w:spacing w:line="256" w:lineRule="auto"/>
              <w:contextualSpacing/>
              <w:jc w:val="both"/>
              <w:rPr>
                <w:rFonts w:ascii="Arial" w:hAnsi="Arial" w:cs="Arial"/>
              </w:rPr>
            </w:pPr>
            <w:r w:rsidRPr="00387045">
              <w:rPr>
                <w:rFonts w:ascii="Arial" w:hAnsi="Arial" w:cs="Arial"/>
              </w:rPr>
              <w:t xml:space="preserve">Atsižvelgiant į prisiimamus įsipareigojimus Pirkimo sutarčiai vykdyti: </w:t>
            </w:r>
          </w:p>
          <w:p w14:paraId="24D01EF5" w14:textId="77777777" w:rsidR="00C339B9" w:rsidRPr="00387045" w:rsidRDefault="00C339B9" w:rsidP="00C339B9">
            <w:pPr>
              <w:spacing w:line="256" w:lineRule="auto"/>
              <w:contextualSpacing/>
              <w:jc w:val="both"/>
              <w:rPr>
                <w:rFonts w:ascii="Arial" w:hAnsi="Arial" w:cs="Arial"/>
              </w:rPr>
            </w:pPr>
            <w:r w:rsidRPr="00387045">
              <w:rPr>
                <w:rFonts w:ascii="Arial" w:hAnsi="Arial" w:cs="Arial"/>
              </w:rPr>
              <w:t xml:space="preserve">tiekėjas, </w:t>
            </w:r>
          </w:p>
          <w:p w14:paraId="5F4070B2" w14:textId="77777777" w:rsidR="00C339B9" w:rsidRPr="00387045" w:rsidRDefault="00C339B9" w:rsidP="00C339B9">
            <w:pPr>
              <w:jc w:val="both"/>
              <w:rPr>
                <w:rFonts w:ascii="Arial" w:hAnsi="Arial" w:cs="Arial"/>
              </w:rPr>
            </w:pPr>
            <w:r w:rsidRPr="00387045">
              <w:rPr>
                <w:rFonts w:ascii="Arial" w:hAnsi="Arial" w:cs="Arial"/>
              </w:rPr>
              <w:t xml:space="preserve">bent vienas tiekėjų grupės narys ir/arba ūkio subjektas, kurio pajėgumais remiamasi, </w:t>
            </w:r>
            <w:r w:rsidRPr="00387045">
              <w:rPr>
                <w:rFonts w:ascii="Arial" w:hAnsi="Arial" w:cs="Arial"/>
                <w:color w:val="000000" w:themeColor="text1"/>
              </w:rPr>
              <w:t xml:space="preserve">jeigu tiekėjas įrodys, kad ūkio subjekto ištekliai jam bus prieinami. </w:t>
            </w:r>
          </w:p>
          <w:p w14:paraId="311F9CD5" w14:textId="7B5AF15B" w:rsidR="00C339B9" w:rsidRPr="00387045" w:rsidRDefault="00C339B9" w:rsidP="00C339B9">
            <w:pPr>
              <w:pStyle w:val="ListParagraph"/>
              <w:spacing w:after="0" w:line="240" w:lineRule="auto"/>
              <w:ind w:left="0"/>
              <w:jc w:val="both"/>
              <w:rPr>
                <w:rFonts w:ascii="Arial" w:hAnsi="Arial" w:cs="Arial"/>
                <w:lang w:val="lt-LT"/>
              </w:rPr>
            </w:pPr>
          </w:p>
        </w:tc>
      </w:tr>
      <w:tr w:rsidR="00C339B9" w:rsidRPr="00387045" w14:paraId="2F245B6F" w14:textId="77777777" w:rsidTr="007D1EE2">
        <w:trPr>
          <w:gridAfter w:val="1"/>
          <w:wAfter w:w="9" w:type="dxa"/>
          <w:trHeight w:val="3816"/>
        </w:trPr>
        <w:tc>
          <w:tcPr>
            <w:tcW w:w="562" w:type="dxa"/>
          </w:tcPr>
          <w:p w14:paraId="72CC145E" w14:textId="24E4ABD5" w:rsidR="00C339B9" w:rsidRPr="00387045" w:rsidRDefault="001B4FC2" w:rsidP="00C339B9">
            <w:pPr>
              <w:spacing w:after="0" w:line="240" w:lineRule="auto"/>
              <w:rPr>
                <w:rFonts w:ascii="Arial" w:hAnsi="Arial" w:cs="Arial"/>
              </w:rPr>
            </w:pPr>
            <w:r w:rsidRPr="00387045">
              <w:rPr>
                <w:rFonts w:ascii="Arial" w:hAnsi="Arial" w:cs="Arial"/>
              </w:rPr>
              <w:t>2</w:t>
            </w:r>
            <w:r w:rsidR="00C339B9" w:rsidRPr="00387045">
              <w:rPr>
                <w:rFonts w:ascii="Arial" w:hAnsi="Arial" w:cs="Arial"/>
              </w:rPr>
              <w:t>.2.</w:t>
            </w:r>
          </w:p>
        </w:tc>
        <w:tc>
          <w:tcPr>
            <w:tcW w:w="3686" w:type="dxa"/>
          </w:tcPr>
          <w:p w14:paraId="1A364141" w14:textId="3F9E46BB" w:rsidR="00C339B9" w:rsidRPr="00387045" w:rsidRDefault="00C339B9" w:rsidP="00C339B9">
            <w:pPr>
              <w:tabs>
                <w:tab w:val="left" w:pos="540"/>
              </w:tabs>
              <w:spacing w:after="0" w:line="240" w:lineRule="auto"/>
              <w:jc w:val="both"/>
              <w:rPr>
                <w:rFonts w:ascii="Arial" w:hAnsi="Arial" w:cs="Arial"/>
                <w:color w:val="000000"/>
                <w:lang w:eastAsia="da-DK"/>
              </w:rPr>
            </w:pPr>
            <w:r w:rsidRPr="00387045">
              <w:rPr>
                <w:rFonts w:ascii="Arial" w:hAnsi="Arial" w:cs="Arial"/>
                <w:color w:val="000000" w:themeColor="text1"/>
                <w:lang w:eastAsia="da-DK"/>
              </w:rPr>
              <w:t>Tiekėjas turi turėti bent vieną projekto vadovą turintį teisę būti neypatingo statinio, statinių grupė: negyvenamieji pastatai</w:t>
            </w:r>
            <w:r w:rsidR="000A1938" w:rsidRPr="00387045">
              <w:rPr>
                <w:rFonts w:ascii="Arial" w:hAnsi="Arial" w:cs="Arial"/>
                <w:color w:val="000000" w:themeColor="text1"/>
                <w:lang w:eastAsia="da-DK"/>
              </w:rPr>
              <w:t>(energetikos)</w:t>
            </w:r>
            <w:r w:rsidRPr="00387045">
              <w:rPr>
                <w:rFonts w:ascii="Arial" w:hAnsi="Arial" w:cs="Arial"/>
                <w:color w:val="000000" w:themeColor="text1"/>
                <w:lang w:eastAsia="da-DK"/>
              </w:rPr>
              <w:t xml:space="preserve">,  projekto vadovu ir kuris turi projekto vadovo patirties bent viename objekte, kuriame buvo suprojektuotas ne mažiau kaip  </w:t>
            </w:r>
            <w:r w:rsidR="008A455A" w:rsidRPr="00387045">
              <w:rPr>
                <w:rFonts w:ascii="Arial" w:hAnsi="Arial" w:cs="Arial"/>
                <w:color w:val="000000" w:themeColor="text1"/>
                <w:lang w:eastAsia="da-DK"/>
              </w:rPr>
              <w:t>0</w:t>
            </w:r>
            <w:r w:rsidRPr="00387045">
              <w:rPr>
                <w:rFonts w:ascii="Arial" w:hAnsi="Arial" w:cs="Arial"/>
                <w:color w:val="000000" w:themeColor="text1"/>
                <w:lang w:eastAsia="da-DK"/>
              </w:rPr>
              <w:t>,</w:t>
            </w:r>
            <w:r w:rsidR="008A455A" w:rsidRPr="00387045">
              <w:rPr>
                <w:rFonts w:ascii="Arial" w:hAnsi="Arial" w:cs="Arial"/>
                <w:color w:val="000000" w:themeColor="text1"/>
                <w:lang w:eastAsia="da-DK"/>
              </w:rPr>
              <w:t>3</w:t>
            </w:r>
            <w:r w:rsidRPr="00387045">
              <w:rPr>
                <w:rFonts w:ascii="Arial" w:hAnsi="Arial" w:cs="Arial"/>
                <w:color w:val="000000" w:themeColor="text1"/>
                <w:lang w:eastAsia="da-DK"/>
              </w:rPr>
              <w:t xml:space="preserve"> MW vienetinės šiluminės galios gamtinėmis dujomis kūrenamas šilumos gamybos įrenginys</w:t>
            </w:r>
            <w:r w:rsidR="004E2310" w:rsidRPr="00387045">
              <w:rPr>
                <w:rFonts w:ascii="Arial" w:hAnsi="Arial" w:cs="Arial"/>
                <w:color w:val="000000" w:themeColor="text1"/>
                <w:lang w:eastAsia="da-DK"/>
              </w:rPr>
              <w:t>.</w:t>
            </w:r>
          </w:p>
        </w:tc>
        <w:tc>
          <w:tcPr>
            <w:tcW w:w="3260" w:type="dxa"/>
          </w:tcPr>
          <w:p w14:paraId="4ED217D8" w14:textId="77777777" w:rsidR="00C339B9" w:rsidRPr="00387045" w:rsidRDefault="00C339B9" w:rsidP="00C339B9">
            <w:pPr>
              <w:pStyle w:val="Point1"/>
              <w:spacing w:before="0" w:after="0"/>
              <w:ind w:left="0" w:firstLine="0"/>
              <w:rPr>
                <w:rFonts w:ascii="Arial" w:hAnsi="Arial" w:cs="Arial"/>
                <w:color w:val="000000"/>
                <w:sz w:val="20"/>
                <w:lang w:val="lt-LT"/>
              </w:rPr>
            </w:pPr>
            <w:r w:rsidRPr="00387045">
              <w:rPr>
                <w:rFonts w:ascii="Arial" w:hAnsi="Arial" w:cs="Arial"/>
                <w:color w:val="000000" w:themeColor="text1"/>
                <w:sz w:val="20"/>
                <w:lang w:val="lt-LT"/>
              </w:rPr>
              <w:t>1) Projekto vadovo pasirašytas darbo patirties aprašymas (CV), nurodant vardą, pavardę, darbovietę, dokumento, suteikiančio teisę eiti statinio projekto vadovo pareigas pavadinimą, jį išdavusios įstaigos pavadinimą, išdavimo datą, įgyvendintų projektų sąrašą, kuriuose jis buvo projekto vadovu;</w:t>
            </w:r>
          </w:p>
          <w:p w14:paraId="569FDC90" w14:textId="67438E78" w:rsidR="00C339B9" w:rsidRPr="00387045" w:rsidRDefault="00C339B9" w:rsidP="00C339B9">
            <w:pPr>
              <w:pStyle w:val="Point1"/>
              <w:spacing w:before="0" w:after="0"/>
              <w:ind w:left="0" w:firstLine="0"/>
              <w:rPr>
                <w:rFonts w:ascii="Arial" w:hAnsi="Arial" w:cs="Arial"/>
                <w:color w:val="000000"/>
                <w:sz w:val="20"/>
                <w:lang w:val="lt-LT"/>
              </w:rPr>
            </w:pPr>
            <w:r w:rsidRPr="00387045">
              <w:rPr>
                <w:rFonts w:ascii="Arial" w:hAnsi="Arial" w:cs="Arial"/>
                <w:color w:val="000000"/>
                <w:sz w:val="20"/>
                <w:lang w:val="lt-LT"/>
              </w:rPr>
              <w:t xml:space="preserve">2) </w:t>
            </w:r>
            <w:r w:rsidRPr="00387045">
              <w:rPr>
                <w:rFonts w:ascii="Arial" w:hAnsi="Arial" w:cs="Arial"/>
                <w:sz w:val="20"/>
              </w:rPr>
              <w:t xml:space="preserve"> </w:t>
            </w:r>
            <w:r w:rsidRPr="00387045">
              <w:rPr>
                <w:rFonts w:ascii="Arial" w:hAnsi="Arial" w:cs="Arial"/>
                <w:color w:val="000000"/>
                <w:sz w:val="20"/>
                <w:lang w:val="lt-LT"/>
              </w:rPr>
              <w:t>VĮ Statybos produkcijos sertifikavimo centro išduoto galiojančio atestato, jeigu tiekėjas yra registruotas užsienio šalyje – teisės pripažinimo dokumento* arba kito lygiaverčio dokumento, suteikiančio teisę verstis reikalaujama veikla, skaitmeninė kopija;</w:t>
            </w:r>
          </w:p>
          <w:p w14:paraId="4DDD580E" w14:textId="77777777" w:rsidR="00C339B9" w:rsidRPr="00387045" w:rsidRDefault="00C339B9" w:rsidP="00C339B9">
            <w:pPr>
              <w:pStyle w:val="Point1"/>
              <w:spacing w:before="0" w:after="0"/>
              <w:ind w:left="0" w:firstLine="0"/>
              <w:rPr>
                <w:rFonts w:ascii="Arial" w:hAnsi="Arial" w:cs="Arial"/>
                <w:color w:val="000000"/>
                <w:sz w:val="20"/>
                <w:lang w:val="lt-LT"/>
              </w:rPr>
            </w:pPr>
            <w:r w:rsidRPr="00387045">
              <w:rPr>
                <w:rFonts w:ascii="Arial" w:hAnsi="Arial" w:cs="Arial"/>
                <w:color w:val="000000"/>
                <w:sz w:val="20"/>
                <w:lang w:val="lt-LT"/>
              </w:rPr>
              <w:t>(Užsakovo pažymos turi būti pateiktos su Užsakovo vadovo arba jo įgalioto asmens (pateikiant įgaliojimą) parašu ir atspausdintos Užsakovo oficialiame blanke (jeigu Užsakovas tokį turi ar privalo turėti).</w:t>
            </w:r>
          </w:p>
          <w:p w14:paraId="2E720BB1" w14:textId="3F87DF76" w:rsidR="00C339B9" w:rsidRPr="00387045" w:rsidRDefault="00C339B9" w:rsidP="00C339B9">
            <w:pPr>
              <w:spacing w:after="0" w:line="240" w:lineRule="auto"/>
              <w:jc w:val="both"/>
              <w:rPr>
                <w:rFonts w:ascii="Arial" w:eastAsia="MS Mincho" w:hAnsi="Arial" w:cs="Arial"/>
              </w:rPr>
            </w:pPr>
            <w:r w:rsidRPr="00387045">
              <w:rPr>
                <w:rFonts w:ascii="Arial" w:hAnsi="Arial" w:cs="Arial"/>
                <w:color w:val="000000"/>
              </w:rPr>
              <w:t>(pateikiamos skaitmeninės dokumentų kopijos).</w:t>
            </w:r>
          </w:p>
        </w:tc>
        <w:tc>
          <w:tcPr>
            <w:tcW w:w="2127" w:type="dxa"/>
          </w:tcPr>
          <w:p w14:paraId="68375E2A" w14:textId="6756F8AF" w:rsidR="00C339B9" w:rsidRPr="00387045" w:rsidRDefault="00C339B9" w:rsidP="00D3617B">
            <w:pPr>
              <w:jc w:val="both"/>
              <w:rPr>
                <w:rFonts w:ascii="Arial" w:hAnsi="Arial" w:cs="Arial"/>
              </w:rPr>
            </w:pPr>
            <w:r w:rsidRPr="00387045">
              <w:rPr>
                <w:rStyle w:val="normaltextrun"/>
                <w:rFonts w:ascii="Arial" w:hAnsi="Arial" w:cs="Arial"/>
                <w:color w:val="000000"/>
                <w:shd w:val="clear" w:color="auto" w:fill="FFFFFF"/>
              </w:rPr>
              <w:t>Atsižvelgiant į prisiimamus įsipareigojimus pirkimo sutarčiai vykdyti: Tiekėjas ir/arba  bent vienas Tiekėjo grupės narys ir/ arba ūkio subjektas (-ai), kurio (-</w:t>
            </w:r>
            <w:proofErr w:type="spellStart"/>
            <w:r w:rsidRPr="00387045">
              <w:rPr>
                <w:rStyle w:val="normaltextrun"/>
                <w:rFonts w:ascii="Arial" w:hAnsi="Arial" w:cs="Arial"/>
                <w:color w:val="000000"/>
                <w:shd w:val="clear" w:color="auto" w:fill="FFFFFF"/>
              </w:rPr>
              <w:t>ių</w:t>
            </w:r>
            <w:proofErr w:type="spellEnd"/>
            <w:r w:rsidRPr="00387045">
              <w:rPr>
                <w:rStyle w:val="normaltextrun"/>
                <w:rFonts w:ascii="Arial" w:hAnsi="Arial" w:cs="Arial"/>
                <w:color w:val="000000"/>
                <w:shd w:val="clear" w:color="auto" w:fill="FFFFFF"/>
              </w:rPr>
              <w:t xml:space="preserve">) </w:t>
            </w:r>
            <w:proofErr w:type="spellStart"/>
            <w:r w:rsidRPr="00387045">
              <w:rPr>
                <w:rStyle w:val="normaltextrun"/>
                <w:rFonts w:ascii="Arial" w:hAnsi="Arial" w:cs="Arial"/>
                <w:color w:val="000000"/>
                <w:shd w:val="clear" w:color="auto" w:fill="FFFFFF"/>
              </w:rPr>
              <w:t>pajėgumais</w:t>
            </w:r>
            <w:proofErr w:type="spellEnd"/>
            <w:r w:rsidRPr="00387045">
              <w:rPr>
                <w:rStyle w:val="normaltextrun"/>
                <w:rFonts w:ascii="Arial" w:hAnsi="Arial" w:cs="Arial"/>
                <w:color w:val="000000"/>
                <w:shd w:val="clear" w:color="auto" w:fill="FFFFFF"/>
              </w:rPr>
              <w:t xml:space="preserve"> </w:t>
            </w:r>
            <w:r w:rsidRPr="00387045">
              <w:rPr>
                <w:rFonts w:ascii="Arial" w:hAnsi="Arial" w:cs="Arial"/>
              </w:rPr>
              <w:t xml:space="preserve">remiasi Tiekėjas </w:t>
            </w:r>
            <w:r w:rsidRPr="00387045">
              <w:rPr>
                <w:rStyle w:val="normaltextrun"/>
                <w:rFonts w:ascii="Arial" w:hAnsi="Arial" w:cs="Arial"/>
                <w:color w:val="000000"/>
                <w:shd w:val="clear" w:color="auto" w:fill="FFFFFF"/>
              </w:rPr>
              <w:t>atitinkamoje srityje</w:t>
            </w:r>
            <w:r w:rsidRPr="00387045">
              <w:rPr>
                <w:rFonts w:ascii="Arial" w:hAnsi="Arial" w:cs="Arial"/>
              </w:rPr>
              <w:t xml:space="preserve">, </w:t>
            </w:r>
            <w:r w:rsidRPr="00387045">
              <w:rPr>
                <w:rFonts w:ascii="Arial" w:hAnsi="Arial" w:cs="Arial"/>
                <w:color w:val="000000" w:themeColor="text1"/>
              </w:rPr>
              <w:t xml:space="preserve">jeigu tiekėjas įrodys, kad ūkio subjekto ištekliai jam bus prieinami. </w:t>
            </w:r>
          </w:p>
        </w:tc>
      </w:tr>
      <w:tr w:rsidR="00C339B9" w:rsidRPr="00387045" w14:paraId="1D468768" w14:textId="77777777" w:rsidTr="007D1EE2">
        <w:trPr>
          <w:gridAfter w:val="1"/>
          <w:wAfter w:w="9" w:type="dxa"/>
          <w:trHeight w:val="3816"/>
        </w:trPr>
        <w:tc>
          <w:tcPr>
            <w:tcW w:w="562" w:type="dxa"/>
          </w:tcPr>
          <w:p w14:paraId="5C853DFA" w14:textId="7B830AFE" w:rsidR="00C339B9" w:rsidRPr="00387045" w:rsidRDefault="001B4FC2" w:rsidP="00C339B9">
            <w:pPr>
              <w:spacing w:after="0" w:line="240" w:lineRule="auto"/>
              <w:rPr>
                <w:rFonts w:ascii="Arial" w:hAnsi="Arial" w:cs="Arial"/>
              </w:rPr>
            </w:pPr>
            <w:r w:rsidRPr="00387045">
              <w:rPr>
                <w:rFonts w:ascii="Arial" w:hAnsi="Arial" w:cs="Arial"/>
              </w:rPr>
              <w:lastRenderedPageBreak/>
              <w:t>2</w:t>
            </w:r>
            <w:r w:rsidR="00C339B9" w:rsidRPr="00387045">
              <w:rPr>
                <w:rFonts w:ascii="Arial" w:hAnsi="Arial" w:cs="Arial"/>
              </w:rPr>
              <w:t>.3.</w:t>
            </w:r>
          </w:p>
        </w:tc>
        <w:tc>
          <w:tcPr>
            <w:tcW w:w="3686" w:type="dxa"/>
          </w:tcPr>
          <w:p w14:paraId="7EA786D8" w14:textId="55E5CA7E" w:rsidR="00C339B9" w:rsidRPr="00387045" w:rsidRDefault="00C339B9" w:rsidP="00C339B9">
            <w:pPr>
              <w:tabs>
                <w:tab w:val="left" w:pos="540"/>
              </w:tabs>
              <w:spacing w:after="0" w:line="240" w:lineRule="auto"/>
              <w:jc w:val="both"/>
              <w:rPr>
                <w:rFonts w:ascii="Arial" w:hAnsi="Arial" w:cs="Arial"/>
                <w:color w:val="000000" w:themeColor="text1"/>
                <w:lang w:eastAsia="da-DK"/>
              </w:rPr>
            </w:pPr>
            <w:r w:rsidRPr="00387045">
              <w:rPr>
                <w:rFonts w:ascii="Arial" w:hAnsi="Arial" w:cs="Arial"/>
                <w:color w:val="000000" w:themeColor="text1"/>
                <w:lang w:eastAsia="da-DK"/>
              </w:rPr>
              <w:t xml:space="preserve">Tiekėjas turi turėti bent vieną statybos darbų vadovą turintį teisę būti neypatingo statinio, statinių grupė: negyvenamieji pastatai  statybos darbų vadovu ir kuris turi statybos darbų  vadovo patirties bent viename objekte, kuriame buvo sumontuotas arba rekonstruotas ne mažiau kaip </w:t>
            </w:r>
            <w:r w:rsidR="008A455A" w:rsidRPr="00387045">
              <w:rPr>
                <w:rFonts w:ascii="Arial" w:hAnsi="Arial" w:cs="Arial"/>
                <w:color w:val="000000" w:themeColor="text1"/>
                <w:lang w:eastAsia="da-DK"/>
              </w:rPr>
              <w:t>0</w:t>
            </w:r>
            <w:r w:rsidRPr="00387045">
              <w:rPr>
                <w:rFonts w:ascii="Arial" w:hAnsi="Arial" w:cs="Arial"/>
                <w:color w:val="000000" w:themeColor="text1"/>
                <w:lang w:eastAsia="da-DK"/>
              </w:rPr>
              <w:t>,</w:t>
            </w:r>
            <w:r w:rsidR="00E06211" w:rsidRPr="00387045">
              <w:rPr>
                <w:rFonts w:ascii="Arial" w:hAnsi="Arial" w:cs="Arial"/>
                <w:color w:val="000000" w:themeColor="text1"/>
                <w:lang w:eastAsia="da-DK"/>
              </w:rPr>
              <w:t>45</w:t>
            </w:r>
            <w:r w:rsidRPr="00387045">
              <w:rPr>
                <w:rFonts w:ascii="Arial" w:hAnsi="Arial" w:cs="Arial"/>
                <w:color w:val="000000" w:themeColor="text1"/>
                <w:lang w:eastAsia="da-DK"/>
              </w:rPr>
              <w:t xml:space="preserve"> MW vienetinės šiluminės galios  katilas.</w:t>
            </w:r>
          </w:p>
        </w:tc>
        <w:tc>
          <w:tcPr>
            <w:tcW w:w="3260" w:type="dxa"/>
          </w:tcPr>
          <w:p w14:paraId="510BF741" w14:textId="77777777" w:rsidR="00C339B9" w:rsidRPr="00387045" w:rsidRDefault="00C339B9" w:rsidP="00C339B9">
            <w:pPr>
              <w:pStyle w:val="Point1"/>
              <w:spacing w:before="0" w:after="0"/>
              <w:ind w:left="0" w:firstLine="0"/>
              <w:rPr>
                <w:rFonts w:ascii="Arial" w:hAnsi="Arial" w:cs="Arial"/>
                <w:color w:val="000000"/>
                <w:sz w:val="20"/>
                <w:lang w:val="lt-LT"/>
              </w:rPr>
            </w:pPr>
            <w:r w:rsidRPr="00387045">
              <w:rPr>
                <w:rFonts w:ascii="Arial" w:hAnsi="Arial" w:cs="Arial"/>
                <w:color w:val="000000" w:themeColor="text1"/>
                <w:sz w:val="20"/>
                <w:lang w:val="lt-LT"/>
              </w:rPr>
              <w:t>1) Statybos vadovo pasirašytas darbo patirties aprašymas (CV), nurodant vardą, pavardę, darbovietę, dokumento, suteikiančio teisę eiti statybos vadovo pareigas pavadinimą, jį išdavusios įstaigos pavadinimą, išdavimo datą, statybos objektų sąrašą, kuriuose jis buvo statybos vadovu;</w:t>
            </w:r>
          </w:p>
          <w:p w14:paraId="531952C0" w14:textId="77777777" w:rsidR="00C339B9" w:rsidRPr="00387045" w:rsidRDefault="00C339B9" w:rsidP="00C339B9">
            <w:pPr>
              <w:pStyle w:val="Point1"/>
              <w:spacing w:before="0" w:after="0"/>
              <w:ind w:left="0" w:firstLine="0"/>
              <w:rPr>
                <w:rFonts w:ascii="Arial" w:hAnsi="Arial" w:cs="Arial"/>
                <w:color w:val="000000"/>
                <w:sz w:val="20"/>
                <w:lang w:val="lt-LT"/>
              </w:rPr>
            </w:pPr>
            <w:r w:rsidRPr="00387045">
              <w:rPr>
                <w:rFonts w:ascii="Arial" w:hAnsi="Arial" w:cs="Arial"/>
                <w:color w:val="000000"/>
                <w:sz w:val="20"/>
                <w:lang w:val="lt-LT"/>
              </w:rPr>
              <w:t xml:space="preserve">2) </w:t>
            </w:r>
            <w:r w:rsidRPr="00387045">
              <w:rPr>
                <w:rFonts w:ascii="Arial" w:hAnsi="Arial" w:cs="Arial"/>
                <w:sz w:val="20"/>
              </w:rPr>
              <w:t xml:space="preserve"> </w:t>
            </w:r>
            <w:r w:rsidRPr="00387045">
              <w:rPr>
                <w:rFonts w:ascii="Arial" w:hAnsi="Arial" w:cs="Arial"/>
                <w:color w:val="000000"/>
                <w:sz w:val="20"/>
                <w:lang w:val="lt-LT"/>
              </w:rPr>
              <w:t>VĮ Statybos produkcijos sertifikavimo centro išduoto galiojančio atestato, jeigu tiekėjas yra registruotas užsienio šalyje – teisės pripažinimo dokumento* arba kito lygiaverčio dokumento, suteikiančio teisę verstis reikalaujama veikla, skaitmeninė kopija;</w:t>
            </w:r>
          </w:p>
          <w:p w14:paraId="0D887D4C" w14:textId="77777777" w:rsidR="00C339B9" w:rsidRPr="00387045" w:rsidRDefault="00C339B9" w:rsidP="00C339B9">
            <w:pPr>
              <w:pStyle w:val="Point1"/>
              <w:spacing w:before="0" w:after="0"/>
              <w:ind w:left="0" w:firstLine="0"/>
              <w:rPr>
                <w:rFonts w:ascii="Arial" w:hAnsi="Arial" w:cs="Arial"/>
                <w:color w:val="000000" w:themeColor="text1"/>
                <w:sz w:val="20"/>
                <w:lang w:val="lt-LT"/>
              </w:rPr>
            </w:pPr>
            <w:r w:rsidRPr="00387045">
              <w:rPr>
                <w:rFonts w:ascii="Arial" w:hAnsi="Arial" w:cs="Arial"/>
                <w:color w:val="000000" w:themeColor="text1"/>
                <w:sz w:val="20"/>
                <w:lang w:val="lt-LT"/>
              </w:rPr>
              <w:t>3) Užsakovo pažyma ar kiti dokumentai įrodantys, kad statybos vadovas buvo statybos vadovu objekte.</w:t>
            </w:r>
          </w:p>
          <w:p w14:paraId="483B9584" w14:textId="77777777" w:rsidR="00C339B9" w:rsidRPr="00387045" w:rsidRDefault="00C339B9" w:rsidP="00C339B9">
            <w:pPr>
              <w:pStyle w:val="Point1"/>
              <w:spacing w:before="0" w:after="0"/>
              <w:ind w:left="0" w:firstLine="0"/>
              <w:rPr>
                <w:rFonts w:ascii="Arial" w:hAnsi="Arial" w:cs="Arial"/>
                <w:color w:val="000000"/>
                <w:sz w:val="20"/>
                <w:lang w:val="lt-LT"/>
              </w:rPr>
            </w:pPr>
            <w:r w:rsidRPr="00387045">
              <w:rPr>
                <w:rFonts w:ascii="Arial" w:hAnsi="Arial" w:cs="Arial"/>
                <w:color w:val="000000"/>
                <w:sz w:val="20"/>
                <w:lang w:val="lt-LT"/>
              </w:rPr>
              <w:t>(Užsakovo pažymos turi būti pateiktos su Užsakovo vadovo arba jo įgalioto asmens (pateikiant įgaliojimą) parašu ir atspausdintos Užsakovo oficialiame blanke (jeigu Užsakovas tokį turi ar privalo turėti).</w:t>
            </w:r>
          </w:p>
          <w:p w14:paraId="7BED034D" w14:textId="30E3B8AE" w:rsidR="00C339B9" w:rsidRPr="00387045" w:rsidRDefault="00C339B9" w:rsidP="00C339B9">
            <w:pPr>
              <w:pStyle w:val="Point1"/>
              <w:spacing w:before="0" w:after="0"/>
              <w:ind w:left="0" w:firstLine="0"/>
              <w:rPr>
                <w:rFonts w:ascii="Arial" w:hAnsi="Arial" w:cs="Arial"/>
                <w:color w:val="000000" w:themeColor="text1"/>
                <w:sz w:val="20"/>
                <w:lang w:val="lt-LT"/>
              </w:rPr>
            </w:pPr>
            <w:r w:rsidRPr="00387045">
              <w:rPr>
                <w:rFonts w:ascii="Arial" w:hAnsi="Arial" w:cs="Arial"/>
                <w:color w:val="000000"/>
                <w:sz w:val="20"/>
                <w:lang w:val="lt-LT"/>
              </w:rPr>
              <w:t xml:space="preserve"> (Pateikiamos skaitmeninės dokumentų kopijos).</w:t>
            </w:r>
          </w:p>
        </w:tc>
        <w:tc>
          <w:tcPr>
            <w:tcW w:w="2127" w:type="dxa"/>
          </w:tcPr>
          <w:p w14:paraId="05AD2B90" w14:textId="6F3DAC4B" w:rsidR="00C339B9" w:rsidRPr="00387045" w:rsidRDefault="00C339B9" w:rsidP="00C339B9">
            <w:pPr>
              <w:jc w:val="both"/>
              <w:rPr>
                <w:rFonts w:ascii="Arial" w:hAnsi="Arial" w:cs="Arial"/>
              </w:rPr>
            </w:pPr>
            <w:r w:rsidRPr="00387045">
              <w:rPr>
                <w:rStyle w:val="normaltextrun"/>
                <w:rFonts w:ascii="Arial" w:hAnsi="Arial" w:cs="Arial"/>
                <w:color w:val="000000"/>
                <w:shd w:val="clear" w:color="auto" w:fill="FFFFFF"/>
              </w:rPr>
              <w:t>Atsižvelgiant į prisiimamus įsipareigojimus pirkimo sutarčiai vykdyti: Tiekėjas ir/arba  bent vienas Tiekėjo grupės narys ir/ arba ūkio subjektas (-ai), kurio (-</w:t>
            </w:r>
            <w:proofErr w:type="spellStart"/>
            <w:r w:rsidRPr="00387045">
              <w:rPr>
                <w:rStyle w:val="normaltextrun"/>
                <w:rFonts w:ascii="Arial" w:hAnsi="Arial" w:cs="Arial"/>
                <w:color w:val="000000"/>
                <w:shd w:val="clear" w:color="auto" w:fill="FFFFFF"/>
              </w:rPr>
              <w:t>ių</w:t>
            </w:r>
            <w:proofErr w:type="spellEnd"/>
            <w:r w:rsidRPr="00387045">
              <w:rPr>
                <w:rStyle w:val="normaltextrun"/>
                <w:rFonts w:ascii="Arial" w:hAnsi="Arial" w:cs="Arial"/>
                <w:color w:val="000000"/>
                <w:shd w:val="clear" w:color="auto" w:fill="FFFFFF"/>
              </w:rPr>
              <w:t xml:space="preserve">) </w:t>
            </w:r>
            <w:proofErr w:type="spellStart"/>
            <w:r w:rsidRPr="00387045">
              <w:rPr>
                <w:rStyle w:val="normaltextrun"/>
                <w:rFonts w:ascii="Arial" w:hAnsi="Arial" w:cs="Arial"/>
                <w:color w:val="000000"/>
                <w:shd w:val="clear" w:color="auto" w:fill="FFFFFF"/>
              </w:rPr>
              <w:t>pajėgumais</w:t>
            </w:r>
            <w:proofErr w:type="spellEnd"/>
            <w:r w:rsidRPr="00387045">
              <w:rPr>
                <w:rStyle w:val="normaltextrun"/>
                <w:rFonts w:ascii="Arial" w:hAnsi="Arial" w:cs="Arial"/>
                <w:color w:val="000000"/>
                <w:shd w:val="clear" w:color="auto" w:fill="FFFFFF"/>
              </w:rPr>
              <w:t xml:space="preserve"> remiasi Tiekėjas atitinkamoje srityje </w:t>
            </w:r>
            <w:r w:rsidRPr="00387045">
              <w:rPr>
                <w:rFonts w:ascii="Arial" w:hAnsi="Arial" w:cs="Arial"/>
                <w:color w:val="000000" w:themeColor="text1"/>
              </w:rPr>
              <w:t xml:space="preserve"> jeigu tiekėjas įrodys, kad ūkio subjekto ištekliai jam bus prieinami. </w:t>
            </w:r>
          </w:p>
          <w:p w14:paraId="343002D4" w14:textId="5F6CE297" w:rsidR="00C339B9" w:rsidRPr="00387045" w:rsidRDefault="00C339B9" w:rsidP="00C339B9">
            <w:pPr>
              <w:spacing w:line="256" w:lineRule="auto"/>
              <w:contextualSpacing/>
              <w:jc w:val="both"/>
              <w:rPr>
                <w:rFonts w:ascii="Arial" w:hAnsi="Arial" w:cs="Arial"/>
              </w:rPr>
            </w:pPr>
          </w:p>
          <w:p w14:paraId="00003DE5" w14:textId="77777777" w:rsidR="00C339B9" w:rsidRPr="00387045" w:rsidRDefault="00C339B9" w:rsidP="00C339B9">
            <w:pPr>
              <w:rPr>
                <w:rStyle w:val="normaltextrun"/>
                <w:rFonts w:ascii="Arial" w:hAnsi="Arial" w:cs="Arial"/>
                <w:color w:val="000000"/>
                <w:shd w:val="clear" w:color="auto" w:fill="FFFFFF"/>
              </w:rPr>
            </w:pPr>
          </w:p>
          <w:p w14:paraId="4EA4A479" w14:textId="30E944C6" w:rsidR="00C339B9" w:rsidRPr="00387045" w:rsidRDefault="00C339B9" w:rsidP="00C339B9">
            <w:pPr>
              <w:jc w:val="center"/>
              <w:rPr>
                <w:rFonts w:ascii="Arial" w:hAnsi="Arial" w:cs="Arial"/>
              </w:rPr>
            </w:pPr>
          </w:p>
        </w:tc>
      </w:tr>
      <w:tr w:rsidR="00C339B9" w:rsidRPr="00387045" w14:paraId="27E18C70" w14:textId="77777777" w:rsidTr="007D1EE2">
        <w:trPr>
          <w:gridAfter w:val="1"/>
          <w:wAfter w:w="9" w:type="dxa"/>
          <w:trHeight w:val="3397"/>
        </w:trPr>
        <w:tc>
          <w:tcPr>
            <w:tcW w:w="562" w:type="dxa"/>
          </w:tcPr>
          <w:p w14:paraId="2178981F" w14:textId="3BC46CEF" w:rsidR="00C339B9" w:rsidRPr="00387045" w:rsidRDefault="001B4FC2" w:rsidP="00C339B9">
            <w:pPr>
              <w:spacing w:after="0" w:line="240" w:lineRule="auto"/>
              <w:rPr>
                <w:rFonts w:ascii="Arial" w:hAnsi="Arial" w:cs="Arial"/>
              </w:rPr>
            </w:pPr>
            <w:r w:rsidRPr="00387045">
              <w:rPr>
                <w:rFonts w:ascii="Arial" w:hAnsi="Arial" w:cs="Arial"/>
              </w:rPr>
              <w:t>2</w:t>
            </w:r>
            <w:r w:rsidR="00C339B9" w:rsidRPr="00387045">
              <w:rPr>
                <w:rFonts w:ascii="Arial" w:hAnsi="Arial" w:cs="Arial"/>
              </w:rPr>
              <w:t xml:space="preserve">.4. </w:t>
            </w:r>
          </w:p>
        </w:tc>
        <w:tc>
          <w:tcPr>
            <w:tcW w:w="3686" w:type="dxa"/>
          </w:tcPr>
          <w:p w14:paraId="2A70AA4A" w14:textId="3A4F0BA3" w:rsidR="00C339B9" w:rsidRPr="00387045" w:rsidRDefault="00C339B9" w:rsidP="00C339B9">
            <w:pPr>
              <w:tabs>
                <w:tab w:val="left" w:pos="540"/>
              </w:tabs>
              <w:spacing w:after="0" w:line="240" w:lineRule="auto"/>
              <w:jc w:val="both"/>
              <w:rPr>
                <w:rFonts w:ascii="Arial" w:hAnsi="Arial" w:cs="Arial"/>
                <w:color w:val="000000" w:themeColor="text1"/>
                <w:lang w:eastAsia="da-DK"/>
              </w:rPr>
            </w:pPr>
            <w:r w:rsidRPr="00387045">
              <w:rPr>
                <w:rFonts w:ascii="Arial" w:hAnsi="Arial" w:cs="Arial"/>
              </w:rPr>
              <w:t>Tiekėjas turi užtikrinti, kad atlikdamas Darbus galės taikyti tarptautinius ar Europos Sąjungos standartus atitinkančias aplinkosaugos vadybos priemones veiklos (</w:t>
            </w:r>
            <w:r w:rsidRPr="00387045">
              <w:rPr>
                <w:rFonts w:ascii="Arial" w:hAnsi="Arial" w:cs="Arial"/>
                <w:i/>
                <w:iCs/>
              </w:rPr>
              <w:t>LST EN ISO 14001 sertifikato arba jam prilyginamo sertifikato</w:t>
            </w:r>
            <w:r w:rsidRPr="00387045">
              <w:rPr>
                <w:rFonts w:ascii="Arial" w:hAnsi="Arial" w:cs="Arial"/>
              </w:rPr>
              <w:t>), su kuria susijęs atliekamas pirkimas, srityje.</w:t>
            </w:r>
          </w:p>
        </w:tc>
        <w:tc>
          <w:tcPr>
            <w:tcW w:w="3260" w:type="dxa"/>
          </w:tcPr>
          <w:p w14:paraId="217A4224" w14:textId="77638873" w:rsidR="00C339B9" w:rsidRPr="00387045" w:rsidRDefault="00C339B9" w:rsidP="00C339B9">
            <w:pPr>
              <w:pStyle w:val="Point1"/>
              <w:spacing w:before="0" w:after="0"/>
              <w:ind w:left="0" w:firstLine="0"/>
              <w:rPr>
                <w:rFonts w:ascii="Arial" w:hAnsi="Arial" w:cs="Arial"/>
                <w:color w:val="000000"/>
                <w:sz w:val="20"/>
                <w:lang w:val="lt-LT"/>
              </w:rPr>
            </w:pPr>
            <w:r w:rsidRPr="00387045">
              <w:rPr>
                <w:rFonts w:ascii="Arial" w:hAnsi="Arial" w:cs="Arial"/>
                <w:color w:val="000000"/>
                <w:sz w:val="20"/>
                <w:lang w:val="lt-LT"/>
              </w:rPr>
              <w:t>Pateikti galiojančio LST EN ISO 14001 sertifikato arba jam prilyginamo sertifikato ar kito lygiaverčio dokumento, išduoto kitoje valstybėje narėje įsteigtos nepriklausomos įstaigos, ir atitinkančio Europos Bendrijos teisės aktus arba atitinkamus Europos ar tarptautinius standartus bei patvirtinančio , kad Tiekėjas laikosi tam tikrų aplinkos apsaugos vadybos standartų arba Tiekėjo parengtų taikomų aplinkosaugos vadybos priemonių aprašymo kopiją arba kitus lygiaverčius aplinkosaugos vadybos užtikrinimo priemonių įrodymus.</w:t>
            </w:r>
          </w:p>
          <w:p w14:paraId="3F41A83B" w14:textId="0DF622D6" w:rsidR="00C339B9" w:rsidRPr="00387045" w:rsidRDefault="00C339B9" w:rsidP="00C339B9">
            <w:pPr>
              <w:pStyle w:val="Point1"/>
              <w:spacing w:before="0" w:after="0"/>
              <w:ind w:left="0" w:firstLine="0"/>
              <w:rPr>
                <w:rFonts w:ascii="Arial" w:hAnsi="Arial" w:cs="Arial"/>
                <w:color w:val="000000"/>
                <w:sz w:val="20"/>
                <w:lang w:val="lt-LT"/>
              </w:rPr>
            </w:pPr>
            <w:r w:rsidRPr="00387045">
              <w:rPr>
                <w:rFonts w:ascii="Arial" w:hAnsi="Arial" w:cs="Arial"/>
                <w:color w:val="000000"/>
                <w:sz w:val="20"/>
                <w:lang w:val="lt-LT"/>
              </w:rPr>
              <w:t>(Pateikiama dokumento skaitmeninė kopija)</w:t>
            </w:r>
          </w:p>
        </w:tc>
        <w:tc>
          <w:tcPr>
            <w:tcW w:w="2127" w:type="dxa"/>
          </w:tcPr>
          <w:p w14:paraId="6B3E94C5" w14:textId="77777777" w:rsidR="00C339B9" w:rsidRPr="00387045" w:rsidRDefault="00C339B9" w:rsidP="00C339B9">
            <w:pPr>
              <w:pStyle w:val="ListParagraph"/>
              <w:ind w:left="0"/>
              <w:jc w:val="both"/>
              <w:rPr>
                <w:rFonts w:ascii="Arial" w:hAnsi="Arial" w:cs="Arial"/>
                <w:color w:val="000000"/>
                <w:lang w:val="lt-LT"/>
              </w:rPr>
            </w:pPr>
            <w:r w:rsidRPr="00387045">
              <w:rPr>
                <w:rFonts w:ascii="Arial" w:hAnsi="Arial" w:cs="Arial"/>
                <w:color w:val="000000"/>
                <w:lang w:val="lt-LT"/>
              </w:rPr>
              <w:t>Pirkimo sutarčiai vykdyti:</w:t>
            </w:r>
          </w:p>
          <w:p w14:paraId="54DFC6FC" w14:textId="5ADE481E" w:rsidR="00C339B9" w:rsidRPr="00387045" w:rsidRDefault="00C339B9" w:rsidP="00C339B9">
            <w:pPr>
              <w:jc w:val="center"/>
              <w:rPr>
                <w:rFonts w:ascii="Arial" w:hAnsi="Arial" w:cs="Arial"/>
              </w:rPr>
            </w:pPr>
            <w:r w:rsidRPr="00387045">
              <w:rPr>
                <w:rFonts w:ascii="Arial" w:hAnsi="Arial" w:cs="Arial"/>
                <w:color w:val="000000"/>
              </w:rPr>
              <w:t xml:space="preserve">tiekėjas ir/arba tiekėjų grupės nariai </w:t>
            </w:r>
            <w:r w:rsidRPr="00387045">
              <w:rPr>
                <w:rFonts w:ascii="Arial" w:hAnsi="Arial" w:cs="Arial"/>
              </w:rPr>
              <w:t>ir/ arba ūkio subjektas (-ai), kurio (-</w:t>
            </w:r>
            <w:proofErr w:type="spellStart"/>
            <w:r w:rsidRPr="00387045">
              <w:rPr>
                <w:rFonts w:ascii="Arial" w:hAnsi="Arial" w:cs="Arial"/>
              </w:rPr>
              <w:t>ių</w:t>
            </w:r>
            <w:proofErr w:type="spellEnd"/>
            <w:r w:rsidRPr="00387045">
              <w:rPr>
                <w:rFonts w:ascii="Arial" w:hAnsi="Arial" w:cs="Arial"/>
              </w:rPr>
              <w:t xml:space="preserve">) </w:t>
            </w:r>
            <w:proofErr w:type="spellStart"/>
            <w:r w:rsidRPr="00387045">
              <w:rPr>
                <w:rFonts w:ascii="Arial" w:hAnsi="Arial" w:cs="Arial"/>
              </w:rPr>
              <w:t>pajėgumais</w:t>
            </w:r>
            <w:proofErr w:type="spellEnd"/>
            <w:r w:rsidRPr="00387045">
              <w:rPr>
                <w:rFonts w:ascii="Arial" w:hAnsi="Arial" w:cs="Arial"/>
              </w:rPr>
              <w:t xml:space="preserve"> remiasi tiekėjas</w:t>
            </w:r>
          </w:p>
        </w:tc>
      </w:tr>
    </w:tbl>
    <w:p w14:paraId="7195682A" w14:textId="2EABE101" w:rsidR="00AD179F" w:rsidRPr="00387045" w:rsidRDefault="00AD179F" w:rsidP="00AD179F">
      <w:pPr>
        <w:spacing w:after="0" w:line="240" w:lineRule="auto"/>
        <w:ind w:right="-178"/>
        <w:jc w:val="center"/>
        <w:rPr>
          <w:rFonts w:ascii="Arial" w:hAnsi="Arial" w:cs="Arial"/>
          <w:sz w:val="20"/>
          <w:szCs w:val="20"/>
        </w:rPr>
      </w:pPr>
    </w:p>
    <w:p w14:paraId="14CC2AEE" w14:textId="11FBF63A" w:rsidR="00531D73" w:rsidRPr="00387045" w:rsidRDefault="00531D73" w:rsidP="00531D73">
      <w:pPr>
        <w:shd w:val="clear" w:color="auto" w:fill="FFFFFF" w:themeFill="background1"/>
        <w:tabs>
          <w:tab w:val="left" w:pos="720"/>
        </w:tabs>
        <w:spacing w:after="0" w:line="240" w:lineRule="auto"/>
        <w:jc w:val="both"/>
        <w:rPr>
          <w:rFonts w:ascii="Arial" w:eastAsia="Cambria" w:hAnsi="Arial" w:cs="Arial"/>
          <w:i/>
          <w:sz w:val="20"/>
          <w:szCs w:val="20"/>
        </w:rPr>
      </w:pPr>
      <w:r w:rsidRPr="00387045">
        <w:rPr>
          <w:rFonts w:ascii="Arial" w:eastAsia="Calibri" w:hAnsi="Arial" w:cs="Arial"/>
          <w:b/>
          <w:iCs/>
          <w:sz w:val="20"/>
          <w:szCs w:val="20"/>
        </w:rPr>
        <w:t xml:space="preserve">Pastaba: </w:t>
      </w:r>
      <w:r w:rsidRPr="00387045">
        <w:rPr>
          <w:rFonts w:ascii="Arial" w:hAnsi="Arial" w:cs="Arial"/>
          <w:iCs/>
          <w:sz w:val="20"/>
          <w:szCs w:val="20"/>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w:t>
      </w:r>
    </w:p>
    <w:p w14:paraId="7195682B" w14:textId="77777777" w:rsidR="00CE0B0E" w:rsidRPr="00387045" w:rsidRDefault="00CE0B0E">
      <w:pPr>
        <w:rPr>
          <w:rFonts w:ascii="Arial" w:hAnsi="Arial" w:cs="Arial"/>
          <w:sz w:val="20"/>
          <w:szCs w:val="20"/>
        </w:rPr>
      </w:pPr>
    </w:p>
    <w:sectPr w:rsidR="00CE0B0E" w:rsidRPr="00387045" w:rsidSect="005D177D">
      <w:footerReference w:type="default" r:id="rId10"/>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3BADD" w14:textId="77777777" w:rsidR="00E361DC" w:rsidRDefault="00E361DC">
      <w:pPr>
        <w:spacing w:after="0" w:line="240" w:lineRule="auto"/>
      </w:pPr>
      <w:r>
        <w:separator/>
      </w:r>
    </w:p>
  </w:endnote>
  <w:endnote w:type="continuationSeparator" w:id="0">
    <w:p w14:paraId="7DD791C5" w14:textId="77777777" w:rsidR="00E361DC" w:rsidRDefault="00E36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Content>
      <w:p w14:paraId="71956834" w14:textId="77777777" w:rsidR="00EB0F8E" w:rsidRDefault="00FD462C">
        <w:pPr>
          <w:pStyle w:val="Footer"/>
          <w:jc w:val="center"/>
        </w:pPr>
        <w:r>
          <w:fldChar w:fldCharType="begin"/>
        </w:r>
        <w:r>
          <w:instrText>PAGE   \* MERGEFORMAT</w:instrText>
        </w:r>
        <w:r>
          <w:fldChar w:fldCharType="separate"/>
        </w:r>
        <w:r>
          <w:rPr>
            <w:noProof/>
          </w:rPr>
          <w:t>19</w:t>
        </w:r>
        <w:r>
          <w:fldChar w:fldCharType="end"/>
        </w:r>
      </w:p>
    </w:sdtContent>
  </w:sdt>
  <w:p w14:paraId="71956835" w14:textId="77777777" w:rsidR="00EB0F8E" w:rsidRDefault="00EB0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D7A4C" w14:textId="77777777" w:rsidR="00E361DC" w:rsidRDefault="00E361DC">
      <w:pPr>
        <w:spacing w:after="0" w:line="240" w:lineRule="auto"/>
      </w:pPr>
      <w:r>
        <w:separator/>
      </w:r>
    </w:p>
  </w:footnote>
  <w:footnote w:type="continuationSeparator" w:id="0">
    <w:p w14:paraId="589D21BE" w14:textId="77777777" w:rsidR="00E361DC" w:rsidRDefault="00E36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3313D"/>
    <w:multiLevelType w:val="hybridMultilevel"/>
    <w:tmpl w:val="5D9EF726"/>
    <w:lvl w:ilvl="0" w:tplc="D4FE98E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969F0"/>
    <w:multiLevelType w:val="hybridMultilevel"/>
    <w:tmpl w:val="F99A3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8115BE"/>
    <w:multiLevelType w:val="hybridMultilevel"/>
    <w:tmpl w:val="7402E7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8307FB"/>
    <w:multiLevelType w:val="hybridMultilevel"/>
    <w:tmpl w:val="1F5A1B6A"/>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371FCB"/>
    <w:multiLevelType w:val="multilevel"/>
    <w:tmpl w:val="4FAABE44"/>
    <w:lvl w:ilvl="0">
      <w:start w:val="1"/>
      <w:numFmt w:val="decimal"/>
      <w:lvlText w:val="%1."/>
      <w:lvlJc w:val="left"/>
      <w:pPr>
        <w:ind w:left="720" w:hanging="360"/>
      </w:pPr>
      <w:rPr>
        <w:rFonts w:ascii="Times New Roman" w:hAnsi="Times New Roman" w:cs="Times New Roman" w:hint="default"/>
        <w:b/>
        <w:color w:val="auto"/>
      </w:rPr>
    </w:lvl>
    <w:lvl w:ilvl="1">
      <w:start w:val="1"/>
      <w:numFmt w:val="decimal"/>
      <w:isLgl/>
      <w:lvlText w:val="%1.%2."/>
      <w:lvlJc w:val="left"/>
      <w:pPr>
        <w:ind w:left="928"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0951487">
    <w:abstractNumId w:val="6"/>
  </w:num>
  <w:num w:numId="2" w16cid:durableId="1522627934">
    <w:abstractNumId w:val="0"/>
  </w:num>
  <w:num w:numId="3" w16cid:durableId="804591350">
    <w:abstractNumId w:val="5"/>
  </w:num>
  <w:num w:numId="4" w16cid:durableId="2109960944">
    <w:abstractNumId w:val="2"/>
  </w:num>
  <w:num w:numId="5" w16cid:durableId="340551268">
    <w:abstractNumId w:val="1"/>
  </w:num>
  <w:num w:numId="6" w16cid:durableId="1694576363">
    <w:abstractNumId w:val="3"/>
  </w:num>
  <w:num w:numId="7" w16cid:durableId="1948274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E"/>
    <w:rsid w:val="00026F05"/>
    <w:rsid w:val="00045195"/>
    <w:rsid w:val="00071F86"/>
    <w:rsid w:val="00080F89"/>
    <w:rsid w:val="000A1938"/>
    <w:rsid w:val="000B1E37"/>
    <w:rsid w:val="000B41FA"/>
    <w:rsid w:val="000C122A"/>
    <w:rsid w:val="000C18EC"/>
    <w:rsid w:val="000C3448"/>
    <w:rsid w:val="000D354E"/>
    <w:rsid w:val="000E354E"/>
    <w:rsid w:val="000F7C0E"/>
    <w:rsid w:val="00105F5B"/>
    <w:rsid w:val="00113991"/>
    <w:rsid w:val="00137567"/>
    <w:rsid w:val="001552BF"/>
    <w:rsid w:val="00162701"/>
    <w:rsid w:val="00174B3A"/>
    <w:rsid w:val="001A77D0"/>
    <w:rsid w:val="001B4FC2"/>
    <w:rsid w:val="001C17F3"/>
    <w:rsid w:val="001E2E35"/>
    <w:rsid w:val="001E6F10"/>
    <w:rsid w:val="001F5C7D"/>
    <w:rsid w:val="001F6513"/>
    <w:rsid w:val="00217F80"/>
    <w:rsid w:val="00220F7B"/>
    <w:rsid w:val="00226340"/>
    <w:rsid w:val="00243ADC"/>
    <w:rsid w:val="002509C4"/>
    <w:rsid w:val="00261551"/>
    <w:rsid w:val="00290FFC"/>
    <w:rsid w:val="002C14F1"/>
    <w:rsid w:val="002D7BB3"/>
    <w:rsid w:val="002E1610"/>
    <w:rsid w:val="002F585A"/>
    <w:rsid w:val="0030092B"/>
    <w:rsid w:val="00331395"/>
    <w:rsid w:val="003315E3"/>
    <w:rsid w:val="0034356B"/>
    <w:rsid w:val="00362510"/>
    <w:rsid w:val="0037482E"/>
    <w:rsid w:val="00387045"/>
    <w:rsid w:val="003E6352"/>
    <w:rsid w:val="00403113"/>
    <w:rsid w:val="004273FA"/>
    <w:rsid w:val="00427408"/>
    <w:rsid w:val="0043045D"/>
    <w:rsid w:val="00461902"/>
    <w:rsid w:val="00466B73"/>
    <w:rsid w:val="00467717"/>
    <w:rsid w:val="004B05F6"/>
    <w:rsid w:val="004B6EC8"/>
    <w:rsid w:val="004E2310"/>
    <w:rsid w:val="004E5A00"/>
    <w:rsid w:val="004E5DBB"/>
    <w:rsid w:val="005039CF"/>
    <w:rsid w:val="00523966"/>
    <w:rsid w:val="00531D73"/>
    <w:rsid w:val="00551827"/>
    <w:rsid w:val="00567A6C"/>
    <w:rsid w:val="00574DFB"/>
    <w:rsid w:val="00592AEB"/>
    <w:rsid w:val="005961C0"/>
    <w:rsid w:val="005D4B1A"/>
    <w:rsid w:val="005D7EEC"/>
    <w:rsid w:val="005F4860"/>
    <w:rsid w:val="00602A0C"/>
    <w:rsid w:val="006031AB"/>
    <w:rsid w:val="00603CA4"/>
    <w:rsid w:val="006264A1"/>
    <w:rsid w:val="0063013F"/>
    <w:rsid w:val="00665F7F"/>
    <w:rsid w:val="006730F1"/>
    <w:rsid w:val="00694B10"/>
    <w:rsid w:val="006A606D"/>
    <w:rsid w:val="006C5F21"/>
    <w:rsid w:val="006D0EBF"/>
    <w:rsid w:val="006E059B"/>
    <w:rsid w:val="006E271D"/>
    <w:rsid w:val="00701F58"/>
    <w:rsid w:val="0070682C"/>
    <w:rsid w:val="00723D9D"/>
    <w:rsid w:val="00730D8A"/>
    <w:rsid w:val="0076738E"/>
    <w:rsid w:val="0077110F"/>
    <w:rsid w:val="007920E8"/>
    <w:rsid w:val="007B4A17"/>
    <w:rsid w:val="007B641B"/>
    <w:rsid w:val="007B7F7E"/>
    <w:rsid w:val="007D1EE2"/>
    <w:rsid w:val="007D7A0C"/>
    <w:rsid w:val="00811A87"/>
    <w:rsid w:val="0082364F"/>
    <w:rsid w:val="00826BF8"/>
    <w:rsid w:val="008601E9"/>
    <w:rsid w:val="00877722"/>
    <w:rsid w:val="00890CB3"/>
    <w:rsid w:val="00893016"/>
    <w:rsid w:val="00895C6D"/>
    <w:rsid w:val="008A455A"/>
    <w:rsid w:val="008A677E"/>
    <w:rsid w:val="00903186"/>
    <w:rsid w:val="00914483"/>
    <w:rsid w:val="00930000"/>
    <w:rsid w:val="00937029"/>
    <w:rsid w:val="009375F4"/>
    <w:rsid w:val="009500D7"/>
    <w:rsid w:val="00964081"/>
    <w:rsid w:val="009700FE"/>
    <w:rsid w:val="00993AB6"/>
    <w:rsid w:val="0099499B"/>
    <w:rsid w:val="00994BED"/>
    <w:rsid w:val="009A15A8"/>
    <w:rsid w:val="009A4DA1"/>
    <w:rsid w:val="009F3481"/>
    <w:rsid w:val="009F3DED"/>
    <w:rsid w:val="009F7DDA"/>
    <w:rsid w:val="00A16E75"/>
    <w:rsid w:val="00A2777B"/>
    <w:rsid w:val="00A41876"/>
    <w:rsid w:val="00A65EB5"/>
    <w:rsid w:val="00AA3E6D"/>
    <w:rsid w:val="00AA47EB"/>
    <w:rsid w:val="00AA7D17"/>
    <w:rsid w:val="00AB1183"/>
    <w:rsid w:val="00AB412D"/>
    <w:rsid w:val="00AC0020"/>
    <w:rsid w:val="00AC0E5C"/>
    <w:rsid w:val="00AD179F"/>
    <w:rsid w:val="00AE7167"/>
    <w:rsid w:val="00B04828"/>
    <w:rsid w:val="00B15C7B"/>
    <w:rsid w:val="00B402DC"/>
    <w:rsid w:val="00B56531"/>
    <w:rsid w:val="00B65EE0"/>
    <w:rsid w:val="00B76BCA"/>
    <w:rsid w:val="00B813C2"/>
    <w:rsid w:val="00B8319F"/>
    <w:rsid w:val="00B96DEC"/>
    <w:rsid w:val="00BE3023"/>
    <w:rsid w:val="00C05765"/>
    <w:rsid w:val="00C17357"/>
    <w:rsid w:val="00C200CE"/>
    <w:rsid w:val="00C24A37"/>
    <w:rsid w:val="00C339B9"/>
    <w:rsid w:val="00C35776"/>
    <w:rsid w:val="00C603A9"/>
    <w:rsid w:val="00C62485"/>
    <w:rsid w:val="00C82F5E"/>
    <w:rsid w:val="00C919E4"/>
    <w:rsid w:val="00C92AA1"/>
    <w:rsid w:val="00C93D16"/>
    <w:rsid w:val="00CA6409"/>
    <w:rsid w:val="00CC5809"/>
    <w:rsid w:val="00CD2C26"/>
    <w:rsid w:val="00CD4F66"/>
    <w:rsid w:val="00CD7331"/>
    <w:rsid w:val="00CE0B0E"/>
    <w:rsid w:val="00CF0600"/>
    <w:rsid w:val="00CF7535"/>
    <w:rsid w:val="00D07A0F"/>
    <w:rsid w:val="00D1264A"/>
    <w:rsid w:val="00D30B5B"/>
    <w:rsid w:val="00D3617B"/>
    <w:rsid w:val="00D4022A"/>
    <w:rsid w:val="00D63D22"/>
    <w:rsid w:val="00D9103A"/>
    <w:rsid w:val="00DA397B"/>
    <w:rsid w:val="00DA7137"/>
    <w:rsid w:val="00DB3C92"/>
    <w:rsid w:val="00DB7C53"/>
    <w:rsid w:val="00DC52E1"/>
    <w:rsid w:val="00DC618E"/>
    <w:rsid w:val="00DD4058"/>
    <w:rsid w:val="00DF7C9B"/>
    <w:rsid w:val="00E06211"/>
    <w:rsid w:val="00E122B1"/>
    <w:rsid w:val="00E216B8"/>
    <w:rsid w:val="00E26188"/>
    <w:rsid w:val="00E34044"/>
    <w:rsid w:val="00E361DC"/>
    <w:rsid w:val="00E577D8"/>
    <w:rsid w:val="00E61495"/>
    <w:rsid w:val="00E6216F"/>
    <w:rsid w:val="00E621DD"/>
    <w:rsid w:val="00E63794"/>
    <w:rsid w:val="00E65691"/>
    <w:rsid w:val="00E74E15"/>
    <w:rsid w:val="00E87689"/>
    <w:rsid w:val="00EB0F8E"/>
    <w:rsid w:val="00EB3948"/>
    <w:rsid w:val="00EB6A9A"/>
    <w:rsid w:val="00EC11B8"/>
    <w:rsid w:val="00EF7C48"/>
    <w:rsid w:val="00F15C92"/>
    <w:rsid w:val="00F16A6F"/>
    <w:rsid w:val="00F2373A"/>
    <w:rsid w:val="00F2667F"/>
    <w:rsid w:val="00F4496A"/>
    <w:rsid w:val="00F46D66"/>
    <w:rsid w:val="00F66C44"/>
    <w:rsid w:val="00F72DA5"/>
    <w:rsid w:val="00F974F5"/>
    <w:rsid w:val="00FA0676"/>
    <w:rsid w:val="00FA220D"/>
    <w:rsid w:val="00FA49BE"/>
    <w:rsid w:val="00FB0148"/>
    <w:rsid w:val="00FD2FF4"/>
    <w:rsid w:val="00FD462C"/>
    <w:rsid w:val="00FE1F23"/>
    <w:rsid w:val="00FE2039"/>
    <w:rsid w:val="00FE26ED"/>
    <w:rsid w:val="00FF0B35"/>
    <w:rsid w:val="00FF2736"/>
    <w:rsid w:val="00FF71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67AD"/>
  <w15:chartTrackingRefBased/>
  <w15:docId w15:val="{728103CD-EA0C-4A7B-8CA4-AA236120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7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79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179F"/>
  </w:style>
  <w:style w:type="paragraph" w:styleId="Footer">
    <w:name w:val="footer"/>
    <w:basedOn w:val="Normal"/>
    <w:link w:val="FooterChar"/>
    <w:uiPriority w:val="99"/>
    <w:unhideWhenUsed/>
    <w:rsid w:val="00AD17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179F"/>
  </w:style>
  <w:style w:type="table" w:styleId="TableGrid">
    <w:name w:val="Table Grid"/>
    <w:basedOn w:val="TableNormal"/>
    <w:uiPriority w:val="39"/>
    <w:rsid w:val="00AD17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D179F"/>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D179F"/>
    <w:rPr>
      <w:lang w:val="en-US"/>
    </w:rPr>
  </w:style>
  <w:style w:type="character" w:styleId="Hyperlink">
    <w:name w:val="Hyperlink"/>
    <w:basedOn w:val="DefaultParagraphFont"/>
    <w:uiPriority w:val="99"/>
    <w:unhideWhenUsed/>
    <w:rsid w:val="00AD179F"/>
    <w:rPr>
      <w:color w:val="0000FF"/>
      <w:u w:val="single"/>
    </w:rPr>
  </w:style>
  <w:style w:type="paragraph" w:styleId="PlainText">
    <w:name w:val="Plain Text"/>
    <w:basedOn w:val="Normal"/>
    <w:link w:val="PlainTextChar"/>
    <w:uiPriority w:val="99"/>
    <w:unhideWhenUsed/>
    <w:rsid w:val="00AD179F"/>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AD179F"/>
    <w:rPr>
      <w:rFonts w:ascii="Consolas" w:eastAsia="Calibri" w:hAnsi="Consolas" w:cs="Times New Roman"/>
      <w:sz w:val="21"/>
      <w:szCs w:val="21"/>
      <w:lang w:val="x-none"/>
    </w:rPr>
  </w:style>
  <w:style w:type="paragraph" w:customStyle="1" w:styleId="Default">
    <w:name w:val="Default"/>
    <w:rsid w:val="00AD179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A15A8"/>
    <w:rPr>
      <w:sz w:val="16"/>
      <w:szCs w:val="16"/>
    </w:rPr>
  </w:style>
  <w:style w:type="paragraph" w:styleId="CommentText">
    <w:name w:val="annotation text"/>
    <w:basedOn w:val="Normal"/>
    <w:link w:val="CommentTextChar"/>
    <w:uiPriority w:val="99"/>
    <w:unhideWhenUsed/>
    <w:rsid w:val="009A15A8"/>
    <w:pPr>
      <w:spacing w:line="240" w:lineRule="auto"/>
    </w:pPr>
    <w:rPr>
      <w:sz w:val="20"/>
      <w:szCs w:val="20"/>
    </w:rPr>
  </w:style>
  <w:style w:type="character" w:customStyle="1" w:styleId="CommentTextChar">
    <w:name w:val="Comment Text Char"/>
    <w:basedOn w:val="DefaultParagraphFont"/>
    <w:link w:val="CommentText"/>
    <w:uiPriority w:val="99"/>
    <w:rsid w:val="009A15A8"/>
    <w:rPr>
      <w:sz w:val="20"/>
      <w:szCs w:val="20"/>
    </w:rPr>
  </w:style>
  <w:style w:type="paragraph" w:styleId="CommentSubject">
    <w:name w:val="annotation subject"/>
    <w:basedOn w:val="CommentText"/>
    <w:next w:val="CommentText"/>
    <w:link w:val="CommentSubjectChar"/>
    <w:uiPriority w:val="99"/>
    <w:semiHidden/>
    <w:unhideWhenUsed/>
    <w:rsid w:val="009A15A8"/>
    <w:rPr>
      <w:b/>
      <w:bCs/>
    </w:rPr>
  </w:style>
  <w:style w:type="character" w:customStyle="1" w:styleId="CommentSubjectChar">
    <w:name w:val="Comment Subject Char"/>
    <w:basedOn w:val="CommentTextChar"/>
    <w:link w:val="CommentSubject"/>
    <w:uiPriority w:val="99"/>
    <w:semiHidden/>
    <w:rsid w:val="009A15A8"/>
    <w:rPr>
      <w:b/>
      <w:bCs/>
      <w:sz w:val="20"/>
      <w:szCs w:val="20"/>
    </w:rPr>
  </w:style>
  <w:style w:type="paragraph" w:styleId="BalloonText">
    <w:name w:val="Balloon Text"/>
    <w:basedOn w:val="Normal"/>
    <w:link w:val="BalloonTextChar"/>
    <w:uiPriority w:val="99"/>
    <w:semiHidden/>
    <w:unhideWhenUsed/>
    <w:rsid w:val="009A15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5A8"/>
    <w:rPr>
      <w:rFonts w:ascii="Segoe UI" w:hAnsi="Segoe UI" w:cs="Segoe UI"/>
      <w:sz w:val="18"/>
      <w:szCs w:val="18"/>
    </w:rPr>
  </w:style>
  <w:style w:type="character" w:customStyle="1" w:styleId="normaltextrun">
    <w:name w:val="normaltextrun"/>
    <w:basedOn w:val="DefaultParagraphFont"/>
    <w:rsid w:val="00B15C7B"/>
  </w:style>
  <w:style w:type="paragraph" w:customStyle="1" w:styleId="Point1">
    <w:name w:val="Point 1"/>
    <w:basedOn w:val="Normal"/>
    <w:uiPriority w:val="99"/>
    <w:rsid w:val="00567A6C"/>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TableParagraph">
    <w:name w:val="Table Paragraph"/>
    <w:basedOn w:val="Normal"/>
    <w:uiPriority w:val="1"/>
    <w:qFormat/>
    <w:rsid w:val="00D07A0F"/>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32283">
      <w:bodyDiv w:val="1"/>
      <w:marLeft w:val="0"/>
      <w:marRight w:val="0"/>
      <w:marTop w:val="0"/>
      <w:marBottom w:val="0"/>
      <w:divBdr>
        <w:top w:val="none" w:sz="0" w:space="0" w:color="auto"/>
        <w:left w:val="none" w:sz="0" w:space="0" w:color="auto"/>
        <w:bottom w:val="none" w:sz="0" w:space="0" w:color="auto"/>
        <w:right w:val="none" w:sz="0" w:space="0" w:color="auto"/>
      </w:divBdr>
    </w:div>
    <w:div w:id="534346497">
      <w:bodyDiv w:val="1"/>
      <w:marLeft w:val="0"/>
      <w:marRight w:val="0"/>
      <w:marTop w:val="0"/>
      <w:marBottom w:val="0"/>
      <w:divBdr>
        <w:top w:val="none" w:sz="0" w:space="0" w:color="auto"/>
        <w:left w:val="none" w:sz="0" w:space="0" w:color="auto"/>
        <w:bottom w:val="none" w:sz="0" w:space="0" w:color="auto"/>
        <w:right w:val="none" w:sz="0" w:space="0" w:color="auto"/>
      </w:divBdr>
    </w:div>
    <w:div w:id="546913669">
      <w:bodyDiv w:val="1"/>
      <w:marLeft w:val="0"/>
      <w:marRight w:val="0"/>
      <w:marTop w:val="0"/>
      <w:marBottom w:val="0"/>
      <w:divBdr>
        <w:top w:val="none" w:sz="0" w:space="0" w:color="auto"/>
        <w:left w:val="none" w:sz="0" w:space="0" w:color="auto"/>
        <w:bottom w:val="none" w:sz="0" w:space="0" w:color="auto"/>
        <w:right w:val="none" w:sz="0" w:space="0" w:color="auto"/>
      </w:divBdr>
    </w:div>
    <w:div w:id="194460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E64BD2046E8040892E1A1EDC24CCA4" ma:contentTypeVersion="4" ma:contentTypeDescription="Create a new document." ma:contentTypeScope="" ma:versionID="b544f74032e390c9590807f111b63303">
  <xsd:schema xmlns:xsd="http://www.w3.org/2001/XMLSchema" xmlns:xs="http://www.w3.org/2001/XMLSchema" xmlns:p="http://schemas.microsoft.com/office/2006/metadata/properties" xmlns:ns2="eca0fb97-fd4e-452f-9d6b-e092d6bc0d65" xmlns:ns3="b906adb1-022d-4876-a47a-d203c6740b44" targetNamespace="http://schemas.microsoft.com/office/2006/metadata/properties" ma:root="true" ma:fieldsID="276ba6451b4ddb054651de36ef349420" ns2:_="" ns3:_="">
    <xsd:import namespace="eca0fb97-fd4e-452f-9d6b-e092d6bc0d65"/>
    <xsd:import namespace="b906adb1-022d-4876-a47a-d203c6740b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0fb97-fd4e-452f-9d6b-e092d6bc0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6adb1-022d-4876-a47a-d203c6740b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C17DD6-7D7A-4EFD-8A1D-9AAACDB4DD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82DD0C-BFAB-4441-B331-4D0D6177E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0fb97-fd4e-452f-9d6b-e092d6bc0d65"/>
    <ds:schemaRef ds:uri="b906adb1-022d-4876-a47a-d203c674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78BED9-3F6E-4A8F-9FC9-4E7BD2C4A0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5121</Words>
  <Characters>2919</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Karolis Urbanavičius</cp:lastModifiedBy>
  <cp:revision>3</cp:revision>
  <dcterms:created xsi:type="dcterms:W3CDTF">2025-10-01T13:37:00Z</dcterms:created>
  <dcterms:modified xsi:type="dcterms:W3CDTF">2025-10-07T07:15:00Z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0x010100FEE64BD2046E8040892E1A1EDC24CCA4</vt:lpwstr>
  </property>
</Properties>
</file>