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AF370C"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0F48B70F"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59E4D4B8" w14:textId="2AB2FC44" w:rsidR="00092B6D" w:rsidRPr="00AF370C" w:rsidRDefault="00AF370C" w:rsidP="00092B6D">
          <w:pPr>
            <w:spacing w:after="0"/>
            <w:jc w:val="center"/>
            <w:rPr>
              <w:rStyle w:val="Hyperlink"/>
              <w:rFonts w:cstheme="minorHAnsi"/>
              <w:b/>
              <w:bCs/>
              <w:noProof/>
              <w:sz w:val="32"/>
              <w:szCs w:val="32"/>
            </w:rPr>
          </w:pPr>
          <w:r w:rsidRPr="00AF370C">
            <w:rPr>
              <w:rStyle w:val="Hyperlink"/>
              <w:rFonts w:cstheme="minorHAnsi"/>
              <w:b/>
              <w:bCs/>
              <w:noProof/>
              <w:sz w:val="32"/>
              <w:szCs w:val="32"/>
            </w:rPr>
            <w:t>VIDEO ENDOSKOPINIŲ SISTEMŲ PIRKIMAS</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4EEF1B77" w14:textId="2F848F5A" w:rsidR="00092B6D" w:rsidRPr="00092B6D" w:rsidRDefault="00092B6D" w:rsidP="00092B6D">
          <w:pPr>
            <w:tabs>
              <w:tab w:val="right" w:leader="dot" w:pos="9629"/>
            </w:tabs>
            <w:spacing w:after="0" w:line="240" w:lineRule="auto"/>
            <w:rPr>
              <w:rStyle w:val="Hyperlink"/>
              <w:rFonts w:cstheme="minorHAnsi"/>
            </w:rPr>
          </w:pP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AF370C">
      <w:pPr>
        <w:pStyle w:val="Heading1"/>
        <w:numPr>
          <w:ilvl w:val="0"/>
          <w:numId w:val="1"/>
        </w:numPr>
        <w:spacing w:line="20" w:lineRule="atLeast"/>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65BD5968" w:rsidR="002D7F06" w:rsidRPr="00AF370C" w:rsidRDefault="00E322DE" w:rsidP="00AF370C">
      <w:pPr>
        <w:pStyle w:val="ListParagraph"/>
        <w:numPr>
          <w:ilvl w:val="1"/>
          <w:numId w:val="1"/>
        </w:numPr>
        <w:tabs>
          <w:tab w:val="left" w:pos="1080"/>
        </w:tabs>
        <w:spacing w:after="0" w:line="20" w:lineRule="atLeast"/>
        <w:ind w:left="0" w:firstLine="567"/>
        <w:jc w:val="both"/>
        <w:rPr>
          <w:rFonts w:cstheme="minorHAnsi"/>
          <w:noProof/>
          <w:lang w:val="en-US"/>
        </w:rPr>
      </w:pPr>
      <w:r w:rsidRPr="00AF370C">
        <w:rPr>
          <w:rFonts w:cstheme="minorHAnsi"/>
        </w:rPr>
        <w:t>Viešoji įstaiga CPO LT (toliau – CPO LT arba perkančioji organizacija) vykdo viešąjį pirkimą atviro konkurso būdu (toliau – pirkimas).</w:t>
      </w:r>
      <w:r w:rsidR="00CF27E7" w:rsidRPr="00AF370C">
        <w:rPr>
          <w:rFonts w:ascii="Times New Roman" w:eastAsia="Times New Roman" w:hAnsi="Times New Roman" w:cs="Times New Roman"/>
          <w:sz w:val="24"/>
          <w:szCs w:val="24"/>
        </w:rPr>
        <w:t xml:space="preserve"> </w:t>
      </w:r>
      <w:r w:rsidR="00CF27E7" w:rsidRPr="00AF370C">
        <w:rPr>
          <w:rFonts w:cstheme="minorHAnsi"/>
        </w:rPr>
        <w:t xml:space="preserve">CPO LT kontaktinis asmuo – </w:t>
      </w:r>
      <w:r w:rsidR="00AF370C" w:rsidRPr="00AF370C">
        <w:rPr>
          <w:rFonts w:cstheme="minorHAnsi"/>
        </w:rPr>
        <w:t>Sveikatos srities pirkimų skyriaus Strateginių pirkimų grupės pirkimų vadovė Akvilė Lodaitė</w:t>
      </w:r>
      <w:r w:rsidR="00CF27E7" w:rsidRPr="00AF370C">
        <w:rPr>
          <w:rFonts w:cstheme="minorHAnsi"/>
          <w:noProof/>
        </w:rPr>
        <w:t xml:space="preserve">, tel. </w:t>
      </w:r>
      <w:r w:rsidR="00AF370C" w:rsidRPr="00AF370C">
        <w:rPr>
          <w:rFonts w:cstheme="minorHAnsi"/>
        </w:rPr>
        <w:t>+370 660 87079</w:t>
      </w:r>
      <w:r w:rsidR="00CF27E7" w:rsidRPr="00AF370C">
        <w:rPr>
          <w:rFonts w:cstheme="minorHAnsi"/>
          <w:noProof/>
        </w:rPr>
        <w:t>, el</w:t>
      </w:r>
      <w:r w:rsidR="00CF27E7" w:rsidRPr="00AF370C">
        <w:rPr>
          <w:rFonts w:cstheme="minorHAnsi"/>
        </w:rPr>
        <w:t xml:space="preserve">. p. </w:t>
      </w:r>
      <w:r w:rsidR="00AF370C" w:rsidRPr="00AF370C">
        <w:rPr>
          <w:rFonts w:cstheme="minorHAnsi"/>
        </w:rPr>
        <w:t>akvile.lodaite@cpo.lt.</w:t>
      </w:r>
    </w:p>
    <w:p w14:paraId="0F5F3DEB" w14:textId="38AA6194" w:rsidR="00B54C1D" w:rsidRPr="00756444" w:rsidRDefault="00F7237E" w:rsidP="00756444">
      <w:pPr>
        <w:spacing w:after="0" w:line="20" w:lineRule="atLeast"/>
        <w:ind w:firstLine="562"/>
        <w:jc w:val="both"/>
        <w:rPr>
          <w:rFonts w:eastAsia="Calibri"/>
        </w:rPr>
      </w:pPr>
      <w:r w:rsidRPr="00AF370C">
        <w:rPr>
          <w:rFonts w:cstheme="minorHAnsi"/>
        </w:rPr>
        <w:t>1.2.</w:t>
      </w:r>
      <w:r w:rsidR="00B54C1D" w:rsidRPr="00AF370C">
        <w:rPr>
          <w:rFonts w:cstheme="minorHAnsi"/>
        </w:rPr>
        <w:t xml:space="preserve"> </w:t>
      </w:r>
      <w:r w:rsidR="0026746D" w:rsidRPr="00AF370C">
        <w:rPr>
          <w:rFonts w:eastAsia="Calibri"/>
        </w:rPr>
        <w:t>CPO LT p</w:t>
      </w:r>
      <w:r w:rsidR="00E32C8E" w:rsidRPr="00AF370C">
        <w:rPr>
          <w:rFonts w:eastAsia="Calibri"/>
        </w:rPr>
        <w:t>irkimą</w:t>
      </w:r>
      <w:r w:rsidR="009F18CF" w:rsidRPr="00AF370C">
        <w:rPr>
          <w:rFonts w:eastAsia="Calibri"/>
        </w:rPr>
        <w:t xml:space="preserve"> </w:t>
      </w:r>
      <w:r w:rsidR="00E32C8E" w:rsidRPr="00AF370C">
        <w:rPr>
          <w:rFonts w:eastAsia="Calibri"/>
        </w:rPr>
        <w:t xml:space="preserve">atlieka </w:t>
      </w:r>
      <w:r w:rsidR="0026746D" w:rsidRPr="00AF370C">
        <w:rPr>
          <w:rFonts w:eastAsia="Calibri"/>
        </w:rPr>
        <w:t>kit</w:t>
      </w:r>
      <w:r w:rsidR="00BD41D4" w:rsidRPr="00AF370C">
        <w:rPr>
          <w:rFonts w:eastAsia="Calibri"/>
        </w:rPr>
        <w:t>ai</w:t>
      </w:r>
      <w:r w:rsidR="0026746D" w:rsidRPr="00AF370C">
        <w:rPr>
          <w:rFonts w:eastAsia="Calibri"/>
        </w:rPr>
        <w:t xml:space="preserve"> perkanči</w:t>
      </w:r>
      <w:r w:rsidR="00AD44EC" w:rsidRPr="00AF370C">
        <w:rPr>
          <w:rFonts w:eastAsia="Calibri"/>
        </w:rPr>
        <w:t>a</w:t>
      </w:r>
      <w:r w:rsidR="00BD41D4" w:rsidRPr="00AF370C">
        <w:rPr>
          <w:rFonts w:eastAsia="Calibri"/>
        </w:rPr>
        <w:t xml:space="preserve">jai </w:t>
      </w:r>
      <w:r w:rsidR="0026746D" w:rsidRPr="00AF370C">
        <w:rPr>
          <w:rFonts w:eastAsia="Calibri"/>
        </w:rPr>
        <w:t>organizacij</w:t>
      </w:r>
      <w:r w:rsidR="00BD41D4" w:rsidRPr="00AF370C">
        <w:rPr>
          <w:rFonts w:eastAsia="Calibri"/>
        </w:rPr>
        <w:t>ai</w:t>
      </w:r>
      <w:r w:rsidR="00121BEA" w:rsidRPr="00AF370C">
        <w:rPr>
          <w:rFonts w:eastAsia="Calibri"/>
        </w:rPr>
        <w:t xml:space="preserve"> (perkančiajam subjektui)</w:t>
      </w:r>
      <w:r w:rsidR="00E32C8E" w:rsidRPr="00AF370C">
        <w:rPr>
          <w:rFonts w:eastAsia="Calibri"/>
        </w:rPr>
        <w:t xml:space="preserve">: </w:t>
      </w:r>
      <w:r w:rsidR="00AF370C" w:rsidRPr="00AF370C">
        <w:rPr>
          <w:rFonts w:cstheme="minorHAnsi"/>
          <w:b/>
          <w:bCs/>
        </w:rPr>
        <w:t>VšĮ Respublikinei Klaipėdos ligoninei</w:t>
      </w:r>
      <w:r w:rsidR="00AF370C" w:rsidRPr="00AF370C">
        <w:rPr>
          <w:rFonts w:cstheme="minorHAnsi"/>
        </w:rPr>
        <w:t xml:space="preserve"> (juridinio asmens kodas 191340088)</w:t>
      </w:r>
      <w:r w:rsidR="0069141C" w:rsidRPr="00AF370C">
        <w:rPr>
          <w:rFonts w:ascii="Calibri" w:eastAsia="Calibri" w:hAnsi="Calibri" w:cs="Calibri"/>
          <w:sz w:val="22"/>
          <w:szCs w:val="22"/>
          <w:lang w:val="en-GB"/>
        </w:rPr>
        <w:t>.</w:t>
      </w:r>
      <w:r w:rsidR="00F143EB" w:rsidRPr="00AF370C">
        <w:rPr>
          <w:rFonts w:ascii="Calibri" w:eastAsia="Calibri" w:hAnsi="Calibri" w:cs="Calibri"/>
          <w:sz w:val="22"/>
          <w:szCs w:val="22"/>
          <w:lang w:val="en-GB"/>
        </w:rPr>
        <w:t xml:space="preserve"> </w:t>
      </w:r>
      <w:r w:rsidR="00121BEA" w:rsidRPr="00AF370C">
        <w:rPr>
          <w:rFonts w:ascii="Calibri" w:eastAsia="Calibri" w:hAnsi="Calibri" w:cs="Calibri"/>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AF370C">
        <w:rPr>
          <w:rFonts w:ascii="Calibri" w:eastAsia="Calibri" w:hAnsi="Calibri" w:cs="Calibri"/>
          <w:sz w:val="22"/>
          <w:szCs w:val="22"/>
        </w:rPr>
        <w:t>pirkimo objekto apžiūra</w:t>
      </w:r>
      <w:r w:rsidR="001D3CB4" w:rsidRPr="00AF370C">
        <w:rPr>
          <w:rFonts w:ascii="Calibri" w:eastAsia="Calibri" w:hAnsi="Calibri" w:cs="Calibri"/>
          <w:sz w:val="22"/>
          <w:szCs w:val="22"/>
        </w:rPr>
        <w:t xml:space="preserve">, </w:t>
      </w:r>
      <w:r w:rsidR="00121BEA" w:rsidRPr="00AF370C">
        <w:rPr>
          <w:rFonts w:ascii="Calibri" w:eastAsia="Calibri" w:hAnsi="Calibri" w:cs="Calibri"/>
          <w:sz w:val="22"/>
          <w:szCs w:val="22"/>
        </w:rPr>
        <w:t xml:space="preserve">perkančiąja organizacija laikoma ta perkančioji organizacija (perkantysis subjektas), su kuria bus sudaryta sutartis. </w:t>
      </w:r>
      <w:r w:rsidR="00E32C8E" w:rsidRPr="00AF370C">
        <w:rPr>
          <w:rFonts w:eastAsia="Calibri"/>
        </w:rPr>
        <w:t xml:space="preserve">Sutartį </w:t>
      </w:r>
      <w:r w:rsidR="00E32C8E" w:rsidRPr="00AF370C">
        <w:rPr>
          <w:rFonts w:eastAsia="Calibri"/>
          <w:noProof/>
        </w:rPr>
        <w:t xml:space="preserve">pasirašys </w:t>
      </w:r>
      <w:r w:rsidR="00AF370C" w:rsidRPr="00AF370C">
        <w:rPr>
          <w:noProof/>
        </w:rPr>
        <w:t>VšĮ Respublikin</w:t>
      </w:r>
      <w:r w:rsidR="00AF370C">
        <w:rPr>
          <w:noProof/>
        </w:rPr>
        <w:t>ė</w:t>
      </w:r>
      <w:r w:rsidR="00AF370C" w:rsidRPr="00AF370C">
        <w:rPr>
          <w:noProof/>
        </w:rPr>
        <w:t xml:space="preserve"> Klaipėdos ligoninė (juridinio asmens kodas 191340088).</w:t>
      </w:r>
    </w:p>
    <w:p w14:paraId="2239DD1B" w14:textId="51863C46" w:rsidR="002F5F8E" w:rsidRDefault="002F5F8E" w:rsidP="00250214">
      <w:pPr>
        <w:pStyle w:val="ListParagraph"/>
        <w:spacing w:after="0" w:line="20" w:lineRule="atLeast"/>
        <w:ind w:left="0"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756444">
        <w:rPr>
          <w:color w:val="000000" w:themeColor="text1"/>
        </w:rPr>
        <w:t>,</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756444" w:rsidRPr="00756444">
        <w:t>perkamų prekių kataloge nėra.</w:t>
      </w:r>
    </w:p>
    <w:p w14:paraId="3172A3A7" w14:textId="6D7922AF" w:rsidR="00AA23FB" w:rsidRDefault="002F5F8E" w:rsidP="00E073F8">
      <w:pPr>
        <w:spacing w:after="0" w:line="20" w:lineRule="atLeast"/>
        <w:ind w:firstLine="567"/>
        <w:jc w:val="both"/>
        <w:rPr>
          <w:rFonts w:cstheme="minorHAnsi"/>
        </w:rPr>
      </w:pPr>
      <w:r w:rsidRPr="0037691C">
        <w:rPr>
          <w:rFonts w:cstheme="minorHAnsi"/>
        </w:rPr>
        <w:t>1.4</w:t>
      </w:r>
      <w:r w:rsidR="004F669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7C44EE08" w14:textId="77777777" w:rsidR="004F669C" w:rsidRDefault="00C447D2" w:rsidP="004F669C">
      <w:pPr>
        <w:pStyle w:val="ListParagraph"/>
        <w:spacing w:after="0" w:line="20" w:lineRule="atLeast"/>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10BEF71E" w14:textId="4B17E211" w:rsidR="00C56FC1" w:rsidRPr="00524714" w:rsidRDefault="004F669C" w:rsidP="00C56FC1">
      <w:pPr>
        <w:pStyle w:val="ListParagraph"/>
        <w:spacing w:after="0" w:line="20" w:lineRule="atLeast"/>
        <w:ind w:left="0" w:firstLine="567"/>
        <w:jc w:val="both"/>
      </w:pPr>
      <w:r>
        <w:rPr>
          <w:rFonts w:cstheme="minorHAnsi"/>
        </w:rPr>
        <w:t xml:space="preserve">1.6. </w:t>
      </w:r>
      <w:r w:rsidR="005E62F0" w:rsidRPr="00524714">
        <w:t>Atliekamas žaliasis pirkimas. Pirkimas vykdomas</w:t>
      </w:r>
      <w:r w:rsidRPr="00524714">
        <w:t>,</w:t>
      </w:r>
      <w:r w:rsidR="005E62F0" w:rsidRPr="00524714">
        <w:t xml:space="preserve"> vadovaujantis </w:t>
      </w:r>
      <w:hyperlink r:id="rId12" w:history="1">
        <w:r w:rsidR="005E62F0" w:rsidRPr="00524714">
          <w:rPr>
            <w:rStyle w:val="Hyperlink"/>
          </w:rPr>
          <w:t>Lietuvos Respublikos aplinkos ministro 2011 m. birželio 28 d. įsakymo Nr. D1-508 „</w:t>
        </w:r>
        <w:bookmarkStart w:id="3" w:name="_Hlk173955077"/>
        <w:r w:rsidR="00E54EEE" w:rsidRPr="00524714">
          <w:rPr>
            <w:rStyle w:val="Hyperlink"/>
          </w:rPr>
          <w:t>Dėl Aplinkos apsaugos kriterijų taikymo, vykdant žaliuosius pirkimus, tvarkos aprašo patvirtinimo</w:t>
        </w:r>
        <w:bookmarkEnd w:id="3"/>
      </w:hyperlink>
      <w:r w:rsidR="005E62F0" w:rsidRPr="00524714">
        <w:t>“</w:t>
      </w:r>
      <w:r w:rsidR="00524714">
        <w:t xml:space="preserve"> </w:t>
      </w:r>
      <w:r w:rsidR="00524714">
        <w:rPr>
          <w:szCs w:val="24"/>
        </w:rPr>
        <w:t xml:space="preserve">4.4.4 </w:t>
      </w:r>
      <w:r w:rsidR="00524714" w:rsidRPr="00524714">
        <w:rPr>
          <w:szCs w:val="24"/>
        </w:rPr>
        <w:t>punktu</w:t>
      </w:r>
      <w:r w:rsidR="005E62F0" w:rsidRPr="00524714">
        <w:t>. Aplinkos a</w:t>
      </w:r>
      <w:r w:rsidR="005F5101">
        <w:t>ps</w:t>
      </w:r>
      <w:r w:rsidR="005E62F0" w:rsidRPr="00524714">
        <w:t xml:space="preserve">augos kriterijai nustatyti </w:t>
      </w:r>
      <w:r w:rsidR="00524714" w:rsidRPr="00524714">
        <w:t>prieduose „Techninė specifikacija“ ir „Sutar</w:t>
      </w:r>
      <w:r w:rsidR="00CA0C3D">
        <w:t>t</w:t>
      </w:r>
      <w:r w:rsidR="00524714" w:rsidRPr="00524714">
        <w:t>ies projektas“.</w:t>
      </w:r>
    </w:p>
    <w:p w14:paraId="0FD22117" w14:textId="1617B37F" w:rsidR="00C56FC1" w:rsidRDefault="00C56FC1" w:rsidP="00C56FC1">
      <w:pPr>
        <w:pStyle w:val="ListParagraph"/>
        <w:spacing w:after="0" w:line="20" w:lineRule="atLeast"/>
        <w:ind w:left="0" w:firstLine="567"/>
        <w:jc w:val="both"/>
        <w:rPr>
          <w:rFonts w:eastAsia="Arial"/>
        </w:rPr>
      </w:pPr>
      <w:r>
        <w:t>1.7. </w:t>
      </w:r>
      <w:r w:rsidR="00A97B47" w:rsidRPr="00C56FC1">
        <w:rPr>
          <w:rFonts w:eastAsia="Arial"/>
        </w:rPr>
        <w:t>Skelbimas apie pirkimą paskelbtas Centrinėje viešųjų pirkimų informacinėje sistemoje (toliau – CVP IS) adresu (</w:t>
      </w:r>
      <w:r w:rsidR="00C85E76" w:rsidRPr="009C3D92">
        <w:rPr>
          <w:rStyle w:val="Hyperlink"/>
          <w:color w:val="0070C0"/>
          <w:lang w:eastAsia="en-US"/>
        </w:rPr>
        <w:t>https://viesiejipirkimai.lt</w:t>
      </w:r>
      <w:r w:rsidR="00A97B47" w:rsidRPr="00C56FC1">
        <w:rPr>
          <w:rFonts w:eastAsia="Arial"/>
        </w:rPr>
        <w:t>) ir Europos Sąjungos oficialiajame leidinyje. Pirkimo dokumentai, jų paaiškinimai, patikslinimai skelbiami CVP IS (</w:t>
      </w:r>
      <w:r w:rsidR="00C85E76" w:rsidRPr="009C3D92">
        <w:rPr>
          <w:rStyle w:val="Hyperlink"/>
          <w:color w:val="0070C0"/>
          <w:lang w:eastAsia="en-US"/>
        </w:rPr>
        <w:t>https://viesiejipirkimai.lt</w:t>
      </w:r>
      <w:r w:rsidR="00A97B47" w:rsidRPr="00C56FC1">
        <w:rPr>
          <w:rFonts w:eastAsia="Arial"/>
        </w:rPr>
        <w:t xml:space="preserve">). </w:t>
      </w:r>
      <w:r w:rsidR="00E32C8E" w:rsidRPr="00C56FC1">
        <w:rPr>
          <w:rFonts w:eastAsia="Arial"/>
        </w:rPr>
        <w:t xml:space="preserve">Išankstinis skelbimas apie </w:t>
      </w:r>
      <w:r w:rsidR="007A68AD" w:rsidRPr="00C56FC1">
        <w:rPr>
          <w:rFonts w:eastAsia="Arial"/>
        </w:rPr>
        <w:t>p</w:t>
      </w:r>
      <w:r w:rsidR="00E32C8E" w:rsidRPr="00C56FC1">
        <w:rPr>
          <w:rFonts w:eastAsia="Arial"/>
        </w:rPr>
        <w:t>irkimą nebuvo paskelbtas</w:t>
      </w:r>
      <w:r w:rsidR="00A97B47" w:rsidRPr="00C56FC1">
        <w:rPr>
          <w:rFonts w:eastAsia="Arial"/>
        </w:rPr>
        <w:t>.</w:t>
      </w:r>
      <w:r w:rsidR="00C85E76">
        <w:rPr>
          <w:rFonts w:eastAsia="Arial"/>
        </w:rPr>
        <w:t xml:space="preserve"> </w:t>
      </w:r>
    </w:p>
    <w:p w14:paraId="2198A21C" w14:textId="77777777" w:rsidR="00C56FC1" w:rsidRDefault="00C56FC1" w:rsidP="00C56FC1">
      <w:pPr>
        <w:pStyle w:val="ListParagraph"/>
        <w:spacing w:after="0" w:line="20" w:lineRule="atLeast"/>
        <w:ind w:left="0" w:firstLine="567"/>
        <w:jc w:val="both"/>
        <w:rPr>
          <w:rFonts w:cstheme="minorHAnsi"/>
          <w:lang w:eastAsia="en-US"/>
        </w:rPr>
      </w:pPr>
      <w:r>
        <w:rPr>
          <w:rFonts w:eastAsia="Arial"/>
        </w:rPr>
        <w:t>1.8. </w:t>
      </w:r>
      <w:r w:rsidR="00015FC9" w:rsidRPr="00C56FC1">
        <w:rPr>
          <w:rFonts w:cstheme="minorHAnsi"/>
          <w:lang w:eastAsia="en-US"/>
        </w:rPr>
        <w:t>P</w:t>
      </w:r>
      <w:r w:rsidR="00E32C8E" w:rsidRPr="00C56FC1">
        <w:rPr>
          <w:rFonts w:cstheme="minorHAnsi"/>
          <w:lang w:eastAsia="en-US"/>
        </w:rPr>
        <w:t>irkime</w:t>
      </w:r>
      <w:r w:rsidR="00E32C8E" w:rsidRPr="00C56FC1">
        <w:rPr>
          <w:rFonts w:cstheme="minorHAnsi"/>
        </w:rPr>
        <w:t xml:space="preserve"> </w:t>
      </w:r>
      <w:r w:rsidR="007A68AD" w:rsidRPr="00C56FC1">
        <w:rPr>
          <w:rFonts w:cstheme="minorHAnsi"/>
        </w:rPr>
        <w:t>perkančioji organizacija</w:t>
      </w:r>
      <w:r w:rsidR="00E32C8E" w:rsidRPr="00C56FC1">
        <w:rPr>
          <w:rFonts w:cstheme="minorHAnsi"/>
          <w:lang w:eastAsia="en-US"/>
        </w:rPr>
        <w:t xml:space="preserve"> nenumato skelbti pranešimo dėl savanoriško </w:t>
      </w:r>
      <w:r w:rsidR="00E32C8E" w:rsidRPr="00C56FC1">
        <w:rPr>
          <w:rFonts w:cstheme="minorHAnsi"/>
          <w:i/>
          <w:iCs/>
          <w:lang w:eastAsia="en-US"/>
        </w:rPr>
        <w:t>ex ante</w:t>
      </w:r>
      <w:r w:rsidR="00E32C8E" w:rsidRPr="00C56FC1">
        <w:rPr>
          <w:rFonts w:cstheme="minorHAnsi"/>
          <w:lang w:eastAsia="en-US"/>
        </w:rPr>
        <w:t xml:space="preserve"> skaidrumo.</w:t>
      </w:r>
    </w:p>
    <w:p w14:paraId="71CFA924" w14:textId="2D769C55" w:rsidR="004B4D78" w:rsidRPr="00C56FC1" w:rsidRDefault="00C56FC1" w:rsidP="00C56FC1">
      <w:pPr>
        <w:pStyle w:val="ListParagraph"/>
        <w:spacing w:after="0" w:line="20" w:lineRule="atLeast"/>
        <w:ind w:left="0" w:firstLine="567"/>
        <w:jc w:val="both"/>
      </w:pPr>
      <w:r>
        <w:rPr>
          <w:rFonts w:cstheme="minorHAnsi"/>
          <w:lang w:eastAsia="en-US"/>
        </w:rPr>
        <w:t>1.9. </w:t>
      </w:r>
      <w:r w:rsidR="007466F8" w:rsidRPr="00C56FC1">
        <w:rPr>
          <w:rFonts w:cstheme="minorHAnsi"/>
        </w:rPr>
        <w:t>Pirkime neleidžia</w:t>
      </w:r>
      <w:r w:rsidR="00216820" w:rsidRPr="00C56FC1">
        <w:rPr>
          <w:rFonts w:cstheme="minorHAnsi"/>
        </w:rPr>
        <w:t>ma</w:t>
      </w:r>
      <w:r w:rsidR="007466F8" w:rsidRPr="00C56FC1">
        <w:rPr>
          <w:rFonts w:cstheme="minorHAnsi"/>
        </w:rPr>
        <w:t xml:space="preserve"> pateikti alternatyvių </w:t>
      </w:r>
      <w:r w:rsidR="00D27E76" w:rsidRPr="00C56FC1">
        <w:rPr>
          <w:rFonts w:cstheme="minorHAnsi"/>
        </w:rPr>
        <w:t>p</w:t>
      </w:r>
      <w:r w:rsidR="007466F8" w:rsidRPr="00C56FC1">
        <w:rPr>
          <w:rFonts w:cstheme="minorHAnsi"/>
        </w:rPr>
        <w:t xml:space="preserve">asiūlymų. </w:t>
      </w:r>
      <w:r w:rsidR="002934C9" w:rsidRPr="00C56FC1">
        <w:rPr>
          <w:rFonts w:cstheme="minorHAnsi"/>
        </w:rPr>
        <w:t xml:space="preserve">Tiekėjui pateikus alternatyvų pasiūlymą, jo pasiūlymas ir alternatyvus pasiūlymas bus atmesti. </w:t>
      </w:r>
    </w:p>
    <w:p w14:paraId="7DAAFA90" w14:textId="55874D39" w:rsidR="007F5A10" w:rsidRPr="00FB7CFE" w:rsidRDefault="00527308" w:rsidP="00FB7CFE">
      <w:pPr>
        <w:pStyle w:val="ListParagraph"/>
        <w:tabs>
          <w:tab w:val="left" w:pos="851"/>
          <w:tab w:val="left" w:pos="993"/>
        </w:tabs>
        <w:spacing w:after="0" w:line="20" w:lineRule="atLeast"/>
        <w:ind w:left="567"/>
        <w:jc w:val="both"/>
        <w:rPr>
          <w:rFonts w:cstheme="minorHAnsi"/>
        </w:rPr>
      </w:pPr>
      <w:r w:rsidRPr="004B4D78">
        <w:rPr>
          <w:rFonts w:cstheme="minorHAnsi"/>
        </w:rPr>
        <w:t>1.</w:t>
      </w:r>
      <w:r w:rsidR="00C56FC1">
        <w:rPr>
          <w:rFonts w:cstheme="minorHAnsi"/>
        </w:rPr>
        <w:t>10</w:t>
      </w:r>
      <w:r w:rsidRPr="004B4D78">
        <w:rPr>
          <w:rFonts w:cstheme="minorHAnsi"/>
        </w:rPr>
        <w:t>. CPO LT, atlikdama šį pirkimą, netaiko pagreitintos pirkimo procedūros.</w:t>
      </w:r>
    </w:p>
    <w:p w14:paraId="6A3673B2" w14:textId="1E0447D3"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C56FC1">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p>
    <w:p w14:paraId="16D029D8" w14:textId="4493A4D4"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C56FC1">
        <w:rPr>
          <w:rFonts w:eastAsia="Arial" w:cstheme="minorHAnsi"/>
        </w:rPr>
        <w:t>1</w:t>
      </w:r>
      <w:r w:rsidRPr="0038075D">
        <w:rPr>
          <w:rFonts w:eastAsia="Arial" w:cstheme="minorHAnsi"/>
        </w:rPr>
        <w:t xml:space="preserve">.1. </w:t>
      </w:r>
      <w:r w:rsidR="0029735F" w:rsidRPr="0038075D">
        <w:rPr>
          <w:rFonts w:eastAsia="Arial" w:cstheme="minorHAnsi"/>
        </w:rPr>
        <w:t>„Terminai“</w:t>
      </w:r>
      <w:r w:rsidR="00FB7CFE">
        <w:rPr>
          <w:rFonts w:eastAsia="Arial" w:cstheme="minorHAnsi"/>
        </w:rPr>
        <w:t>;</w:t>
      </w:r>
    </w:p>
    <w:p w14:paraId="3D68841E" w14:textId="74757BF9" w:rsidR="006C2282" w:rsidRPr="00FB7CFE" w:rsidRDefault="006C2282" w:rsidP="00FB7CFE">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C56FC1">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00283FF2">
        <w:rPr>
          <w:rFonts w:eastAsia="Arial" w:cstheme="minorHAnsi"/>
        </w:rPr>
        <w:t xml:space="preserve"> (šis dokumentas turi priedą „Techninės specifikacijos priedas“</w:t>
      </w:r>
      <w:r w:rsidR="008F2B01">
        <w:rPr>
          <w:rFonts w:eastAsia="Arial" w:cstheme="minorHAnsi"/>
        </w:rPr>
        <w:t>, kuris yra neatsikirama jo dalis)</w:t>
      </w:r>
      <w:r w:rsidR="00FB7CFE">
        <w:rPr>
          <w:rFonts w:eastAsia="Arial" w:cstheme="minorHAnsi"/>
        </w:rPr>
        <w:t>;</w:t>
      </w:r>
    </w:p>
    <w:p w14:paraId="6DA154FA" w14:textId="2B45A7BE"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C56FC1">
        <w:rPr>
          <w:rFonts w:eastAsia="Arial" w:cstheme="minorHAnsi"/>
        </w:rPr>
        <w:t>1</w:t>
      </w:r>
      <w:r w:rsidRPr="0038075D">
        <w:rPr>
          <w:rFonts w:eastAsia="Arial" w:cstheme="minorHAnsi"/>
        </w:rPr>
        <w:t>.</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00FB7CFE">
        <w:rPr>
          <w:rFonts w:eastAsia="Arial" w:cstheme="minorHAnsi"/>
        </w:rPr>
        <w:t>;</w:t>
      </w:r>
    </w:p>
    <w:p w14:paraId="01DB3D0E" w14:textId="15DFCC6E"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C56FC1">
        <w:rPr>
          <w:rFonts w:eastAsia="Arial" w:cstheme="minorHAnsi"/>
        </w:rPr>
        <w:t>1</w:t>
      </w:r>
      <w:r w:rsidRPr="0038075D">
        <w:rPr>
          <w:rFonts w:eastAsia="Arial" w:cstheme="minorHAnsi"/>
        </w:rPr>
        <w:t>.</w:t>
      </w:r>
      <w:r w:rsidR="00FB7CFE">
        <w:rPr>
          <w:rFonts w:eastAsia="Arial" w:cstheme="minorHAnsi"/>
        </w:rPr>
        <w:t>4</w:t>
      </w:r>
      <w:r w:rsidRPr="0038075D">
        <w:rPr>
          <w:rFonts w:eastAsia="Arial" w:cstheme="minorHAnsi"/>
        </w:rPr>
        <w:t xml:space="preserve">. </w:t>
      </w:r>
      <w:bookmarkStart w:id="4" w:name="_Hlk135208144"/>
      <w:r w:rsidR="00FB7CFE">
        <w:rPr>
          <w:rFonts w:eastAsia="Arial" w:cstheme="minorHAnsi"/>
        </w:rPr>
        <w:t>„</w:t>
      </w:r>
      <w:r w:rsidRPr="0038075D">
        <w:rPr>
          <w:rFonts w:eastAsia="Arial" w:cstheme="minorHAnsi"/>
        </w:rPr>
        <w:t>Tiekėjų pašalinimo pagrindai</w:t>
      </w:r>
      <w:bookmarkEnd w:id="4"/>
      <w:r w:rsidR="00FB7CFE">
        <w:rPr>
          <w:rFonts w:eastAsia="Arial" w:cstheme="minorHAnsi"/>
        </w:rPr>
        <w:t>“;</w:t>
      </w:r>
    </w:p>
    <w:p w14:paraId="5B42AC60" w14:textId="68492837" w:rsidR="006C2282"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C56FC1">
        <w:rPr>
          <w:rFonts w:eastAsia="Arial" w:cstheme="minorHAnsi"/>
        </w:rPr>
        <w:t>1</w:t>
      </w:r>
      <w:r w:rsidRPr="0038075D">
        <w:rPr>
          <w:rFonts w:eastAsia="Arial" w:cstheme="minorHAnsi"/>
        </w:rPr>
        <w:t>.</w:t>
      </w:r>
      <w:r w:rsidR="00FB7CFE">
        <w:rPr>
          <w:rFonts w:eastAsia="Arial" w:cstheme="minorHAnsi"/>
        </w:rPr>
        <w:t>5</w:t>
      </w:r>
      <w:r w:rsidRPr="0038075D">
        <w:rPr>
          <w:rFonts w:eastAsia="Arial" w:cstheme="minorHAnsi"/>
        </w:rPr>
        <w:t>. Europos bendrasis viešųjų pirkimų dokumentas (EBVPD)</w:t>
      </w:r>
      <w:r w:rsidR="00FB7CFE">
        <w:rPr>
          <w:rFonts w:eastAsia="Arial" w:cstheme="minorHAnsi"/>
        </w:rPr>
        <w:t>;</w:t>
      </w:r>
    </w:p>
    <w:p w14:paraId="5FEEF090" w14:textId="502F41D7" w:rsidR="00FB7CFE" w:rsidRPr="0038075D" w:rsidRDefault="00FB7CFE" w:rsidP="00FB7CFE">
      <w:pPr>
        <w:pStyle w:val="ListParagraph"/>
        <w:tabs>
          <w:tab w:val="left" w:pos="993"/>
        </w:tabs>
        <w:spacing w:after="0" w:line="20" w:lineRule="atLeast"/>
        <w:ind w:left="0" w:firstLine="567"/>
        <w:jc w:val="both"/>
        <w:rPr>
          <w:rFonts w:eastAsia="Arial" w:cstheme="minorHAnsi"/>
        </w:rPr>
      </w:pPr>
      <w:r>
        <w:rPr>
          <w:rFonts w:eastAsia="Arial" w:cstheme="minorHAnsi"/>
        </w:rPr>
        <w:t>1.1</w:t>
      </w:r>
      <w:r w:rsidR="00C56FC1">
        <w:rPr>
          <w:rFonts w:eastAsia="Arial" w:cstheme="minorHAnsi"/>
        </w:rPr>
        <w:t>1</w:t>
      </w:r>
      <w:r>
        <w:rPr>
          <w:rFonts w:eastAsia="Arial" w:cstheme="minorHAnsi"/>
        </w:rPr>
        <w:t xml:space="preserve">.6. </w:t>
      </w:r>
      <w:r w:rsidRPr="0038075D">
        <w:rPr>
          <w:rFonts w:eastAsia="Arial" w:cstheme="minorHAnsi"/>
        </w:rPr>
        <w:t>„</w:t>
      </w:r>
      <w:r>
        <w:rPr>
          <w:rFonts w:eastAsia="Arial" w:cstheme="minorHAnsi"/>
        </w:rPr>
        <w:t>Kokybės kriterijai ir jų vertinimas</w:t>
      </w:r>
      <w:r w:rsidRPr="0038075D">
        <w:rPr>
          <w:rFonts w:eastAsia="Arial" w:cstheme="minorHAnsi"/>
        </w:rPr>
        <w:t>“</w:t>
      </w:r>
      <w:r>
        <w:rPr>
          <w:rFonts w:eastAsia="Arial" w:cstheme="minorHAnsi"/>
        </w:rPr>
        <w:t>;</w:t>
      </w:r>
    </w:p>
    <w:p w14:paraId="24BB62F7" w14:textId="00BD5C25"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C56FC1">
        <w:rPr>
          <w:rFonts w:eastAsia="Arial" w:cstheme="minorHAnsi"/>
        </w:rPr>
        <w:t>1</w:t>
      </w:r>
      <w:r w:rsidRPr="0038075D">
        <w:rPr>
          <w:rFonts w:eastAsia="Arial" w:cstheme="minorHAnsi"/>
        </w:rPr>
        <w:t>.</w:t>
      </w:r>
      <w:r w:rsidR="00FB7CFE">
        <w:rPr>
          <w:rFonts w:eastAsia="Arial" w:cstheme="minorHAnsi"/>
        </w:rPr>
        <w:t>7</w:t>
      </w:r>
      <w:r w:rsidRPr="0038075D">
        <w:rPr>
          <w:rFonts w:eastAsia="Arial" w:cstheme="minorHAnsi"/>
        </w:rPr>
        <w:t xml:space="preserve">. </w:t>
      </w:r>
      <w:r w:rsidR="00FB7CFE">
        <w:rPr>
          <w:rFonts w:eastAsia="Arial" w:cstheme="minorHAnsi"/>
        </w:rPr>
        <w:t>„</w:t>
      </w:r>
      <w:r w:rsidRPr="0038075D">
        <w:rPr>
          <w:rFonts w:eastAsia="Arial" w:cstheme="minorHAnsi"/>
        </w:rPr>
        <w:t>Sutarties projektas</w:t>
      </w:r>
      <w:r w:rsidR="00FB7CFE">
        <w:rPr>
          <w:rFonts w:eastAsia="Arial" w:cstheme="minorHAnsi"/>
        </w:rPr>
        <w:t>“</w:t>
      </w:r>
      <w:r w:rsidRPr="0038075D">
        <w:rPr>
          <w:rFonts w:eastAsia="Arial" w:cstheme="minorHAnsi"/>
        </w:rPr>
        <w:t>.</w:t>
      </w:r>
    </w:p>
    <w:p w14:paraId="43D07698" w14:textId="0DE88478" w:rsidR="006C2282" w:rsidRPr="00671840" w:rsidRDefault="006C2282" w:rsidP="00250214">
      <w:pPr>
        <w:pStyle w:val="ListParagraph"/>
        <w:tabs>
          <w:tab w:val="left" w:pos="993"/>
        </w:tabs>
        <w:spacing w:after="0" w:line="20" w:lineRule="atLeast"/>
        <w:ind w:left="0" w:firstLine="567"/>
        <w:jc w:val="both"/>
        <w:rPr>
          <w:rFonts w:eastAsia="Arial" w:cstheme="minorHAnsi"/>
        </w:rPr>
      </w:pPr>
      <w:r w:rsidRPr="00671840">
        <w:rPr>
          <w:rFonts w:eastAsia="Arial" w:cstheme="minorHAnsi"/>
        </w:rPr>
        <w:t>1.</w:t>
      </w:r>
      <w:r w:rsidR="00782998" w:rsidRPr="00671840">
        <w:rPr>
          <w:rFonts w:eastAsia="Arial" w:cstheme="minorHAnsi"/>
        </w:rPr>
        <w:t>1</w:t>
      </w:r>
      <w:r w:rsidR="00671840">
        <w:rPr>
          <w:rFonts w:eastAsia="Arial" w:cstheme="minorHAnsi"/>
        </w:rPr>
        <w:t>1</w:t>
      </w:r>
      <w:r w:rsidRPr="00671840">
        <w:rPr>
          <w:rFonts w:eastAsia="Arial" w:cstheme="minorHAnsi"/>
        </w:rPr>
        <w:t>.</w:t>
      </w:r>
      <w:r w:rsidR="00671840">
        <w:rPr>
          <w:rFonts w:eastAsia="Arial" w:cstheme="minorHAnsi"/>
        </w:rPr>
        <w:t>8</w:t>
      </w:r>
      <w:r w:rsidRPr="00671840">
        <w:rPr>
          <w:rFonts w:eastAsia="Arial" w:cstheme="minorHAnsi"/>
        </w:rPr>
        <w:t xml:space="preserve">. </w:t>
      </w:r>
      <w:r w:rsidR="00671840">
        <w:rPr>
          <w:rFonts w:eastAsia="Arial" w:cstheme="minorHAnsi"/>
        </w:rPr>
        <w:t>„</w:t>
      </w:r>
      <w:r w:rsidR="00CD04E3" w:rsidRPr="00671840">
        <w:rPr>
          <w:rFonts w:eastAsia="Arial" w:cstheme="minorHAnsi"/>
        </w:rPr>
        <w:t>Tiekėjo deklaracija dėl atitikties Reglamento nuostatoms juridiniam asmeniui</w:t>
      </w:r>
      <w:r w:rsidR="00671840">
        <w:rPr>
          <w:rFonts w:eastAsia="Arial" w:cstheme="minorHAnsi"/>
        </w:rPr>
        <w:t>“;</w:t>
      </w:r>
    </w:p>
    <w:p w14:paraId="03EFA432" w14:textId="3C8098ED" w:rsidR="00CD04E3" w:rsidRPr="0038075D" w:rsidRDefault="00CD04E3" w:rsidP="00B56528">
      <w:pPr>
        <w:pStyle w:val="ListParagraph"/>
        <w:tabs>
          <w:tab w:val="left" w:pos="993"/>
        </w:tabs>
        <w:spacing w:after="0" w:line="20" w:lineRule="atLeast"/>
        <w:ind w:left="0" w:firstLine="567"/>
        <w:jc w:val="both"/>
        <w:rPr>
          <w:rFonts w:eastAsia="Arial" w:cstheme="minorHAnsi"/>
        </w:rPr>
      </w:pPr>
      <w:r w:rsidRPr="00671840">
        <w:rPr>
          <w:rFonts w:eastAsia="Arial" w:cstheme="minorHAnsi"/>
        </w:rPr>
        <w:t>1.1</w:t>
      </w:r>
      <w:r w:rsidR="00671840">
        <w:rPr>
          <w:rFonts w:eastAsia="Arial" w:cstheme="minorHAnsi"/>
        </w:rPr>
        <w:t>1</w:t>
      </w:r>
      <w:r w:rsidRPr="00671840">
        <w:rPr>
          <w:rFonts w:eastAsia="Arial" w:cstheme="minorHAnsi"/>
        </w:rPr>
        <w:t>.</w:t>
      </w:r>
      <w:r w:rsidR="00671840">
        <w:rPr>
          <w:rFonts w:eastAsia="Arial" w:cstheme="minorHAnsi"/>
        </w:rPr>
        <w:t>9</w:t>
      </w:r>
      <w:r w:rsidRPr="00671840">
        <w:rPr>
          <w:rFonts w:eastAsia="Arial" w:cstheme="minorHAnsi"/>
        </w:rPr>
        <w:t xml:space="preserve">. </w:t>
      </w:r>
      <w:r w:rsidR="00671840">
        <w:rPr>
          <w:rFonts w:eastAsia="Arial" w:cstheme="minorHAnsi"/>
        </w:rPr>
        <w:t>„</w:t>
      </w:r>
      <w:r w:rsidR="006D0BFE" w:rsidRPr="00671840">
        <w:rPr>
          <w:rFonts w:eastAsia="Arial" w:cstheme="minorHAnsi"/>
        </w:rPr>
        <w:t>Tiekėjo deklaracija dėl atitikties Reglamento nuostatoms fiziniam asmeniui</w:t>
      </w:r>
      <w:r w:rsidR="00671840">
        <w:rPr>
          <w:rFonts w:eastAsia="Arial" w:cstheme="minorHAnsi"/>
        </w:rPr>
        <w:t>“</w:t>
      </w:r>
      <w:r w:rsidR="006D0BFE" w:rsidRPr="00671840">
        <w:rPr>
          <w:rFonts w:eastAsia="Arial" w:cstheme="minorHAnsi"/>
        </w:rPr>
        <w:t>.</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712C3B61" w14:textId="04906D51" w:rsidR="00B41C66" w:rsidRPr="00CE3132" w:rsidRDefault="0089676B" w:rsidP="00CE3132">
      <w:pPr>
        <w:pStyle w:val="NoSpacing"/>
        <w:spacing w:line="20" w:lineRule="atLeast"/>
        <w:ind w:firstLine="567"/>
        <w:contextualSpacing/>
        <w:jc w:val="both"/>
        <w:rPr>
          <w:rFonts w:cstheme="minorHAnsi"/>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CE3132" w:rsidRPr="00CE3132">
        <w:rPr>
          <w:rFonts w:eastAsia="Calibri"/>
          <w:b/>
          <w:bCs/>
          <w:noProof/>
        </w:rPr>
        <w:t>video endoskopines sistemas (2 kompl</w:t>
      </w:r>
      <w:r w:rsidR="009A07BF">
        <w:rPr>
          <w:rFonts w:eastAsia="Calibri"/>
          <w:b/>
          <w:bCs/>
          <w:noProof/>
        </w:rPr>
        <w:t>ektus</w:t>
      </w:r>
      <w:r w:rsidR="00CE3132" w:rsidRPr="00CE3132">
        <w:rPr>
          <w:rFonts w:eastAsia="Calibri"/>
          <w:b/>
          <w:bCs/>
          <w:noProof/>
        </w:rPr>
        <w:t>)</w:t>
      </w:r>
      <w:r w:rsidR="00B41C66" w:rsidRPr="00105452">
        <w:rPr>
          <w:rFonts w:eastAsia="Calibr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„Techninė specifikacija“</w:t>
      </w:r>
      <w:r w:rsidR="00283FF2">
        <w:rPr>
          <w:rFonts w:cstheme="minorHAnsi"/>
        </w:rPr>
        <w:t xml:space="preserve"> (įskaitant šio dokumento priedą „Techninės specifikacijos priedas“)</w:t>
      </w:r>
      <w:r w:rsidR="00B41C66" w:rsidRPr="00DC1957">
        <w:rPr>
          <w:rFonts w:cstheme="minorHAnsi"/>
        </w:rPr>
        <w:t>.</w:t>
      </w:r>
    </w:p>
    <w:p w14:paraId="79AAED89" w14:textId="5D7BCD2E" w:rsidR="0075678B" w:rsidRPr="00064808" w:rsidRDefault="005E472C" w:rsidP="00064808">
      <w:pPr>
        <w:pStyle w:val="ListParagraph"/>
        <w:spacing w:after="0" w:line="20" w:lineRule="atLeast"/>
        <w:ind w:left="0" w:firstLine="567"/>
        <w:jc w:val="both"/>
        <w:rPr>
          <w:rFonts w:cstheme="minorHAnsi"/>
        </w:rPr>
      </w:pPr>
      <w:r>
        <w:rPr>
          <w:rFonts w:cstheme="minorHAnsi"/>
        </w:rPr>
        <w:t xml:space="preserve">2.2. </w:t>
      </w:r>
      <w:r w:rsidR="00B41C66" w:rsidRPr="00DC1957">
        <w:rPr>
          <w:rFonts w:cstheme="minorHAnsi"/>
        </w:rPr>
        <w:t>Pirkimo objektas į dalis neskaidomas</w:t>
      </w:r>
      <w:r w:rsidR="00064808">
        <w:rPr>
          <w:rFonts w:cstheme="minorHAnsi"/>
        </w:rPr>
        <w:t>, nes įranga perkama kaip komplektas</w:t>
      </w:r>
      <w:r w:rsidR="000724E3">
        <w:rPr>
          <w:rFonts w:cstheme="minorHAnsi"/>
        </w:rPr>
        <w:t xml:space="preserve"> (perkami 2 identiški komplektai)</w:t>
      </w:r>
      <w:r w:rsidR="00064808">
        <w:rPr>
          <w:rFonts w:cstheme="minorHAnsi"/>
        </w:rPr>
        <w:t xml:space="preserve">, kuris </w:t>
      </w:r>
      <w:r w:rsidR="0029553F">
        <w:rPr>
          <w:rFonts w:cstheme="minorHAnsi"/>
        </w:rPr>
        <w:t>veikia</w:t>
      </w:r>
      <w:r w:rsidR="00064808">
        <w:rPr>
          <w:rFonts w:cstheme="minorHAnsi"/>
        </w:rPr>
        <w:t xml:space="preserve"> kaip vieninga sistema</w:t>
      </w:r>
      <w:r w:rsidR="00B41C66" w:rsidRPr="00DC1957">
        <w:rPr>
          <w:rFonts w:cstheme="minorHAnsi"/>
        </w:rPr>
        <w:t xml:space="preserve">.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Pr>
          <w:rFonts w:cstheme="minorHAnsi"/>
        </w:rPr>
        <w:t>uos</w:t>
      </w:r>
      <w:r w:rsidR="007554D6" w:rsidRPr="007554D6">
        <w:rPr>
          <w:rFonts w:cstheme="minorHAnsi"/>
        </w:rPr>
        <w:t>e</w:t>
      </w:r>
      <w:r>
        <w:rPr>
          <w:rFonts w:cstheme="minorHAnsi"/>
        </w:rPr>
        <w:t xml:space="preserve"> </w:t>
      </w:r>
      <w:r w:rsidRPr="005E472C">
        <w:rPr>
          <w:rFonts w:cstheme="minorHAnsi"/>
        </w:rPr>
        <w:t>„Pasiūlymo forma“ ir „Techninė specifikacija“</w:t>
      </w:r>
      <w:r w:rsidR="003A2755">
        <w:rPr>
          <w:rFonts w:cstheme="minorHAnsi"/>
        </w:rPr>
        <w:t xml:space="preserve"> (įskaitant šio dokumento priedą „Techninės specifikacijos priedas“)</w:t>
      </w:r>
      <w:r w:rsidR="007554D6" w:rsidRPr="007554D6">
        <w:rPr>
          <w:rFonts w:cstheme="minorHAnsi"/>
        </w:rPr>
        <w:t>.</w:t>
      </w:r>
      <w:r w:rsidR="007554D6" w:rsidRPr="00064808">
        <w:rPr>
          <w:rFonts w:cstheme="minorHAnsi"/>
        </w:rPr>
        <w:t xml:space="preserve"> </w:t>
      </w:r>
    </w:p>
    <w:p w14:paraId="0CA81FB8" w14:textId="2701A1E0" w:rsidR="00325243" w:rsidRDefault="00325243" w:rsidP="00105452">
      <w:pPr>
        <w:pStyle w:val="ListParagraph"/>
        <w:spacing w:after="0" w:line="20" w:lineRule="atLeast"/>
        <w:ind w:left="0" w:firstLine="567"/>
        <w:jc w:val="both"/>
        <w:rPr>
          <w:rFonts w:cstheme="minorHAnsi"/>
        </w:rPr>
      </w:pPr>
      <w:r w:rsidRPr="00630A0F">
        <w:rPr>
          <w:rFonts w:cstheme="minorHAnsi"/>
        </w:rPr>
        <w:lastRenderedPageBreak/>
        <w:t>2.</w:t>
      </w:r>
      <w:r w:rsidR="00CE700F">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CA2F515" w:rsidR="00004521" w:rsidRDefault="00004521" w:rsidP="00105452">
      <w:pPr>
        <w:pStyle w:val="ListParagraph"/>
        <w:spacing w:after="0" w:line="20" w:lineRule="atLeast"/>
        <w:ind w:left="0" w:firstLine="567"/>
        <w:jc w:val="both"/>
        <w:rPr>
          <w:rFonts w:cstheme="minorHAnsi"/>
        </w:rPr>
      </w:pPr>
      <w:r>
        <w:rPr>
          <w:rFonts w:cstheme="minorHAnsi"/>
        </w:rPr>
        <w:t>2.</w:t>
      </w:r>
      <w:r w:rsidR="00CE700F">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9C04D25" w14:textId="611BB0AC" w:rsidR="004A4373" w:rsidRPr="004A4373" w:rsidRDefault="004A4373" w:rsidP="006826ED">
      <w:pPr>
        <w:pStyle w:val="ListParagraph"/>
        <w:spacing w:after="0" w:line="20" w:lineRule="atLeast"/>
        <w:ind w:left="0" w:firstLine="567"/>
        <w:jc w:val="both"/>
        <w:rPr>
          <w:rFonts w:cstheme="minorHAnsi"/>
        </w:rPr>
      </w:pPr>
      <w:r w:rsidRPr="004A4373">
        <w:rPr>
          <w:rFonts w:cstheme="minorHAnsi"/>
        </w:rPr>
        <w:t>2.</w:t>
      </w:r>
      <w:r w:rsidR="00CE700F">
        <w:rPr>
          <w:rFonts w:cstheme="minorHAnsi"/>
        </w:rPr>
        <w:t>5</w:t>
      </w:r>
      <w:r w:rsidRPr="004A4373">
        <w:rPr>
          <w:rFonts w:cstheme="minorHAnsi"/>
        </w:rPr>
        <w:t>. </w:t>
      </w:r>
      <w:r w:rsidRPr="006343E5">
        <w:rPr>
          <w:rFonts w:cstheme="minorHAnsi"/>
        </w:rPr>
        <w:t xml:space="preserve">Pasiūlymo kaina turi būti ne didesnė nei </w:t>
      </w:r>
      <w:r w:rsidR="006343E5" w:rsidRPr="006343E5">
        <w:rPr>
          <w:rFonts w:cstheme="minorHAnsi"/>
        </w:rPr>
        <w:t xml:space="preserve">pirkimo biudžetas Eur su PVM: </w:t>
      </w:r>
      <w:r w:rsidR="006343E5" w:rsidRPr="00D52B47">
        <w:rPr>
          <w:rFonts w:cstheme="minorHAnsi"/>
          <w:b/>
          <w:bCs/>
        </w:rPr>
        <w:t>363 000,00 Eur su PVM</w:t>
      </w:r>
      <w:r w:rsidR="006343E5" w:rsidRPr="006343E5">
        <w:rPr>
          <w:rFonts w:cstheme="minorHAnsi"/>
        </w:rPr>
        <w:t>.</w:t>
      </w:r>
    </w:p>
    <w:p w14:paraId="3A422005" w14:textId="690149E7"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DC3593">
        <w:rPr>
          <w:rFonts w:cstheme="minorHAnsi"/>
          <w:iCs/>
        </w:rPr>
        <w:t xml:space="preserve">6.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841C642" w14:textId="12B5BAF1" w:rsidR="000111FB" w:rsidRDefault="003B6EC8" w:rsidP="00DC3593">
      <w:pPr>
        <w:pStyle w:val="ListParagraph"/>
        <w:spacing w:after="0" w:line="20" w:lineRule="atLeast"/>
        <w:ind w:left="0" w:firstLine="567"/>
        <w:jc w:val="both"/>
        <w:rPr>
          <w:rFonts w:cstheme="minorHAnsi"/>
        </w:rPr>
      </w:pPr>
      <w:r>
        <w:rPr>
          <w:rFonts w:eastAsiaTheme="minorHAnsi" w:cstheme="minorHAnsi"/>
          <w:lang w:eastAsia="en-US"/>
        </w:rPr>
        <w:t>2.</w:t>
      </w:r>
      <w:r w:rsidR="00DC3593">
        <w:rPr>
          <w:rFonts w:eastAsiaTheme="minorHAnsi" w:cstheme="minorHAnsi"/>
          <w:lang w:eastAsia="en-US"/>
        </w:rPr>
        <w:t>7</w:t>
      </w:r>
      <w:r>
        <w:rPr>
          <w:rFonts w:eastAsiaTheme="minorHAnsi" w:cstheme="minorHAnsi"/>
          <w:lang w:eastAsia="en-US"/>
        </w:rPr>
        <w:t xml:space="preserve">. </w:t>
      </w:r>
      <w:r w:rsidR="00BE0587" w:rsidRPr="008916DA">
        <w:rPr>
          <w:rFonts w:eastAsiaTheme="minorHAnsi" w:cstheme="minorHAnsi"/>
          <w:lang w:eastAsia="en-US"/>
        </w:rPr>
        <w:t>P</w:t>
      </w:r>
      <w:r w:rsidR="00BE0587" w:rsidRPr="008916DA">
        <w:rPr>
          <w:rFonts w:cstheme="minorHAnsi"/>
        </w:rPr>
        <w:t>erkančioji organizacija nerengs objekto apžiūros.</w:t>
      </w:r>
    </w:p>
    <w:p w14:paraId="33332EFB" w14:textId="5BE55066" w:rsidR="008916DA" w:rsidRPr="008916DA" w:rsidRDefault="008916DA" w:rsidP="00DC3593">
      <w:pPr>
        <w:pStyle w:val="ListParagraph"/>
        <w:spacing w:after="0" w:line="20" w:lineRule="atLeast"/>
        <w:ind w:left="0" w:firstLine="567"/>
        <w:jc w:val="both"/>
        <w:rPr>
          <w:rFonts w:cstheme="minorHAnsi"/>
        </w:rPr>
      </w:pPr>
      <w:r>
        <w:rPr>
          <w:rFonts w:cstheme="minorHAnsi"/>
        </w:rPr>
        <w:t xml:space="preserve">2.8. </w:t>
      </w:r>
      <w:r w:rsidRPr="008916DA">
        <w:rPr>
          <w:rFonts w:cstheme="minorHAnsi"/>
        </w:rPr>
        <w:t>Šiam pirkimui VšĮ Respublikinė Klaipėdos ligoninė įvykdė rinkos konsultaciją: paskelbimo Centriniame viešųjų pirkimų portale (CVPP) data: 2024-0</w:t>
      </w:r>
      <w:r>
        <w:rPr>
          <w:rFonts w:cstheme="minorHAnsi"/>
        </w:rPr>
        <w:t>8</w:t>
      </w:r>
      <w:r w:rsidRPr="008916DA">
        <w:rPr>
          <w:rFonts w:cstheme="minorHAnsi"/>
        </w:rPr>
        <w:t>-0</w:t>
      </w:r>
      <w:r>
        <w:rPr>
          <w:rFonts w:cstheme="minorHAnsi"/>
        </w:rPr>
        <w:t>7</w:t>
      </w:r>
      <w:r w:rsidRPr="008916DA">
        <w:rPr>
          <w:rFonts w:cstheme="minorHAnsi"/>
        </w:rPr>
        <w:t xml:space="preserve">, </w:t>
      </w:r>
      <w:r w:rsidR="006C4EEC">
        <w:rPr>
          <w:rFonts w:cstheme="minorHAnsi"/>
        </w:rPr>
        <w:t xml:space="preserve">seno </w:t>
      </w:r>
      <w:r w:rsidRPr="008916DA">
        <w:rPr>
          <w:rFonts w:cstheme="minorHAnsi"/>
        </w:rPr>
        <w:t xml:space="preserve">CVP IS Nr. 734014; nuoroda į CVPP skelbimą: </w:t>
      </w:r>
      <w:r w:rsidRPr="008916DA">
        <w:rPr>
          <w:rStyle w:val="Hyperlink"/>
          <w:color w:val="0070C0"/>
          <w:lang w:eastAsia="en-US"/>
        </w:rPr>
        <w:t>https://cvpp.eviesiejipirkimai.lt/Notice/Details/2024-664218</w:t>
      </w:r>
      <w:r w:rsidRPr="008916DA">
        <w:rPr>
          <w:rFonts w:cstheme="minorHAnsi"/>
        </w:rPr>
        <w:t>.</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8" w:name="_Ref39473754"/>
      <w:bookmarkStart w:id="9" w:name="_Ref39473761"/>
      <w:bookmarkStart w:id="10" w:name="_Ref39474188"/>
      <w:bookmarkStart w:id="11"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8"/>
      <w:bookmarkEnd w:id="9"/>
      <w:bookmarkEnd w:id="10"/>
      <w:r w:rsidR="00975F1F" w:rsidRPr="00D24970">
        <w:rPr>
          <w:rFonts w:asciiTheme="minorHAnsi" w:hAnsiTheme="minorHAnsi" w:cstheme="minorHAnsi"/>
        </w:rPr>
        <w:t xml:space="preserve"> ir </w:t>
      </w:r>
      <w:bookmarkEnd w:id="11"/>
      <w:r>
        <w:rPr>
          <w:rFonts w:asciiTheme="minorHAnsi" w:hAnsiTheme="minorHAnsi" w:cstheme="minorHAnsi"/>
        </w:rPr>
        <w:t>reikalaujama kvalifikacija</w:t>
      </w:r>
    </w:p>
    <w:p w14:paraId="1D85D3A9" w14:textId="33AC5383"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2"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2"/>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F41720">
        <w:rPr>
          <w:rFonts w:eastAsia="Calibri"/>
        </w:rPr>
        <w:t>sąlygų</w:t>
      </w:r>
      <w:r w:rsidR="00F41720">
        <w:t xml:space="preserve"> </w:t>
      </w:r>
      <w:r w:rsidR="006773B6" w:rsidRPr="00F41720">
        <w:rPr>
          <w:rFonts w:eastAsia="Calibri"/>
        </w:rPr>
        <w:t>priede</w:t>
      </w:r>
      <w:r w:rsidR="00317C22">
        <w:rPr>
          <w:rFonts w:eastAsia="Calibri"/>
        </w:rPr>
        <w:t xml:space="preserve"> </w:t>
      </w:r>
      <w:r w:rsidR="00F41720">
        <w:rPr>
          <w:rFonts w:eastAsia="Calibri"/>
        </w:rPr>
        <w:t>„</w:t>
      </w:r>
      <w:r w:rsidR="00C66D2A" w:rsidRPr="00C66D2A">
        <w:rPr>
          <w:rFonts w:eastAsia="Calibri"/>
        </w:rPr>
        <w:t>Tiekėjų pašalinimo pagrindai</w:t>
      </w:r>
      <w:r w:rsidR="00F41720">
        <w:rPr>
          <w:rFonts w:eastAsia="Calibri"/>
        </w:rPr>
        <w:t>“</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69048CD" w14:textId="77777777" w:rsidR="001F4D53" w:rsidRDefault="00F574AD" w:rsidP="001F4D53">
      <w:pPr>
        <w:pStyle w:val="ListParagraph"/>
        <w:spacing w:after="120" w:line="20" w:lineRule="atLeast"/>
        <w:ind w:left="0" w:firstLine="567"/>
        <w:jc w:val="both"/>
      </w:pPr>
      <w:r w:rsidRPr="00F574AD">
        <w:t>3.2. Perkančioji organizacija netaiko kvalifikacijos reikalavimų tiekėjams.</w:t>
      </w:r>
    </w:p>
    <w:p w14:paraId="6AB2C38F" w14:textId="77777777" w:rsidR="001F4D53" w:rsidRDefault="006C59F7" w:rsidP="001F4D53">
      <w:pPr>
        <w:pStyle w:val="ListParagraph"/>
        <w:spacing w:after="120" w:line="20" w:lineRule="atLeast"/>
        <w:ind w:left="0" w:firstLine="567"/>
        <w:jc w:val="both"/>
        <w:rPr>
          <w:bCs/>
          <w:iCs/>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4C35A923" w:rsidR="003C637B" w:rsidRPr="001F4D53" w:rsidRDefault="00C66D2A" w:rsidP="001F4D53">
      <w:pPr>
        <w:pStyle w:val="ListParagraph"/>
        <w:spacing w:after="0" w:line="20" w:lineRule="atLeast"/>
        <w:ind w:left="0" w:firstLine="562"/>
        <w:jc w:val="both"/>
      </w:pPr>
      <w:r w:rsidRPr="005D4B08">
        <w:rPr>
          <w:rFonts w:cstheme="minorHAnsi"/>
          <w:color w:val="000000" w:themeColor="text1"/>
        </w:rPr>
        <w:t>3</w:t>
      </w:r>
      <w:r w:rsidR="0037632B" w:rsidRPr="005D4B08">
        <w:rPr>
          <w:rFonts w:cstheme="minorHAnsi"/>
          <w:color w:val="000000" w:themeColor="text1"/>
        </w:rPr>
        <w:t>.</w:t>
      </w:r>
      <w:r w:rsidRPr="005D4B08">
        <w:rPr>
          <w:rFonts w:cstheme="minorHAnsi"/>
          <w:color w:val="000000" w:themeColor="text1"/>
        </w:rPr>
        <w:t>4</w:t>
      </w:r>
      <w:r w:rsidR="0037632B" w:rsidRPr="005D4B08">
        <w:rPr>
          <w:rFonts w:cstheme="minorHAnsi"/>
          <w:color w:val="000000" w:themeColor="text1"/>
        </w:rPr>
        <w:t xml:space="preserve">. </w:t>
      </w:r>
      <w:r w:rsidR="00DF3DDF" w:rsidRPr="005D4B08">
        <w:rPr>
          <w:rFonts w:cstheme="minorHAnsi"/>
          <w:color w:val="000000" w:themeColor="text1"/>
        </w:rPr>
        <w:t xml:space="preserve">Pirkimui taikomos Reglamento nuostatos. </w:t>
      </w:r>
      <w:r w:rsidR="00FD6EE2" w:rsidRPr="005D4B08">
        <w:rPr>
          <w:rFonts w:cstheme="minorHAnsi"/>
          <w:color w:val="000000" w:themeColor="text1"/>
        </w:rPr>
        <w:t xml:space="preserve">Kartu su </w:t>
      </w:r>
      <w:r w:rsidR="00E3566E" w:rsidRPr="005D4B08">
        <w:rPr>
          <w:rFonts w:cstheme="minorHAnsi"/>
          <w:color w:val="000000" w:themeColor="text1"/>
        </w:rPr>
        <w:t>p</w:t>
      </w:r>
      <w:r w:rsidR="00FD6EE2" w:rsidRPr="005D4B08">
        <w:rPr>
          <w:rFonts w:cstheme="minorHAnsi"/>
          <w:color w:val="000000" w:themeColor="text1"/>
        </w:rPr>
        <w:t>asiūlymu tiekėjas turi pateikti</w:t>
      </w:r>
      <w:r w:rsidR="00B96756" w:rsidRPr="005D4B08">
        <w:rPr>
          <w:rFonts w:cstheme="minorHAnsi"/>
          <w:color w:val="000000" w:themeColor="text1"/>
        </w:rPr>
        <w:t xml:space="preserve"> </w:t>
      </w:r>
      <w:r w:rsidR="00B24708" w:rsidRPr="005D4B08">
        <w:rPr>
          <w:rFonts w:cstheme="minorHAnsi"/>
          <w:color w:val="000000" w:themeColor="text1"/>
        </w:rPr>
        <w:t xml:space="preserve">užpildytą </w:t>
      </w:r>
      <w:r w:rsidR="0063163D" w:rsidRPr="005D4B08">
        <w:rPr>
          <w:rFonts w:cstheme="minorHAnsi"/>
          <w:color w:val="000000" w:themeColor="text1"/>
        </w:rPr>
        <w:t>deklaracij</w:t>
      </w:r>
      <w:r w:rsidR="00FD6EE2" w:rsidRPr="005D4B08">
        <w:rPr>
          <w:rFonts w:cstheme="minorHAnsi"/>
          <w:color w:val="000000" w:themeColor="text1"/>
        </w:rPr>
        <w:t>ą</w:t>
      </w:r>
      <w:r w:rsidR="0063163D" w:rsidRPr="005D4B08">
        <w:rPr>
          <w:rFonts w:cstheme="minorHAnsi"/>
          <w:color w:val="000000" w:themeColor="text1"/>
        </w:rPr>
        <w:t xml:space="preserve"> </w:t>
      </w:r>
      <w:r w:rsidR="00FD6EE2" w:rsidRPr="005D4B08">
        <w:rPr>
          <w:rFonts w:cstheme="minorHAnsi"/>
          <w:color w:val="000000" w:themeColor="text1"/>
        </w:rPr>
        <w:t xml:space="preserve">dėl </w:t>
      </w:r>
      <w:r w:rsidR="0078453C" w:rsidRPr="005D4B08">
        <w:rPr>
          <w:rFonts w:cstheme="minorHAnsi"/>
          <w:color w:val="000000" w:themeColor="text1"/>
        </w:rPr>
        <w:t>(ne)</w:t>
      </w:r>
      <w:r w:rsidR="001F4D53" w:rsidRPr="005D4B08">
        <w:rPr>
          <w:rFonts w:cstheme="minorHAnsi"/>
          <w:color w:val="000000" w:themeColor="text1"/>
        </w:rPr>
        <w:t> </w:t>
      </w:r>
      <w:r w:rsidR="0078453C" w:rsidRPr="005D4B08">
        <w:rPr>
          <w:rFonts w:cstheme="minorHAnsi"/>
          <w:color w:val="000000" w:themeColor="text1"/>
        </w:rPr>
        <w:t>atitikties Reglamento nuostatoms</w:t>
      </w:r>
      <w:r w:rsidR="0063163D" w:rsidRPr="005D4B08">
        <w:rPr>
          <w:rFonts w:cstheme="minorHAnsi"/>
          <w:color w:val="000000" w:themeColor="text1"/>
        </w:rPr>
        <w:t xml:space="preserve">, kuri pateikta </w:t>
      </w:r>
      <w:r w:rsidR="006A737F" w:rsidRPr="005D4B08">
        <w:rPr>
          <w:rFonts w:cstheme="minorHAnsi"/>
          <w:color w:val="000000" w:themeColor="text1"/>
        </w:rPr>
        <w:t>specialiųjų p</w:t>
      </w:r>
      <w:r w:rsidR="00551FA7" w:rsidRPr="005D4B08">
        <w:rPr>
          <w:rFonts w:cstheme="minorHAnsi"/>
          <w:color w:val="000000" w:themeColor="text1"/>
        </w:rPr>
        <w:t xml:space="preserve">irkimo </w:t>
      </w:r>
      <w:r w:rsidR="0063163D" w:rsidRPr="005D4B08">
        <w:rPr>
          <w:rFonts w:cstheme="minorHAnsi"/>
          <w:color w:val="000000" w:themeColor="text1"/>
        </w:rPr>
        <w:t xml:space="preserve">sąlygų </w:t>
      </w:r>
      <w:r w:rsidR="007A15EC" w:rsidRPr="005D4B08">
        <w:rPr>
          <w:rFonts w:cstheme="minorHAnsi"/>
          <w:color w:val="000000" w:themeColor="text1"/>
        </w:rPr>
        <w:t>priede</w:t>
      </w:r>
      <w:r w:rsidR="00B24708" w:rsidRPr="005D4B08">
        <w:rPr>
          <w:rFonts w:cstheme="minorHAnsi"/>
          <w:color w:val="000000" w:themeColor="text1"/>
        </w:rPr>
        <w:t>.</w:t>
      </w:r>
      <w:r w:rsidR="00B852B7" w:rsidRPr="005D4B08">
        <w:rPr>
          <w:rFonts w:cstheme="minorHAnsi"/>
          <w:color w:val="000000" w:themeColor="text1"/>
        </w:rPr>
        <w:t xml:space="preserve"> Kilus abejonių dėl </w:t>
      </w:r>
      <w:r w:rsidR="007349E0" w:rsidRPr="005D4B08">
        <w:rPr>
          <w:rFonts w:cstheme="minorHAnsi"/>
          <w:color w:val="000000" w:themeColor="text1"/>
        </w:rPr>
        <w:t>tiekėjo (ne)</w:t>
      </w:r>
      <w:r w:rsidR="001F4D53" w:rsidRPr="005D4B08">
        <w:rPr>
          <w:rFonts w:cstheme="minorHAnsi"/>
          <w:color w:val="000000" w:themeColor="text1"/>
        </w:rPr>
        <w:t> </w:t>
      </w:r>
      <w:r w:rsidR="007349E0" w:rsidRPr="005D4B08">
        <w:rPr>
          <w:rFonts w:cstheme="minorHAnsi"/>
          <w:color w:val="000000" w:themeColor="text1"/>
        </w:rPr>
        <w:t>atitikties Reglamento nuostatoms</w:t>
      </w:r>
      <w:r w:rsidR="0012639E" w:rsidRPr="005D4B08">
        <w:rPr>
          <w:rFonts w:cstheme="minorHAnsi"/>
          <w:color w:val="000000" w:themeColor="text1"/>
        </w:rPr>
        <w:t xml:space="preserve">, perkančioji organizacija </w:t>
      </w:r>
      <w:r w:rsidR="006D5E06" w:rsidRPr="005D4B08">
        <w:rPr>
          <w:rFonts w:cstheme="minorHAnsi"/>
          <w:color w:val="000000" w:themeColor="text1"/>
        </w:rPr>
        <w:t xml:space="preserve">iš galimo laimėtojo </w:t>
      </w:r>
      <w:r w:rsidR="0012639E" w:rsidRPr="005D4B08">
        <w:rPr>
          <w:rFonts w:cstheme="minorHAnsi"/>
          <w:color w:val="000000" w:themeColor="text1"/>
        </w:rPr>
        <w:t xml:space="preserve">prašys pateikti </w:t>
      </w:r>
      <w:r w:rsidR="003C637B" w:rsidRPr="005D4B08">
        <w:rPr>
          <w:rFonts w:cstheme="minorHAnsi"/>
          <w:color w:val="000000" w:themeColor="text1"/>
        </w:rPr>
        <w:t xml:space="preserve">vieną ar kelis </w:t>
      </w:r>
      <w:r w:rsidR="007349E0" w:rsidRPr="005D4B08">
        <w:rPr>
          <w:rFonts w:cstheme="minorHAnsi"/>
          <w:color w:val="000000" w:themeColor="text1"/>
        </w:rPr>
        <w:t>dokumentus, įrodančius deklaracijoje pateiktų duomenų teisingumą</w:t>
      </w:r>
      <w:r w:rsidR="003C637B" w:rsidRPr="005D4B08">
        <w:rPr>
          <w:rFonts w:cstheme="minorHAnsi"/>
          <w:color w:val="000000" w:themeColor="text1"/>
        </w:rPr>
        <w:t>:</w:t>
      </w:r>
    </w:p>
    <w:p w14:paraId="70E4906A" w14:textId="2DBAE4C6"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Į Registrų centro Juridinių asmenų dalyvių informacinės sistemos (JADIS) išrašą (juridiniams ir fiziniams asmenims, kurie turi daugiau kaip 50</w:t>
      </w:r>
      <w:r w:rsidR="001F4D53">
        <w:rPr>
          <w:rFonts w:cstheme="minorHAnsi"/>
          <w:color w:val="000000" w:themeColor="text1"/>
        </w:rPr>
        <w:t xml:space="preserve"> </w:t>
      </w:r>
      <w:r w:rsidRPr="00F01343">
        <w:rPr>
          <w:rFonts w:cstheme="minorHAnsi"/>
          <w:color w:val="000000" w:themeColor="text1"/>
        </w:rPr>
        <w:t>% akcijų / pajų / įnašų / investicinių vienetų / ir pan., nustatyti. Tikrinama visa daugiau kaip 50</w:t>
      </w:r>
      <w:r w:rsidR="001F4D53">
        <w:rPr>
          <w:rFonts w:cstheme="minorHAnsi"/>
          <w:color w:val="000000" w:themeColor="text1"/>
        </w:rPr>
        <w:t xml:space="preserve"> </w:t>
      </w:r>
      <w:r w:rsidRPr="00F01343">
        <w:rPr>
          <w:rFonts w:cstheme="minorHAnsi"/>
          <w:color w:val="000000" w:themeColor="text1"/>
        </w:rPr>
        <w:t xml:space="preserve">%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5E7466F"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w:t>
      </w:r>
      <w:r w:rsidR="001F4D53">
        <w:rPr>
          <w:rFonts w:cstheme="minorHAnsi"/>
          <w:color w:val="000000" w:themeColor="text1"/>
        </w:rPr>
        <w:t xml:space="preserve"> </w:t>
      </w:r>
      <w:r w:rsidRPr="00F01343">
        <w:rPr>
          <w:rFonts w:cstheme="minorHAnsi"/>
          <w:color w:val="000000" w:themeColor="text1"/>
        </w:rPr>
        <w:t>%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3CCA34A2"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1F4D53">
        <w:rPr>
          <w:rFonts w:cstheme="minorHAnsi"/>
          <w:color w:val="000000" w:themeColor="text1"/>
        </w:rPr>
        <w:t xml:space="preserve"> </w:t>
      </w:r>
      <w:r w:rsidRPr="00F01343">
        <w:rPr>
          <w:rFonts w:cstheme="minorHAnsi"/>
          <w:color w:val="000000" w:themeColor="text1"/>
        </w:rPr>
        <w:t>/</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w:t>
      </w:r>
      <w:r w:rsidR="001F4D53">
        <w:rPr>
          <w:rFonts w:cstheme="minorHAnsi"/>
          <w:color w:val="000000" w:themeColor="text1"/>
        </w:rPr>
        <w:t xml:space="preserve"> </w:t>
      </w:r>
      <w:r w:rsidRPr="00F01343">
        <w:rPr>
          <w:rFonts w:cstheme="minorHAnsi"/>
          <w:color w:val="000000" w:themeColor="text1"/>
        </w:rPr>
        <w:t xml:space="preserve">% nuosavybę bei šių asmenų registracijos vieta (jei fiziniai asmenys </w:t>
      </w:r>
      <w:r w:rsidR="001F4D53">
        <w:rPr>
          <w:rFonts w:cstheme="minorHAnsi"/>
          <w:color w:val="000000" w:themeColor="text1"/>
        </w:rPr>
        <w:t xml:space="preserve">– </w:t>
      </w:r>
      <w:r w:rsidRPr="00F01343">
        <w:rPr>
          <w:rFonts w:cstheme="minorHAnsi"/>
          <w:color w:val="000000" w:themeColor="text1"/>
        </w:rPr>
        <w:t>pilietybė);</w:t>
      </w:r>
    </w:p>
    <w:p w14:paraId="4D14B6DC" w14:textId="7441B841"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w:t>
      </w:r>
      <w:r w:rsidR="001F4D53">
        <w:rPr>
          <w:rFonts w:cstheme="minorHAnsi"/>
          <w:color w:val="000000" w:themeColor="text1"/>
        </w:rPr>
        <w:t xml:space="preserve">, </w:t>
      </w:r>
      <w:r w:rsidRPr="005B5FA5">
        <w:rPr>
          <w:rFonts w:cstheme="minorHAnsi"/>
          <w:color w:val="000000" w:themeColor="text1"/>
        </w:rPr>
        <w:t>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188EF1AF"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7761DEC0" w14:textId="77777777" w:rsidR="00E4226E" w:rsidRPr="007872CB" w:rsidRDefault="00E4226E" w:rsidP="00EE0601">
      <w:pPr>
        <w:spacing w:after="0" w:line="20" w:lineRule="atLeast"/>
        <w:ind w:firstLine="567"/>
        <w:jc w:val="both"/>
        <w:rPr>
          <w:rFonts w:cstheme="minorHAnsi"/>
          <w:color w:val="000000" w:themeColor="text1"/>
        </w:rPr>
      </w:pP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3" w:name="_Ref39666794"/>
      <w:bookmarkStart w:id="14" w:name="_Ref39666796"/>
      <w:bookmarkStart w:id="15" w:name="_Toc126333933"/>
      <w:r>
        <w:rPr>
          <w:rFonts w:asciiTheme="minorHAnsi" w:hAnsiTheme="minorHAnsi" w:cstheme="minorBidi"/>
        </w:rPr>
        <w:lastRenderedPageBreak/>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3"/>
      <w:bookmarkEnd w:id="14"/>
      <w:bookmarkEnd w:id="15"/>
    </w:p>
    <w:p w14:paraId="6147F4E4" w14:textId="77777777" w:rsidR="00F17C5B" w:rsidRDefault="00922A25" w:rsidP="00EE0601">
      <w:pPr>
        <w:spacing w:after="0" w:line="20" w:lineRule="atLeast"/>
        <w:ind w:firstLine="567"/>
        <w:jc w:val="both"/>
        <w:rPr>
          <w:rFonts w:cstheme="minorHAnsi"/>
        </w:rPr>
      </w:pPr>
      <w:bookmarkStart w:id="16" w:name="_Hlk58833772"/>
      <w:r w:rsidRPr="00F17C5B">
        <w:rPr>
          <w:rFonts w:cstheme="minorHAnsi"/>
        </w:rPr>
        <w:t>4.1. Pasiūlymą sudaro pateiktų dokumentų visuma. Tiekėjas turi pateikti:</w:t>
      </w:r>
    </w:p>
    <w:p w14:paraId="07C79D39" w14:textId="442AFF19" w:rsidR="00922A25" w:rsidRDefault="00922A25" w:rsidP="00EE0601">
      <w:pPr>
        <w:spacing w:after="0" w:line="20" w:lineRule="atLeast"/>
        <w:ind w:firstLine="567"/>
        <w:jc w:val="both"/>
        <w:rPr>
          <w:rFonts w:cstheme="minorHAnsi"/>
        </w:rPr>
      </w:pPr>
      <w:r w:rsidRPr="00F17C5B">
        <w:rPr>
          <w:rFonts w:cstheme="minorHAnsi"/>
        </w:rPr>
        <w:t xml:space="preserve">4.1.1. </w:t>
      </w:r>
      <w:r w:rsidR="00E76ED5" w:rsidRPr="00F17C5B">
        <w:rPr>
          <w:rFonts w:cstheme="minorHAnsi"/>
        </w:rPr>
        <w:t>p</w:t>
      </w:r>
      <w:r w:rsidRPr="00F17C5B">
        <w:rPr>
          <w:rFonts w:cstheme="minorHAnsi"/>
        </w:rPr>
        <w:t xml:space="preserve">asiūlymo formą (užpildytą </w:t>
      </w:r>
      <w:r w:rsidR="00E76ED5" w:rsidRPr="00F17C5B">
        <w:rPr>
          <w:rFonts w:cstheme="minorHAnsi"/>
        </w:rPr>
        <w:t>specialiųjų pirkimo sąlygų</w:t>
      </w:r>
      <w:r w:rsidRPr="00F17C5B">
        <w:rPr>
          <w:rFonts w:cstheme="minorHAnsi"/>
        </w:rPr>
        <w:t xml:space="preserve"> priedą „Pasiūlymo forma“ (MS „Excel“ dokumentas</w:t>
      </w:r>
      <w:r w:rsidR="00210353">
        <w:rPr>
          <w:rFonts w:cstheme="minorHAnsi"/>
        </w:rPr>
        <w:t>,</w:t>
      </w:r>
      <w:r w:rsidRPr="00F17C5B">
        <w:rPr>
          <w:rFonts w:cstheme="minorHAnsi"/>
        </w:rPr>
        <w:t xml:space="preserve"> 1, 2 lapas)</w:t>
      </w:r>
      <w:r w:rsidR="00E76ED5" w:rsidRPr="00F17C5B">
        <w:rPr>
          <w:rFonts w:cstheme="minorHAnsi"/>
        </w:rPr>
        <w:t>;</w:t>
      </w:r>
    </w:p>
    <w:p w14:paraId="1FB50715" w14:textId="09AD8880" w:rsidR="00283FF2" w:rsidRPr="00F17C5B" w:rsidRDefault="00283FF2" w:rsidP="00EE0601">
      <w:pPr>
        <w:spacing w:after="0" w:line="20" w:lineRule="atLeast"/>
        <w:ind w:firstLine="567"/>
        <w:jc w:val="both"/>
        <w:rPr>
          <w:rFonts w:cstheme="minorHAnsi"/>
        </w:rPr>
      </w:pPr>
      <w:r>
        <w:rPr>
          <w:rFonts w:cstheme="minorHAnsi"/>
        </w:rPr>
        <w:t xml:space="preserve">4.1.2. </w:t>
      </w:r>
      <w:r w:rsidRPr="00283FF2">
        <w:rPr>
          <w:rFonts w:cstheme="minorHAnsi"/>
        </w:rPr>
        <w:t>technin</w:t>
      </w:r>
      <w:r w:rsidR="008E6CF6">
        <w:rPr>
          <w:rFonts w:cstheme="minorHAnsi"/>
        </w:rPr>
        <w:t>ę</w:t>
      </w:r>
      <w:r w:rsidRPr="00283FF2">
        <w:rPr>
          <w:rFonts w:cstheme="minorHAnsi"/>
        </w:rPr>
        <w:t xml:space="preserve"> specifikacij</w:t>
      </w:r>
      <w:r w:rsidR="008E6CF6">
        <w:rPr>
          <w:rFonts w:cstheme="minorHAnsi"/>
        </w:rPr>
        <w:t>ą</w:t>
      </w:r>
      <w:r w:rsidRPr="00283FF2">
        <w:rPr>
          <w:rFonts w:cstheme="minorHAnsi"/>
        </w:rPr>
        <w:t>, užpildyt</w:t>
      </w:r>
      <w:r w:rsidR="008E6CF6">
        <w:rPr>
          <w:rFonts w:cstheme="minorHAnsi"/>
        </w:rPr>
        <w:t>ą</w:t>
      </w:r>
      <w:r w:rsidRPr="00283FF2">
        <w:rPr>
          <w:rFonts w:cstheme="minorHAnsi"/>
        </w:rPr>
        <w:t xml:space="preserve"> pagal specialiųjų pirkimo sąlygų </w:t>
      </w:r>
      <w:r>
        <w:rPr>
          <w:rFonts w:cstheme="minorHAnsi"/>
        </w:rPr>
        <w:t>priedą „Techninė specifikacija“</w:t>
      </w:r>
      <w:r w:rsidR="00570D60" w:rsidRPr="00F17C5B">
        <w:rPr>
          <w:rFonts w:cstheme="minorHAnsi"/>
        </w:rPr>
        <w:t>;</w:t>
      </w:r>
    </w:p>
    <w:p w14:paraId="4C19B906" w14:textId="743DBD47" w:rsidR="00283FF2" w:rsidRDefault="00922A25" w:rsidP="00283FF2">
      <w:pPr>
        <w:spacing w:after="0" w:line="20" w:lineRule="atLeast"/>
        <w:ind w:firstLine="567"/>
        <w:jc w:val="both"/>
        <w:rPr>
          <w:rFonts w:cstheme="minorHAnsi"/>
        </w:rPr>
      </w:pPr>
      <w:r w:rsidRPr="00F17C5B">
        <w:rPr>
          <w:rFonts w:cstheme="minorHAnsi"/>
        </w:rPr>
        <w:t>4.1.</w:t>
      </w:r>
      <w:r w:rsidR="00B131DF">
        <w:rPr>
          <w:rFonts w:cstheme="minorHAnsi"/>
        </w:rPr>
        <w:t>3</w:t>
      </w:r>
      <w:r w:rsidRPr="00F17C5B">
        <w:rPr>
          <w:rFonts w:cstheme="minorHAnsi"/>
        </w:rPr>
        <w:t xml:space="preserve">. </w:t>
      </w:r>
      <w:r w:rsidR="00E76ED5" w:rsidRPr="00F17C5B">
        <w:rPr>
          <w:rFonts w:cstheme="minorHAnsi"/>
        </w:rPr>
        <w:t>d</w:t>
      </w:r>
      <w:r w:rsidRPr="00F17C5B">
        <w:rPr>
          <w:rFonts w:cstheme="minorHAnsi"/>
        </w:rPr>
        <w:t xml:space="preserve">okumentus, nurodytus </w:t>
      </w:r>
      <w:r w:rsidR="00E76ED5" w:rsidRPr="00F17C5B">
        <w:rPr>
          <w:rFonts w:cstheme="minorHAnsi"/>
        </w:rPr>
        <w:t xml:space="preserve">specialiųjų pirkimo sąlygų </w:t>
      </w:r>
      <w:r w:rsidRPr="00F17C5B">
        <w:rPr>
          <w:rFonts w:cstheme="minorHAnsi"/>
        </w:rPr>
        <w:t>pried</w:t>
      </w:r>
      <w:r w:rsidR="007C39E4">
        <w:rPr>
          <w:rFonts w:cstheme="minorHAnsi"/>
        </w:rPr>
        <w:t>o „Techninė specifikacija“ priede</w:t>
      </w:r>
      <w:r w:rsidRPr="00F17C5B">
        <w:rPr>
          <w:rFonts w:cstheme="minorHAnsi"/>
        </w:rPr>
        <w:t xml:space="preserve"> „</w:t>
      </w:r>
      <w:r w:rsidR="00E4226E">
        <w:rPr>
          <w:rFonts w:cstheme="minorHAnsi"/>
        </w:rPr>
        <w:t>Techninė</w:t>
      </w:r>
      <w:r w:rsidR="00283FF2">
        <w:rPr>
          <w:rFonts w:cstheme="minorHAnsi"/>
        </w:rPr>
        <w:t>s</w:t>
      </w:r>
      <w:r w:rsidR="00E4226E">
        <w:rPr>
          <w:rFonts w:cstheme="minorHAnsi"/>
        </w:rPr>
        <w:t xml:space="preserve"> specifikacij</w:t>
      </w:r>
      <w:r w:rsidR="00283FF2">
        <w:rPr>
          <w:rFonts w:cstheme="minorHAnsi"/>
        </w:rPr>
        <w:t>os priedas</w:t>
      </w:r>
      <w:r w:rsidRPr="00F17C5B">
        <w:rPr>
          <w:rFonts w:cstheme="minorHAnsi"/>
        </w:rPr>
        <w:t>“</w:t>
      </w:r>
      <w:bookmarkStart w:id="17" w:name="_Hlk52441407"/>
      <w:bookmarkEnd w:id="16"/>
      <w:r w:rsidR="00283FF2">
        <w:rPr>
          <w:rFonts w:cstheme="minorHAnsi"/>
        </w:rPr>
        <w:t>;</w:t>
      </w:r>
    </w:p>
    <w:p w14:paraId="2DC28CAA" w14:textId="7F934FFD" w:rsidR="00DE78D6" w:rsidRDefault="00DE78D6" w:rsidP="00283FF2">
      <w:pPr>
        <w:spacing w:after="0" w:line="20" w:lineRule="atLeast"/>
        <w:ind w:firstLine="567"/>
        <w:jc w:val="both"/>
        <w:rPr>
          <w:rFonts w:cstheme="minorHAnsi"/>
        </w:rPr>
      </w:pPr>
      <w:r>
        <w:rPr>
          <w:rFonts w:cstheme="minorHAnsi"/>
        </w:rPr>
        <w:t xml:space="preserve">4.1.4. </w:t>
      </w:r>
      <w:r w:rsidRPr="008B7AF8">
        <w:rPr>
          <w:rFonts w:cstheme="minorHAnsi"/>
        </w:rPr>
        <w:t>dokumentus, nurodytus specialiųjų pirkimo sąlygų priede „Kokybės kriterijai ir jų vertinimas“;</w:t>
      </w:r>
    </w:p>
    <w:p w14:paraId="5CC5DDE5" w14:textId="4C1DC864" w:rsidR="00283FF2" w:rsidRDefault="00283FF2" w:rsidP="00283FF2">
      <w:pPr>
        <w:spacing w:after="0" w:line="20" w:lineRule="atLeast"/>
        <w:ind w:firstLine="567"/>
        <w:jc w:val="both"/>
        <w:rPr>
          <w:rFonts w:cstheme="minorHAnsi"/>
        </w:rPr>
      </w:pPr>
      <w:r>
        <w:rPr>
          <w:rFonts w:cstheme="minorHAnsi"/>
        </w:rPr>
        <w:t>4.1.</w:t>
      </w:r>
      <w:r w:rsidR="00DE78D6">
        <w:rPr>
          <w:rFonts w:cstheme="minorHAnsi"/>
        </w:rPr>
        <w:t>5</w:t>
      </w:r>
      <w:r>
        <w:rPr>
          <w:rFonts w:cstheme="minorHAnsi"/>
        </w:rPr>
        <w:t xml:space="preserve">. </w:t>
      </w:r>
      <w:r w:rsidRPr="00283FF2">
        <w:rPr>
          <w:rFonts w:cstheme="minorHAnsi"/>
        </w:rPr>
        <w:t>užpildyt</w:t>
      </w:r>
      <w:r w:rsidR="00223AB8">
        <w:rPr>
          <w:rFonts w:cstheme="minorHAnsi"/>
        </w:rPr>
        <w:t>ą</w:t>
      </w:r>
      <w:r w:rsidRPr="00283FF2">
        <w:rPr>
          <w:rFonts w:cstheme="minorHAnsi"/>
        </w:rPr>
        <w:t xml:space="preserve"> </w:t>
      </w:r>
      <w:r>
        <w:rPr>
          <w:rFonts w:cstheme="minorHAnsi"/>
        </w:rPr>
        <w:t xml:space="preserve">Europos </w:t>
      </w:r>
      <w:r w:rsidR="00223AB8">
        <w:rPr>
          <w:rFonts w:cstheme="minorHAnsi"/>
        </w:rPr>
        <w:t xml:space="preserve">bendrąjį </w:t>
      </w:r>
      <w:r>
        <w:rPr>
          <w:rFonts w:cstheme="minorHAnsi"/>
        </w:rPr>
        <w:t>viešųjų pirkimų dokument</w:t>
      </w:r>
      <w:r w:rsidR="00223AB8">
        <w:rPr>
          <w:rFonts w:cstheme="minorHAnsi"/>
        </w:rPr>
        <w:t>ą</w:t>
      </w:r>
      <w:r>
        <w:rPr>
          <w:rFonts w:cstheme="minorHAnsi"/>
        </w:rPr>
        <w:t xml:space="preserve"> (</w:t>
      </w:r>
      <w:r w:rsidRPr="00283FF2">
        <w:rPr>
          <w:rFonts w:cstheme="minorHAnsi"/>
        </w:rPr>
        <w:t>EBVPD</w:t>
      </w:r>
      <w:r>
        <w:rPr>
          <w:rFonts w:cstheme="minorHAnsi"/>
        </w:rPr>
        <w:t>)</w:t>
      </w:r>
      <w:r w:rsidR="00BA1A2A">
        <w:rPr>
          <w:rFonts w:cstheme="minorHAnsi"/>
        </w:rPr>
        <w:t xml:space="preserve"> pagal specialiųjų pirkimo sąlygų priede pateiktą formą</w:t>
      </w:r>
      <w:r w:rsidRPr="00283FF2">
        <w:rPr>
          <w:rFonts w:cstheme="minorHAnsi"/>
        </w:rPr>
        <w:t>;</w:t>
      </w:r>
    </w:p>
    <w:p w14:paraId="78808EEA" w14:textId="23D0E884" w:rsidR="000B7DFB" w:rsidRPr="000B7DFB" w:rsidRDefault="000B7DFB" w:rsidP="000B7DFB">
      <w:pPr>
        <w:pStyle w:val="ListParagraph"/>
        <w:tabs>
          <w:tab w:val="left" w:pos="993"/>
        </w:tabs>
        <w:spacing w:after="0" w:line="20" w:lineRule="atLeast"/>
        <w:ind w:left="0" w:firstLine="567"/>
        <w:jc w:val="both"/>
        <w:rPr>
          <w:rFonts w:eastAsia="Arial" w:cstheme="minorHAnsi"/>
        </w:rPr>
      </w:pPr>
      <w:r>
        <w:rPr>
          <w:rFonts w:cstheme="minorHAnsi"/>
        </w:rPr>
        <w:t xml:space="preserve">4.1.6. </w:t>
      </w:r>
      <w:r w:rsidRPr="005D4B08">
        <w:rPr>
          <w:rFonts w:cstheme="minorHAnsi"/>
          <w:color w:val="000000" w:themeColor="text1"/>
        </w:rPr>
        <w:t>užpildytą deklaraciją dėl (ne) atitikties Reglamento nuostatoms</w:t>
      </w:r>
      <w:r>
        <w:rPr>
          <w:rFonts w:cstheme="minorHAnsi"/>
          <w:color w:val="000000" w:themeColor="text1"/>
        </w:rPr>
        <w:t xml:space="preserve"> pagal specialiųjų pirkimo sąlygų pried</w:t>
      </w:r>
      <w:r w:rsidR="007B4C8F">
        <w:rPr>
          <w:rFonts w:cstheme="minorHAnsi"/>
          <w:color w:val="000000" w:themeColor="text1"/>
        </w:rPr>
        <w:t>e</w:t>
      </w:r>
      <w:r>
        <w:rPr>
          <w:rFonts w:cstheme="minorHAnsi"/>
          <w:color w:val="000000" w:themeColor="text1"/>
        </w:rPr>
        <w:t xml:space="preserve"> </w:t>
      </w:r>
      <w:r>
        <w:rPr>
          <w:rFonts w:eastAsia="Arial" w:cstheme="minorHAnsi"/>
        </w:rPr>
        <w:t>„</w:t>
      </w:r>
      <w:r w:rsidRPr="00671840">
        <w:rPr>
          <w:rFonts w:eastAsia="Arial" w:cstheme="minorHAnsi"/>
        </w:rPr>
        <w:t>Tiekėjo deklaracija dėl atitikties Reglamento nuostatoms juridiniam asmeniui</w:t>
      </w:r>
      <w:r>
        <w:rPr>
          <w:rFonts w:eastAsia="Arial" w:cstheme="minorHAnsi"/>
        </w:rPr>
        <w:t xml:space="preserve">“ / </w:t>
      </w:r>
      <w:r w:rsidRPr="000B7DFB">
        <w:rPr>
          <w:rFonts w:eastAsia="Arial" w:cstheme="minorHAnsi"/>
        </w:rPr>
        <w:t>„Tiekėjo deklaracija dėl atitikties Reglamento nuostatoms fiziniam asmeniui“</w:t>
      </w:r>
      <w:r w:rsidR="007B4C8F">
        <w:rPr>
          <w:rFonts w:eastAsia="Arial" w:cstheme="minorHAnsi"/>
        </w:rPr>
        <w:t xml:space="preserve"> pateiktą formą</w:t>
      </w:r>
      <w:r>
        <w:rPr>
          <w:rFonts w:eastAsia="Arial" w:cstheme="minorHAnsi"/>
        </w:rPr>
        <w:t>;</w:t>
      </w:r>
    </w:p>
    <w:p w14:paraId="4EBD578E" w14:textId="5C8AEA97" w:rsidR="00283FF2" w:rsidRDefault="00283FF2" w:rsidP="00283FF2">
      <w:pPr>
        <w:spacing w:after="0" w:line="20" w:lineRule="atLeast"/>
        <w:ind w:firstLine="567"/>
        <w:jc w:val="both"/>
        <w:rPr>
          <w:rFonts w:cstheme="minorHAnsi"/>
        </w:rPr>
      </w:pPr>
      <w:r>
        <w:rPr>
          <w:rFonts w:cstheme="minorHAnsi"/>
        </w:rPr>
        <w:t>4.1.</w:t>
      </w:r>
      <w:r w:rsidR="000B7DFB">
        <w:rPr>
          <w:rFonts w:cstheme="minorHAnsi"/>
        </w:rPr>
        <w:t>7</w:t>
      </w:r>
      <w:r>
        <w:rPr>
          <w:rFonts w:cstheme="minorHAnsi"/>
        </w:rPr>
        <w:t xml:space="preserve">. </w:t>
      </w:r>
      <w:r w:rsidR="00E247E0">
        <w:rPr>
          <w:rFonts w:cstheme="minorHAnsi"/>
        </w:rPr>
        <w:t xml:space="preserve">pasirašytos </w:t>
      </w:r>
      <w:r w:rsidRPr="00283FF2">
        <w:rPr>
          <w:rFonts w:cstheme="minorHAnsi"/>
        </w:rPr>
        <w:t>jungtinės veiklos sutarties kopij</w:t>
      </w:r>
      <w:r w:rsidR="00990984">
        <w:rPr>
          <w:rFonts w:cstheme="minorHAnsi"/>
        </w:rPr>
        <w:t>ą</w:t>
      </w:r>
      <w:r w:rsidRPr="00283FF2">
        <w:rPr>
          <w:rFonts w:cstheme="minorHAnsi"/>
        </w:rPr>
        <w:t xml:space="preserve"> (jeigu pirkime dalyvauja ūkio subjektų grupė jungtinės veiklos sutarties pagrindu);</w:t>
      </w:r>
    </w:p>
    <w:p w14:paraId="5E15859D" w14:textId="373BC5DA" w:rsidR="00283FF2" w:rsidRDefault="00283FF2" w:rsidP="00283FF2">
      <w:pPr>
        <w:spacing w:after="0" w:line="20" w:lineRule="atLeast"/>
        <w:ind w:firstLine="567"/>
        <w:jc w:val="both"/>
        <w:rPr>
          <w:rFonts w:cstheme="minorHAnsi"/>
        </w:rPr>
      </w:pPr>
      <w:r>
        <w:rPr>
          <w:rFonts w:cstheme="minorHAnsi"/>
        </w:rPr>
        <w:t>4.1.</w:t>
      </w:r>
      <w:r w:rsidR="000B7DFB">
        <w:rPr>
          <w:rFonts w:cstheme="minorHAnsi"/>
        </w:rPr>
        <w:t>8</w:t>
      </w:r>
      <w:r>
        <w:rPr>
          <w:rFonts w:cstheme="minorHAnsi"/>
        </w:rPr>
        <w:t xml:space="preserve">. </w:t>
      </w:r>
      <w:r w:rsidRPr="00283FF2">
        <w:rPr>
          <w:rFonts w:cstheme="minorHAnsi"/>
        </w:rPr>
        <w:t>pasiūlymo galiojimą užtikrinant</w:t>
      </w:r>
      <w:r w:rsidR="00990984">
        <w:rPr>
          <w:rFonts w:cstheme="minorHAnsi"/>
        </w:rPr>
        <w:t>į</w:t>
      </w:r>
      <w:r w:rsidRPr="00283FF2">
        <w:rPr>
          <w:rFonts w:cstheme="minorHAnsi"/>
        </w:rPr>
        <w:t xml:space="preserve"> dokument</w:t>
      </w:r>
      <w:r w:rsidR="00990984">
        <w:rPr>
          <w:rFonts w:cstheme="minorHAnsi"/>
        </w:rPr>
        <w:t>ą</w:t>
      </w:r>
      <w:r w:rsidRPr="00283FF2">
        <w:rPr>
          <w:rFonts w:cstheme="minorHAnsi"/>
        </w:rPr>
        <w:t xml:space="preserve"> (jeigu reikalaujama);</w:t>
      </w:r>
    </w:p>
    <w:p w14:paraId="42D4FA00" w14:textId="3601C573" w:rsidR="00283FF2" w:rsidRDefault="00283FF2" w:rsidP="00283FF2">
      <w:pPr>
        <w:spacing w:after="0" w:line="20" w:lineRule="atLeast"/>
        <w:ind w:firstLine="567"/>
        <w:jc w:val="both"/>
        <w:rPr>
          <w:rFonts w:cstheme="minorHAnsi"/>
        </w:rPr>
      </w:pPr>
      <w:r>
        <w:rPr>
          <w:rFonts w:cstheme="minorHAnsi"/>
        </w:rPr>
        <w:t>4.1.</w:t>
      </w:r>
      <w:r w:rsidR="000B7DFB">
        <w:rPr>
          <w:rFonts w:cstheme="minorHAnsi"/>
        </w:rPr>
        <w:t>9</w:t>
      </w:r>
      <w:r>
        <w:rPr>
          <w:rFonts w:cstheme="minorHAnsi"/>
        </w:rPr>
        <w:t xml:space="preserve">. </w:t>
      </w:r>
      <w:r w:rsidRPr="00283FF2">
        <w:rPr>
          <w:rFonts w:cstheme="minorHAnsi"/>
        </w:rPr>
        <w:t>jei tiekėjas pasitelkia ūkio subjektus, kurių pajėgumais remiasi, – įrodym</w:t>
      </w:r>
      <w:r w:rsidR="00990984">
        <w:rPr>
          <w:rFonts w:cstheme="minorHAnsi"/>
        </w:rPr>
        <w:t>us</w:t>
      </w:r>
      <w:r w:rsidRPr="00283FF2">
        <w:rPr>
          <w:rFonts w:cstheme="minorHAnsi"/>
        </w:rPr>
        <w:t>, kad šie ištekliai bus prieinami per visą sutartinių įsipareigojimų vykdymo laikotarpį;</w:t>
      </w:r>
    </w:p>
    <w:p w14:paraId="294389E8" w14:textId="3E9CA215" w:rsidR="00283FF2" w:rsidRPr="00E4226E" w:rsidRDefault="00283FF2" w:rsidP="00B131DF">
      <w:pPr>
        <w:spacing w:after="0" w:line="20" w:lineRule="atLeast"/>
        <w:ind w:firstLine="567"/>
        <w:jc w:val="both"/>
        <w:rPr>
          <w:rFonts w:cstheme="minorHAnsi"/>
        </w:rPr>
      </w:pPr>
      <w:r>
        <w:rPr>
          <w:rFonts w:cstheme="minorHAnsi"/>
        </w:rPr>
        <w:t>4.1.</w:t>
      </w:r>
      <w:r w:rsidR="000B7DFB">
        <w:rPr>
          <w:rFonts w:cstheme="minorHAnsi"/>
        </w:rPr>
        <w:t>10</w:t>
      </w:r>
      <w:r>
        <w:rPr>
          <w:rFonts w:cstheme="minorHAnsi"/>
        </w:rPr>
        <w:t xml:space="preserve">. </w:t>
      </w:r>
      <w:r w:rsidRPr="00283FF2">
        <w:rPr>
          <w:rFonts w:cstheme="minorHAnsi"/>
        </w:rPr>
        <w:t>jei tiekėjas pasitelkia subtiekėjus, subtiekėjo deklaracij</w:t>
      </w:r>
      <w:r w:rsidR="00990984">
        <w:rPr>
          <w:rFonts w:cstheme="minorHAnsi"/>
        </w:rPr>
        <w:t>ą</w:t>
      </w:r>
      <w:r w:rsidRPr="00283FF2">
        <w:rPr>
          <w:rFonts w:cstheme="minorHAnsi"/>
        </w:rPr>
        <w:t xml:space="preserve"> ar kit</w:t>
      </w:r>
      <w:r w:rsidR="00990984">
        <w:rPr>
          <w:rFonts w:cstheme="minorHAnsi"/>
        </w:rPr>
        <w:t>ą</w:t>
      </w:r>
      <w:r w:rsidRPr="00283FF2">
        <w:rPr>
          <w:rFonts w:cstheme="minorHAnsi"/>
        </w:rPr>
        <w:t xml:space="preserve"> dokument</w:t>
      </w:r>
      <w:r w:rsidR="00990984">
        <w:rPr>
          <w:rFonts w:cstheme="minorHAnsi"/>
        </w:rPr>
        <w:t>ą</w:t>
      </w:r>
      <w:r w:rsidRPr="00283FF2">
        <w:rPr>
          <w:rFonts w:cstheme="minorHAnsi"/>
        </w:rPr>
        <w:t>, patvirtinant</w:t>
      </w:r>
      <w:r w:rsidR="00990984">
        <w:rPr>
          <w:rFonts w:cstheme="minorHAnsi"/>
        </w:rPr>
        <w:t>į</w:t>
      </w:r>
      <w:r w:rsidRPr="00283FF2">
        <w:rPr>
          <w:rFonts w:cstheme="minorHAnsi"/>
        </w:rPr>
        <w:t xml:space="preserve"> jo sutikimą būti subtiekėju pirkime</w:t>
      </w:r>
      <w:r w:rsidR="00B131DF">
        <w:rPr>
          <w:rFonts w:cstheme="minorHAnsi"/>
        </w:rPr>
        <w:t>.</w:t>
      </w:r>
    </w:p>
    <w:bookmarkEnd w:id="17"/>
    <w:p w14:paraId="270C893A" w14:textId="77D9D190" w:rsidR="00436DD3" w:rsidRPr="00B131DF" w:rsidRDefault="00B96957" w:rsidP="00B131DF">
      <w:pPr>
        <w:pStyle w:val="ListParagraph"/>
        <w:spacing w:line="20" w:lineRule="atLeast"/>
        <w:ind w:left="0" w:firstLine="567"/>
        <w:jc w:val="both"/>
      </w:pPr>
      <w:r>
        <w:t>4.</w:t>
      </w:r>
      <w:r w:rsidR="00EB14DC">
        <w:t>2</w:t>
      </w:r>
      <w:r>
        <w:t xml:space="preserve">. </w:t>
      </w:r>
      <w:r w:rsidR="008D5545" w:rsidRPr="008D5545">
        <w:t>Pasiūlymas turi būti parengtas lietuvių kalba</w:t>
      </w:r>
      <w:r w:rsidR="00DF1D3A">
        <w:t>, nebent pirkimo dokumentuose nurodyta kitaip</w:t>
      </w:r>
      <w:r w:rsidR="008D5545" w:rsidRPr="008D5545">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4ED93353"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p>
    <w:p w14:paraId="22059CDA" w14:textId="75257C66" w:rsidR="003A0EC0" w:rsidRPr="00B96957" w:rsidRDefault="00B96957" w:rsidP="00B131DF">
      <w:pPr>
        <w:pStyle w:val="ListParagraph"/>
        <w:spacing w:after="0" w:line="20" w:lineRule="atLeast"/>
        <w:ind w:left="0" w:firstLine="562"/>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3"/>
      <w:bookmarkEnd w:id="24"/>
      <w:bookmarkEnd w:id="25"/>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26"/>
      <w:bookmarkEnd w:id="27"/>
      <w:bookmarkEnd w:id="28"/>
      <w:bookmarkEnd w:id="29"/>
      <w:bookmarkEnd w:id="30"/>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4D55FE21" w:rsidR="009D0DC5" w:rsidRPr="00B47B85" w:rsidRDefault="00EA001C" w:rsidP="00875002">
      <w:pPr>
        <w:pStyle w:val="Heading1"/>
        <w:numPr>
          <w:ilvl w:val="0"/>
          <w:numId w:val="69"/>
        </w:numPr>
        <w:tabs>
          <w:tab w:val="left" w:pos="450"/>
        </w:tabs>
        <w:spacing w:line="20" w:lineRule="atLeast"/>
        <w:ind w:left="0" w:firstLine="0"/>
        <w:contextualSpacing/>
        <w:rPr>
          <w:rFonts w:asciiTheme="minorHAnsi" w:hAnsiTheme="minorHAnsi" w:cstheme="minorHAnsi"/>
        </w:rPr>
      </w:pPr>
      <w:bookmarkStart w:id="33" w:name="_Ref39667303"/>
      <w:bookmarkStart w:id="34" w:name="_Ref39667308"/>
      <w:bookmarkStart w:id="35"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1"/>
      <w:bookmarkEnd w:id="32"/>
      <w:bookmarkEnd w:id="33"/>
      <w:bookmarkEnd w:id="34"/>
      <w:bookmarkEnd w:id="35"/>
    </w:p>
    <w:p w14:paraId="50BC7989" w14:textId="7D14AB57" w:rsidR="00003A3F" w:rsidRPr="004616D4" w:rsidRDefault="004A3FC9" w:rsidP="004616D4">
      <w:pPr>
        <w:spacing w:after="0" w:line="20" w:lineRule="atLeast"/>
        <w:ind w:firstLine="567"/>
        <w:jc w:val="both"/>
        <w:rPr>
          <w:rFonts w:cstheme="minorHAns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00822C5C">
        <w:rPr>
          <w:rFonts w:eastAsia="Calibri"/>
          <w:b/>
          <w:bCs/>
        </w:rPr>
        <w:t>kainos ir kokybės santykį</w:t>
      </w:r>
      <w:r w:rsidR="00003A3F" w:rsidRPr="127DD6E8">
        <w:rPr>
          <w:rFonts w:eastAsia="Calibri"/>
        </w:rPr>
        <w:t>. Duomenys, kuriuos savo pasiūlyme turi pateikti tiekėjas, vertinimo kriterijai ir tvarka, pagal kuri</w:t>
      </w:r>
      <w:r w:rsidR="007B32B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913029" w:rsidRPr="127DD6E8">
        <w:rPr>
          <w:rFonts w:eastAsia="Calibri"/>
        </w:rPr>
        <w:t>priede</w:t>
      </w:r>
      <w:r w:rsidR="00CF03ED">
        <w:rPr>
          <w:rFonts w:eastAsia="Calibri"/>
        </w:rPr>
        <w:t xml:space="preserve"> </w:t>
      </w:r>
      <w:r w:rsidR="00CF03ED" w:rsidRPr="00CF03ED">
        <w:rPr>
          <w:rFonts w:eastAsia="Calibri"/>
        </w:rPr>
        <w:t>„Kokybės kriterijai ir jų vertinimas“</w:t>
      </w:r>
      <w:r w:rsidR="00090235">
        <w:rPr>
          <w:rFonts w:eastAsia="Calibri"/>
        </w:rPr>
        <w:t>.</w:t>
      </w:r>
      <w:r w:rsidR="00CE14DF">
        <w:rPr>
          <w:rFonts w:eastAsia="Calibri"/>
        </w:rPr>
        <w:t xml:space="preserve"> </w:t>
      </w:r>
    </w:p>
    <w:p w14:paraId="102136D3" w14:textId="41C475F7" w:rsidR="00D734C6" w:rsidRPr="00F0499F" w:rsidRDefault="00DE65A1" w:rsidP="004616D4">
      <w:pPr>
        <w:spacing w:after="0" w:line="20" w:lineRule="atLeast"/>
        <w:ind w:firstLine="567"/>
        <w:jc w:val="both"/>
        <w:rPr>
          <w:rFonts w:eastAsiaTheme="minorHAnsi" w:cstheme="minorHAnsi"/>
          <w:bCs/>
          <w:iCs/>
        </w:rPr>
      </w:pPr>
      <w:r w:rsidRPr="007B32B4">
        <w:rPr>
          <w:rFonts w:eastAsiaTheme="minorHAnsi" w:cstheme="minorHAnsi"/>
          <w:bCs/>
          <w:iCs/>
        </w:rPr>
        <w:lastRenderedPageBreak/>
        <w:t>7.</w:t>
      </w:r>
      <w:r w:rsidR="004616D4">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433994E3" w:rsidR="00FE7908" w:rsidRPr="00F065D6" w:rsidRDefault="00F848E0" w:rsidP="008B4268">
      <w:pPr>
        <w:pStyle w:val="Heading1"/>
        <w:numPr>
          <w:ilvl w:val="0"/>
          <w:numId w:val="69"/>
        </w:numPr>
        <w:tabs>
          <w:tab w:val="left" w:pos="450"/>
        </w:tabs>
        <w:spacing w:line="20" w:lineRule="atLeast"/>
        <w:ind w:left="0" w:firstLine="0"/>
        <w:contextualSpacing/>
        <w:rPr>
          <w:rFonts w:asciiTheme="minorHAnsi" w:hAnsiTheme="minorHAnsi" w:cstheme="minorHAnsi"/>
        </w:rPr>
      </w:pPr>
      <w:bookmarkStart w:id="36" w:name="_Ref39425999"/>
      <w:bookmarkStart w:id="37" w:name="_Ref39426005"/>
      <w:bookmarkStart w:id="38" w:name="_Toc126333937"/>
      <w:r>
        <w:rPr>
          <w:rFonts w:asciiTheme="minorHAnsi" w:hAnsiTheme="minorHAnsi" w:cstheme="minorHAnsi"/>
        </w:rPr>
        <w:t>Pirkimo s</w:t>
      </w:r>
      <w:r w:rsidR="00281735" w:rsidRPr="00F065D6">
        <w:rPr>
          <w:rFonts w:asciiTheme="minorHAnsi" w:hAnsiTheme="minorHAnsi" w:cstheme="minorHAnsi"/>
        </w:rPr>
        <w:t xml:space="preserve">utarties </w:t>
      </w:r>
      <w:bookmarkEnd w:id="36"/>
      <w:bookmarkEnd w:id="37"/>
      <w:bookmarkEnd w:id="38"/>
      <w:r>
        <w:rPr>
          <w:rFonts w:asciiTheme="minorHAnsi" w:hAnsiTheme="minorHAnsi" w:cstheme="minorHAnsi"/>
        </w:rPr>
        <w:t>pasirašymas ir sąlygos</w:t>
      </w:r>
    </w:p>
    <w:p w14:paraId="27CAEFF7" w14:textId="033AB178"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Ši pirkimo procedūra atliekama</w:t>
      </w:r>
      <w:r w:rsidR="004616D4">
        <w:rPr>
          <w:color w:val="000000" w:themeColor="text1"/>
        </w:rPr>
        <w:t>,</w:t>
      </w:r>
      <w:r w:rsidR="00F57665" w:rsidRPr="127DD6E8">
        <w:rPr>
          <w:color w:val="000000" w:themeColor="text1"/>
        </w:rPr>
        <w:t xml:space="preserve">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w:t>
      </w:r>
      <w:r w:rsidR="004616D4">
        <w:rPr>
          <w:color w:val="000000" w:themeColor="text1"/>
        </w:rPr>
        <w:t> </w:t>
      </w:r>
      <w:r w:rsidR="008933BC" w:rsidRPr="127DD6E8">
        <w:rPr>
          <w:color w:val="000000" w:themeColor="text1"/>
        </w:rPr>
        <w:t>–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2"/>
    <w:p w14:paraId="403C297A" w14:textId="7DB705F5" w:rsidR="00A4599F" w:rsidRDefault="00A4599F" w:rsidP="001E7465">
      <w:pPr>
        <w:shd w:val="clear" w:color="auto" w:fill="FFFFFF"/>
        <w:spacing w:after="0" w:line="240" w:lineRule="auto"/>
        <w:jc w:val="center"/>
        <w:rPr>
          <w:rFonts w:cstheme="minorHAnsi"/>
        </w:rPr>
      </w:pPr>
    </w:p>
    <w:p w14:paraId="50DB8086" w14:textId="77777777" w:rsidR="008536C0" w:rsidRDefault="008536C0" w:rsidP="001E7465">
      <w:pPr>
        <w:shd w:val="clear" w:color="auto" w:fill="FFFFFF"/>
        <w:spacing w:after="0" w:line="240" w:lineRule="auto"/>
        <w:jc w:val="center"/>
        <w:rPr>
          <w:rFonts w:cstheme="minorHAnsi"/>
        </w:rPr>
      </w:pPr>
    </w:p>
    <w:p w14:paraId="6692AFD6" w14:textId="77777777" w:rsidR="008536C0" w:rsidRPr="004616D4" w:rsidRDefault="008536C0" w:rsidP="001E7465">
      <w:pPr>
        <w:shd w:val="clear" w:color="auto" w:fill="FFFFFF"/>
        <w:spacing w:after="0" w:line="240" w:lineRule="auto"/>
        <w:jc w:val="center"/>
        <w:rPr>
          <w:rFonts w:cstheme="minorHAnsi"/>
        </w:rPr>
      </w:pPr>
    </w:p>
    <w:p w14:paraId="6A5671A6" w14:textId="77777777" w:rsidR="004616D4" w:rsidRPr="004616D4" w:rsidRDefault="004616D4" w:rsidP="001E7465">
      <w:pPr>
        <w:shd w:val="clear" w:color="auto" w:fill="FFFFFF"/>
        <w:spacing w:after="0" w:line="240" w:lineRule="auto"/>
        <w:jc w:val="center"/>
        <w:rPr>
          <w:rFonts w:cstheme="minorHAnsi"/>
        </w:rPr>
      </w:pPr>
    </w:p>
    <w:p w14:paraId="350CAA4C" w14:textId="4E91C893" w:rsidR="004616D4" w:rsidRPr="004616D4" w:rsidRDefault="004616D4" w:rsidP="001E7465">
      <w:pPr>
        <w:shd w:val="clear" w:color="auto" w:fill="FFFFFF"/>
        <w:spacing w:after="0" w:line="240" w:lineRule="auto"/>
        <w:jc w:val="center"/>
        <w:rPr>
          <w:rFonts w:cstheme="minorHAnsi"/>
          <w:b/>
          <w:bCs/>
          <w:smallCaps/>
          <w:sz w:val="22"/>
          <w:szCs w:val="22"/>
        </w:rPr>
      </w:pPr>
      <w:r w:rsidRPr="004616D4">
        <w:rPr>
          <w:rFonts w:cstheme="minorHAnsi"/>
        </w:rPr>
        <w:t>____________________</w:t>
      </w:r>
    </w:p>
    <w:sectPr w:rsidR="004616D4" w:rsidRPr="004616D4"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A1D10" w14:textId="77777777" w:rsidR="00181528" w:rsidRDefault="00181528" w:rsidP="00D05666">
      <w:r>
        <w:separator/>
      </w:r>
    </w:p>
  </w:endnote>
  <w:endnote w:type="continuationSeparator" w:id="0">
    <w:p w14:paraId="39E1FBC0" w14:textId="77777777" w:rsidR="00181528" w:rsidRDefault="00181528" w:rsidP="00D05666">
      <w:r>
        <w:continuationSeparator/>
      </w:r>
    </w:p>
  </w:endnote>
  <w:endnote w:type="continuationNotice" w:id="1">
    <w:p w14:paraId="3237E3F2" w14:textId="77777777" w:rsidR="00181528" w:rsidRDefault="00181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C2977" w14:textId="77777777" w:rsidR="00181528" w:rsidRDefault="00181528" w:rsidP="00D05666">
      <w:r>
        <w:separator/>
      </w:r>
    </w:p>
  </w:footnote>
  <w:footnote w:type="continuationSeparator" w:id="0">
    <w:p w14:paraId="71DA71C3" w14:textId="77777777" w:rsidR="00181528" w:rsidRDefault="00181528" w:rsidP="00D05666">
      <w:r>
        <w:continuationSeparator/>
      </w:r>
    </w:p>
  </w:footnote>
  <w:footnote w:type="continuationNotice" w:id="1">
    <w:p w14:paraId="356F1578" w14:textId="77777777" w:rsidR="00181528" w:rsidRDefault="001815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C3925E1"/>
    <w:multiLevelType w:val="hybridMultilevel"/>
    <w:tmpl w:val="C7FA4A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A872B48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DBD61C5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i w:val="0"/>
        <w:iCs/>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2"/>
  </w:num>
  <w:num w:numId="3" w16cid:durableId="1528367431">
    <w:abstractNumId w:val="47"/>
  </w:num>
  <w:num w:numId="4" w16cid:durableId="1865055254">
    <w:abstractNumId w:val="56"/>
  </w:num>
  <w:num w:numId="5" w16cid:durableId="1484615006">
    <w:abstractNumId w:val="53"/>
  </w:num>
  <w:num w:numId="6" w16cid:durableId="996999728">
    <w:abstractNumId w:val="36"/>
  </w:num>
  <w:num w:numId="7" w16cid:durableId="1384593860">
    <w:abstractNumId w:val="67"/>
  </w:num>
  <w:num w:numId="8" w16cid:durableId="993795571">
    <w:abstractNumId w:val="0"/>
  </w:num>
  <w:num w:numId="9" w16cid:durableId="921140231">
    <w:abstractNumId w:val="44"/>
  </w:num>
  <w:num w:numId="10" w16cid:durableId="1353803007">
    <w:abstractNumId w:val="65"/>
  </w:num>
  <w:num w:numId="11" w16cid:durableId="1086531805">
    <w:abstractNumId w:val="23"/>
  </w:num>
  <w:num w:numId="12" w16cid:durableId="1531457440">
    <w:abstractNumId w:val="33"/>
  </w:num>
  <w:num w:numId="13" w16cid:durableId="1403799489">
    <w:abstractNumId w:val="14"/>
  </w:num>
  <w:num w:numId="14" w16cid:durableId="253325730">
    <w:abstractNumId w:val="19"/>
  </w:num>
  <w:num w:numId="15" w16cid:durableId="69236881">
    <w:abstractNumId w:val="28"/>
  </w:num>
  <w:num w:numId="16" w16cid:durableId="1880433839">
    <w:abstractNumId w:val="37"/>
  </w:num>
  <w:num w:numId="17" w16cid:durableId="438110947">
    <w:abstractNumId w:val="18"/>
  </w:num>
  <w:num w:numId="18" w16cid:durableId="203253613">
    <w:abstractNumId w:val="2"/>
  </w:num>
  <w:num w:numId="19" w16cid:durableId="140772059">
    <w:abstractNumId w:val="10"/>
  </w:num>
  <w:num w:numId="20" w16cid:durableId="425880151">
    <w:abstractNumId w:val="15"/>
  </w:num>
  <w:num w:numId="21" w16cid:durableId="1962611456">
    <w:abstractNumId w:val="17"/>
  </w:num>
  <w:num w:numId="22" w16cid:durableId="1550416987">
    <w:abstractNumId w:val="46"/>
  </w:num>
  <w:num w:numId="23" w16cid:durableId="885677258">
    <w:abstractNumId w:val="51"/>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6"/>
  </w:num>
  <w:num w:numId="29" w16cid:durableId="1909728217">
    <w:abstractNumId w:val="39"/>
  </w:num>
  <w:num w:numId="30" w16cid:durableId="760639590">
    <w:abstractNumId w:val="42"/>
  </w:num>
  <w:num w:numId="31" w16cid:durableId="1720591833">
    <w:abstractNumId w:val="24"/>
  </w:num>
  <w:num w:numId="32" w16cid:durableId="698122014">
    <w:abstractNumId w:val="57"/>
  </w:num>
  <w:num w:numId="33" w16cid:durableId="12269543">
    <w:abstractNumId w:val="61"/>
  </w:num>
  <w:num w:numId="34" w16cid:durableId="167406444">
    <w:abstractNumId w:val="20"/>
  </w:num>
  <w:num w:numId="35" w16cid:durableId="1791781955">
    <w:abstractNumId w:val="27"/>
  </w:num>
  <w:num w:numId="36" w16cid:durableId="103771324">
    <w:abstractNumId w:val="13"/>
  </w:num>
  <w:num w:numId="37" w16cid:durableId="1036151849">
    <w:abstractNumId w:val="49"/>
  </w:num>
  <w:num w:numId="38" w16cid:durableId="121655619">
    <w:abstractNumId w:val="63"/>
  </w:num>
  <w:num w:numId="39" w16cid:durableId="1826389827">
    <w:abstractNumId w:val="30"/>
  </w:num>
  <w:num w:numId="40" w16cid:durableId="2125923423">
    <w:abstractNumId w:val="68"/>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6"/>
  </w:num>
  <w:num w:numId="46" w16cid:durableId="1416978522">
    <w:abstractNumId w:val="25"/>
  </w:num>
  <w:num w:numId="47" w16cid:durableId="749809940">
    <w:abstractNumId w:val="6"/>
  </w:num>
  <w:num w:numId="48" w16cid:durableId="1031690301">
    <w:abstractNumId w:val="11"/>
  </w:num>
  <w:num w:numId="49" w16cid:durableId="412043720">
    <w:abstractNumId w:val="62"/>
  </w:num>
  <w:num w:numId="50" w16cid:durableId="2063749381">
    <w:abstractNumId w:val="54"/>
  </w:num>
  <w:num w:numId="51" w16cid:durableId="1957980315">
    <w:abstractNumId w:val="41"/>
  </w:num>
  <w:num w:numId="52" w16cid:durableId="1278683418">
    <w:abstractNumId w:val="26"/>
  </w:num>
  <w:num w:numId="53" w16cid:durableId="1996449446">
    <w:abstractNumId w:val="59"/>
  </w:num>
  <w:num w:numId="54" w16cid:durableId="756099957">
    <w:abstractNumId w:val="5"/>
  </w:num>
  <w:num w:numId="55" w16cid:durableId="1514689489">
    <w:abstractNumId w:val="43"/>
  </w:num>
  <w:num w:numId="56" w16cid:durableId="940334829">
    <w:abstractNumId w:val="48"/>
  </w:num>
  <w:num w:numId="57" w16cid:durableId="1709791873">
    <w:abstractNumId w:val="60"/>
  </w:num>
  <w:num w:numId="58" w16cid:durableId="1424257037">
    <w:abstractNumId w:val="22"/>
  </w:num>
  <w:num w:numId="59" w16cid:durableId="2102338986">
    <w:abstractNumId w:val="8"/>
  </w:num>
  <w:num w:numId="60" w16cid:durableId="534345755">
    <w:abstractNumId w:val="32"/>
  </w:num>
  <w:num w:numId="61" w16cid:durableId="1482305889">
    <w:abstractNumId w:val="52"/>
  </w:num>
  <w:num w:numId="62" w16cid:durableId="1217424725">
    <w:abstractNumId w:val="64"/>
  </w:num>
  <w:num w:numId="63" w16cid:durableId="32313854">
    <w:abstractNumId w:val="31"/>
  </w:num>
  <w:num w:numId="64" w16cid:durableId="830829143">
    <w:abstractNumId w:val="1"/>
  </w:num>
  <w:num w:numId="65" w16cid:durableId="1773696381">
    <w:abstractNumId w:val="58"/>
  </w:num>
  <w:num w:numId="66" w16cid:durableId="1318921492">
    <w:abstractNumId w:val="38"/>
  </w:num>
  <w:num w:numId="67" w16cid:durableId="908467410">
    <w:abstractNumId w:val="3"/>
  </w:num>
  <w:num w:numId="68" w16cid:durableId="1864435576">
    <w:abstractNumId w:val="55"/>
  </w:num>
  <w:num w:numId="69" w16cid:durableId="1953170067">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08"/>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4E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6F23"/>
    <w:rsid w:val="000B7223"/>
    <w:rsid w:val="000B7DFB"/>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6CC1"/>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1528"/>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D5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353"/>
    <w:rsid w:val="00210594"/>
    <w:rsid w:val="00210870"/>
    <w:rsid w:val="00212C25"/>
    <w:rsid w:val="00212F68"/>
    <w:rsid w:val="002135C6"/>
    <w:rsid w:val="002140C5"/>
    <w:rsid w:val="00214B9D"/>
    <w:rsid w:val="00214D4B"/>
    <w:rsid w:val="00215B09"/>
    <w:rsid w:val="00215FB5"/>
    <w:rsid w:val="00216193"/>
    <w:rsid w:val="002163DC"/>
    <w:rsid w:val="00216766"/>
    <w:rsid w:val="00216820"/>
    <w:rsid w:val="002176BE"/>
    <w:rsid w:val="00217893"/>
    <w:rsid w:val="00220588"/>
    <w:rsid w:val="00220B88"/>
    <w:rsid w:val="002211A8"/>
    <w:rsid w:val="00221235"/>
    <w:rsid w:val="00221CC0"/>
    <w:rsid w:val="0022234B"/>
    <w:rsid w:val="00223614"/>
    <w:rsid w:val="00223AB8"/>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3FF2"/>
    <w:rsid w:val="00284221"/>
    <w:rsid w:val="002847F1"/>
    <w:rsid w:val="00285B02"/>
    <w:rsid w:val="00285E5E"/>
    <w:rsid w:val="00286C5F"/>
    <w:rsid w:val="002907D9"/>
    <w:rsid w:val="00290850"/>
    <w:rsid w:val="00290E7C"/>
    <w:rsid w:val="00290F12"/>
    <w:rsid w:val="00291DCB"/>
    <w:rsid w:val="0029216D"/>
    <w:rsid w:val="002926A1"/>
    <w:rsid w:val="002934C9"/>
    <w:rsid w:val="00293F46"/>
    <w:rsid w:val="00294B97"/>
    <w:rsid w:val="00294BE3"/>
    <w:rsid w:val="0029553F"/>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CF9"/>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5B7D"/>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8E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755"/>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3EBB"/>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6D4"/>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4D78"/>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69C"/>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714"/>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0D60"/>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6DB1"/>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5"/>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2CB5"/>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0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101"/>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3E5"/>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55FC0"/>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840"/>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6846"/>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4EEC"/>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D797F"/>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444"/>
    <w:rsid w:val="007566CB"/>
    <w:rsid w:val="0075678B"/>
    <w:rsid w:val="00757947"/>
    <w:rsid w:val="00757968"/>
    <w:rsid w:val="0076184D"/>
    <w:rsid w:val="007620BE"/>
    <w:rsid w:val="0076216E"/>
    <w:rsid w:val="0076284D"/>
    <w:rsid w:val="00762B52"/>
    <w:rsid w:val="007630E3"/>
    <w:rsid w:val="00763E35"/>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C8F"/>
    <w:rsid w:val="007B4DFE"/>
    <w:rsid w:val="007B52AF"/>
    <w:rsid w:val="007B53FD"/>
    <w:rsid w:val="007B6219"/>
    <w:rsid w:val="007B6F6D"/>
    <w:rsid w:val="007B732B"/>
    <w:rsid w:val="007B7651"/>
    <w:rsid w:val="007B773D"/>
    <w:rsid w:val="007C0612"/>
    <w:rsid w:val="007C1C57"/>
    <w:rsid w:val="007C348D"/>
    <w:rsid w:val="007C39E4"/>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731"/>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19B"/>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C5C"/>
    <w:rsid w:val="00822FE2"/>
    <w:rsid w:val="00823BF2"/>
    <w:rsid w:val="00824177"/>
    <w:rsid w:val="0082435F"/>
    <w:rsid w:val="0082502F"/>
    <w:rsid w:val="008253EC"/>
    <w:rsid w:val="0082571E"/>
    <w:rsid w:val="00825FEE"/>
    <w:rsid w:val="0082692A"/>
    <w:rsid w:val="00826A7E"/>
    <w:rsid w:val="00826C98"/>
    <w:rsid w:val="008272CE"/>
    <w:rsid w:val="00827502"/>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6C0"/>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002"/>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6DA"/>
    <w:rsid w:val="008919DA"/>
    <w:rsid w:val="00891A20"/>
    <w:rsid w:val="008930CD"/>
    <w:rsid w:val="008931B4"/>
    <w:rsid w:val="0089331B"/>
    <w:rsid w:val="008933BC"/>
    <w:rsid w:val="008936BE"/>
    <w:rsid w:val="00893C2B"/>
    <w:rsid w:val="0089473F"/>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268"/>
    <w:rsid w:val="008B47EE"/>
    <w:rsid w:val="008B4851"/>
    <w:rsid w:val="008B5072"/>
    <w:rsid w:val="008B5444"/>
    <w:rsid w:val="008B5670"/>
    <w:rsid w:val="008B6309"/>
    <w:rsid w:val="008B6A96"/>
    <w:rsid w:val="008B6B87"/>
    <w:rsid w:val="008B6C07"/>
    <w:rsid w:val="008B7377"/>
    <w:rsid w:val="008B74B4"/>
    <w:rsid w:val="008B786C"/>
    <w:rsid w:val="008B7AF8"/>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CF6"/>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2B01"/>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5CE"/>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5504"/>
    <w:rsid w:val="009465A0"/>
    <w:rsid w:val="009465EF"/>
    <w:rsid w:val="00946722"/>
    <w:rsid w:val="009501C3"/>
    <w:rsid w:val="009502BE"/>
    <w:rsid w:val="009502F5"/>
    <w:rsid w:val="00951644"/>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984"/>
    <w:rsid w:val="00990E9B"/>
    <w:rsid w:val="009910A4"/>
    <w:rsid w:val="00991D5A"/>
    <w:rsid w:val="009921F1"/>
    <w:rsid w:val="0099297C"/>
    <w:rsid w:val="00993376"/>
    <w:rsid w:val="0099370A"/>
    <w:rsid w:val="00993AFD"/>
    <w:rsid w:val="00993EC5"/>
    <w:rsid w:val="0099413E"/>
    <w:rsid w:val="00994424"/>
    <w:rsid w:val="00995FEE"/>
    <w:rsid w:val="00996076"/>
    <w:rsid w:val="0099696F"/>
    <w:rsid w:val="00996A31"/>
    <w:rsid w:val="00996B60"/>
    <w:rsid w:val="0099736C"/>
    <w:rsid w:val="00997429"/>
    <w:rsid w:val="009978CF"/>
    <w:rsid w:val="009A07B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3D9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0F9"/>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33"/>
    <w:rsid w:val="00A61166"/>
    <w:rsid w:val="00A6180D"/>
    <w:rsid w:val="00A62C51"/>
    <w:rsid w:val="00A63571"/>
    <w:rsid w:val="00A637A9"/>
    <w:rsid w:val="00A63C55"/>
    <w:rsid w:val="00A63C9A"/>
    <w:rsid w:val="00A644F1"/>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28D"/>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3E70"/>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0C"/>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1DF"/>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DB7"/>
    <w:rsid w:val="00B66E67"/>
    <w:rsid w:val="00B67D76"/>
    <w:rsid w:val="00B70104"/>
    <w:rsid w:val="00B70F54"/>
    <w:rsid w:val="00B712C7"/>
    <w:rsid w:val="00B71986"/>
    <w:rsid w:val="00B71B06"/>
    <w:rsid w:val="00B72BAC"/>
    <w:rsid w:val="00B738AB"/>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5CC"/>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A2A"/>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1F7D"/>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E26"/>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678A"/>
    <w:rsid w:val="00C271D1"/>
    <w:rsid w:val="00C27555"/>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01"/>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6FC1"/>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5E76"/>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0C3D"/>
    <w:rsid w:val="00CA1743"/>
    <w:rsid w:val="00CA237E"/>
    <w:rsid w:val="00CA4139"/>
    <w:rsid w:val="00CA42C1"/>
    <w:rsid w:val="00CA47CB"/>
    <w:rsid w:val="00CA5166"/>
    <w:rsid w:val="00CA64E1"/>
    <w:rsid w:val="00CA77FA"/>
    <w:rsid w:val="00CA7B19"/>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132"/>
    <w:rsid w:val="00CE3247"/>
    <w:rsid w:val="00CE399B"/>
    <w:rsid w:val="00CE3BB2"/>
    <w:rsid w:val="00CE498D"/>
    <w:rsid w:val="00CE4FFA"/>
    <w:rsid w:val="00CE540C"/>
    <w:rsid w:val="00CE5A18"/>
    <w:rsid w:val="00CE6713"/>
    <w:rsid w:val="00CE6800"/>
    <w:rsid w:val="00CE700F"/>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23CE"/>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2B47"/>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93"/>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E78D6"/>
    <w:rsid w:val="00DF0AF7"/>
    <w:rsid w:val="00DF11D7"/>
    <w:rsid w:val="00DF144A"/>
    <w:rsid w:val="00DF17DB"/>
    <w:rsid w:val="00DF1869"/>
    <w:rsid w:val="00DF1D3A"/>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7E0"/>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76"/>
    <w:rsid w:val="00E34380"/>
    <w:rsid w:val="00E345D2"/>
    <w:rsid w:val="00E347D3"/>
    <w:rsid w:val="00E355F1"/>
    <w:rsid w:val="00E3566E"/>
    <w:rsid w:val="00E3567D"/>
    <w:rsid w:val="00E357B2"/>
    <w:rsid w:val="00E35F01"/>
    <w:rsid w:val="00E365AF"/>
    <w:rsid w:val="00E375BF"/>
    <w:rsid w:val="00E3782C"/>
    <w:rsid w:val="00E37A98"/>
    <w:rsid w:val="00E37CDA"/>
    <w:rsid w:val="00E41326"/>
    <w:rsid w:val="00E41B4B"/>
    <w:rsid w:val="00E4226E"/>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159"/>
    <w:rsid w:val="00E559A8"/>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166"/>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44"/>
    <w:rsid w:val="00EC77B6"/>
    <w:rsid w:val="00EC7B69"/>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720"/>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2A6"/>
    <w:rsid w:val="00F86AF6"/>
    <w:rsid w:val="00F86F43"/>
    <w:rsid w:val="00F87AC0"/>
    <w:rsid w:val="00F87B21"/>
    <w:rsid w:val="00F87CD9"/>
    <w:rsid w:val="00F87DF1"/>
    <w:rsid w:val="00F9024D"/>
    <w:rsid w:val="00F914B7"/>
    <w:rsid w:val="00F929A5"/>
    <w:rsid w:val="00F929B7"/>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B7CFE"/>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3DB4"/>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77975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848697">
      <w:bodyDiv w:val="1"/>
      <w:marLeft w:val="0"/>
      <w:marRight w:val="0"/>
      <w:marTop w:val="0"/>
      <w:marBottom w:val="0"/>
      <w:divBdr>
        <w:top w:val="none" w:sz="0" w:space="0" w:color="auto"/>
        <w:left w:val="none" w:sz="0" w:space="0" w:color="auto"/>
        <w:bottom w:val="none" w:sz="0" w:space="0" w:color="auto"/>
        <w:right w:val="none" w:sz="0" w:space="0" w:color="auto"/>
      </w:divBdr>
    </w:div>
    <w:div w:id="8483279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409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Akvilė Lodaitė</cp:lastModifiedBy>
  <cp:revision>84</cp:revision>
  <dcterms:created xsi:type="dcterms:W3CDTF">2024-10-28T07:36:00Z</dcterms:created>
  <dcterms:modified xsi:type="dcterms:W3CDTF">2024-12-13T10:28:00Z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