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6BCCEB88" w:rsidR="00D07746" w:rsidRPr="00511311" w:rsidRDefault="009831AF" w:rsidP="00B71B2D">
                <w:pPr>
                  <w:pStyle w:val="Betarp"/>
                  <w:jc w:val="center"/>
                  <w:rPr>
                    <w:rFonts w:ascii="Times New Roman" w:hAnsi="Times New Roman" w:cs="Times New Roman"/>
                    <w:b/>
                    <w:sz w:val="32"/>
                    <w:szCs w:val="32"/>
                  </w:rPr>
                </w:pPr>
                <w:r w:rsidRPr="00511311">
                  <w:rPr>
                    <w:rFonts w:ascii="Times New Roman" w:hAnsi="Times New Roman"/>
                    <w:b/>
                    <w:bCs/>
                    <w:sz w:val="32"/>
                    <w:szCs w:val="32"/>
                  </w:rPr>
                  <w:t>REAGENTŲ, MEDŽIAGŲ IR PAPILDOMŲ PRIEMONIŲ KRAUJO DUJŲ TYRIMAMS SU ANALIZATORIAUS PANAUDĄ</w:t>
                </w:r>
              </w:p>
            </w:tc>
          </w:tr>
          <w:tr w:rsidR="00D07746" w:rsidRPr="00B71B2D" w14:paraId="1E4F3454" w14:textId="77777777" w:rsidTr="002E6572">
            <w:tc>
              <w:tcPr>
                <w:tcW w:w="7966" w:type="dxa"/>
              </w:tcPr>
              <w:sdt>
                <w:sdtPr>
                  <w:rPr>
                    <w:rFonts w:ascii="Times New Roman" w:eastAsiaTheme="majorEastAsia" w:hAnsi="Times New Roman" w:cs="Times New Roman"/>
                    <w:b/>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359E531" w:rsidR="00D07746" w:rsidRPr="00511311" w:rsidRDefault="00BA65C5" w:rsidP="00B71B2D">
                    <w:pPr>
                      <w:pStyle w:val="Betarp"/>
                      <w:spacing w:line="216" w:lineRule="auto"/>
                      <w:jc w:val="center"/>
                      <w:rPr>
                        <w:rFonts w:ascii="Times New Roman" w:eastAsiaTheme="majorEastAsia" w:hAnsi="Times New Roman" w:cs="Times New Roman"/>
                        <w:b/>
                        <w:sz w:val="32"/>
                        <w:szCs w:val="32"/>
                      </w:rPr>
                    </w:pPr>
                    <w:r w:rsidRPr="00511311">
                      <w:rPr>
                        <w:rFonts w:ascii="Times New Roman" w:eastAsiaTheme="majorEastAsia" w:hAnsi="Times New Roman" w:cs="Times New Roman"/>
                        <w:b/>
                        <w:sz w:val="32"/>
                        <w:szCs w:val="32"/>
                      </w:rPr>
                      <w:t>MAŽOS VERTĖS PIRKIMO SKELBIAMOS APKLAUSOS BŪDU 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urinioantrat"/>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urinys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ipersaitas"/>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ipersaitas"/>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71B2D">
                  <w:rPr>
                    <w:rStyle w:val="Hipersaitas"/>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71B2D">
                  <w:rPr>
                    <w:rStyle w:val="Hipersaitas"/>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71B2D">
                  <w:rPr>
                    <w:rStyle w:val="Hipersaitas"/>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71B2D">
                  <w:rPr>
                    <w:rStyle w:val="Hipersaitas"/>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71B2D">
                  <w:rPr>
                    <w:rStyle w:val="Hipersaitas"/>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71B2D">
                  <w:rPr>
                    <w:rStyle w:val="Hipersaitas"/>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71B2D">
                  <w:rPr>
                    <w:rStyle w:val="Hipersaitas"/>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71B2D">
                  <w:rPr>
                    <w:rStyle w:val="Hipersaitas"/>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71B2D">
                  <w:rPr>
                    <w:rStyle w:val="Hipersaitas"/>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71B2D">
                  <w:rPr>
                    <w:rStyle w:val="Hipersaitas"/>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71B2D">
                  <w:rPr>
                    <w:rStyle w:val="Hipersaitas"/>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71B2D">
                  <w:rPr>
                    <w:rStyle w:val="Hipersaitas"/>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71B2D">
                  <w:rPr>
                    <w:rStyle w:val="Hipersaitas"/>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71B2D">
                  <w:rPr>
                    <w:rStyle w:val="Hipersaitas"/>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71B2D">
                  <w:rPr>
                    <w:rStyle w:val="Hipersaitas"/>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71B2D">
                  <w:rPr>
                    <w:rStyle w:val="Hipersaitas"/>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71B2D">
                  <w:rPr>
                    <w:rStyle w:val="Hipersaitas"/>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73CCB438" w14:textId="24545E34" w:rsidR="005F13F0" w:rsidRPr="00B71B2D" w:rsidRDefault="00533D59" w:rsidP="00511311">
          <w:pPr>
            <w:rPr>
              <w:rFonts w:ascii="Times New Roman" w:hAnsi="Times New Roman" w:cs="Times New Roman"/>
            </w:rPr>
          </w:pPr>
          <w:r w:rsidRPr="00B71B2D">
            <w:rPr>
              <w:rFonts w:ascii="Times New Roman" w:hAnsi="Times New Roman" w:cs="Times New Roman"/>
            </w:rPr>
            <w:br w:type="page"/>
          </w:r>
        </w:p>
      </w:sdtContent>
    </w:sdt>
    <w:p w14:paraId="7DBFF88B" w14:textId="349F4696" w:rsidR="002415C7" w:rsidRPr="00B71B2D"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lastRenderedPageBreak/>
        <w:t>Sąvokos ir sutrumpinimai</w:t>
      </w:r>
      <w:bookmarkEnd w:id="0"/>
    </w:p>
    <w:p w14:paraId="32896C4E" w14:textId="498A3BAE" w:rsidR="00C03A95" w:rsidRPr="00B71B2D" w:rsidRDefault="00C03A95"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ipersaitas"/>
            <w:rFonts w:ascii="Times New Roman" w:hAnsi="Times New Roman" w:cs="Times New Roman"/>
            <w:color w:val="0070C0"/>
          </w:rPr>
          <w:t>https://cvpp.eviesiejipirkimai.lt</w:t>
        </w:r>
        <w:r w:rsidR="00C47CE7" w:rsidRPr="00B71B2D">
          <w:rPr>
            <w:rStyle w:val="Hipersaitas"/>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Sraopastraipa"/>
        <w:numPr>
          <w:ilvl w:val="1"/>
          <w:numId w:val="1"/>
        </w:numPr>
        <w:tabs>
          <w:tab w:val="left" w:pos="1440"/>
        </w:tabs>
        <w:spacing w:after="0" w:line="240" w:lineRule="auto"/>
        <w:ind w:left="0" w:firstLine="697"/>
        <w:jc w:val="both"/>
        <w:rPr>
          <w:rStyle w:val="Hipersaitas"/>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ipersaitas"/>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ipersaitas"/>
            <w:rFonts w:ascii="Times New Roman" w:hAnsi="Times New Roman" w:cs="Times New Roman"/>
            <w:color w:val="0070C0"/>
          </w:rPr>
          <w:t>http://ebvpd.eviesiejipirkimai.lt/espd-web/</w:t>
        </w:r>
      </w:hyperlink>
      <w:r w:rsidRPr="00B71B2D">
        <w:rPr>
          <w:rStyle w:val="Hipersaitas"/>
          <w:rFonts w:ascii="Times New Roman" w:hAnsi="Times New Roman" w:cs="Times New Roman"/>
        </w:rPr>
        <w:t xml:space="preserve"> .</w:t>
      </w:r>
    </w:p>
    <w:p w14:paraId="3FE3D7E5" w14:textId="24ADFE02" w:rsidR="00515C55" w:rsidRPr="00B71B2D" w:rsidRDefault="00515C55"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Sraopastraipa"/>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Sraopastraipa"/>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Sraopastraipa"/>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Sraopastraipa"/>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Sraopastraipa"/>
        <w:numPr>
          <w:ilvl w:val="1"/>
          <w:numId w:val="3"/>
        </w:numPr>
        <w:tabs>
          <w:tab w:val="left" w:pos="1440"/>
        </w:tabs>
        <w:spacing w:after="120" w:line="240" w:lineRule="auto"/>
        <w:ind w:left="0" w:firstLine="709"/>
        <w:jc w:val="both"/>
        <w:rPr>
          <w:rFonts w:ascii="Times New Roman" w:hAnsi="Times New Roman" w:cs="Times New Roman"/>
          <w:b/>
          <w:bCs/>
        </w:rPr>
      </w:pPr>
      <w:proofErr w:type="spellStart"/>
      <w:r w:rsidRPr="00B71B2D">
        <w:rPr>
          <w:rFonts w:ascii="Times New Roman" w:hAnsi="Times New Roman" w:cs="Times New Roman"/>
          <w:b/>
        </w:rPr>
        <w:t>Kvazisubtiekėjas</w:t>
      </w:r>
      <w:proofErr w:type="spellEnd"/>
      <w:r w:rsidRPr="00B71B2D">
        <w:rPr>
          <w:rFonts w:ascii="Times New Roman" w:hAnsi="Times New Roman" w:cs="Times New Roman"/>
          <w:b/>
        </w:rPr>
        <w:t xml:space="preserve">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Sraopastraipa"/>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Sraopastraipa"/>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Sraopastraipa"/>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Betarp"/>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Sraopastraipa"/>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lastRenderedPageBreak/>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Sraopastraipa"/>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Sraopastraipa"/>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Sraopastraipa"/>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Sraopastraipa"/>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Sraopastraipa"/>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Sraopastraipa"/>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Sraopastraipa"/>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Sraopastraipa"/>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Sraopastraipa"/>
        <w:spacing w:after="0" w:line="300" w:lineRule="auto"/>
        <w:ind w:left="697"/>
        <w:rPr>
          <w:rFonts w:ascii="Times New Roman" w:hAnsi="Times New Roman" w:cs="Times New Roman"/>
        </w:rPr>
      </w:pPr>
    </w:p>
    <w:p w14:paraId="5891333F" w14:textId="63F2633C" w:rsidR="003A2F4F" w:rsidRPr="00B71B2D"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Betarp"/>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Betarp"/>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ipersaitas"/>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Sraopastraipa"/>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Sraopastraipa"/>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Sraopastraipa"/>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Sraopastraipa"/>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Puslapioinaosnuoroda"/>
          <w:rFonts w:ascii="Times New Roman" w:hAnsi="Times New Roman" w:cs="Times New Roman"/>
        </w:rPr>
        <w:footnoteReference w:id="2"/>
      </w:r>
    </w:p>
    <w:p w14:paraId="7EF3EEB4" w14:textId="77CACAFD" w:rsidR="001B63BA" w:rsidRPr="00B71B2D" w:rsidRDefault="0D78E19B"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Sraopastraipa"/>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Sraopastraipa"/>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Sraopastraipa"/>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Sraopastraipa"/>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Sraopastraipa"/>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Sraopastraipa"/>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Sraopastraipa"/>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Sraopastraipa"/>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Sraopastraipa"/>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Sraopastraipa"/>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Sraopastraipa"/>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Sraopastraipa"/>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Sraopastraipa"/>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w:t>
      </w:r>
      <w:proofErr w:type="spellStart"/>
      <w:r w:rsidR="00F2767B" w:rsidRPr="00B71B2D">
        <w:rPr>
          <w:rFonts w:ascii="Times New Roman" w:hAnsi="Times New Roman" w:cs="Times New Roman"/>
          <w:i/>
          <w:iCs/>
        </w:rPr>
        <w:t>kvazisubtiekėjai</w:t>
      </w:r>
      <w:proofErr w:type="spellEnd"/>
      <w:r w:rsidR="00F2767B" w:rsidRPr="00B71B2D">
        <w:rPr>
          <w:rFonts w:ascii="Times New Roman" w:hAnsi="Times New Roman" w:cs="Times New Roman"/>
          <w:i/>
          <w:iCs/>
        </w:rPr>
        <w:t xml:space="preserve">)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Sraopastraipa"/>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Sraopastraipa"/>
        <w:numPr>
          <w:ilvl w:val="1"/>
          <w:numId w:val="9"/>
        </w:numPr>
        <w:tabs>
          <w:tab w:val="left" w:pos="1440"/>
        </w:tabs>
        <w:spacing w:after="0" w:line="240" w:lineRule="auto"/>
        <w:ind w:left="0" w:firstLine="697"/>
        <w:jc w:val="both"/>
        <w:rPr>
          <w:rStyle w:val="Emfaz"/>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ipersaitas"/>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Sraopastraipa"/>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Sraopastraipa"/>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Sraopastraipa"/>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Sraopastraipa"/>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Sraopastraipa"/>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Sraopastraipa"/>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w:t>
      </w:r>
    </w:p>
    <w:p w14:paraId="062F5F88" w14:textId="6495D8FC" w:rsidR="002D28EF" w:rsidRPr="00B71B2D" w:rsidRDefault="431ABBC3"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Sraopastraipa"/>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priesaikos deklaracija;</w:t>
      </w:r>
    </w:p>
    <w:p w14:paraId="4D69FAB8" w14:textId="4C8D766C" w:rsidR="002D28EF" w:rsidRPr="00B71B2D" w:rsidRDefault="7016C6B1" w:rsidP="00E760EB">
      <w:pPr>
        <w:pStyle w:val="Sraopastraipa"/>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B71B2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w:t>
      </w:r>
      <w:proofErr w:type="spellStart"/>
      <w:r w:rsidR="005543D0" w:rsidRPr="00B71B2D">
        <w:rPr>
          <w:rFonts w:ascii="Times New Roman" w:hAnsi="Times New Roman" w:cs="Times New Roman"/>
        </w:rPr>
        <w:t>kvazisubtiekėjai</w:t>
      </w:r>
      <w:proofErr w:type="spellEnd"/>
      <w:r w:rsidR="005543D0" w:rsidRPr="00B71B2D">
        <w:rPr>
          <w:rFonts w:ascii="Times New Roman" w:hAnsi="Times New Roman" w:cs="Times New Roman"/>
        </w:rPr>
        <w:t>)</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B71B2D" w:rsidRDefault="005C04EC" w:rsidP="006C3174">
      <w:pPr>
        <w:pStyle w:val="Sraopastraipa"/>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Sraopastraipa"/>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Sraopastraipa"/>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Sraopastraipa"/>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Sraopastraipa"/>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Sraopastraipa"/>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Sraopastraipa"/>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Sraopastraipa"/>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ipersaitas"/>
            <w:rFonts w:ascii="Times New Roman" w:hAnsi="Times New Roman" w:cs="Times New Roman"/>
            <w:b/>
            <w:bCs/>
          </w:rPr>
          <w:t>ČIA</w:t>
        </w:r>
      </w:hyperlink>
      <w:r w:rsidR="00BB3788" w:rsidRPr="00CC24BB">
        <w:rPr>
          <w:rStyle w:val="Puslapioinaosnuoroda"/>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Sraopastraipa"/>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Sraopastraipa"/>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lastRenderedPageBreak/>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Sraopastraipa"/>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Sraopastraipa"/>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Sraopastraipa"/>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Sraopastraipa"/>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Sraopastraipa"/>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Sraopastraipa"/>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 xml:space="preserve">Kai perkančioji organizacija pasiūlymus vertina pagal kainos ar sąnaudų ir kokybės santykį ir jos pasirinktos vertinti pasiūlymo techninės charakteristikos nėra kiekybiškai vertinamos, ji iš pradžių patikrina ir įvertina tik pasiūlymų </w:t>
      </w:r>
      <w:r w:rsidRPr="00B71B2D">
        <w:rPr>
          <w:rFonts w:ascii="Times New Roman" w:hAnsi="Times New Roman" w:cs="Times New Roman"/>
        </w:rPr>
        <w:lastRenderedPageBreak/>
        <w:t>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Sraopastraipa"/>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Sraopastraipa"/>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Sraopastraipa"/>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Sraopastraipa"/>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Sraopastraipa"/>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Puslapioinaosnuoroda"/>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Sraopastraipa"/>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Sraopastraipa"/>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Puslapioinaosnuoroda"/>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netenkinami specialiosiose pirkimo sąlygose nustatyti reikalavimai, susiję su nacionaliniu saugumu (kai taikoma);</w:t>
      </w:r>
    </w:p>
    <w:p w14:paraId="7C081C57" w14:textId="40DB46EC"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Sraopastraipa"/>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Sraopastraipa"/>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Sraopastraipa"/>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Sraopastraipa"/>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Sraopastraipa"/>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lastRenderedPageBreak/>
        <w:t>Sutarties sudarymas</w:t>
      </w:r>
      <w:bookmarkEnd w:id="57"/>
      <w:bookmarkEnd w:id="58"/>
      <w:bookmarkEnd w:id="59"/>
      <w:bookmarkEnd w:id="60"/>
      <w:bookmarkEnd w:id="61"/>
      <w:bookmarkEnd w:id="62"/>
      <w:bookmarkEnd w:id="63"/>
    </w:p>
    <w:p w14:paraId="5BFFEE2E" w14:textId="77777777" w:rsidR="00A14AFA" w:rsidRDefault="5C1D5905" w:rsidP="00A14AFA">
      <w:pPr>
        <w:pStyle w:val="Sraopastraipa"/>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Sraopastraipa"/>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Sraopastraipa"/>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Sraopastraipa"/>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Sraopastraipa"/>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Sraopastraipa"/>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Sraopastraipa"/>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Sraopastraipa"/>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Sraopastraipa"/>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Sraopastraipa"/>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Sraopastraipa"/>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Sraopastraipa"/>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51131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C342" w14:textId="77777777" w:rsidR="00B946AE" w:rsidRDefault="00B946AE" w:rsidP="00D05666">
      <w:r>
        <w:separator/>
      </w:r>
    </w:p>
  </w:endnote>
  <w:endnote w:type="continuationSeparator" w:id="0">
    <w:p w14:paraId="3C5E80F2" w14:textId="77777777" w:rsidR="00B946AE" w:rsidRDefault="00B946AE" w:rsidP="00D05666">
      <w:r>
        <w:continuationSeparator/>
      </w:r>
    </w:p>
  </w:endnote>
  <w:endnote w:type="continuationNotice" w:id="1">
    <w:p w14:paraId="7146C3AE" w14:textId="77777777" w:rsidR="00B946AE" w:rsidRDefault="00B94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AE7C" w14:textId="77777777" w:rsidR="00B946AE" w:rsidRDefault="00B946AE" w:rsidP="00D05666">
      <w:r>
        <w:separator/>
      </w:r>
    </w:p>
  </w:footnote>
  <w:footnote w:type="continuationSeparator" w:id="0">
    <w:p w14:paraId="18E95996" w14:textId="77777777" w:rsidR="00B946AE" w:rsidRDefault="00B946AE" w:rsidP="00D05666">
      <w:r>
        <w:continuationSeparator/>
      </w:r>
    </w:p>
  </w:footnote>
  <w:footnote w:type="continuationNotice" w:id="1">
    <w:p w14:paraId="6DF1E5FC" w14:textId="77777777" w:rsidR="00B946AE" w:rsidRDefault="00B946AE">
      <w:pPr>
        <w:spacing w:after="0" w:line="240" w:lineRule="auto"/>
      </w:pPr>
    </w:p>
  </w:footnote>
  <w:footnote w:id="2">
    <w:p w14:paraId="37EC8FAA" w14:textId="53DBE9B1" w:rsidR="00F4529D" w:rsidRPr="005B74C1" w:rsidRDefault="00F4529D" w:rsidP="006B71F3">
      <w:pPr>
        <w:pStyle w:val="Puslapioinaostekstas"/>
        <w:rPr>
          <w:rFonts w:ascii="Times New Roman" w:hAnsi="Times New Roman" w:cs="Times New Roman"/>
          <w:sz w:val="21"/>
          <w:szCs w:val="21"/>
        </w:rPr>
      </w:pPr>
      <w:r w:rsidRPr="005B74C1">
        <w:rPr>
          <w:rStyle w:val="Puslapioinaosnuoroda"/>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ipersaitas"/>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ipersaitas"/>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Puslapioinaostekstas"/>
        <w:spacing w:after="0" w:line="240" w:lineRule="auto"/>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ipersaitas"/>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Puslapioinaostekstas"/>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ipersaitas"/>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Puslapioinaostekstas"/>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ipersaitas"/>
            <w:rFonts w:ascii="Times New Roman" w:hAnsi="Times New Roman" w:cs="Times New Roman"/>
            <w:spacing w:val="2"/>
            <w:shd w:val="clear" w:color="auto" w:fill="FFFFFF"/>
          </w:rPr>
          <w:t>Pasiūlymų patikslinimo, papildymo ar paaiškinimo taisyklės</w:t>
        </w:r>
      </w:hyperlink>
      <w:r w:rsidRPr="004A0449">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A84"/>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299"/>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D02"/>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7C1"/>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7D"/>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C5F"/>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4F8"/>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1311"/>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6858"/>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1A93"/>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4CDD"/>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1F"/>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1AF"/>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365"/>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AE"/>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1E86"/>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41B"/>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4A84"/>
    <w:rsid w:val="000C62A1"/>
    <w:rsid w:val="00107375"/>
    <w:rsid w:val="0019685B"/>
    <w:rsid w:val="001A2650"/>
    <w:rsid w:val="001B2FA3"/>
    <w:rsid w:val="002A3887"/>
    <w:rsid w:val="002E514A"/>
    <w:rsid w:val="003867C1"/>
    <w:rsid w:val="003A1E59"/>
    <w:rsid w:val="003A2C63"/>
    <w:rsid w:val="003C597D"/>
    <w:rsid w:val="00466C5F"/>
    <w:rsid w:val="004674D2"/>
    <w:rsid w:val="00475F4D"/>
    <w:rsid w:val="00485E2C"/>
    <w:rsid w:val="004E64F8"/>
    <w:rsid w:val="00574E40"/>
    <w:rsid w:val="00594ABB"/>
    <w:rsid w:val="005F2398"/>
    <w:rsid w:val="006A23CE"/>
    <w:rsid w:val="006B5500"/>
    <w:rsid w:val="007A1051"/>
    <w:rsid w:val="00813ACE"/>
    <w:rsid w:val="008824DD"/>
    <w:rsid w:val="008F4A2D"/>
    <w:rsid w:val="00902E29"/>
    <w:rsid w:val="00951837"/>
    <w:rsid w:val="00992365"/>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33375</Words>
  <Characters>19025</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MAŽOS VERTĖS PIRKIMO SKELBIAMOS APKLAUSOS BŪDU BENDROSIOS SĄLYGOS</vt:lpstr>
      <vt:lpstr>Viešojo pirkimo skelbiamos apklausos bendrosios sąlygos</vt:lpstr>
    </vt:vector>
  </TitlesOfParts>
  <Company/>
  <LinksUpToDate>false</LinksUpToDate>
  <CharactersWithSpaces>52296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Palmira J</cp:lastModifiedBy>
  <cp:revision>6</cp:revision>
  <dcterms:created xsi:type="dcterms:W3CDTF">2025-10-06T07:17:00Z</dcterms:created>
  <dcterms:modified xsi:type="dcterms:W3CDTF">2025-10-07T07:12:00Z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